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A91D8A" w:rsidTr="004C1C91">
        <w:trPr>
          <w:trHeight w:val="709"/>
        </w:trPr>
        <w:tc>
          <w:tcPr>
            <w:tcW w:w="5353" w:type="dxa"/>
          </w:tcPr>
          <w:p w:rsidR="000A37B2" w:rsidRPr="00A91D8A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D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37B2" w:rsidRPr="00A91D8A" w:rsidRDefault="00AD3495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Председателю Думы</w:t>
            </w:r>
          </w:p>
          <w:p w:rsidR="000A37B2" w:rsidRPr="00A91D8A" w:rsidRDefault="000A37B2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 xml:space="preserve">Изобильненского </w:t>
            </w:r>
            <w:r w:rsidR="00AD3495" w:rsidRPr="00A91D8A">
              <w:rPr>
                <w:bCs/>
                <w:sz w:val="26"/>
                <w:szCs w:val="26"/>
              </w:rPr>
              <w:t>городского округа</w:t>
            </w:r>
            <w:r w:rsidRPr="00A91D8A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:rsidR="000A37B2" w:rsidRPr="00A91D8A" w:rsidRDefault="00AD3495" w:rsidP="004C1C91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А.М.Рогову</w:t>
            </w:r>
            <w:r w:rsidR="000A37B2" w:rsidRPr="00A91D8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A91D8A">
        <w:rPr>
          <w:rFonts w:ascii="Times New Roman" w:hAnsi="Times New Roman" w:cs="Times New Roman"/>
          <w:b/>
          <w:sz w:val="26"/>
          <w:szCs w:val="26"/>
        </w:rPr>
        <w:t>8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A91D8A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  <w:t>Настоящее заключение на проект отчета администрации</w:t>
      </w:r>
      <w:r w:rsidR="00AC23DC" w:rsidRPr="00A91D8A">
        <w:rPr>
          <w:rFonts w:ascii="Times New Roman" w:hAnsi="Times New Roman" w:cs="Times New Roman"/>
          <w:sz w:val="26"/>
          <w:szCs w:val="26"/>
        </w:rPr>
        <w:t xml:space="preserve"> Изобильненского городского округа</w:t>
      </w:r>
      <w:r w:rsidRPr="00A91D8A">
        <w:rPr>
          <w:rFonts w:ascii="Times New Roman" w:hAnsi="Times New Roman" w:cs="Times New Roman"/>
          <w:sz w:val="26"/>
          <w:szCs w:val="26"/>
        </w:rPr>
        <w:t xml:space="preserve"> «Об исполнении бюджета Изобильненского </w:t>
      </w:r>
      <w:r w:rsidR="00AD3495" w:rsidRPr="00A91D8A">
        <w:rPr>
          <w:rFonts w:ascii="Times New Roman" w:hAnsi="Times New Roman" w:cs="Times New Roman"/>
          <w:sz w:val="26"/>
          <w:szCs w:val="26"/>
        </w:rPr>
        <w:t>городского окр</w:t>
      </w:r>
      <w:r w:rsidR="001D137F" w:rsidRPr="00A91D8A">
        <w:rPr>
          <w:rFonts w:ascii="Times New Roman" w:hAnsi="Times New Roman" w:cs="Times New Roman"/>
          <w:sz w:val="26"/>
          <w:szCs w:val="26"/>
        </w:rPr>
        <w:t>у</w:t>
      </w:r>
      <w:r w:rsidR="00AD3495" w:rsidRPr="00A91D8A">
        <w:rPr>
          <w:rFonts w:ascii="Times New Roman" w:hAnsi="Times New Roman" w:cs="Times New Roman"/>
          <w:sz w:val="26"/>
          <w:szCs w:val="26"/>
        </w:rPr>
        <w:t>га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sz w:val="26"/>
          <w:szCs w:val="26"/>
        </w:rPr>
        <w:t xml:space="preserve"> за  </w:t>
      </w:r>
      <w:r w:rsidR="00D90BAE" w:rsidRPr="00A91D8A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A91D8A">
        <w:rPr>
          <w:rFonts w:ascii="Times New Roman" w:hAnsi="Times New Roman" w:cs="Times New Roman"/>
          <w:sz w:val="26"/>
          <w:szCs w:val="26"/>
        </w:rPr>
        <w:t xml:space="preserve"> 201</w:t>
      </w:r>
      <w:r w:rsidR="001D137F" w:rsidRPr="00A91D8A">
        <w:rPr>
          <w:rFonts w:ascii="Times New Roman" w:hAnsi="Times New Roman" w:cs="Times New Roman"/>
          <w:sz w:val="26"/>
          <w:szCs w:val="26"/>
        </w:rPr>
        <w:t>8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года»  подготовлено в соответствии со статьей 4.1 Положения о </w:t>
      </w:r>
      <w:r w:rsidR="001D137F" w:rsidRPr="00A91D8A">
        <w:rPr>
          <w:rFonts w:ascii="Times New Roman" w:hAnsi="Times New Roman" w:cs="Times New Roman"/>
          <w:sz w:val="26"/>
          <w:szCs w:val="26"/>
        </w:rPr>
        <w:t>К</w:t>
      </w:r>
      <w:r w:rsidRPr="00A91D8A">
        <w:rPr>
          <w:rFonts w:ascii="Times New Roman" w:hAnsi="Times New Roman" w:cs="Times New Roman"/>
          <w:sz w:val="26"/>
          <w:szCs w:val="26"/>
        </w:rPr>
        <w:t>онтрольно-</w:t>
      </w:r>
      <w:r w:rsidR="001D137F" w:rsidRPr="00A91D8A">
        <w:rPr>
          <w:rFonts w:ascii="Times New Roman" w:hAnsi="Times New Roman" w:cs="Times New Roman"/>
          <w:sz w:val="26"/>
          <w:szCs w:val="26"/>
        </w:rPr>
        <w:t xml:space="preserve">счетном органе </w:t>
      </w:r>
      <w:r w:rsidRPr="00A91D8A">
        <w:rPr>
          <w:rFonts w:ascii="Times New Roman" w:hAnsi="Times New Roman" w:cs="Times New Roman"/>
          <w:sz w:val="26"/>
          <w:szCs w:val="26"/>
        </w:rPr>
        <w:t xml:space="preserve"> Изобильненского </w:t>
      </w:r>
      <w:r w:rsidR="001D137F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91D8A">
        <w:rPr>
          <w:rFonts w:ascii="Times New Roman" w:hAnsi="Times New Roman" w:cs="Times New Roman"/>
          <w:sz w:val="26"/>
          <w:szCs w:val="26"/>
        </w:rPr>
        <w:t>.</w:t>
      </w:r>
    </w:p>
    <w:p w:rsidR="000A37B2" w:rsidRPr="00A91D8A" w:rsidRDefault="000A37B2" w:rsidP="004C1C91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В целом информация об исполнении бюджета Изобильненского </w:t>
      </w:r>
      <w:r w:rsidR="001D137F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 w:rsidRPr="00A91D8A">
        <w:rPr>
          <w:rFonts w:ascii="Times New Roman" w:hAnsi="Times New Roman" w:cs="Times New Roman"/>
          <w:sz w:val="26"/>
          <w:szCs w:val="26"/>
        </w:rPr>
        <w:t xml:space="preserve">за </w:t>
      </w:r>
      <w:r w:rsidR="00D90BAE" w:rsidRPr="00A91D8A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A91D8A">
        <w:rPr>
          <w:rFonts w:ascii="Times New Roman" w:hAnsi="Times New Roman" w:cs="Times New Roman"/>
          <w:sz w:val="26"/>
          <w:szCs w:val="26"/>
        </w:rPr>
        <w:t xml:space="preserve"> 201</w:t>
      </w:r>
      <w:r w:rsidR="001D137F" w:rsidRPr="00A91D8A">
        <w:rPr>
          <w:rFonts w:ascii="Times New Roman" w:hAnsi="Times New Roman" w:cs="Times New Roman"/>
          <w:sz w:val="26"/>
          <w:szCs w:val="26"/>
        </w:rPr>
        <w:t>8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A91D8A">
        <w:rPr>
          <w:rFonts w:ascii="Times New Roman" w:hAnsi="Times New Roman" w:cs="Times New Roman"/>
          <w:sz w:val="26"/>
          <w:szCs w:val="26"/>
        </w:rPr>
        <w:t>городском округе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sz w:val="26"/>
          <w:szCs w:val="26"/>
        </w:rPr>
        <w:t>, и может быть принята к сведению.</w:t>
      </w:r>
    </w:p>
    <w:p w:rsidR="00285221" w:rsidRPr="00A91D8A" w:rsidRDefault="001D137F" w:rsidP="002852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КСО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 отмечает, что </w:t>
      </w:r>
      <w:r w:rsidRPr="00A91D8A">
        <w:rPr>
          <w:rFonts w:ascii="Times New Roman" w:hAnsi="Times New Roman" w:cs="Times New Roman"/>
          <w:sz w:val="26"/>
          <w:szCs w:val="26"/>
        </w:rPr>
        <w:t xml:space="preserve"> за первый квартал 2018 года в бюджет Изобильненского городского округа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sz w:val="26"/>
          <w:szCs w:val="26"/>
        </w:rPr>
        <w:t xml:space="preserve">(далее – бюджет городского округа) поступило </w:t>
      </w:r>
      <w:r w:rsidRPr="00A91D8A">
        <w:rPr>
          <w:rFonts w:ascii="Times New Roman" w:hAnsi="Times New Roman" w:cs="Times New Roman"/>
          <w:b/>
          <w:sz w:val="26"/>
          <w:szCs w:val="26"/>
        </w:rPr>
        <w:t>доходов</w:t>
      </w:r>
      <w:r w:rsidRPr="00A91D8A">
        <w:rPr>
          <w:rFonts w:ascii="Times New Roman" w:hAnsi="Times New Roman" w:cs="Times New Roman"/>
          <w:sz w:val="26"/>
          <w:szCs w:val="26"/>
        </w:rPr>
        <w:t xml:space="preserve"> в </w:t>
      </w:r>
      <w:r w:rsidR="0086766B" w:rsidRPr="00A91D8A">
        <w:rPr>
          <w:rFonts w:ascii="Times New Roman" w:hAnsi="Times New Roman" w:cs="Times New Roman"/>
          <w:sz w:val="26"/>
          <w:szCs w:val="26"/>
        </w:rPr>
        <w:t>сумме</w:t>
      </w:r>
      <w:r w:rsidRPr="00A91D8A">
        <w:rPr>
          <w:rFonts w:ascii="Times New Roman" w:hAnsi="Times New Roman" w:cs="Times New Roman"/>
          <w:sz w:val="26"/>
          <w:szCs w:val="26"/>
        </w:rPr>
        <w:t xml:space="preserve"> 422</w:t>
      </w:r>
      <w:r w:rsidR="00387AA7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119</w:t>
      </w:r>
      <w:r w:rsidR="00387AA7" w:rsidRPr="00A91D8A">
        <w:rPr>
          <w:rFonts w:ascii="Times New Roman" w:hAnsi="Times New Roman" w:cs="Times New Roman"/>
          <w:sz w:val="26"/>
          <w:szCs w:val="26"/>
        </w:rPr>
        <w:t>,19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 xml:space="preserve"> или 22,2 процента от суммы годовых плановых назначений. Плановые назначения по доходам на  1 квартал 2018 года обеспечены на 99,19 процента, отклонение от плановых показателей составило </w:t>
      </w:r>
      <w:r w:rsidR="00AC23DC" w:rsidRPr="00A91D8A">
        <w:rPr>
          <w:rFonts w:ascii="Times New Roman" w:hAnsi="Times New Roman" w:cs="Times New Roman"/>
          <w:sz w:val="26"/>
          <w:szCs w:val="26"/>
        </w:rPr>
        <w:t>-</w:t>
      </w:r>
      <w:r w:rsidRPr="00A91D8A">
        <w:rPr>
          <w:rFonts w:ascii="Times New Roman" w:hAnsi="Times New Roman" w:cs="Times New Roman"/>
          <w:sz w:val="26"/>
          <w:szCs w:val="26"/>
        </w:rPr>
        <w:t>3</w:t>
      </w:r>
      <w:r w:rsidR="00387AA7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454</w:t>
      </w:r>
      <w:r w:rsidR="00387AA7" w:rsidRPr="00A91D8A">
        <w:rPr>
          <w:rFonts w:ascii="Times New Roman" w:hAnsi="Times New Roman" w:cs="Times New Roman"/>
          <w:sz w:val="26"/>
          <w:szCs w:val="26"/>
        </w:rPr>
        <w:t>,</w:t>
      </w:r>
      <w:r w:rsidRPr="00A91D8A">
        <w:rPr>
          <w:rFonts w:ascii="Times New Roman" w:hAnsi="Times New Roman" w:cs="Times New Roman"/>
          <w:sz w:val="26"/>
          <w:szCs w:val="26"/>
        </w:rPr>
        <w:t>60</w:t>
      </w:r>
      <w:r w:rsidR="00387AA7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.</w:t>
      </w:r>
    </w:p>
    <w:p w:rsidR="00C05A45" w:rsidRPr="00A91D8A" w:rsidRDefault="00B84BE8" w:rsidP="00C05A4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D8A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Pr="00A91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91D8A">
        <w:rPr>
          <w:rFonts w:ascii="Times New Roman" w:hAnsi="Times New Roman" w:cs="Times New Roman"/>
          <w:sz w:val="26"/>
          <w:szCs w:val="26"/>
        </w:rPr>
        <w:t xml:space="preserve"> кварталом 201</w:t>
      </w:r>
      <w:r w:rsidR="001D137F" w:rsidRPr="00A91D8A">
        <w:rPr>
          <w:rFonts w:ascii="Times New Roman" w:hAnsi="Times New Roman" w:cs="Times New Roman"/>
          <w:sz w:val="26"/>
          <w:szCs w:val="26"/>
        </w:rPr>
        <w:t>7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05A45" w:rsidRPr="00A91D8A">
        <w:rPr>
          <w:rFonts w:ascii="Times New Roman" w:hAnsi="Times New Roman" w:cs="Times New Roman"/>
          <w:sz w:val="26"/>
          <w:szCs w:val="26"/>
        </w:rPr>
        <w:t>сниже</w:t>
      </w:r>
      <w:r w:rsidR="00285221" w:rsidRPr="00A91D8A">
        <w:rPr>
          <w:rFonts w:ascii="Times New Roman" w:hAnsi="Times New Roman" w:cs="Times New Roman"/>
          <w:sz w:val="26"/>
          <w:szCs w:val="26"/>
        </w:rPr>
        <w:t>ние</w:t>
      </w:r>
      <w:r w:rsidR="00B96512"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sz w:val="26"/>
          <w:szCs w:val="26"/>
        </w:rPr>
        <w:t xml:space="preserve">доходов бюджета составило </w:t>
      </w:r>
      <w:r w:rsidR="00285221" w:rsidRPr="00A91D8A">
        <w:rPr>
          <w:rFonts w:ascii="Times New Roman" w:hAnsi="Times New Roman" w:cs="Times New Roman"/>
          <w:sz w:val="26"/>
          <w:szCs w:val="26"/>
        </w:rPr>
        <w:t>7,86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44571F" w:rsidRPr="00A91D8A">
        <w:rPr>
          <w:rFonts w:ascii="Times New Roman" w:hAnsi="Times New Roman" w:cs="Times New Roman"/>
          <w:sz w:val="26"/>
          <w:szCs w:val="26"/>
        </w:rPr>
        <w:t>,</w:t>
      </w:r>
      <w:r w:rsidRPr="00A91D8A">
        <w:rPr>
          <w:rFonts w:ascii="Times New Roman" w:hAnsi="Times New Roman" w:cs="Times New Roman"/>
          <w:sz w:val="26"/>
          <w:szCs w:val="26"/>
        </w:rPr>
        <w:t xml:space="preserve"> или </w:t>
      </w:r>
      <w:r w:rsidR="00285221" w:rsidRPr="00A91D8A">
        <w:rPr>
          <w:rFonts w:ascii="Times New Roman" w:hAnsi="Times New Roman" w:cs="Times New Roman"/>
          <w:sz w:val="26"/>
          <w:szCs w:val="26"/>
        </w:rPr>
        <w:t>35 998,01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 тыс. рублей, что обусловлено снижением  неналоговых доходов городского округа на 9</w:t>
      </w:r>
      <w:r w:rsidR="00387AA7" w:rsidRPr="00A91D8A">
        <w:rPr>
          <w:rFonts w:ascii="Times New Roman" w:hAnsi="Times New Roman" w:cs="Times New Roman"/>
          <w:sz w:val="26"/>
          <w:szCs w:val="26"/>
        </w:rPr>
        <w:t> </w:t>
      </w:r>
      <w:r w:rsidR="00C05A45" w:rsidRPr="00A91D8A">
        <w:rPr>
          <w:rFonts w:ascii="Times New Roman" w:hAnsi="Times New Roman" w:cs="Times New Roman"/>
          <w:sz w:val="26"/>
          <w:szCs w:val="26"/>
        </w:rPr>
        <w:t>970</w:t>
      </w:r>
      <w:r w:rsidR="00387AA7" w:rsidRPr="00A91D8A">
        <w:rPr>
          <w:rFonts w:ascii="Times New Roman" w:hAnsi="Times New Roman" w:cs="Times New Roman"/>
          <w:sz w:val="26"/>
          <w:szCs w:val="26"/>
        </w:rPr>
        <w:t>,59 тыс.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A91D8A">
        <w:rPr>
          <w:rFonts w:ascii="Times New Roman" w:hAnsi="Times New Roman" w:cs="Times New Roman"/>
          <w:sz w:val="26"/>
          <w:szCs w:val="26"/>
        </w:rPr>
        <w:t>ей</w:t>
      </w:r>
      <w:r w:rsidR="00C05A45" w:rsidRPr="00A91D8A">
        <w:rPr>
          <w:rFonts w:ascii="Times New Roman" w:hAnsi="Times New Roman" w:cs="Times New Roman"/>
          <w:sz w:val="26"/>
          <w:szCs w:val="26"/>
        </w:rPr>
        <w:t>, а так же снижением безвозмездных поступлений в бюджет городского округа</w:t>
      </w:r>
      <w:r w:rsidR="0044571F" w:rsidRPr="00A91D8A">
        <w:rPr>
          <w:rFonts w:ascii="Times New Roman" w:hAnsi="Times New Roman" w:cs="Times New Roman"/>
          <w:sz w:val="26"/>
          <w:szCs w:val="26"/>
        </w:rPr>
        <w:t>,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 по сравнению с поступлениями в консолидированный бюджет  района на 26</w:t>
      </w:r>
      <w:r w:rsidR="00387AA7" w:rsidRPr="00A91D8A">
        <w:rPr>
          <w:rFonts w:ascii="Times New Roman" w:hAnsi="Times New Roman" w:cs="Times New Roman"/>
          <w:sz w:val="26"/>
          <w:szCs w:val="26"/>
        </w:rPr>
        <w:t> </w:t>
      </w:r>
      <w:r w:rsidR="00C05A45" w:rsidRPr="00A91D8A">
        <w:rPr>
          <w:rFonts w:ascii="Times New Roman" w:hAnsi="Times New Roman" w:cs="Times New Roman"/>
          <w:sz w:val="26"/>
          <w:szCs w:val="26"/>
        </w:rPr>
        <w:t>649</w:t>
      </w:r>
      <w:r w:rsidR="00387AA7" w:rsidRPr="00A91D8A">
        <w:rPr>
          <w:rFonts w:ascii="Times New Roman" w:hAnsi="Times New Roman" w:cs="Times New Roman"/>
          <w:sz w:val="26"/>
          <w:szCs w:val="26"/>
        </w:rPr>
        <w:t>,61 тыс.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A91D8A">
        <w:rPr>
          <w:rFonts w:ascii="Times New Roman" w:hAnsi="Times New Roman" w:cs="Times New Roman"/>
          <w:sz w:val="26"/>
          <w:szCs w:val="26"/>
        </w:rPr>
        <w:t>ей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 или  на 7,</w:t>
      </w:r>
      <w:r w:rsidR="00FC6253">
        <w:rPr>
          <w:rFonts w:ascii="Times New Roman" w:hAnsi="Times New Roman" w:cs="Times New Roman"/>
          <w:sz w:val="26"/>
          <w:szCs w:val="26"/>
        </w:rPr>
        <w:t>9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 процента.</w:t>
      </w:r>
      <w:proofErr w:type="gramEnd"/>
    </w:p>
    <w:p w:rsidR="002D643F" w:rsidRPr="00A91D8A" w:rsidRDefault="002D643F" w:rsidP="008B47A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D8A">
        <w:rPr>
          <w:rFonts w:ascii="Times New Roman" w:eastAsia="Times New Roman" w:hAnsi="Times New Roman" w:cs="Times New Roman"/>
          <w:sz w:val="26"/>
          <w:szCs w:val="26"/>
        </w:rPr>
        <w:t>Налоговые и неналоговые  доходы  бюджета  муниципального  района на  01.04.201</w:t>
      </w:r>
      <w:r w:rsidR="00285221" w:rsidRPr="00A91D8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 года при годовом  плане  </w:t>
      </w:r>
      <w:r w:rsidR="00285221" w:rsidRPr="00A91D8A">
        <w:rPr>
          <w:rFonts w:ascii="Times New Roman" w:eastAsia="Times New Roman" w:hAnsi="Times New Roman" w:cs="Times New Roman"/>
          <w:sz w:val="26"/>
          <w:szCs w:val="26"/>
        </w:rPr>
        <w:t>474 739,87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 фактически  поступили в сумме  </w:t>
      </w:r>
      <w:r w:rsidR="000A1CC6" w:rsidRPr="00A91D8A">
        <w:rPr>
          <w:rFonts w:ascii="Times New Roman" w:eastAsia="Times New Roman" w:hAnsi="Times New Roman" w:cs="Times New Roman"/>
          <w:sz w:val="26"/>
          <w:szCs w:val="26"/>
        </w:rPr>
        <w:t>102 931,01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 тыс. руб.</w:t>
      </w:r>
      <w:r w:rsidR="00AA1DE0" w:rsidRPr="00A91D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   исполнение  составило  </w:t>
      </w:r>
      <w:r w:rsidR="00285221" w:rsidRPr="00A91D8A">
        <w:rPr>
          <w:rFonts w:ascii="Times New Roman" w:eastAsia="Times New Roman" w:hAnsi="Times New Roman" w:cs="Times New Roman"/>
          <w:sz w:val="26"/>
          <w:szCs w:val="26"/>
        </w:rPr>
        <w:t>21,7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процента к годовому  плану.   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Уменьшение собственных доходов,  по сравнению с 2017 годом составило 9 348,4 тыс. рублей или 8,3 процента. </w:t>
      </w:r>
      <w:r w:rsidR="008B47A7" w:rsidRPr="00A91D8A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составляют 24,4 процента в общем объеме доходов бюджета городского округа за отчетный период. </w:t>
      </w:r>
    </w:p>
    <w:p w:rsidR="00387AA7" w:rsidRPr="00A91D8A" w:rsidRDefault="008936C9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В структуре налоговых и неналоговых доходов лидирующее место занимает налог на доходы физических лиц, удельный вес которого составляет</w:t>
      </w:r>
      <w:r w:rsidRPr="00A91D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sz w:val="26"/>
          <w:szCs w:val="26"/>
        </w:rPr>
        <w:t xml:space="preserve">50,4 процента от общей суммы налоговых и неналоговых доходов, поступивших в бюджет городского округа. Исполнение годовых плановых назначений обеспечено на 22,2 процента. В бюджет городского округа в сопоставимых условиях в 1 квартале </w:t>
      </w:r>
      <w:r w:rsidR="00860A3F" w:rsidRPr="00A91D8A">
        <w:rPr>
          <w:rFonts w:ascii="Times New Roman" w:hAnsi="Times New Roman" w:cs="Times New Roman"/>
          <w:sz w:val="26"/>
          <w:szCs w:val="26"/>
        </w:rPr>
        <w:t>2018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поступило на 3</w:t>
      </w:r>
      <w:r w:rsidR="00860A3F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962</w:t>
      </w:r>
      <w:r w:rsidR="00860A3F" w:rsidRPr="00A91D8A">
        <w:rPr>
          <w:rFonts w:ascii="Times New Roman" w:hAnsi="Times New Roman" w:cs="Times New Roman"/>
          <w:sz w:val="26"/>
          <w:szCs w:val="26"/>
        </w:rPr>
        <w:t>,13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860A3F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 xml:space="preserve"> больше уровня поступлений 2017 года.  Рост поступлений НДФЛ обусловлен увеличением МРОТ с 01 января 2018 года, ростом перечислений НДФЛ предприятиями, осуществляющими свою деятельность на инвестиционных площадках городского округа. </w:t>
      </w:r>
    </w:p>
    <w:p w:rsidR="00387AA7" w:rsidRPr="00A91D8A" w:rsidRDefault="00B84BE8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napToGrid w:val="0"/>
          <w:sz w:val="26"/>
          <w:szCs w:val="26"/>
        </w:rPr>
        <w:t xml:space="preserve">При  плановых назначениях по доходам от уплаты акцизов на нефтепродукты </w:t>
      </w:r>
      <w:r w:rsidR="005B1F0B" w:rsidRPr="00A91D8A">
        <w:rPr>
          <w:rFonts w:ascii="Times New Roman" w:hAnsi="Times New Roman" w:cs="Times New Roman"/>
          <w:snapToGrid w:val="0"/>
          <w:sz w:val="26"/>
          <w:szCs w:val="26"/>
        </w:rPr>
        <w:t>26 019,16 тыс.</w:t>
      </w:r>
      <w:r w:rsidRPr="00A91D8A">
        <w:rPr>
          <w:rFonts w:ascii="Times New Roman" w:hAnsi="Times New Roman" w:cs="Times New Roman"/>
          <w:snapToGrid w:val="0"/>
          <w:sz w:val="26"/>
          <w:szCs w:val="26"/>
        </w:rPr>
        <w:t xml:space="preserve"> рублей, фактически поступило </w:t>
      </w:r>
      <w:r w:rsidR="005B1F0B" w:rsidRPr="00A91D8A">
        <w:rPr>
          <w:rFonts w:ascii="Times New Roman" w:hAnsi="Times New Roman" w:cs="Times New Roman"/>
          <w:snapToGrid w:val="0"/>
          <w:sz w:val="26"/>
          <w:szCs w:val="26"/>
        </w:rPr>
        <w:t>6 164,88</w:t>
      </w:r>
      <w:r w:rsidRPr="00A91D8A">
        <w:rPr>
          <w:rFonts w:ascii="Times New Roman" w:hAnsi="Times New Roman" w:cs="Times New Roman"/>
          <w:snapToGrid w:val="0"/>
          <w:sz w:val="26"/>
          <w:szCs w:val="26"/>
        </w:rPr>
        <w:t xml:space="preserve"> тыс. рублей или </w:t>
      </w:r>
      <w:r w:rsidR="005B1F0B" w:rsidRPr="00A91D8A">
        <w:rPr>
          <w:rFonts w:ascii="Times New Roman" w:hAnsi="Times New Roman" w:cs="Times New Roman"/>
          <w:snapToGrid w:val="0"/>
          <w:sz w:val="26"/>
          <w:szCs w:val="26"/>
        </w:rPr>
        <w:t>23,7</w:t>
      </w:r>
      <w:r w:rsidRPr="00A91D8A">
        <w:rPr>
          <w:rFonts w:ascii="Times New Roman" w:hAnsi="Times New Roman" w:cs="Times New Roman"/>
          <w:snapToGrid w:val="0"/>
          <w:sz w:val="26"/>
          <w:szCs w:val="26"/>
        </w:rPr>
        <w:t xml:space="preserve"> процента к годовым плановым назначениям.</w:t>
      </w:r>
      <w:r w:rsidRPr="00A91D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1F0B" w:rsidRPr="00A91D8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Поступление акцизов на </w:t>
      </w:r>
      <w:r w:rsidR="005B1F0B" w:rsidRPr="00A91D8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нефтепродукты по сравнению с аналогичным периодом прошлого года возросли на 205,17 тыс. рублей или на 3,4 процента</w:t>
      </w:r>
      <w:r w:rsidR="005B1F0B" w:rsidRPr="00A91D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0B" w:rsidRPr="00A91D8A" w:rsidRDefault="005B1F0B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Единый налог на вмененный доход для отдельных видов деятельности при уточненном годовом плане 33 770,00 тыс. рублей, фактически поступил в сумме 7 390,00 тыс. рублей, или 21,9 процента к плану. По сравнению с аналогичным периодом 2017 года объем поступлений уменьшился на 1 338,93 рубля или на 15,3 процента. Снижение поступлений объясняется уменьшением количества</w:t>
      </w:r>
      <w:r w:rsidRPr="00A91D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sz w:val="26"/>
          <w:szCs w:val="26"/>
        </w:rPr>
        <w:t>плательщиков ЕНВД по сравнению с аналогичным периодом прошлого года.</w:t>
      </w:r>
    </w:p>
    <w:p w:rsidR="00387AA7" w:rsidRPr="00A91D8A" w:rsidRDefault="005B1F0B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Единый  сельскохозяйственный  налог  при годовом плане                             12</w:t>
      </w:r>
      <w:r w:rsidR="00081E24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151</w:t>
      </w:r>
      <w:r w:rsidR="00081E24" w:rsidRPr="00A91D8A">
        <w:rPr>
          <w:rFonts w:ascii="Times New Roman" w:hAnsi="Times New Roman" w:cs="Times New Roman"/>
          <w:sz w:val="26"/>
          <w:szCs w:val="26"/>
        </w:rPr>
        <w:t>,</w:t>
      </w:r>
      <w:r w:rsidRPr="00A91D8A">
        <w:rPr>
          <w:rFonts w:ascii="Times New Roman" w:hAnsi="Times New Roman" w:cs="Times New Roman"/>
          <w:sz w:val="26"/>
          <w:szCs w:val="26"/>
        </w:rPr>
        <w:t> 21</w:t>
      </w:r>
      <w:r w:rsidR="00081E24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рублей поступил в сумме  4</w:t>
      </w:r>
      <w:r w:rsidR="00081E24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223</w:t>
      </w:r>
      <w:r w:rsidR="00081E24" w:rsidRPr="00A91D8A">
        <w:rPr>
          <w:rFonts w:ascii="Times New Roman" w:hAnsi="Times New Roman" w:cs="Times New Roman"/>
          <w:sz w:val="26"/>
          <w:szCs w:val="26"/>
        </w:rPr>
        <w:t>,21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,  годовые плановые показатели исполнены на 34,8 процента.  К  уровню 2017 года  поступления сократились на 1</w:t>
      </w:r>
      <w:r w:rsidR="00081E24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852</w:t>
      </w:r>
      <w:r w:rsidR="00081E24" w:rsidRPr="00A91D8A">
        <w:rPr>
          <w:rFonts w:ascii="Times New Roman" w:hAnsi="Times New Roman" w:cs="Times New Roman"/>
          <w:sz w:val="26"/>
          <w:szCs w:val="26"/>
        </w:rPr>
        <w:t>,</w:t>
      </w:r>
      <w:r w:rsidRPr="00A91D8A">
        <w:rPr>
          <w:rFonts w:ascii="Times New Roman" w:hAnsi="Times New Roman" w:cs="Times New Roman"/>
          <w:sz w:val="26"/>
          <w:szCs w:val="26"/>
        </w:rPr>
        <w:t>8</w:t>
      </w:r>
      <w:r w:rsidR="00081E24" w:rsidRPr="00A91D8A">
        <w:rPr>
          <w:rFonts w:ascii="Times New Roman" w:hAnsi="Times New Roman" w:cs="Times New Roman"/>
          <w:sz w:val="26"/>
          <w:szCs w:val="26"/>
        </w:rPr>
        <w:t>9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 xml:space="preserve"> или на 30,5 процента. Снижение поступлений обусловлено переходом АО СП «Новотроицкое» на общую систему налогообложения.</w:t>
      </w:r>
    </w:p>
    <w:p w:rsidR="00081E24" w:rsidRPr="00A91D8A" w:rsidRDefault="00040814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eastAsia="Times New Roman" w:hAnsi="Times New Roman" w:cs="Times New Roman"/>
          <w:sz w:val="26"/>
          <w:szCs w:val="26"/>
        </w:rPr>
        <w:t>Налог, взимаемый в связи</w:t>
      </w:r>
      <w:r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применением патентной системы налогообложения при годовом   плане 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2 400,00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A91D8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поступил в сумме 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983,38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что составило 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41,0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процент от годового плана. </w:t>
      </w:r>
      <w:r w:rsidRPr="00A91D8A">
        <w:rPr>
          <w:rFonts w:ascii="Times New Roman" w:hAnsi="Times New Roman" w:cs="Times New Roman"/>
          <w:sz w:val="26"/>
          <w:szCs w:val="26"/>
        </w:rPr>
        <w:t>П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>о сравнению с соответствующим периодом 201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года, поступления увеличились 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16,1 процента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>. Высокое исполнение и рост поступлений к аналогичному периоду 201</w:t>
      </w:r>
      <w:r w:rsidR="00855A49" w:rsidRPr="00A91D8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года связан с увеличением количества выданных патентов индивидуальным предпринимателям. </w:t>
      </w:r>
      <w:r w:rsidR="00081E24" w:rsidRPr="00A91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E24" w:rsidRPr="00A91D8A" w:rsidRDefault="00081E24" w:rsidP="00081E24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 при годовом плане 14 588,68 тыс. рублей поступил в размере 923,02 тыс. рублей. Годовой план выполнен на 6,33 процента. </w:t>
      </w:r>
      <w:proofErr w:type="gramStart"/>
      <w:r w:rsidRPr="00A91D8A">
        <w:rPr>
          <w:rFonts w:ascii="Times New Roman" w:hAnsi="Times New Roman" w:cs="Times New Roman"/>
          <w:sz w:val="26"/>
          <w:szCs w:val="26"/>
        </w:rPr>
        <w:t>По отношению к уровню поступлений в консолидированный бюджет Изобильненского муниципального района Ставропольского края по состоянию на 01 апреля 2017 года, в отчетном периоде поступления сократились на 179 305,00 рублей или на 16,3 процента, что связано с затянувшимися сроками взыскания задолженности за предшествующие налоговые периоды, в связи с переходом на новый программный продукт, в результате чего взыскания фактически проводились в 2017</w:t>
      </w:r>
      <w:proofErr w:type="gramEnd"/>
      <w:r w:rsidRPr="00A91D8A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081E24" w:rsidRPr="00A91D8A" w:rsidRDefault="00081E24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Земельный налог при годовом плане 87 439,28 тыс. рублей поступил в объеме 15 402,78 тыс. рублей. Годовой план выполнен на 17,6 процента. По отношению к уровню поступлений 2017 года данная статья доходов сократилась на 844,46 тыс. рублей или на 5,2 процента. Снижение поступлений произошло в результате снижения кадастровой стоимости земельных участков, находящихся в собственности организаций.</w:t>
      </w:r>
    </w:p>
    <w:p w:rsidR="00387AA7" w:rsidRPr="00A91D8A" w:rsidRDefault="00040814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Государственная  пошлина    при  годовом  плане  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387AA7" w:rsidRPr="00A91D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700,00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 фактически  поступила  в  сумме  </w:t>
      </w:r>
      <w:r w:rsidR="00387AA7" w:rsidRPr="00A91D8A">
        <w:rPr>
          <w:rFonts w:ascii="Times New Roman" w:eastAsia="Times New Roman" w:hAnsi="Times New Roman" w:cs="Times New Roman"/>
          <w:sz w:val="26"/>
          <w:szCs w:val="26"/>
        </w:rPr>
        <w:t>2 086,57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  или  </w:t>
      </w:r>
      <w:r w:rsidR="00387AA7" w:rsidRPr="00A91D8A">
        <w:rPr>
          <w:rFonts w:ascii="Times New Roman" w:eastAsia="Times New Roman" w:hAnsi="Times New Roman" w:cs="Times New Roman"/>
          <w:sz w:val="26"/>
          <w:szCs w:val="26"/>
        </w:rPr>
        <w:t>27,1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855A49" w:rsidRPr="00A91D8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 к годовому  плану.  К  соответствующему  периоду  прошлого  года  поступления  у</w:t>
      </w:r>
      <w:r w:rsidR="00855A49" w:rsidRPr="00A91D8A">
        <w:rPr>
          <w:rFonts w:ascii="Times New Roman" w:eastAsia="Times New Roman" w:hAnsi="Times New Roman" w:cs="Times New Roman"/>
          <w:sz w:val="26"/>
          <w:szCs w:val="26"/>
        </w:rPr>
        <w:t xml:space="preserve">величились </w:t>
      </w:r>
      <w:r w:rsidR="00387AA7" w:rsidRPr="00A91D8A">
        <w:rPr>
          <w:rFonts w:ascii="Times New Roman" w:eastAsia="Times New Roman" w:hAnsi="Times New Roman" w:cs="Times New Roman"/>
          <w:sz w:val="26"/>
          <w:szCs w:val="26"/>
        </w:rPr>
        <w:t>на 34,4 процента</w:t>
      </w:r>
      <w:r w:rsidR="00855A49" w:rsidRPr="00A91D8A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A91D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87AA7" w:rsidRPr="00A91D8A">
        <w:rPr>
          <w:rFonts w:ascii="Times New Roman" w:hAnsi="Times New Roman" w:cs="Times New Roman"/>
          <w:sz w:val="26"/>
          <w:szCs w:val="26"/>
        </w:rPr>
        <w:t>Рост поступлений обусловлен увеличением числа обращений за совершением юридически значимых действий на территории городского округа.</w:t>
      </w:r>
    </w:p>
    <w:p w:rsidR="00387AA7" w:rsidRPr="00A91D8A" w:rsidRDefault="00387AA7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7AA7" w:rsidRPr="00A91D8A" w:rsidRDefault="00387AA7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Анализ структуры неналоговых доходов по основным видам и группам налогов показал, что 55,9 процента поступивших неналоговых доходов - это доходы от использования имущества, находящегося в государственной и муниципальной собственности. В целом неналоговые доходы в отчетном периоде по отношению к уровню соответствующего периода 2017 года сократились на 9 970,58 тыс. рублей или на 41,9 процента. Основной причиной снижения поступлений по данной статье доходов стало снижение кадастровой стоимости </w:t>
      </w:r>
      <w:r w:rsidRPr="00A91D8A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в судебном порядке. Годовой план выполнен на 24,19 процента. </w:t>
      </w:r>
    </w:p>
    <w:p w:rsidR="00387AA7" w:rsidRPr="00A91D8A" w:rsidRDefault="00387AA7" w:rsidP="00E74BEE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Существенную долю в структуре неналоговых доходов занимают доходы от оказания платных услуг и компенсации затрат государства. При уточненном годовом плане 17 949,03 тыс.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, фактически поступило 4</w:t>
      </w:r>
      <w:r w:rsidR="00E74BEE" w:rsidRPr="00A91D8A">
        <w:rPr>
          <w:rFonts w:ascii="Times New Roman" w:hAnsi="Times New Roman" w:cs="Times New Roman"/>
          <w:sz w:val="26"/>
          <w:szCs w:val="26"/>
        </w:rPr>
        <w:t> </w:t>
      </w:r>
      <w:r w:rsidR="00FC6253">
        <w:rPr>
          <w:rFonts w:ascii="Times New Roman" w:hAnsi="Times New Roman" w:cs="Times New Roman"/>
          <w:sz w:val="26"/>
          <w:szCs w:val="26"/>
        </w:rPr>
        <w:t>094,11</w:t>
      </w:r>
      <w:r w:rsidR="00E74BEE" w:rsidRPr="00A91D8A">
        <w:rPr>
          <w:rFonts w:ascii="Times New Roman" w:hAnsi="Times New Roman" w:cs="Times New Roman"/>
          <w:sz w:val="26"/>
          <w:szCs w:val="26"/>
        </w:rPr>
        <w:t>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, исполнение составило 22,8 процента</w:t>
      </w:r>
      <w:r w:rsidR="00E74BEE" w:rsidRPr="00A91D8A">
        <w:rPr>
          <w:rFonts w:ascii="Times New Roman" w:hAnsi="Times New Roman" w:cs="Times New Roman"/>
          <w:sz w:val="26"/>
          <w:szCs w:val="26"/>
        </w:rPr>
        <w:t xml:space="preserve"> к годовому плану</w:t>
      </w:r>
      <w:r w:rsidRPr="00A91D8A">
        <w:rPr>
          <w:rFonts w:ascii="Times New Roman" w:hAnsi="Times New Roman" w:cs="Times New Roman"/>
          <w:sz w:val="26"/>
          <w:szCs w:val="26"/>
        </w:rPr>
        <w:t>.  К соответствующему периоду 2017 года  поступления  сократились на 2</w:t>
      </w:r>
      <w:r w:rsidR="00E74BEE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808</w:t>
      </w:r>
      <w:r w:rsidR="00E74BEE" w:rsidRPr="00A91D8A">
        <w:rPr>
          <w:rFonts w:ascii="Times New Roman" w:hAnsi="Times New Roman" w:cs="Times New Roman"/>
          <w:sz w:val="26"/>
          <w:szCs w:val="26"/>
        </w:rPr>
        <w:t>,20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, что объясняется изменением статуса части казенных учреждений на статус бюджетных учреждений.</w:t>
      </w:r>
    </w:p>
    <w:p w:rsidR="000A37B2" w:rsidRPr="00A91D8A" w:rsidRDefault="00387AA7" w:rsidP="00905B13">
      <w:pPr>
        <w:spacing w:line="21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Безвозмездные поступления в бюджете городского округа  на 2018 год предусмотрены в объеме </w:t>
      </w:r>
      <w:r w:rsidR="00FC6253">
        <w:rPr>
          <w:rFonts w:ascii="Times New Roman" w:hAnsi="Times New Roman" w:cs="Times New Roman"/>
          <w:sz w:val="26"/>
          <w:szCs w:val="26"/>
        </w:rPr>
        <w:t>1 424 071,37</w:t>
      </w:r>
      <w:r w:rsidR="00E74BEE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. Фактические поступления данного вида доходов составили 319</w:t>
      </w:r>
      <w:r w:rsidR="00E74BEE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188</w:t>
      </w:r>
      <w:r w:rsidR="00E74BEE" w:rsidRPr="00A91D8A">
        <w:rPr>
          <w:rFonts w:ascii="Times New Roman" w:hAnsi="Times New Roman" w:cs="Times New Roman"/>
          <w:sz w:val="26"/>
          <w:szCs w:val="26"/>
        </w:rPr>
        <w:t>,</w:t>
      </w:r>
      <w:r w:rsidRPr="00A91D8A">
        <w:rPr>
          <w:rFonts w:ascii="Times New Roman" w:hAnsi="Times New Roman" w:cs="Times New Roman"/>
          <w:sz w:val="26"/>
          <w:szCs w:val="26"/>
        </w:rPr>
        <w:t>18</w:t>
      </w:r>
      <w:r w:rsidR="00E74BEE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 xml:space="preserve">, </w:t>
      </w:r>
      <w:r w:rsidR="00E74BEE" w:rsidRPr="00A91D8A">
        <w:rPr>
          <w:rFonts w:ascii="Times New Roman" w:hAnsi="Times New Roman" w:cs="Times New Roman"/>
          <w:sz w:val="26"/>
          <w:szCs w:val="26"/>
        </w:rPr>
        <w:t xml:space="preserve">или </w:t>
      </w:r>
      <w:r w:rsidRPr="00A91D8A">
        <w:rPr>
          <w:rFonts w:ascii="Times New Roman" w:hAnsi="Times New Roman" w:cs="Times New Roman"/>
          <w:sz w:val="26"/>
          <w:szCs w:val="26"/>
        </w:rPr>
        <w:t>22,4 процента</w:t>
      </w:r>
      <w:r w:rsidR="00E74BEE" w:rsidRPr="00A91D8A">
        <w:rPr>
          <w:rFonts w:ascii="Times New Roman" w:hAnsi="Times New Roman" w:cs="Times New Roman"/>
          <w:sz w:val="26"/>
          <w:szCs w:val="26"/>
        </w:rPr>
        <w:t xml:space="preserve"> к плану.</w:t>
      </w:r>
      <w:r w:rsidRPr="00A91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71F" w:rsidRPr="00A91D8A" w:rsidRDefault="000A37B2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571F" w:rsidRPr="00A91D8A">
        <w:rPr>
          <w:rFonts w:ascii="Times New Roman" w:hAnsi="Times New Roman" w:cs="Times New Roman"/>
          <w:sz w:val="26"/>
          <w:szCs w:val="26"/>
        </w:rPr>
        <w:t xml:space="preserve">С учетом внесенных изменений, годовые плановые назначения по </w:t>
      </w:r>
      <w:r w:rsidR="0044571F" w:rsidRPr="00A91D8A">
        <w:rPr>
          <w:rFonts w:ascii="Times New Roman" w:hAnsi="Times New Roman" w:cs="Times New Roman"/>
          <w:b/>
          <w:sz w:val="26"/>
          <w:szCs w:val="26"/>
        </w:rPr>
        <w:t>расходам</w:t>
      </w:r>
      <w:r w:rsidR="0044571F" w:rsidRPr="00A91D8A">
        <w:rPr>
          <w:rFonts w:ascii="Times New Roman" w:hAnsi="Times New Roman" w:cs="Times New Roman"/>
          <w:sz w:val="26"/>
          <w:szCs w:val="26"/>
        </w:rPr>
        <w:t xml:space="preserve"> бюджета городского округа по состоянию на 01 апреля 2018 года составили 2</w:t>
      </w:r>
      <w:r w:rsidR="007F2CD5">
        <w:rPr>
          <w:rFonts w:ascii="Times New Roman" w:hAnsi="Times New Roman" w:cs="Times New Roman"/>
          <w:sz w:val="26"/>
          <w:szCs w:val="26"/>
        </w:rPr>
        <w:t> </w:t>
      </w:r>
      <w:r w:rsidR="0044571F" w:rsidRPr="00A91D8A">
        <w:rPr>
          <w:rFonts w:ascii="Times New Roman" w:hAnsi="Times New Roman" w:cs="Times New Roman"/>
          <w:sz w:val="26"/>
          <w:szCs w:val="26"/>
        </w:rPr>
        <w:t>006</w:t>
      </w:r>
      <w:r w:rsidR="007F2CD5">
        <w:rPr>
          <w:rFonts w:ascii="Times New Roman" w:hAnsi="Times New Roman" w:cs="Times New Roman"/>
          <w:sz w:val="26"/>
          <w:szCs w:val="26"/>
        </w:rPr>
        <w:t xml:space="preserve"> 267</w:t>
      </w:r>
      <w:r w:rsidR="0044571F" w:rsidRPr="00A91D8A">
        <w:rPr>
          <w:rFonts w:ascii="Times New Roman" w:hAnsi="Times New Roman" w:cs="Times New Roman"/>
          <w:sz w:val="26"/>
          <w:szCs w:val="26"/>
        </w:rPr>
        <w:t>,</w:t>
      </w:r>
      <w:r w:rsidR="007F2CD5">
        <w:rPr>
          <w:rFonts w:ascii="Times New Roman" w:hAnsi="Times New Roman" w:cs="Times New Roman"/>
          <w:sz w:val="26"/>
          <w:szCs w:val="26"/>
        </w:rPr>
        <w:t>1</w:t>
      </w:r>
      <w:r w:rsidR="0044571F" w:rsidRPr="00A91D8A">
        <w:rPr>
          <w:rFonts w:ascii="Times New Roman" w:hAnsi="Times New Roman" w:cs="Times New Roman"/>
          <w:sz w:val="26"/>
          <w:szCs w:val="26"/>
        </w:rPr>
        <w:t xml:space="preserve">  тыс. рублей.</w:t>
      </w:r>
    </w:p>
    <w:p w:rsidR="0044571F" w:rsidRPr="00A91D8A" w:rsidRDefault="0044571F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Кассовое исполнение по расходам бюджета на 01 апреля 2018 года сложилось в сумме 414 869,63 тыс.  рублей или 20,</w:t>
      </w:r>
      <w:r w:rsidR="00905B13" w:rsidRPr="00A91D8A">
        <w:rPr>
          <w:rFonts w:ascii="Times New Roman" w:hAnsi="Times New Roman" w:cs="Times New Roman"/>
          <w:sz w:val="26"/>
          <w:szCs w:val="26"/>
        </w:rPr>
        <w:t>7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A91D8A">
        <w:rPr>
          <w:rFonts w:ascii="Times New Roman" w:hAnsi="Times New Roman" w:cs="Times New Roman"/>
          <w:position w:val="2"/>
          <w:sz w:val="26"/>
          <w:szCs w:val="26"/>
        </w:rPr>
        <w:t xml:space="preserve"> к годовым плановым назначениям</w:t>
      </w:r>
      <w:r w:rsidRPr="00A91D8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4571F" w:rsidRPr="00A91D8A" w:rsidRDefault="0044571F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 за счет средств бюджета городского округа в сумме 178 288,21 тыс. рублей, или 19,3 процента;</w:t>
      </w:r>
    </w:p>
    <w:p w:rsidR="0044571F" w:rsidRPr="00A91D8A" w:rsidRDefault="0044571F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за счет краевых средств 189 629,95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905B13" w:rsidRPr="00A91D8A">
        <w:rPr>
          <w:rFonts w:ascii="Times New Roman" w:hAnsi="Times New Roman" w:cs="Times New Roman"/>
          <w:sz w:val="26"/>
          <w:szCs w:val="26"/>
        </w:rPr>
        <w:t>или 20,2 процента;</w:t>
      </w:r>
    </w:p>
    <w:p w:rsidR="0044571F" w:rsidRPr="00A91D8A" w:rsidRDefault="0044571F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средств федерального бюджета 46</w:t>
      </w:r>
      <w:r w:rsidR="00905B13" w:rsidRPr="00A91D8A">
        <w:rPr>
          <w:rFonts w:ascii="Times New Roman" w:hAnsi="Times New Roman" w:cs="Times New Roman"/>
          <w:sz w:val="26"/>
          <w:szCs w:val="26"/>
        </w:rPr>
        <w:t> </w:t>
      </w:r>
      <w:r w:rsidRPr="00A91D8A">
        <w:rPr>
          <w:rFonts w:ascii="Times New Roman" w:hAnsi="Times New Roman" w:cs="Times New Roman"/>
          <w:sz w:val="26"/>
          <w:szCs w:val="26"/>
        </w:rPr>
        <w:t>951</w:t>
      </w:r>
      <w:r w:rsidR="00905B13" w:rsidRPr="00A91D8A">
        <w:rPr>
          <w:rFonts w:ascii="Times New Roman" w:hAnsi="Times New Roman" w:cs="Times New Roman"/>
          <w:sz w:val="26"/>
          <w:szCs w:val="26"/>
        </w:rPr>
        <w:t>,</w:t>
      </w:r>
      <w:r w:rsidRPr="00A91D8A">
        <w:rPr>
          <w:rFonts w:ascii="Times New Roman" w:hAnsi="Times New Roman" w:cs="Times New Roman"/>
          <w:sz w:val="26"/>
          <w:szCs w:val="26"/>
        </w:rPr>
        <w:t>47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тыс. рублей, или 33,2 процента.</w:t>
      </w:r>
    </w:p>
    <w:p w:rsidR="00996FC9" w:rsidRPr="00A91D8A" w:rsidRDefault="0044571F" w:rsidP="00905B13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Исполнение бюджета городского округа осуществлялось в рамках реализации 16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Исполнение по  муниципальным программам составило 380 174,8 тыс</w:t>
      </w:r>
      <w:proofErr w:type="gramStart"/>
      <w:r w:rsidR="00905B13" w:rsidRPr="00A91D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05B13" w:rsidRPr="00A91D8A">
        <w:rPr>
          <w:rFonts w:ascii="Times New Roman" w:hAnsi="Times New Roman" w:cs="Times New Roman"/>
          <w:sz w:val="26"/>
          <w:szCs w:val="26"/>
        </w:rPr>
        <w:t>ублей или 18,87 процента.</w:t>
      </w:r>
    </w:p>
    <w:p w:rsidR="000A37B2" w:rsidRPr="00A91D8A" w:rsidRDefault="00AB6CEB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         Полнота и достоверность отчетности, представленной администрацией Изобильненского </w:t>
      </w:r>
      <w:r w:rsidR="00905B13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,  а также документов и материалов, представленных в составе  проекта решения  </w:t>
      </w:r>
      <w:r w:rsidR="00905B13" w:rsidRPr="00A91D8A">
        <w:rPr>
          <w:rFonts w:ascii="Times New Roman" w:hAnsi="Times New Roman" w:cs="Times New Roman"/>
          <w:sz w:val="26"/>
          <w:szCs w:val="26"/>
        </w:rPr>
        <w:t>Думы  Изобильненского городского округа</w:t>
      </w:r>
      <w:proofErr w:type="gramStart"/>
      <w:r w:rsidR="000A37B2"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="00776E04" w:rsidRPr="00A91D8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A37B2" w:rsidRPr="00A91D8A">
        <w:rPr>
          <w:rFonts w:ascii="Times New Roman" w:hAnsi="Times New Roman" w:cs="Times New Roman"/>
          <w:sz w:val="26"/>
          <w:szCs w:val="26"/>
        </w:rPr>
        <w:t xml:space="preserve">б исполнении  бюджета 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Изобильненского </w:t>
      </w:r>
      <w:r w:rsidR="00776E04" w:rsidRPr="00A91D8A">
        <w:rPr>
          <w:rFonts w:ascii="Times New Roman" w:hAnsi="Times New Roman" w:cs="Times New Roman"/>
          <w:sz w:val="26"/>
          <w:szCs w:val="26"/>
        </w:rPr>
        <w:t>городского округа за 1 квартал 2018г</w:t>
      </w:r>
      <w:r w:rsidR="000A37B2" w:rsidRPr="00A91D8A">
        <w:rPr>
          <w:rFonts w:ascii="Times New Roman" w:hAnsi="Times New Roman" w:cs="Times New Roman"/>
          <w:sz w:val="26"/>
          <w:szCs w:val="26"/>
        </w:rPr>
        <w:t>, соответствуют требованиям Бюджетного кодекса Российской Федерации. Контрольно-</w:t>
      </w:r>
      <w:r w:rsidR="00905B13" w:rsidRPr="00A91D8A">
        <w:rPr>
          <w:rFonts w:ascii="Times New Roman" w:hAnsi="Times New Roman" w:cs="Times New Roman"/>
          <w:sz w:val="26"/>
          <w:szCs w:val="26"/>
        </w:rPr>
        <w:t>счетный орган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 рекомендует отчет об исполнении бюджета к </w:t>
      </w:r>
      <w:r w:rsidR="00B62230" w:rsidRPr="00A91D8A">
        <w:rPr>
          <w:rFonts w:ascii="Times New Roman" w:hAnsi="Times New Roman" w:cs="Times New Roman"/>
          <w:sz w:val="26"/>
          <w:szCs w:val="26"/>
        </w:rPr>
        <w:t>рассмотрению</w:t>
      </w:r>
      <w:r w:rsidR="000A37B2" w:rsidRPr="00A91D8A">
        <w:rPr>
          <w:rFonts w:ascii="Times New Roman" w:hAnsi="Times New Roman" w:cs="Times New Roman"/>
          <w:sz w:val="26"/>
          <w:szCs w:val="26"/>
        </w:rPr>
        <w:t>.</w:t>
      </w:r>
    </w:p>
    <w:p w:rsidR="000A37B2" w:rsidRPr="00A91D8A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A37B2" w:rsidRPr="00A91D8A" w:rsidRDefault="000A37B2" w:rsidP="004C1C91">
      <w:pPr>
        <w:spacing w:after="0" w:line="192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83718C" w:rsidRPr="00A91D8A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5B13" w:rsidRPr="00A91D8A">
        <w:rPr>
          <w:rFonts w:ascii="Times New Roman" w:hAnsi="Times New Roman" w:cs="Times New Roman"/>
          <w:sz w:val="26"/>
          <w:szCs w:val="26"/>
        </w:rPr>
        <w:t>К</w:t>
      </w:r>
      <w:r w:rsidRPr="00A91D8A">
        <w:rPr>
          <w:rFonts w:ascii="Times New Roman" w:hAnsi="Times New Roman" w:cs="Times New Roman"/>
          <w:sz w:val="26"/>
          <w:szCs w:val="26"/>
        </w:rPr>
        <w:t>онтрольно-</w:t>
      </w:r>
      <w:r w:rsidR="00905B13" w:rsidRPr="00A91D8A">
        <w:rPr>
          <w:rFonts w:ascii="Times New Roman" w:hAnsi="Times New Roman" w:cs="Times New Roman"/>
          <w:sz w:val="26"/>
          <w:szCs w:val="26"/>
        </w:rPr>
        <w:t>счетного органа</w:t>
      </w: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936E58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     </w:t>
      </w:r>
      <w:r w:rsidR="00722AF4" w:rsidRPr="00A91D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91D8A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</w:r>
    </w:p>
    <w:p w:rsidR="000A37B2" w:rsidRPr="00A91D8A" w:rsidRDefault="000C5C10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1</w:t>
      </w:r>
      <w:r w:rsidR="00936E58" w:rsidRPr="00A91D8A">
        <w:rPr>
          <w:rFonts w:ascii="Times New Roman" w:hAnsi="Times New Roman" w:cs="Times New Roman"/>
          <w:sz w:val="26"/>
          <w:szCs w:val="26"/>
        </w:rPr>
        <w:t>3</w:t>
      </w:r>
      <w:r w:rsidR="0083718C" w:rsidRPr="00A91D8A">
        <w:rPr>
          <w:rFonts w:ascii="Times New Roman" w:hAnsi="Times New Roman" w:cs="Times New Roman"/>
          <w:sz w:val="26"/>
          <w:szCs w:val="26"/>
        </w:rPr>
        <w:t>.04.201</w:t>
      </w:r>
      <w:r w:rsidR="00936E58" w:rsidRPr="00A91D8A">
        <w:rPr>
          <w:rFonts w:ascii="Times New Roman" w:hAnsi="Times New Roman" w:cs="Times New Roman"/>
          <w:sz w:val="26"/>
          <w:szCs w:val="26"/>
        </w:rPr>
        <w:t>8</w:t>
      </w:r>
      <w:r w:rsidR="004C1C91"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sz w:val="26"/>
          <w:szCs w:val="26"/>
        </w:rPr>
        <w:t>г</w:t>
      </w:r>
      <w:r w:rsidR="0083718C" w:rsidRPr="00A91D8A">
        <w:rPr>
          <w:rFonts w:ascii="Times New Roman" w:hAnsi="Times New Roman" w:cs="Times New Roman"/>
          <w:sz w:val="26"/>
          <w:szCs w:val="26"/>
        </w:rPr>
        <w:t>.</w:t>
      </w:r>
      <w:r w:rsidR="000A37B2" w:rsidRPr="00A91D8A">
        <w:rPr>
          <w:rFonts w:ascii="Times New Roman" w:hAnsi="Times New Roman" w:cs="Times New Roman"/>
          <w:sz w:val="26"/>
          <w:szCs w:val="26"/>
        </w:rPr>
        <w:tab/>
      </w:r>
      <w:r w:rsidR="000A37B2" w:rsidRPr="00A91D8A">
        <w:rPr>
          <w:rFonts w:ascii="Times New Roman" w:hAnsi="Times New Roman" w:cs="Times New Roman"/>
          <w:sz w:val="26"/>
          <w:szCs w:val="26"/>
        </w:rPr>
        <w:tab/>
      </w:r>
    </w:p>
    <w:p w:rsidR="00B31DA9" w:rsidRPr="00A91D8A" w:rsidRDefault="000A37B2" w:rsidP="004C1C91">
      <w:pPr>
        <w:spacing w:after="0" w:line="19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</w:p>
    <w:sectPr w:rsidR="00B31DA9" w:rsidRPr="00A91D8A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ED" w:rsidRDefault="006A76ED" w:rsidP="00C9263C">
      <w:pPr>
        <w:spacing w:after="0" w:line="240" w:lineRule="auto"/>
      </w:pPr>
      <w:r>
        <w:separator/>
      </w:r>
    </w:p>
  </w:endnote>
  <w:endnote w:type="continuationSeparator" w:id="0">
    <w:p w:rsidR="006A76ED" w:rsidRDefault="006A76ED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ED" w:rsidRDefault="006A76ED" w:rsidP="00C9263C">
      <w:pPr>
        <w:spacing w:after="0" w:line="240" w:lineRule="auto"/>
      </w:pPr>
      <w:r>
        <w:separator/>
      </w:r>
    </w:p>
  </w:footnote>
  <w:footnote w:type="continuationSeparator" w:id="0">
    <w:p w:rsidR="006A76ED" w:rsidRDefault="006A76ED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905B13" w:rsidRDefault="001E1A91">
        <w:pPr>
          <w:pStyle w:val="a7"/>
          <w:jc w:val="center"/>
        </w:pPr>
        <w:fldSimple w:instr=" PAGE   \* MERGEFORMAT ">
          <w:r w:rsidR="007F2CD5">
            <w:rPr>
              <w:noProof/>
            </w:rPr>
            <w:t>3</w:t>
          </w:r>
        </w:fldSimple>
      </w:p>
    </w:sdtContent>
  </w:sdt>
  <w:p w:rsidR="00905B13" w:rsidRDefault="00905B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333D3"/>
    <w:rsid w:val="00040814"/>
    <w:rsid w:val="00043D56"/>
    <w:rsid w:val="000654E6"/>
    <w:rsid w:val="0007604E"/>
    <w:rsid w:val="00081E24"/>
    <w:rsid w:val="000A1CC6"/>
    <w:rsid w:val="000A37B2"/>
    <w:rsid w:val="000C5C10"/>
    <w:rsid w:val="000E5316"/>
    <w:rsid w:val="001535B0"/>
    <w:rsid w:val="001646C5"/>
    <w:rsid w:val="001D0A1B"/>
    <w:rsid w:val="001D137F"/>
    <w:rsid w:val="001E1A91"/>
    <w:rsid w:val="001F1BB8"/>
    <w:rsid w:val="00224E98"/>
    <w:rsid w:val="00285221"/>
    <w:rsid w:val="002D643F"/>
    <w:rsid w:val="003473A3"/>
    <w:rsid w:val="00351A35"/>
    <w:rsid w:val="0036159A"/>
    <w:rsid w:val="003804F2"/>
    <w:rsid w:val="00387AA7"/>
    <w:rsid w:val="003D3E54"/>
    <w:rsid w:val="003E41CC"/>
    <w:rsid w:val="003E4E82"/>
    <w:rsid w:val="003F193C"/>
    <w:rsid w:val="0044571F"/>
    <w:rsid w:val="004515F0"/>
    <w:rsid w:val="004C1C91"/>
    <w:rsid w:val="004C437A"/>
    <w:rsid w:val="004D337C"/>
    <w:rsid w:val="004E45AE"/>
    <w:rsid w:val="004F5700"/>
    <w:rsid w:val="005024D6"/>
    <w:rsid w:val="00532A2A"/>
    <w:rsid w:val="00543C01"/>
    <w:rsid w:val="00555185"/>
    <w:rsid w:val="00591ABF"/>
    <w:rsid w:val="005A5761"/>
    <w:rsid w:val="005B1F0B"/>
    <w:rsid w:val="005D0EDB"/>
    <w:rsid w:val="005F06FF"/>
    <w:rsid w:val="005F2C2D"/>
    <w:rsid w:val="00623BC2"/>
    <w:rsid w:val="006333EE"/>
    <w:rsid w:val="006A76ED"/>
    <w:rsid w:val="006B7894"/>
    <w:rsid w:val="006F7440"/>
    <w:rsid w:val="00722AF4"/>
    <w:rsid w:val="00776E04"/>
    <w:rsid w:val="0079268E"/>
    <w:rsid w:val="00794E69"/>
    <w:rsid w:val="007F2CD5"/>
    <w:rsid w:val="00811540"/>
    <w:rsid w:val="00813245"/>
    <w:rsid w:val="00826057"/>
    <w:rsid w:val="0083718C"/>
    <w:rsid w:val="00855A49"/>
    <w:rsid w:val="00860A3F"/>
    <w:rsid w:val="0086766B"/>
    <w:rsid w:val="0086795E"/>
    <w:rsid w:val="008936C9"/>
    <w:rsid w:val="008A2E8D"/>
    <w:rsid w:val="008B47A7"/>
    <w:rsid w:val="008B62DA"/>
    <w:rsid w:val="008C6C9B"/>
    <w:rsid w:val="00905B13"/>
    <w:rsid w:val="00923720"/>
    <w:rsid w:val="00926D18"/>
    <w:rsid w:val="00936E58"/>
    <w:rsid w:val="00954887"/>
    <w:rsid w:val="00964CCA"/>
    <w:rsid w:val="00993CC8"/>
    <w:rsid w:val="00996FC9"/>
    <w:rsid w:val="009B186C"/>
    <w:rsid w:val="009D7EB9"/>
    <w:rsid w:val="009F75FC"/>
    <w:rsid w:val="00A0203C"/>
    <w:rsid w:val="00A225F6"/>
    <w:rsid w:val="00A56044"/>
    <w:rsid w:val="00A627E7"/>
    <w:rsid w:val="00A91D8A"/>
    <w:rsid w:val="00A952B9"/>
    <w:rsid w:val="00AA102F"/>
    <w:rsid w:val="00AA1DE0"/>
    <w:rsid w:val="00AB35DB"/>
    <w:rsid w:val="00AB6CEB"/>
    <w:rsid w:val="00AC23DC"/>
    <w:rsid w:val="00AD3495"/>
    <w:rsid w:val="00B07A21"/>
    <w:rsid w:val="00B31DA9"/>
    <w:rsid w:val="00B503D3"/>
    <w:rsid w:val="00B61CF1"/>
    <w:rsid w:val="00B62230"/>
    <w:rsid w:val="00B654DA"/>
    <w:rsid w:val="00B84BE8"/>
    <w:rsid w:val="00B96512"/>
    <w:rsid w:val="00BC1651"/>
    <w:rsid w:val="00BC3372"/>
    <w:rsid w:val="00BC7AC5"/>
    <w:rsid w:val="00BF2D81"/>
    <w:rsid w:val="00C05A45"/>
    <w:rsid w:val="00C3642A"/>
    <w:rsid w:val="00C601B0"/>
    <w:rsid w:val="00C9263C"/>
    <w:rsid w:val="00CA78C6"/>
    <w:rsid w:val="00CB1741"/>
    <w:rsid w:val="00CB72F2"/>
    <w:rsid w:val="00CD2C61"/>
    <w:rsid w:val="00D10CE6"/>
    <w:rsid w:val="00D31DFA"/>
    <w:rsid w:val="00D4268C"/>
    <w:rsid w:val="00D434BB"/>
    <w:rsid w:val="00D76EB7"/>
    <w:rsid w:val="00D90BAE"/>
    <w:rsid w:val="00D9605A"/>
    <w:rsid w:val="00DB37EB"/>
    <w:rsid w:val="00E41937"/>
    <w:rsid w:val="00E74BEE"/>
    <w:rsid w:val="00E916F1"/>
    <w:rsid w:val="00E92C01"/>
    <w:rsid w:val="00E94955"/>
    <w:rsid w:val="00F0336E"/>
    <w:rsid w:val="00F45CCD"/>
    <w:rsid w:val="00F6212C"/>
    <w:rsid w:val="00F8571A"/>
    <w:rsid w:val="00F90CE7"/>
    <w:rsid w:val="00F97C1B"/>
    <w:rsid w:val="00FC4D88"/>
    <w:rsid w:val="00FC6253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A2E1-BA5D-47F6-8CA0-5E2AB565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2018-04-13T09:49:00Z</cp:lastPrinted>
  <dcterms:created xsi:type="dcterms:W3CDTF">2013-04-11T08:17:00Z</dcterms:created>
  <dcterms:modified xsi:type="dcterms:W3CDTF">2018-07-19T12:46:00Z</dcterms:modified>
</cp:coreProperties>
</file>