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1F69A6" w:rsidRPr="00F7184B" w:rsidTr="006D1374">
        <w:trPr>
          <w:trHeight w:val="1134"/>
        </w:trPr>
        <w:tc>
          <w:tcPr>
            <w:tcW w:w="4359" w:type="dxa"/>
          </w:tcPr>
          <w:p w:rsidR="006468D0" w:rsidRPr="00F7184B" w:rsidRDefault="00C876B6" w:rsidP="00974683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Председателю</w:t>
            </w:r>
          </w:p>
          <w:p w:rsidR="001F69A6" w:rsidRPr="00F7184B" w:rsidRDefault="00C876B6" w:rsidP="00974683">
            <w:pPr>
              <w:suppressAutoHyphens/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F7184B">
              <w:rPr>
                <w:sz w:val="28"/>
                <w:szCs w:val="28"/>
              </w:rPr>
              <w:t>Ставропольского края</w:t>
            </w:r>
          </w:p>
          <w:p w:rsidR="001F69A6" w:rsidRPr="00F7184B" w:rsidRDefault="001F69A6" w:rsidP="00974683">
            <w:pPr>
              <w:suppressAutoHyphens/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F7184B">
              <w:rPr>
                <w:sz w:val="28"/>
                <w:szCs w:val="28"/>
              </w:rPr>
              <w:t>А.</w:t>
            </w:r>
            <w:r w:rsidR="00C876B6" w:rsidRPr="00F7184B">
              <w:rPr>
                <w:sz w:val="28"/>
                <w:szCs w:val="28"/>
              </w:rPr>
              <w:t>М.</w:t>
            </w:r>
            <w:r w:rsidRPr="00F7184B">
              <w:rPr>
                <w:sz w:val="28"/>
                <w:szCs w:val="28"/>
              </w:rPr>
              <w:t xml:space="preserve"> </w:t>
            </w:r>
            <w:r w:rsidR="00C876B6" w:rsidRPr="00F7184B">
              <w:rPr>
                <w:sz w:val="28"/>
                <w:szCs w:val="28"/>
              </w:rPr>
              <w:t>Рогову</w:t>
            </w:r>
          </w:p>
        </w:tc>
      </w:tr>
    </w:tbl>
    <w:p w:rsidR="0041651E" w:rsidRPr="00F7184B" w:rsidRDefault="0041651E" w:rsidP="00974683">
      <w:pPr>
        <w:suppressAutoHyphens/>
        <w:spacing w:after="120"/>
        <w:textAlignment w:val="top"/>
        <w:rPr>
          <w:sz w:val="28"/>
          <w:szCs w:val="28"/>
        </w:rPr>
      </w:pPr>
    </w:p>
    <w:p w:rsidR="00486BF0" w:rsidRPr="00F7184B" w:rsidRDefault="00701B5B" w:rsidP="00974683">
      <w:pPr>
        <w:suppressAutoHyphens/>
        <w:jc w:val="center"/>
        <w:textAlignment w:val="top"/>
        <w:rPr>
          <w:b/>
          <w:sz w:val="28"/>
          <w:szCs w:val="28"/>
        </w:rPr>
      </w:pPr>
      <w:r w:rsidRPr="00F7184B">
        <w:rPr>
          <w:b/>
          <w:sz w:val="28"/>
          <w:szCs w:val="28"/>
        </w:rPr>
        <w:t>З</w:t>
      </w:r>
      <w:r w:rsidR="00486BF0" w:rsidRPr="00F7184B">
        <w:rPr>
          <w:b/>
          <w:sz w:val="28"/>
          <w:szCs w:val="28"/>
        </w:rPr>
        <w:t>АКЛЮЧЕНИЕ</w:t>
      </w:r>
    </w:p>
    <w:p w:rsidR="00D429CE" w:rsidRPr="00F7184B" w:rsidRDefault="008E3F23" w:rsidP="00974683">
      <w:pPr>
        <w:suppressAutoHyphens/>
        <w:jc w:val="both"/>
        <w:rPr>
          <w:b/>
          <w:sz w:val="28"/>
          <w:szCs w:val="28"/>
        </w:rPr>
      </w:pPr>
      <w:r w:rsidRPr="00F7184B">
        <w:rPr>
          <w:b/>
          <w:sz w:val="28"/>
          <w:szCs w:val="28"/>
        </w:rPr>
        <w:t>К</w:t>
      </w:r>
      <w:r w:rsidR="00BA547F" w:rsidRPr="00F7184B">
        <w:rPr>
          <w:b/>
          <w:sz w:val="28"/>
          <w:szCs w:val="28"/>
        </w:rPr>
        <w:t>онтрольно-</w:t>
      </w:r>
      <w:r w:rsidRPr="00F7184B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F7184B">
        <w:rPr>
          <w:b/>
          <w:sz w:val="28"/>
          <w:szCs w:val="28"/>
        </w:rPr>
        <w:t xml:space="preserve"> </w:t>
      </w:r>
      <w:r w:rsidR="00D429CE" w:rsidRPr="00F7184B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ликвидационного баланса </w:t>
      </w:r>
      <w:r w:rsidR="00FE48A5">
        <w:rPr>
          <w:b/>
          <w:sz w:val="28"/>
          <w:szCs w:val="28"/>
        </w:rPr>
        <w:t>управления труда и социальной защиты населения</w:t>
      </w:r>
      <w:r w:rsidR="00877E0E">
        <w:rPr>
          <w:b/>
          <w:sz w:val="28"/>
          <w:szCs w:val="28"/>
        </w:rPr>
        <w:t xml:space="preserve"> </w:t>
      </w:r>
      <w:r w:rsidR="00877E0E" w:rsidRPr="00295C4C">
        <w:rPr>
          <w:b/>
          <w:sz w:val="28"/>
          <w:szCs w:val="28"/>
        </w:rPr>
        <w:t>администрации Изобильненского муниципального района Ставропольского края</w:t>
      </w:r>
      <w:r w:rsidR="00365ED0" w:rsidRPr="00F7184B">
        <w:rPr>
          <w:b/>
          <w:sz w:val="28"/>
          <w:szCs w:val="28"/>
        </w:rPr>
        <w:t>»</w:t>
      </w:r>
      <w:r w:rsidR="008B0402">
        <w:rPr>
          <w:b/>
          <w:sz w:val="28"/>
          <w:szCs w:val="28"/>
        </w:rPr>
        <w:t>.</w:t>
      </w:r>
    </w:p>
    <w:p w:rsidR="00D429CE" w:rsidRPr="00F7184B" w:rsidRDefault="00D429CE" w:rsidP="00974683">
      <w:pPr>
        <w:suppressAutoHyphens/>
        <w:jc w:val="both"/>
        <w:rPr>
          <w:bCs/>
          <w:sz w:val="28"/>
          <w:szCs w:val="28"/>
        </w:rPr>
      </w:pPr>
    </w:p>
    <w:p w:rsidR="005F428C" w:rsidRPr="00F7184B" w:rsidRDefault="00AF2A0E" w:rsidP="00974683">
      <w:pPr>
        <w:suppressAutoHyphens/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Заключение</w:t>
      </w:r>
      <w:proofErr w:type="gramStart"/>
      <w:r w:rsidRPr="00F7184B">
        <w:rPr>
          <w:sz w:val="28"/>
          <w:szCs w:val="28"/>
        </w:rPr>
        <w:t xml:space="preserve"> </w:t>
      </w:r>
      <w:r w:rsidR="00FE48A5">
        <w:rPr>
          <w:sz w:val="28"/>
          <w:szCs w:val="28"/>
        </w:rPr>
        <w:t xml:space="preserve"> </w:t>
      </w:r>
      <w:proofErr w:type="spellStart"/>
      <w:r w:rsidR="00974683" w:rsidRPr="00F7184B">
        <w:rPr>
          <w:sz w:val="28"/>
          <w:szCs w:val="28"/>
        </w:rPr>
        <w:t>К</w:t>
      </w:r>
      <w:proofErr w:type="gramEnd"/>
      <w:r w:rsidR="00974683">
        <w:rPr>
          <w:sz w:val="28"/>
          <w:szCs w:val="28"/>
        </w:rPr>
        <w:t>онтроль</w:t>
      </w:r>
      <w:r w:rsidR="00974683" w:rsidRPr="00F7184B">
        <w:rPr>
          <w:sz w:val="28"/>
          <w:szCs w:val="28"/>
        </w:rPr>
        <w:t>но</w:t>
      </w:r>
      <w:proofErr w:type="spellEnd"/>
      <w:r w:rsidR="00974683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 xml:space="preserve"> – </w:t>
      </w:r>
      <w:r w:rsidR="008E3F23" w:rsidRPr="00F7184B">
        <w:rPr>
          <w:sz w:val="28"/>
          <w:szCs w:val="28"/>
        </w:rPr>
        <w:t>счетного органа</w:t>
      </w:r>
      <w:r w:rsidR="00A270DA" w:rsidRPr="00F7184B">
        <w:rPr>
          <w:sz w:val="28"/>
          <w:szCs w:val="28"/>
        </w:rPr>
        <w:t xml:space="preserve"> Изобильненского </w:t>
      </w:r>
      <w:r w:rsidR="008E3F23" w:rsidRPr="00F7184B">
        <w:rPr>
          <w:sz w:val="28"/>
          <w:szCs w:val="28"/>
        </w:rPr>
        <w:t>городского округа</w:t>
      </w:r>
      <w:r w:rsidRPr="00F7184B">
        <w:rPr>
          <w:sz w:val="28"/>
          <w:szCs w:val="28"/>
        </w:rPr>
        <w:t xml:space="preserve"> </w:t>
      </w:r>
      <w:r w:rsidR="00A270DA" w:rsidRPr="00F7184B">
        <w:rPr>
          <w:sz w:val="28"/>
          <w:szCs w:val="28"/>
        </w:rPr>
        <w:t xml:space="preserve">Ставропольского края </w:t>
      </w:r>
      <w:r w:rsidRPr="00F7184B">
        <w:rPr>
          <w:sz w:val="28"/>
          <w:szCs w:val="28"/>
        </w:rPr>
        <w:t>п</w:t>
      </w:r>
      <w:r w:rsidRPr="00F7184B">
        <w:rPr>
          <w:bCs/>
          <w:sz w:val="28"/>
          <w:szCs w:val="28"/>
        </w:rPr>
        <w:t xml:space="preserve">о результатам </w:t>
      </w:r>
      <w:r w:rsidR="00365ED0" w:rsidRPr="00F7184B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ликвидационного баланса </w:t>
      </w:r>
      <w:r w:rsidR="00FE48A5">
        <w:rPr>
          <w:sz w:val="28"/>
          <w:szCs w:val="28"/>
        </w:rPr>
        <w:t xml:space="preserve">управления труда </w:t>
      </w:r>
      <w:r w:rsidR="00FE48A5" w:rsidRPr="00FE48A5">
        <w:rPr>
          <w:sz w:val="28"/>
          <w:szCs w:val="28"/>
        </w:rPr>
        <w:t>и социальной защиты населения администрации</w:t>
      </w:r>
      <w:r w:rsidR="00877E0E" w:rsidRPr="005A2AE8">
        <w:rPr>
          <w:sz w:val="28"/>
          <w:szCs w:val="28"/>
        </w:rPr>
        <w:t xml:space="preserve"> </w:t>
      </w:r>
      <w:r w:rsidR="00365ED0" w:rsidRPr="00F7184B">
        <w:rPr>
          <w:sz w:val="28"/>
          <w:szCs w:val="28"/>
        </w:rPr>
        <w:t xml:space="preserve">Изобильненского </w:t>
      </w:r>
      <w:r w:rsidR="00974683">
        <w:rPr>
          <w:sz w:val="28"/>
          <w:szCs w:val="28"/>
        </w:rPr>
        <w:t>муниципального</w:t>
      </w:r>
      <w:r w:rsidR="00974683" w:rsidRPr="00F7184B">
        <w:rPr>
          <w:sz w:val="28"/>
          <w:szCs w:val="28"/>
        </w:rPr>
        <w:t xml:space="preserve"> </w:t>
      </w:r>
      <w:r w:rsidR="00365ED0" w:rsidRPr="00F7184B">
        <w:rPr>
          <w:sz w:val="28"/>
          <w:szCs w:val="28"/>
        </w:rPr>
        <w:t>района</w:t>
      </w:r>
      <w:r w:rsidR="00877E0E">
        <w:rPr>
          <w:sz w:val="28"/>
          <w:szCs w:val="28"/>
        </w:rPr>
        <w:t xml:space="preserve"> </w:t>
      </w:r>
      <w:r w:rsidR="00365ED0" w:rsidRPr="00F7184B">
        <w:rPr>
          <w:sz w:val="28"/>
          <w:szCs w:val="28"/>
        </w:rPr>
        <w:t xml:space="preserve">Ставропольского края» (далее – Проект решения) </w:t>
      </w:r>
      <w:r w:rsidRPr="00F7184B">
        <w:rPr>
          <w:sz w:val="28"/>
          <w:szCs w:val="28"/>
        </w:rPr>
        <w:t>подготовлено в соответстви</w:t>
      </w:r>
      <w:r w:rsidR="00022DEF" w:rsidRPr="00F7184B">
        <w:rPr>
          <w:sz w:val="28"/>
          <w:szCs w:val="28"/>
        </w:rPr>
        <w:t>и</w:t>
      </w:r>
      <w:r w:rsidR="004C23CE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>с</w:t>
      </w:r>
      <w:r w:rsidR="00365ED0" w:rsidRPr="00F7184B">
        <w:rPr>
          <w:sz w:val="28"/>
          <w:szCs w:val="28"/>
        </w:rPr>
        <w:t xml:space="preserve"> пунктом 4</w:t>
      </w:r>
      <w:r w:rsidR="004C23CE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>Положени</w:t>
      </w:r>
      <w:r w:rsidR="00365ED0" w:rsidRPr="00F7184B">
        <w:rPr>
          <w:sz w:val="28"/>
          <w:szCs w:val="28"/>
        </w:rPr>
        <w:t>я</w:t>
      </w:r>
      <w:r w:rsidRPr="00F7184B">
        <w:rPr>
          <w:sz w:val="28"/>
          <w:szCs w:val="28"/>
        </w:rPr>
        <w:t xml:space="preserve"> о </w:t>
      </w:r>
      <w:r w:rsidR="008E3F23" w:rsidRPr="00F7184B">
        <w:rPr>
          <w:sz w:val="28"/>
          <w:szCs w:val="28"/>
        </w:rPr>
        <w:t>К</w:t>
      </w:r>
      <w:r w:rsidR="00A13EF2" w:rsidRPr="00F7184B">
        <w:rPr>
          <w:sz w:val="28"/>
          <w:szCs w:val="28"/>
        </w:rPr>
        <w:t xml:space="preserve">онтрольно – </w:t>
      </w:r>
      <w:r w:rsidR="008E3F23" w:rsidRPr="00F7184B">
        <w:rPr>
          <w:sz w:val="28"/>
          <w:szCs w:val="28"/>
        </w:rPr>
        <w:t>счетно</w:t>
      </w:r>
      <w:r w:rsidR="0002207D" w:rsidRPr="00F7184B">
        <w:rPr>
          <w:sz w:val="28"/>
          <w:szCs w:val="28"/>
        </w:rPr>
        <w:t>м</w:t>
      </w:r>
      <w:r w:rsidR="008E3F23" w:rsidRPr="00F7184B">
        <w:rPr>
          <w:sz w:val="28"/>
          <w:szCs w:val="28"/>
        </w:rPr>
        <w:t xml:space="preserve"> орган</w:t>
      </w:r>
      <w:r w:rsidR="0002207D" w:rsidRPr="00F7184B">
        <w:rPr>
          <w:sz w:val="28"/>
          <w:szCs w:val="28"/>
        </w:rPr>
        <w:t>е</w:t>
      </w:r>
      <w:r w:rsidR="008E3F23" w:rsidRPr="00F7184B">
        <w:rPr>
          <w:sz w:val="28"/>
          <w:szCs w:val="28"/>
        </w:rPr>
        <w:t xml:space="preserve"> </w:t>
      </w:r>
      <w:r w:rsidR="00A13EF2" w:rsidRPr="00F7184B">
        <w:rPr>
          <w:sz w:val="28"/>
          <w:szCs w:val="28"/>
        </w:rPr>
        <w:t xml:space="preserve">Изобильненского </w:t>
      </w:r>
      <w:r w:rsidR="008E3F23" w:rsidRPr="00F7184B">
        <w:rPr>
          <w:sz w:val="28"/>
          <w:szCs w:val="28"/>
        </w:rPr>
        <w:t>городского округа</w:t>
      </w:r>
      <w:r w:rsidR="00A13EF2" w:rsidRPr="00F7184B">
        <w:rPr>
          <w:sz w:val="28"/>
          <w:szCs w:val="28"/>
        </w:rPr>
        <w:t xml:space="preserve"> Ставр</w:t>
      </w:r>
      <w:r w:rsidR="00A13EF2" w:rsidRPr="00F7184B">
        <w:rPr>
          <w:sz w:val="28"/>
          <w:szCs w:val="28"/>
        </w:rPr>
        <w:t>о</w:t>
      </w:r>
      <w:r w:rsidR="00A13EF2" w:rsidRPr="00F7184B">
        <w:rPr>
          <w:sz w:val="28"/>
          <w:szCs w:val="28"/>
        </w:rPr>
        <w:t>польского края</w:t>
      </w:r>
      <w:r w:rsidR="002F59D4" w:rsidRPr="00F7184B">
        <w:rPr>
          <w:sz w:val="28"/>
          <w:szCs w:val="28"/>
        </w:rPr>
        <w:t>.</w:t>
      </w:r>
    </w:p>
    <w:p w:rsidR="001F3EBA" w:rsidRPr="00F7184B" w:rsidRDefault="0088166F" w:rsidP="00974683">
      <w:pPr>
        <w:suppressAutoHyphens/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Представленный П</w:t>
      </w:r>
      <w:r w:rsidR="00365ED0" w:rsidRPr="00F7184B">
        <w:rPr>
          <w:sz w:val="28"/>
          <w:szCs w:val="28"/>
        </w:rPr>
        <w:t>роект</w:t>
      </w:r>
      <w:r w:rsidRPr="00F7184B">
        <w:rPr>
          <w:sz w:val="28"/>
          <w:szCs w:val="28"/>
        </w:rPr>
        <w:t xml:space="preserve"> решения</w:t>
      </w:r>
      <w:r w:rsidR="00365ED0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 xml:space="preserve">разработан в соответствии с частью </w:t>
      </w:r>
      <w:r w:rsidR="008A56D7" w:rsidRPr="00F7184B">
        <w:rPr>
          <w:sz w:val="28"/>
          <w:szCs w:val="28"/>
        </w:rPr>
        <w:t>6</w:t>
      </w:r>
      <w:r w:rsidRPr="00F7184B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F7184B">
        <w:rPr>
          <w:sz w:val="28"/>
          <w:szCs w:val="28"/>
        </w:rPr>
        <w:t xml:space="preserve"> (далее – ГК РФ)</w:t>
      </w:r>
      <w:r w:rsidR="008A0652" w:rsidRPr="00F7184B">
        <w:rPr>
          <w:sz w:val="28"/>
          <w:szCs w:val="28"/>
        </w:rPr>
        <w:t xml:space="preserve"> и предлагает утвердить ликвидационный баланс </w:t>
      </w:r>
      <w:r w:rsidR="00FE48A5">
        <w:rPr>
          <w:sz w:val="28"/>
          <w:szCs w:val="28"/>
        </w:rPr>
        <w:t xml:space="preserve">управления труда </w:t>
      </w:r>
      <w:r w:rsidR="00FE48A5" w:rsidRPr="00FE48A5">
        <w:rPr>
          <w:sz w:val="28"/>
          <w:szCs w:val="28"/>
        </w:rPr>
        <w:t xml:space="preserve">и социальной защиты населения администрации </w:t>
      </w:r>
      <w:r w:rsidR="008A0652" w:rsidRPr="00F7184B">
        <w:rPr>
          <w:sz w:val="28"/>
          <w:szCs w:val="28"/>
        </w:rPr>
        <w:t>Изобильненского</w:t>
      </w:r>
      <w:r w:rsidR="00877E0E">
        <w:rPr>
          <w:sz w:val="28"/>
          <w:szCs w:val="28"/>
        </w:rPr>
        <w:t xml:space="preserve"> муниципального </w:t>
      </w:r>
      <w:r w:rsidR="008A0652" w:rsidRPr="00F7184B">
        <w:rPr>
          <w:sz w:val="28"/>
          <w:szCs w:val="28"/>
        </w:rPr>
        <w:t xml:space="preserve"> района Ста</w:t>
      </w:r>
      <w:r w:rsidR="008A0652" w:rsidRPr="00F7184B">
        <w:rPr>
          <w:sz w:val="28"/>
          <w:szCs w:val="28"/>
        </w:rPr>
        <w:t>в</w:t>
      </w:r>
      <w:r w:rsidR="008A0652" w:rsidRPr="00F7184B">
        <w:rPr>
          <w:sz w:val="28"/>
          <w:szCs w:val="28"/>
        </w:rPr>
        <w:t>ропольского края</w:t>
      </w:r>
      <w:r w:rsidR="0071209B" w:rsidRPr="00F7184B">
        <w:rPr>
          <w:sz w:val="28"/>
          <w:szCs w:val="28"/>
        </w:rPr>
        <w:t xml:space="preserve"> (далее – </w:t>
      </w:r>
      <w:r w:rsidR="000528D3" w:rsidRPr="00F7184B">
        <w:rPr>
          <w:sz w:val="28"/>
          <w:szCs w:val="28"/>
        </w:rPr>
        <w:t>Л</w:t>
      </w:r>
      <w:r w:rsidR="0071209B" w:rsidRPr="00F7184B">
        <w:rPr>
          <w:sz w:val="28"/>
          <w:szCs w:val="28"/>
        </w:rPr>
        <w:t>иквидационный баланс)</w:t>
      </w:r>
      <w:r w:rsidR="001F3EBA" w:rsidRPr="00F7184B">
        <w:rPr>
          <w:sz w:val="28"/>
          <w:szCs w:val="28"/>
        </w:rPr>
        <w:t>.</w:t>
      </w:r>
    </w:p>
    <w:p w:rsidR="0088166F" w:rsidRPr="00F7184B" w:rsidRDefault="00990FD8" w:rsidP="00974683">
      <w:pPr>
        <w:suppressAutoHyphens/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Л</w:t>
      </w:r>
      <w:r w:rsidR="00514998" w:rsidRPr="00F7184B">
        <w:rPr>
          <w:sz w:val="28"/>
          <w:szCs w:val="28"/>
        </w:rPr>
        <w:t>иквидационный баланс составлен по форме 0503230</w:t>
      </w:r>
      <w:r w:rsidR="00DA280B" w:rsidRPr="00F7184B">
        <w:rPr>
          <w:sz w:val="28"/>
          <w:szCs w:val="28"/>
        </w:rPr>
        <w:t>,</w:t>
      </w:r>
      <w:r w:rsidR="00514998" w:rsidRPr="00F7184B">
        <w:rPr>
          <w:sz w:val="28"/>
          <w:szCs w:val="28"/>
        </w:rPr>
        <w:t xml:space="preserve"> утвержденн</w:t>
      </w:r>
      <w:r w:rsidR="00DA280B" w:rsidRPr="00F7184B">
        <w:rPr>
          <w:sz w:val="28"/>
          <w:szCs w:val="28"/>
        </w:rPr>
        <w:t>ой</w:t>
      </w:r>
      <w:r w:rsidR="00514998" w:rsidRPr="00F7184B">
        <w:rPr>
          <w:sz w:val="28"/>
          <w:szCs w:val="28"/>
        </w:rPr>
        <w:t xml:space="preserve"> </w:t>
      </w:r>
      <w:r w:rsidR="00DA280B" w:rsidRPr="00F7184B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E48A5" w:rsidRDefault="003B4F47" w:rsidP="00974683">
      <w:pPr>
        <w:suppressAutoHyphens/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В</w:t>
      </w:r>
      <w:r w:rsidR="005A36F7" w:rsidRPr="00F7184B">
        <w:rPr>
          <w:sz w:val="28"/>
          <w:szCs w:val="28"/>
        </w:rPr>
        <w:t xml:space="preserve"> </w:t>
      </w:r>
      <w:r w:rsidR="000528D3" w:rsidRPr="00F7184B">
        <w:rPr>
          <w:sz w:val="28"/>
          <w:szCs w:val="28"/>
        </w:rPr>
        <w:t>Л</w:t>
      </w:r>
      <w:r w:rsidR="005A36F7" w:rsidRPr="00F7184B">
        <w:rPr>
          <w:sz w:val="28"/>
          <w:szCs w:val="28"/>
        </w:rPr>
        <w:t>иквидационном балансе</w:t>
      </w:r>
      <w:r w:rsidRPr="00F7184B">
        <w:rPr>
          <w:sz w:val="28"/>
          <w:szCs w:val="28"/>
        </w:rPr>
        <w:t xml:space="preserve"> </w:t>
      </w:r>
      <w:r w:rsidR="008374DA" w:rsidRPr="00F7184B">
        <w:rPr>
          <w:sz w:val="28"/>
          <w:szCs w:val="28"/>
        </w:rPr>
        <w:t xml:space="preserve">показатели </w:t>
      </w:r>
      <w:r w:rsidRPr="00F7184B">
        <w:rPr>
          <w:sz w:val="28"/>
          <w:szCs w:val="28"/>
        </w:rPr>
        <w:t>о</w:t>
      </w:r>
      <w:r w:rsidR="00F7184B">
        <w:rPr>
          <w:sz w:val="28"/>
          <w:szCs w:val="28"/>
        </w:rPr>
        <w:t>б</w:t>
      </w:r>
      <w:r w:rsidRPr="00F7184B">
        <w:rPr>
          <w:sz w:val="28"/>
          <w:szCs w:val="28"/>
        </w:rPr>
        <w:t xml:space="preserve"> имуществе и </w:t>
      </w:r>
      <w:r w:rsidR="00C74B68" w:rsidRPr="00F7184B">
        <w:rPr>
          <w:sz w:val="28"/>
          <w:szCs w:val="28"/>
        </w:rPr>
        <w:t>задолженности</w:t>
      </w:r>
      <w:r w:rsidRPr="00F7184B">
        <w:rPr>
          <w:sz w:val="28"/>
          <w:szCs w:val="28"/>
        </w:rPr>
        <w:t xml:space="preserve"> кредиторам</w:t>
      </w:r>
      <w:r w:rsidR="005A36F7" w:rsidRPr="00F7184B">
        <w:rPr>
          <w:sz w:val="28"/>
          <w:szCs w:val="28"/>
        </w:rPr>
        <w:t xml:space="preserve"> </w:t>
      </w:r>
      <w:r w:rsidRPr="00F7184B">
        <w:rPr>
          <w:sz w:val="28"/>
          <w:szCs w:val="28"/>
        </w:rPr>
        <w:t>отражены с нулевым</w:t>
      </w:r>
      <w:r w:rsidR="00F7184B">
        <w:rPr>
          <w:sz w:val="28"/>
          <w:szCs w:val="28"/>
        </w:rPr>
        <w:t>и</w:t>
      </w:r>
      <w:r w:rsidRPr="00F7184B">
        <w:rPr>
          <w:sz w:val="28"/>
          <w:szCs w:val="28"/>
        </w:rPr>
        <w:t xml:space="preserve"> </w:t>
      </w:r>
      <w:r w:rsidR="00C74B68" w:rsidRPr="00F7184B">
        <w:rPr>
          <w:sz w:val="28"/>
          <w:szCs w:val="28"/>
        </w:rPr>
        <w:t>значениями</w:t>
      </w:r>
      <w:r w:rsidR="00FE48A5">
        <w:rPr>
          <w:sz w:val="28"/>
          <w:szCs w:val="28"/>
        </w:rPr>
        <w:t>. Кредиторская задолженность, отраженная в промежуточном ликвидационном балансе, погашена.</w:t>
      </w:r>
    </w:p>
    <w:p w:rsidR="00372BCD" w:rsidRPr="00F7184B" w:rsidRDefault="009970BC" w:rsidP="00974683">
      <w:pPr>
        <w:suppressAutoHyphens/>
        <w:ind w:firstLine="709"/>
        <w:jc w:val="both"/>
        <w:rPr>
          <w:bCs/>
          <w:sz w:val="28"/>
          <w:szCs w:val="28"/>
        </w:rPr>
      </w:pPr>
      <w:r w:rsidRPr="00F7184B">
        <w:rPr>
          <w:sz w:val="28"/>
          <w:szCs w:val="28"/>
        </w:rPr>
        <w:t xml:space="preserve">Данный </w:t>
      </w:r>
      <w:r w:rsidR="000779B9" w:rsidRPr="00F7184B">
        <w:rPr>
          <w:sz w:val="28"/>
          <w:szCs w:val="28"/>
        </w:rPr>
        <w:t>П</w:t>
      </w:r>
      <w:r w:rsidR="00974683">
        <w:rPr>
          <w:sz w:val="28"/>
          <w:szCs w:val="28"/>
        </w:rPr>
        <w:t>роект</w:t>
      </w:r>
      <w:bookmarkStart w:id="0" w:name="_GoBack"/>
      <w:bookmarkEnd w:id="0"/>
      <w:r w:rsidR="009E6033" w:rsidRPr="00F7184B">
        <w:rPr>
          <w:sz w:val="28"/>
          <w:szCs w:val="28"/>
        </w:rPr>
        <w:t xml:space="preserve"> решения </w:t>
      </w:r>
      <w:r w:rsidRPr="00F7184B">
        <w:rPr>
          <w:sz w:val="28"/>
          <w:szCs w:val="28"/>
        </w:rPr>
        <w:t>не противоречит</w:t>
      </w:r>
      <w:r w:rsidR="0003717F" w:rsidRPr="00F7184B">
        <w:rPr>
          <w:sz w:val="28"/>
          <w:szCs w:val="28"/>
        </w:rPr>
        <w:t xml:space="preserve"> требованиям </w:t>
      </w:r>
      <w:r w:rsidR="00514998" w:rsidRPr="00F7184B">
        <w:rPr>
          <w:sz w:val="28"/>
          <w:szCs w:val="28"/>
        </w:rPr>
        <w:t>Г</w:t>
      </w:r>
      <w:r w:rsidR="00684DFE" w:rsidRPr="00F7184B">
        <w:rPr>
          <w:sz w:val="28"/>
          <w:szCs w:val="28"/>
        </w:rPr>
        <w:t>К РФ</w:t>
      </w:r>
      <w:r w:rsidR="0003717F" w:rsidRPr="00F7184B">
        <w:rPr>
          <w:sz w:val="28"/>
          <w:szCs w:val="28"/>
        </w:rPr>
        <w:t xml:space="preserve">. </w:t>
      </w:r>
      <w:r w:rsidR="00372BCD" w:rsidRPr="00F7184B">
        <w:rPr>
          <w:bCs/>
          <w:sz w:val="28"/>
          <w:szCs w:val="28"/>
        </w:rPr>
        <w:t xml:space="preserve">Представленный </w:t>
      </w:r>
      <w:r w:rsidR="00372BCD" w:rsidRPr="00F7184B">
        <w:rPr>
          <w:sz w:val="28"/>
          <w:szCs w:val="28"/>
        </w:rPr>
        <w:t xml:space="preserve">проект решения </w:t>
      </w:r>
      <w:r w:rsidR="000779B9" w:rsidRPr="00F7184B">
        <w:rPr>
          <w:sz w:val="28"/>
          <w:szCs w:val="28"/>
        </w:rPr>
        <w:t>Думы Изобильненского городского округа Ставропол</w:t>
      </w:r>
      <w:r w:rsidR="000779B9" w:rsidRPr="00F7184B">
        <w:rPr>
          <w:sz w:val="28"/>
          <w:szCs w:val="28"/>
        </w:rPr>
        <w:t>ь</w:t>
      </w:r>
      <w:r w:rsidR="000779B9" w:rsidRPr="00F7184B">
        <w:rPr>
          <w:sz w:val="28"/>
          <w:szCs w:val="28"/>
        </w:rPr>
        <w:t xml:space="preserve">ского края </w:t>
      </w:r>
      <w:r w:rsidR="00372BCD" w:rsidRPr="00F7184B">
        <w:rPr>
          <w:bCs/>
          <w:sz w:val="28"/>
          <w:szCs w:val="28"/>
        </w:rPr>
        <w:t>«</w:t>
      </w:r>
      <w:r w:rsidR="002B75C4" w:rsidRPr="00F7184B">
        <w:rPr>
          <w:sz w:val="28"/>
          <w:szCs w:val="28"/>
        </w:rPr>
        <w:t xml:space="preserve">Об утверждении ликвидационного баланса </w:t>
      </w:r>
      <w:r w:rsidR="00FE48A5" w:rsidRPr="00FE48A5">
        <w:rPr>
          <w:sz w:val="28"/>
          <w:szCs w:val="28"/>
        </w:rPr>
        <w:t xml:space="preserve">управления труда и социальной защиты населения </w:t>
      </w:r>
      <w:r w:rsidR="00877E0E" w:rsidRPr="005A2AE8">
        <w:rPr>
          <w:sz w:val="28"/>
          <w:szCs w:val="28"/>
        </w:rPr>
        <w:t>администрации Изобильненского муниципального района</w:t>
      </w:r>
      <w:r w:rsidR="002B75C4" w:rsidRPr="00F7184B">
        <w:rPr>
          <w:sz w:val="28"/>
          <w:szCs w:val="28"/>
        </w:rPr>
        <w:t xml:space="preserve"> Ставропольского края</w:t>
      </w:r>
      <w:r w:rsidR="00372BCD" w:rsidRPr="00F7184B">
        <w:rPr>
          <w:bCs/>
          <w:sz w:val="28"/>
          <w:szCs w:val="28"/>
        </w:rPr>
        <w:t xml:space="preserve">» </w:t>
      </w:r>
      <w:r w:rsidR="00596412" w:rsidRPr="00F7184B">
        <w:rPr>
          <w:bCs/>
          <w:sz w:val="28"/>
          <w:szCs w:val="28"/>
        </w:rPr>
        <w:t xml:space="preserve">может быть </w:t>
      </w:r>
      <w:r w:rsidR="00372BCD" w:rsidRPr="00F7184B">
        <w:rPr>
          <w:bCs/>
          <w:sz w:val="28"/>
          <w:szCs w:val="28"/>
        </w:rPr>
        <w:t xml:space="preserve">рекомендован к </w:t>
      </w:r>
      <w:r w:rsidR="00596412" w:rsidRPr="00F7184B">
        <w:rPr>
          <w:bCs/>
          <w:sz w:val="28"/>
          <w:szCs w:val="28"/>
        </w:rPr>
        <w:t>рассмотрению</w:t>
      </w:r>
      <w:r w:rsidR="00372BCD" w:rsidRPr="00F7184B">
        <w:rPr>
          <w:bCs/>
          <w:sz w:val="28"/>
          <w:szCs w:val="28"/>
        </w:rPr>
        <w:t>.</w:t>
      </w:r>
    </w:p>
    <w:p w:rsidR="00372BCD" w:rsidRDefault="00372BCD" w:rsidP="00974683">
      <w:pPr>
        <w:shd w:val="clear" w:color="auto" w:fill="FFFFFF"/>
        <w:suppressAutoHyphens/>
        <w:ind w:firstLine="539"/>
        <w:jc w:val="both"/>
        <w:rPr>
          <w:spacing w:val="-8"/>
          <w:sz w:val="28"/>
          <w:szCs w:val="28"/>
        </w:rPr>
      </w:pPr>
    </w:p>
    <w:p w:rsidR="00E85117" w:rsidRPr="00F7184B" w:rsidRDefault="00E85117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F7184B" w:rsidRDefault="00FE48A5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Инспектор</w:t>
      </w:r>
    </w:p>
    <w:p w:rsidR="009E694F" w:rsidRPr="00F7184B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F7184B">
        <w:rPr>
          <w:sz w:val="28"/>
          <w:szCs w:val="28"/>
        </w:rPr>
        <w:t>К</w:t>
      </w:r>
      <w:r w:rsidR="009E694F" w:rsidRPr="00F7184B">
        <w:rPr>
          <w:sz w:val="28"/>
          <w:szCs w:val="28"/>
        </w:rPr>
        <w:t>онтрольно-</w:t>
      </w:r>
      <w:r w:rsidRPr="00F7184B">
        <w:rPr>
          <w:sz w:val="28"/>
          <w:szCs w:val="28"/>
        </w:rPr>
        <w:t>счетного органа</w:t>
      </w:r>
      <w:r w:rsidR="00562A59">
        <w:rPr>
          <w:sz w:val="28"/>
          <w:szCs w:val="28"/>
        </w:rPr>
        <w:t xml:space="preserve"> </w:t>
      </w:r>
      <w:r w:rsidR="006A4DC9" w:rsidRPr="00F7184B">
        <w:rPr>
          <w:sz w:val="28"/>
          <w:szCs w:val="28"/>
        </w:rPr>
        <w:t>И</w:t>
      </w:r>
      <w:r w:rsidR="00E154D1" w:rsidRPr="00F7184B">
        <w:rPr>
          <w:sz w:val="28"/>
          <w:szCs w:val="28"/>
        </w:rPr>
        <w:t>ГО СК</w:t>
      </w:r>
      <w:r w:rsidR="009E694F" w:rsidRPr="00F7184B">
        <w:rPr>
          <w:sz w:val="28"/>
          <w:szCs w:val="28"/>
        </w:rPr>
        <w:t xml:space="preserve">      </w:t>
      </w:r>
      <w:r w:rsidR="00BA547F" w:rsidRPr="00F7184B">
        <w:rPr>
          <w:sz w:val="28"/>
          <w:szCs w:val="28"/>
        </w:rPr>
        <w:t xml:space="preserve">                            </w:t>
      </w:r>
      <w:r w:rsidR="009E694F" w:rsidRPr="00F7184B">
        <w:rPr>
          <w:sz w:val="28"/>
          <w:szCs w:val="28"/>
        </w:rPr>
        <w:t xml:space="preserve">              </w:t>
      </w:r>
      <w:r w:rsidR="00FE48A5">
        <w:rPr>
          <w:sz w:val="28"/>
          <w:szCs w:val="28"/>
        </w:rPr>
        <w:t>Н.В. Черкас</w:t>
      </w:r>
      <w:r w:rsidR="00FE48A5">
        <w:rPr>
          <w:sz w:val="28"/>
          <w:szCs w:val="28"/>
        </w:rPr>
        <w:t>о</w:t>
      </w:r>
      <w:r w:rsidR="00FE48A5">
        <w:rPr>
          <w:sz w:val="28"/>
          <w:szCs w:val="28"/>
        </w:rPr>
        <w:t>ва</w:t>
      </w:r>
    </w:p>
    <w:p w:rsidR="009E694F" w:rsidRPr="00F7184B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F7184B" w:rsidRPr="00FE48A5" w:rsidRDefault="00FE48A5">
      <w:pPr>
        <w:autoSpaceDE w:val="0"/>
        <w:autoSpaceDN w:val="0"/>
        <w:adjustRightInd w:val="0"/>
        <w:rPr>
          <w:sz w:val="28"/>
          <w:szCs w:val="28"/>
        </w:rPr>
      </w:pPr>
      <w:r w:rsidRPr="00FE48A5">
        <w:rPr>
          <w:sz w:val="28"/>
          <w:szCs w:val="28"/>
        </w:rPr>
        <w:t>13</w:t>
      </w:r>
      <w:r w:rsidR="009A52DF" w:rsidRPr="00FE48A5">
        <w:rPr>
          <w:sz w:val="28"/>
          <w:szCs w:val="28"/>
        </w:rPr>
        <w:t>.08.2018</w:t>
      </w:r>
      <w:r w:rsidRPr="00FE48A5">
        <w:rPr>
          <w:sz w:val="28"/>
          <w:szCs w:val="28"/>
        </w:rPr>
        <w:t xml:space="preserve"> </w:t>
      </w:r>
      <w:r w:rsidR="009A52DF" w:rsidRPr="00FE48A5">
        <w:rPr>
          <w:sz w:val="28"/>
          <w:szCs w:val="28"/>
        </w:rPr>
        <w:t>г</w:t>
      </w:r>
      <w:r w:rsidRPr="00FE48A5">
        <w:rPr>
          <w:sz w:val="28"/>
          <w:szCs w:val="28"/>
        </w:rPr>
        <w:t>.</w:t>
      </w:r>
    </w:p>
    <w:sectPr w:rsidR="00F7184B" w:rsidRPr="00FE48A5" w:rsidSect="00E57EBB">
      <w:headerReference w:type="even" r:id="rId9"/>
      <w:headerReference w:type="default" r:id="rId10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BC" w:rsidRDefault="00B768BC">
      <w:r>
        <w:separator/>
      </w:r>
    </w:p>
  </w:endnote>
  <w:endnote w:type="continuationSeparator" w:id="0">
    <w:p w:rsidR="00B768BC" w:rsidRDefault="00B7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BC" w:rsidRDefault="00B768BC">
      <w:r>
        <w:separator/>
      </w:r>
    </w:p>
  </w:footnote>
  <w:footnote w:type="continuationSeparator" w:id="0">
    <w:p w:rsidR="00B768BC" w:rsidRDefault="00B7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797EB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797EB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48A5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4F48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5CD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244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6A0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563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87D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2A59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662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79E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97EBB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0E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02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68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0F97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2DF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8BC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03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1F3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77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55E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32F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117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184B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8A5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7F8DB-A151-47DA-825D-2AD21A1D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Otdel-GKH</cp:lastModifiedBy>
  <cp:revision>2</cp:revision>
  <cp:lastPrinted>2017-10-10T12:44:00Z</cp:lastPrinted>
  <dcterms:created xsi:type="dcterms:W3CDTF">2018-08-13T09:06:00Z</dcterms:created>
  <dcterms:modified xsi:type="dcterms:W3CDTF">2018-08-13T09:06:00Z</dcterms:modified>
</cp:coreProperties>
</file>