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D5E" w:rsidRDefault="00A40D5E" w:rsidP="00A40D5E">
      <w:pPr>
        <w:ind w:left="567" w:right="-850" w:hanging="1417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69900" cy="552450"/>
            <wp:effectExtent l="0" t="0" r="6350" b="0"/>
            <wp:docPr id="1" name="Рисунок 1" descr="Изо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D5E" w:rsidRDefault="00A40D5E" w:rsidP="00A40D5E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A40D5E" w:rsidRDefault="00A40D5E" w:rsidP="00A40D5E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A40D5E" w:rsidRDefault="00A40D5E" w:rsidP="00A40D5E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:rsidR="00A40D5E" w:rsidRDefault="00A40D5E" w:rsidP="00A40D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5E" w:rsidRDefault="00A40D5E" w:rsidP="00A40D5E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E70D34" w:rsidRDefault="00E70D34" w:rsidP="004A49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D34" w:rsidRPr="004A492E" w:rsidRDefault="00E70D34" w:rsidP="004A49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D34" w:rsidRPr="00E70D34" w:rsidRDefault="00E70D34" w:rsidP="005D1EB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0D34">
        <w:rPr>
          <w:rFonts w:ascii="Times New Roman" w:hAnsi="Times New Roman" w:cs="Times New Roman"/>
          <w:sz w:val="28"/>
          <w:szCs w:val="28"/>
        </w:rPr>
        <w:t>01 марта 2019 года                   г. Изобильный                                      №</w:t>
      </w:r>
      <w:r w:rsidR="00152C9A">
        <w:rPr>
          <w:rFonts w:ascii="Times New Roman" w:hAnsi="Times New Roman" w:cs="Times New Roman"/>
          <w:sz w:val="28"/>
          <w:szCs w:val="28"/>
        </w:rPr>
        <w:t>245</w:t>
      </w:r>
    </w:p>
    <w:p w:rsidR="004A492E" w:rsidRPr="004A492E" w:rsidRDefault="004A492E" w:rsidP="005D1EB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92E" w:rsidRPr="004A492E" w:rsidRDefault="004A492E" w:rsidP="00A66D5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D5A" w:rsidRDefault="00166810" w:rsidP="00A66D5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92E">
        <w:rPr>
          <w:rFonts w:ascii="Times New Roman" w:hAnsi="Times New Roman" w:cs="Times New Roman"/>
          <w:b/>
          <w:sz w:val="28"/>
          <w:szCs w:val="28"/>
        </w:rPr>
        <w:t>О</w:t>
      </w:r>
      <w:r w:rsidR="00D07DFC" w:rsidRPr="004A492E">
        <w:rPr>
          <w:rFonts w:ascii="Times New Roman" w:hAnsi="Times New Roman" w:cs="Times New Roman"/>
          <w:b/>
          <w:sz w:val="28"/>
          <w:szCs w:val="28"/>
        </w:rPr>
        <w:t xml:space="preserve"> Порядке</w:t>
      </w:r>
      <w:r w:rsidRPr="004A492E">
        <w:rPr>
          <w:rFonts w:ascii="Times New Roman" w:hAnsi="Times New Roman" w:cs="Times New Roman"/>
          <w:b/>
          <w:sz w:val="28"/>
          <w:szCs w:val="28"/>
        </w:rPr>
        <w:t xml:space="preserve"> рассмотрения Думой </w:t>
      </w:r>
      <w:r w:rsidR="004747A7" w:rsidRPr="004A492E">
        <w:rPr>
          <w:rFonts w:ascii="Times New Roman" w:hAnsi="Times New Roman" w:cs="Times New Roman"/>
          <w:b/>
          <w:sz w:val="28"/>
          <w:szCs w:val="28"/>
        </w:rPr>
        <w:t xml:space="preserve">Изобильненского городского округа Ставропольского края </w:t>
      </w:r>
      <w:r w:rsidRPr="004A492E">
        <w:rPr>
          <w:rFonts w:ascii="Times New Roman" w:hAnsi="Times New Roman" w:cs="Times New Roman"/>
          <w:b/>
          <w:sz w:val="28"/>
          <w:szCs w:val="28"/>
        </w:rPr>
        <w:t xml:space="preserve">проектов муниципальных программ </w:t>
      </w:r>
      <w:r w:rsidR="00EB7103" w:rsidRPr="004A492E">
        <w:rPr>
          <w:rFonts w:ascii="Times New Roman" w:hAnsi="Times New Roman" w:cs="Times New Roman"/>
          <w:b/>
          <w:sz w:val="28"/>
          <w:szCs w:val="28"/>
        </w:rPr>
        <w:t xml:space="preserve">Изобильненского городского округа Ставропольского края </w:t>
      </w:r>
    </w:p>
    <w:p w:rsidR="00166810" w:rsidRPr="004A492E" w:rsidRDefault="00166810" w:rsidP="00A66D5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92E">
        <w:rPr>
          <w:rFonts w:ascii="Times New Roman" w:hAnsi="Times New Roman" w:cs="Times New Roman"/>
          <w:b/>
          <w:sz w:val="28"/>
          <w:szCs w:val="28"/>
        </w:rPr>
        <w:t xml:space="preserve">и предложений о внесении </w:t>
      </w:r>
      <w:r w:rsidR="00D07DFC" w:rsidRPr="004A492E">
        <w:rPr>
          <w:rFonts w:ascii="Times New Roman" w:hAnsi="Times New Roman" w:cs="Times New Roman"/>
          <w:b/>
          <w:sz w:val="28"/>
          <w:szCs w:val="28"/>
        </w:rPr>
        <w:t xml:space="preserve">в них </w:t>
      </w:r>
      <w:r w:rsidRPr="004A492E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</w:p>
    <w:p w:rsidR="00B82318" w:rsidRPr="004A492E" w:rsidRDefault="00B82318" w:rsidP="004A492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7A7" w:rsidRPr="004A492E" w:rsidRDefault="00166810" w:rsidP="004A492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2E">
        <w:rPr>
          <w:rFonts w:ascii="Times New Roman" w:hAnsi="Times New Roman" w:cs="Times New Roman"/>
          <w:sz w:val="28"/>
          <w:szCs w:val="28"/>
        </w:rPr>
        <w:t>В соответствии с</w:t>
      </w:r>
      <w:r w:rsidR="00D07DFC" w:rsidRPr="004A492E">
        <w:rPr>
          <w:rFonts w:ascii="Times New Roman" w:hAnsi="Times New Roman" w:cs="Times New Roman"/>
          <w:sz w:val="28"/>
          <w:szCs w:val="28"/>
        </w:rPr>
        <w:t xml:space="preserve"> абзацем третьим </w:t>
      </w:r>
      <w:r w:rsidR="00860056" w:rsidRPr="004A492E">
        <w:rPr>
          <w:rFonts w:ascii="Times New Roman" w:hAnsi="Times New Roman" w:cs="Times New Roman"/>
          <w:sz w:val="28"/>
          <w:szCs w:val="28"/>
        </w:rPr>
        <w:t xml:space="preserve">пункта 2 </w:t>
      </w:r>
      <w:r w:rsidRPr="004A492E">
        <w:rPr>
          <w:rFonts w:ascii="Times New Roman" w:hAnsi="Times New Roman" w:cs="Times New Roman"/>
          <w:sz w:val="28"/>
          <w:szCs w:val="28"/>
        </w:rPr>
        <w:t>стать</w:t>
      </w:r>
      <w:r w:rsidR="00860056" w:rsidRPr="004A492E">
        <w:rPr>
          <w:rFonts w:ascii="Times New Roman" w:hAnsi="Times New Roman" w:cs="Times New Roman"/>
          <w:sz w:val="28"/>
          <w:szCs w:val="28"/>
        </w:rPr>
        <w:t>и</w:t>
      </w:r>
      <w:r w:rsidRPr="004A492E">
        <w:rPr>
          <w:rFonts w:ascii="Times New Roman" w:hAnsi="Times New Roman" w:cs="Times New Roman"/>
          <w:sz w:val="28"/>
          <w:szCs w:val="28"/>
        </w:rPr>
        <w:t xml:space="preserve"> 179</w:t>
      </w:r>
      <w:r w:rsidR="00203AB1" w:rsidRPr="004A492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A49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Бюджетного кодекса Российской Федерации</w:t>
        </w:r>
      </w:hyperlink>
      <w:r w:rsidR="00D27D9E" w:rsidRPr="004A492E">
        <w:rPr>
          <w:rFonts w:ascii="Times New Roman" w:hAnsi="Times New Roman" w:cs="Times New Roman"/>
          <w:sz w:val="28"/>
          <w:szCs w:val="28"/>
        </w:rPr>
        <w:t xml:space="preserve">, </w:t>
      </w:r>
      <w:r w:rsidR="00860056" w:rsidRPr="004A492E">
        <w:rPr>
          <w:rFonts w:ascii="Times New Roman" w:hAnsi="Times New Roman" w:cs="Times New Roman"/>
          <w:sz w:val="28"/>
          <w:szCs w:val="28"/>
        </w:rPr>
        <w:t xml:space="preserve">пунктом 50 части 2 статьи 30 </w:t>
      </w:r>
      <w:hyperlink r:id="rId9" w:history="1">
        <w:r w:rsidRPr="004A49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  <w:r w:rsidR="001601D7" w:rsidRPr="004A49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4A49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40177C" w:rsidRPr="004A49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Изобильненского городского округа </w:t>
        </w:r>
        <w:r w:rsidRPr="004A492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Ставропольского края</w:t>
        </w:r>
      </w:hyperlink>
      <w:r w:rsidRPr="004A492E">
        <w:rPr>
          <w:rFonts w:ascii="Times New Roman" w:hAnsi="Times New Roman" w:cs="Times New Roman"/>
          <w:sz w:val="28"/>
          <w:szCs w:val="28"/>
        </w:rPr>
        <w:t> </w:t>
      </w:r>
    </w:p>
    <w:p w:rsidR="00BF7B52" w:rsidRPr="004A492E" w:rsidRDefault="00BF7B52" w:rsidP="004A492E">
      <w:pPr>
        <w:pStyle w:val="ConsNormal"/>
        <w:widowControl/>
        <w:suppressAutoHyphens/>
        <w:ind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92E">
        <w:rPr>
          <w:rFonts w:ascii="Times New Roman" w:hAnsi="Times New Roman" w:cs="Times New Roman"/>
          <w:sz w:val="28"/>
          <w:szCs w:val="28"/>
        </w:rPr>
        <w:t xml:space="preserve">Дума </w:t>
      </w:r>
      <w:r w:rsidRPr="004A492E">
        <w:rPr>
          <w:rFonts w:ascii="Times New Roman" w:hAnsi="Times New Roman" w:cs="Times New Roman"/>
          <w:bCs/>
          <w:sz w:val="28"/>
          <w:szCs w:val="28"/>
        </w:rPr>
        <w:t>Изобильненского городского округа Ставропольского края</w:t>
      </w:r>
    </w:p>
    <w:p w:rsidR="00B82318" w:rsidRPr="004A492E" w:rsidRDefault="00B82318" w:rsidP="004A492E">
      <w:pPr>
        <w:pStyle w:val="ConsNormal"/>
        <w:widowControl/>
        <w:suppressAutoHyphens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B52" w:rsidRDefault="00BF7B52" w:rsidP="004A492E">
      <w:pPr>
        <w:pStyle w:val="a6"/>
        <w:suppressAutoHyphens/>
        <w:rPr>
          <w:szCs w:val="28"/>
        </w:rPr>
      </w:pPr>
      <w:r w:rsidRPr="004A492E">
        <w:rPr>
          <w:szCs w:val="28"/>
        </w:rPr>
        <w:t>РЕШИЛА:</w:t>
      </w:r>
    </w:p>
    <w:p w:rsidR="004A492E" w:rsidRPr="004A492E" w:rsidRDefault="004A492E" w:rsidP="004A492E">
      <w:pPr>
        <w:pStyle w:val="a6"/>
        <w:suppressAutoHyphens/>
        <w:rPr>
          <w:szCs w:val="28"/>
        </w:rPr>
      </w:pPr>
    </w:p>
    <w:p w:rsidR="00166810" w:rsidRDefault="00166810" w:rsidP="004A492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2E">
        <w:rPr>
          <w:rFonts w:ascii="Times New Roman" w:hAnsi="Times New Roman" w:cs="Times New Roman"/>
          <w:sz w:val="28"/>
          <w:szCs w:val="28"/>
        </w:rPr>
        <w:t xml:space="preserve">1. Утвердить Порядок рассмотрения Думой </w:t>
      </w:r>
      <w:r w:rsidR="00BF7B52" w:rsidRPr="004A492E">
        <w:rPr>
          <w:rFonts w:ascii="Times New Roman" w:hAnsi="Times New Roman" w:cs="Times New Roman"/>
          <w:sz w:val="28"/>
          <w:szCs w:val="28"/>
        </w:rPr>
        <w:t xml:space="preserve">Изобильненского городского округа Ставропольского края </w:t>
      </w:r>
      <w:r w:rsidRPr="004A492E">
        <w:rPr>
          <w:rFonts w:ascii="Times New Roman" w:hAnsi="Times New Roman" w:cs="Times New Roman"/>
          <w:sz w:val="28"/>
          <w:szCs w:val="28"/>
        </w:rPr>
        <w:t xml:space="preserve">проектов муниципальных программ </w:t>
      </w:r>
      <w:r w:rsidR="00EB7103" w:rsidRPr="004A492E">
        <w:rPr>
          <w:rFonts w:ascii="Times New Roman" w:hAnsi="Times New Roman" w:cs="Times New Roman"/>
          <w:sz w:val="28"/>
          <w:szCs w:val="28"/>
        </w:rPr>
        <w:t xml:space="preserve">Изобильненского городского округа Ставропольского края </w:t>
      </w:r>
      <w:r w:rsidRPr="004A492E">
        <w:rPr>
          <w:rFonts w:ascii="Times New Roman" w:hAnsi="Times New Roman" w:cs="Times New Roman"/>
          <w:sz w:val="28"/>
          <w:szCs w:val="28"/>
        </w:rPr>
        <w:t xml:space="preserve">и предложений о внесении </w:t>
      </w:r>
      <w:r w:rsidR="00D07DFC" w:rsidRPr="004A492E">
        <w:rPr>
          <w:rFonts w:ascii="Times New Roman" w:hAnsi="Times New Roman" w:cs="Times New Roman"/>
          <w:sz w:val="28"/>
          <w:szCs w:val="28"/>
        </w:rPr>
        <w:t xml:space="preserve">в них </w:t>
      </w:r>
      <w:r w:rsidRPr="004A492E">
        <w:rPr>
          <w:rFonts w:ascii="Times New Roman" w:hAnsi="Times New Roman" w:cs="Times New Roman"/>
          <w:sz w:val="28"/>
          <w:szCs w:val="28"/>
        </w:rPr>
        <w:t>изменений согласно приложению.</w:t>
      </w:r>
    </w:p>
    <w:p w:rsidR="004A492E" w:rsidRPr="004A492E" w:rsidRDefault="004A492E" w:rsidP="004A492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D9E" w:rsidRPr="004A492E" w:rsidRDefault="00670D88" w:rsidP="004A492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2E">
        <w:rPr>
          <w:rFonts w:ascii="Times New Roman" w:hAnsi="Times New Roman" w:cs="Times New Roman"/>
          <w:sz w:val="28"/>
          <w:szCs w:val="28"/>
        </w:rPr>
        <w:t>2. Признать утратившими силу решени</w:t>
      </w:r>
      <w:r w:rsidR="00D27D9E" w:rsidRPr="004A492E">
        <w:rPr>
          <w:rFonts w:ascii="Times New Roman" w:hAnsi="Times New Roman" w:cs="Times New Roman"/>
          <w:sz w:val="28"/>
          <w:szCs w:val="28"/>
        </w:rPr>
        <w:t>я</w:t>
      </w:r>
      <w:r w:rsidRPr="004A492E">
        <w:rPr>
          <w:rFonts w:ascii="Times New Roman" w:hAnsi="Times New Roman" w:cs="Times New Roman"/>
          <w:sz w:val="28"/>
          <w:szCs w:val="28"/>
        </w:rPr>
        <w:t xml:space="preserve"> совета Изобильненского муниципального района Ставропольского края</w:t>
      </w:r>
      <w:r w:rsidR="00D27D9E" w:rsidRPr="004A492E">
        <w:rPr>
          <w:rFonts w:ascii="Times New Roman" w:hAnsi="Times New Roman" w:cs="Times New Roman"/>
          <w:sz w:val="28"/>
          <w:szCs w:val="28"/>
        </w:rPr>
        <w:t>:</w:t>
      </w:r>
    </w:p>
    <w:p w:rsidR="00670D88" w:rsidRPr="004A492E" w:rsidRDefault="00670D88" w:rsidP="004A492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2E">
        <w:rPr>
          <w:rFonts w:ascii="Times New Roman" w:hAnsi="Times New Roman" w:cs="Times New Roman"/>
          <w:sz w:val="28"/>
          <w:szCs w:val="28"/>
        </w:rPr>
        <w:t>от 18 ноября 2014 года №170 «О Порядке рассмотрения советом Изобильненского муниципального района Ставропольского края проектов муниципальных программ Изобильненского муниципального района Ставропольского края и предложений о внесении в них изменений</w:t>
      </w:r>
      <w:r w:rsidR="004B10AB" w:rsidRPr="004A492E">
        <w:rPr>
          <w:rFonts w:ascii="Times New Roman" w:hAnsi="Times New Roman" w:cs="Times New Roman"/>
          <w:sz w:val="28"/>
          <w:szCs w:val="28"/>
        </w:rPr>
        <w:t>»;</w:t>
      </w:r>
    </w:p>
    <w:p w:rsidR="004B10AB" w:rsidRDefault="004B10AB" w:rsidP="004A492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2E">
        <w:rPr>
          <w:rFonts w:ascii="Times New Roman" w:hAnsi="Times New Roman" w:cs="Times New Roman"/>
          <w:sz w:val="28"/>
          <w:szCs w:val="28"/>
        </w:rPr>
        <w:t>от 24 апреля 2015 года №219 «О внесении изменений в Порядок рассмотрения советом Изобильненского муниципального района Ставропольского края проектов муниципальных программ Изобильненского муниципального района Ставропольского края и предложений о внесении в них изменений, утвержденный решением совета Изобильненского муниципального района Ставропольского края от 18 ноября 2014 года</w:t>
      </w:r>
      <w:r w:rsidR="00B82318" w:rsidRPr="004A492E">
        <w:rPr>
          <w:rFonts w:ascii="Times New Roman" w:hAnsi="Times New Roman" w:cs="Times New Roman"/>
          <w:sz w:val="28"/>
          <w:szCs w:val="28"/>
        </w:rPr>
        <w:t xml:space="preserve"> </w:t>
      </w:r>
      <w:r w:rsidR="00203AB1" w:rsidRPr="004A492E">
        <w:rPr>
          <w:rFonts w:ascii="Times New Roman" w:hAnsi="Times New Roman" w:cs="Times New Roman"/>
          <w:sz w:val="28"/>
          <w:szCs w:val="28"/>
        </w:rPr>
        <w:t>№</w:t>
      </w:r>
      <w:r w:rsidRPr="004A492E">
        <w:rPr>
          <w:rFonts w:ascii="Times New Roman" w:hAnsi="Times New Roman" w:cs="Times New Roman"/>
          <w:sz w:val="28"/>
          <w:szCs w:val="28"/>
        </w:rPr>
        <w:t>170».</w:t>
      </w:r>
    </w:p>
    <w:p w:rsidR="004A492E" w:rsidRPr="004A492E" w:rsidRDefault="004A492E" w:rsidP="004A492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B52" w:rsidRDefault="00EB7103" w:rsidP="004A492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2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F7B52" w:rsidRPr="004A492E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комитет Думы Изобильненского городского округа Ставропольского края по вопросам бюджета и экономики.</w:t>
      </w:r>
    </w:p>
    <w:p w:rsidR="004A492E" w:rsidRPr="004A492E" w:rsidRDefault="004A492E" w:rsidP="004A492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B52" w:rsidRPr="004A492E" w:rsidRDefault="00EB7103" w:rsidP="004A492E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2E">
        <w:rPr>
          <w:rFonts w:ascii="Times New Roman" w:hAnsi="Times New Roman" w:cs="Times New Roman"/>
          <w:sz w:val="28"/>
          <w:szCs w:val="28"/>
        </w:rPr>
        <w:t>4</w:t>
      </w:r>
      <w:r w:rsidR="00BF7B52" w:rsidRPr="004A492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</w:t>
      </w:r>
      <w:r w:rsidR="00057717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BF7B52" w:rsidRPr="004A492E">
        <w:rPr>
          <w:rFonts w:ascii="Times New Roman" w:hAnsi="Times New Roman" w:cs="Times New Roman"/>
          <w:sz w:val="28"/>
          <w:szCs w:val="28"/>
        </w:rPr>
        <w:t>.</w:t>
      </w:r>
    </w:p>
    <w:p w:rsidR="00B82318" w:rsidRDefault="00B82318" w:rsidP="004A492E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492E" w:rsidRDefault="004A492E" w:rsidP="004A492E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492E" w:rsidRPr="004A492E" w:rsidRDefault="004A492E" w:rsidP="004A492E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2"/>
        <w:gridCol w:w="236"/>
        <w:gridCol w:w="4740"/>
      </w:tblGrid>
      <w:tr w:rsidR="004B10AB" w:rsidRPr="004A492E" w:rsidTr="008E42B2">
        <w:tc>
          <w:tcPr>
            <w:tcW w:w="4556" w:type="dxa"/>
            <w:shd w:val="clear" w:color="auto" w:fill="auto"/>
          </w:tcPr>
          <w:p w:rsidR="004B10AB" w:rsidRPr="004A492E" w:rsidRDefault="004B10AB" w:rsidP="004A4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49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Председатель Думы </w:t>
            </w:r>
          </w:p>
          <w:p w:rsidR="004B10AB" w:rsidRPr="004A492E" w:rsidRDefault="004B10AB" w:rsidP="004A4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49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Изобильненского городского </w:t>
            </w:r>
          </w:p>
          <w:p w:rsidR="004B10AB" w:rsidRPr="004A492E" w:rsidRDefault="004B10AB" w:rsidP="004A4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49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округа Ставропольского края </w:t>
            </w:r>
          </w:p>
          <w:p w:rsidR="004B10AB" w:rsidRPr="004A492E" w:rsidRDefault="004B10AB" w:rsidP="004A4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B10AB" w:rsidRPr="004A492E" w:rsidRDefault="004B10AB" w:rsidP="004A492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9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А.М. Рогов</w:t>
            </w:r>
          </w:p>
        </w:tc>
        <w:tc>
          <w:tcPr>
            <w:tcW w:w="236" w:type="dxa"/>
            <w:shd w:val="clear" w:color="auto" w:fill="auto"/>
          </w:tcPr>
          <w:p w:rsidR="004B10AB" w:rsidRPr="004A492E" w:rsidRDefault="004B10AB" w:rsidP="004A4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:rsidR="004B10AB" w:rsidRPr="004A492E" w:rsidRDefault="004B10AB" w:rsidP="004A4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Изобильненского </w:t>
            </w:r>
          </w:p>
          <w:p w:rsidR="004B10AB" w:rsidRPr="004A492E" w:rsidRDefault="004B10AB" w:rsidP="004A4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</w:t>
            </w:r>
          </w:p>
          <w:p w:rsidR="004B10AB" w:rsidRPr="004A492E" w:rsidRDefault="004B10AB" w:rsidP="004A4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92E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4B10AB" w:rsidRPr="004A492E" w:rsidRDefault="004B10AB" w:rsidP="004A4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10AB" w:rsidRPr="004A492E" w:rsidRDefault="004B10AB" w:rsidP="004A4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49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В.И. Козлов</w:t>
            </w:r>
          </w:p>
        </w:tc>
      </w:tr>
    </w:tbl>
    <w:p w:rsidR="00BF062C" w:rsidRDefault="00BF062C" w:rsidP="004A492E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5337D" w:rsidRDefault="00C5337D" w:rsidP="004A492E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C5337D" w:rsidSect="004A492E">
          <w:headerReference w:type="default" r:id="rId10"/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p w:rsidR="00C5337D" w:rsidRDefault="00C5337D" w:rsidP="004A492E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C5337D" w:rsidSect="00C5337D">
          <w:type w:val="continuous"/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tbl>
      <w:tblPr>
        <w:tblStyle w:val="a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9B45B4" w:rsidTr="00EA3519">
        <w:tc>
          <w:tcPr>
            <w:tcW w:w="4395" w:type="dxa"/>
          </w:tcPr>
          <w:p w:rsidR="009B45B4" w:rsidRDefault="009B45B4" w:rsidP="00EA3519">
            <w:pPr>
              <w:suppressAutoHyphens/>
              <w:spacing w:line="192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9B45B4" w:rsidRPr="004A492E" w:rsidRDefault="009B45B4" w:rsidP="00EA3519">
            <w:pPr>
              <w:suppressAutoHyphens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92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B45B4" w:rsidRDefault="009B45B4" w:rsidP="00EA3519">
            <w:pPr>
              <w:suppressAutoHyphens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92E">
              <w:rPr>
                <w:rFonts w:ascii="Times New Roman" w:hAnsi="Times New Roman" w:cs="Times New Roman"/>
                <w:sz w:val="28"/>
                <w:szCs w:val="28"/>
              </w:rPr>
              <w:t>к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4A492E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92E">
              <w:rPr>
                <w:rFonts w:ascii="Times New Roman" w:hAnsi="Times New Roman" w:cs="Times New Roman"/>
                <w:sz w:val="28"/>
                <w:szCs w:val="28"/>
              </w:rPr>
              <w:t>Изобильненского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92E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9B45B4" w:rsidRDefault="009B45B4" w:rsidP="00EA3519">
            <w:pPr>
              <w:suppressAutoHyphens/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 марта 2019 года №245</w:t>
            </w:r>
          </w:p>
        </w:tc>
      </w:tr>
    </w:tbl>
    <w:p w:rsidR="009B45B4" w:rsidRPr="004A492E" w:rsidRDefault="009B45B4" w:rsidP="009B45B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5B4" w:rsidRDefault="009B45B4" w:rsidP="009B45B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5B4" w:rsidRDefault="009B45B4" w:rsidP="009B45B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5B4" w:rsidRPr="004A492E" w:rsidRDefault="009B45B4" w:rsidP="009B45B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5B4" w:rsidRDefault="009B45B4" w:rsidP="009B45B4">
      <w:pPr>
        <w:suppressAutoHyphens/>
        <w:spacing w:after="0"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92E">
        <w:rPr>
          <w:rFonts w:ascii="Times New Roman" w:hAnsi="Times New Roman" w:cs="Times New Roman"/>
          <w:b/>
          <w:sz w:val="28"/>
          <w:szCs w:val="28"/>
        </w:rPr>
        <w:t xml:space="preserve">Порядок рассмотрения Думой Изобильненского городского округа Ставропольского края проектов муниципальных программ Изобильненского городского округа Ставропольского края </w:t>
      </w:r>
    </w:p>
    <w:p w:rsidR="009B45B4" w:rsidRPr="004A492E" w:rsidRDefault="009B45B4" w:rsidP="009B45B4">
      <w:pPr>
        <w:suppressAutoHyphens/>
        <w:spacing w:after="0"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92E">
        <w:rPr>
          <w:rFonts w:ascii="Times New Roman" w:hAnsi="Times New Roman" w:cs="Times New Roman"/>
          <w:b/>
          <w:sz w:val="28"/>
          <w:szCs w:val="28"/>
        </w:rPr>
        <w:t>и предложений о внесении в них изменений</w:t>
      </w:r>
    </w:p>
    <w:p w:rsidR="009B45B4" w:rsidRPr="004A492E" w:rsidRDefault="009B45B4" w:rsidP="009B45B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5B4" w:rsidRPr="004A492E" w:rsidRDefault="009B45B4" w:rsidP="009B45B4">
      <w:pPr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2E">
        <w:rPr>
          <w:rFonts w:ascii="Times New Roman" w:hAnsi="Times New Roman" w:cs="Times New Roman"/>
          <w:sz w:val="28"/>
          <w:szCs w:val="28"/>
        </w:rPr>
        <w:t>1. Настоящий Порядок рассмотрения Думой Изобильненского городского округа Ставропольского края проектов муниципальных программ Изобильненского городского округа Ставропольского края и предложений о внесении в них изменений (далее – Порядок) разработан в соответствии с 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492E"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,Уставом Изобильненского городского округа Ставропольского края и иными муниципальными правовыми актами Изобильненского городского округа Ставропольского края.</w:t>
      </w:r>
    </w:p>
    <w:p w:rsidR="009B45B4" w:rsidRPr="004A492E" w:rsidRDefault="009B45B4" w:rsidP="009B45B4">
      <w:pPr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2E">
        <w:rPr>
          <w:rFonts w:ascii="Times New Roman" w:hAnsi="Times New Roman" w:cs="Times New Roman"/>
          <w:sz w:val="28"/>
          <w:szCs w:val="28"/>
        </w:rPr>
        <w:t xml:space="preserve">Порядок устанавливает процедуру рассмотрения Думой Изобильненского городского округа Ставропольского края проектов муниципальных программ Изобильненского городского округа Ставропольского края и проектов изменений в муниципальные программы Изобильненского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(далее соответственно - </w:t>
      </w:r>
      <w:r w:rsidRPr="004A492E">
        <w:rPr>
          <w:rFonts w:ascii="Times New Roman" w:hAnsi="Times New Roman" w:cs="Times New Roman"/>
          <w:sz w:val="28"/>
          <w:szCs w:val="28"/>
        </w:rPr>
        <w:t>Дума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32DD">
        <w:rPr>
          <w:rFonts w:ascii="Times New Roman" w:hAnsi="Times New Roman" w:cs="Times New Roman"/>
          <w:sz w:val="28"/>
          <w:szCs w:val="28"/>
        </w:rPr>
        <w:t xml:space="preserve"> </w:t>
      </w:r>
      <w:r w:rsidRPr="004A492E">
        <w:rPr>
          <w:rFonts w:ascii="Times New Roman" w:hAnsi="Times New Roman" w:cs="Times New Roman"/>
          <w:sz w:val="28"/>
          <w:szCs w:val="28"/>
        </w:rPr>
        <w:t>проект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492E">
        <w:rPr>
          <w:rFonts w:ascii="Times New Roman" w:hAnsi="Times New Roman" w:cs="Times New Roman"/>
          <w:sz w:val="28"/>
          <w:szCs w:val="28"/>
        </w:rPr>
        <w:t>проект изменений в муниципальную программу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492E">
        <w:rPr>
          <w:rFonts w:ascii="Times New Roman" w:hAnsi="Times New Roman" w:cs="Times New Roman"/>
          <w:sz w:val="28"/>
          <w:szCs w:val="28"/>
        </w:rPr>
        <w:t>.</w:t>
      </w:r>
    </w:p>
    <w:p w:rsidR="009B45B4" w:rsidRPr="004A492E" w:rsidRDefault="009B45B4" w:rsidP="009B45B4">
      <w:pPr>
        <w:pStyle w:val="ConsPlusNormal"/>
        <w:suppressAutoHyphens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2E">
        <w:rPr>
          <w:rFonts w:ascii="Times New Roman" w:hAnsi="Times New Roman" w:cs="Times New Roman"/>
          <w:sz w:val="28"/>
          <w:szCs w:val="28"/>
        </w:rPr>
        <w:t>2. Проекты муниципальных программ, проекты изменений в муниципальные программы до их утверждения администрацией Изобильненского городского округа Ставропольского края (далее – администрация городского округа) подлежат обязательному представлению в Думу городского округа в соответствии с настоящим Порядком, за исключением случаев, установленных пунктом 3 настоящего Порядка.</w:t>
      </w:r>
    </w:p>
    <w:p w:rsidR="009B45B4" w:rsidRPr="004A492E" w:rsidRDefault="009B45B4" w:rsidP="009B45B4">
      <w:pPr>
        <w:pStyle w:val="ConsPlusNormal"/>
        <w:suppressAutoHyphens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2E">
        <w:rPr>
          <w:rFonts w:ascii="Times New Roman" w:hAnsi="Times New Roman" w:cs="Times New Roman"/>
          <w:sz w:val="28"/>
          <w:szCs w:val="28"/>
        </w:rPr>
        <w:t>3. Не направляются в Думу городского округа проекты изменений в муниципальные программы в следующих случаях:</w:t>
      </w:r>
    </w:p>
    <w:p w:rsidR="009B45B4" w:rsidRPr="004A492E" w:rsidRDefault="009B45B4" w:rsidP="009B45B4">
      <w:pPr>
        <w:pStyle w:val="ConsPlusNormal"/>
        <w:suppressAutoHyphens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2E">
        <w:rPr>
          <w:rFonts w:ascii="Times New Roman" w:hAnsi="Times New Roman" w:cs="Times New Roman"/>
          <w:sz w:val="28"/>
          <w:szCs w:val="28"/>
        </w:rPr>
        <w:t>приведения утвержденных бюджетных ассигнований на реализацию муниципальной программы в соответствие с утвержденным решением Думы городского округа о бюджете на очередной финансовый год и плановый период;</w:t>
      </w:r>
    </w:p>
    <w:p w:rsidR="009B45B4" w:rsidRPr="004A492E" w:rsidRDefault="009B45B4" w:rsidP="009B45B4">
      <w:pPr>
        <w:pStyle w:val="ConsPlusNormal"/>
        <w:suppressAutoHyphens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2E">
        <w:rPr>
          <w:rFonts w:ascii="Times New Roman" w:hAnsi="Times New Roman" w:cs="Times New Roman"/>
          <w:sz w:val="28"/>
          <w:szCs w:val="28"/>
        </w:rPr>
        <w:t>перераспределения 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492E">
        <w:rPr>
          <w:rFonts w:ascii="Times New Roman" w:hAnsi="Times New Roman" w:cs="Times New Roman"/>
          <w:sz w:val="28"/>
          <w:szCs w:val="28"/>
        </w:rPr>
        <w:t>нных бюджетных ассигнований между программными мероприятиями;</w:t>
      </w:r>
    </w:p>
    <w:p w:rsidR="009B45B4" w:rsidRPr="004A492E" w:rsidRDefault="009B45B4" w:rsidP="009B45B4">
      <w:pPr>
        <w:pStyle w:val="ConsPlusNormal"/>
        <w:suppressAutoHyphens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2E">
        <w:rPr>
          <w:rFonts w:ascii="Times New Roman" w:hAnsi="Times New Roman" w:cs="Times New Roman"/>
          <w:sz w:val="28"/>
          <w:szCs w:val="28"/>
        </w:rPr>
        <w:t>осуществления финансирования программных мероприятий за счет внебюджетных источников;</w:t>
      </w:r>
    </w:p>
    <w:p w:rsidR="009B45B4" w:rsidRPr="004A492E" w:rsidRDefault="009B45B4" w:rsidP="009B45B4">
      <w:pPr>
        <w:pStyle w:val="ConsPlusNormal"/>
        <w:suppressAutoHyphens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2E">
        <w:rPr>
          <w:rFonts w:ascii="Times New Roman" w:hAnsi="Times New Roman" w:cs="Times New Roman"/>
          <w:sz w:val="28"/>
          <w:szCs w:val="28"/>
        </w:rPr>
        <w:t>устранения арифметических и технических ошибок.</w:t>
      </w:r>
    </w:p>
    <w:p w:rsidR="009B45B4" w:rsidRPr="004A492E" w:rsidRDefault="009B45B4" w:rsidP="009B45B4">
      <w:pPr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2E">
        <w:rPr>
          <w:rFonts w:ascii="Times New Roman" w:hAnsi="Times New Roman" w:cs="Times New Roman"/>
          <w:sz w:val="28"/>
          <w:szCs w:val="28"/>
        </w:rPr>
        <w:lastRenderedPageBreak/>
        <w:t>4. В ходе рассмотрения проектов муниципальных программ, предложений о внесении изменений в действующие муниципальные программы Думой городского округа оцениваются:</w:t>
      </w:r>
    </w:p>
    <w:p w:rsidR="009B45B4" w:rsidRPr="004A492E" w:rsidRDefault="009B45B4" w:rsidP="009B45B4">
      <w:pPr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2E">
        <w:rPr>
          <w:rFonts w:ascii="Times New Roman" w:hAnsi="Times New Roman" w:cs="Times New Roman"/>
          <w:sz w:val="28"/>
          <w:szCs w:val="28"/>
        </w:rPr>
        <w:t>соответствие индикатор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A4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достижения целей </w:t>
      </w:r>
      <w:r w:rsidRPr="004A492E">
        <w:rPr>
          <w:rFonts w:ascii="Times New Roman" w:hAnsi="Times New Roman" w:cs="Times New Roman"/>
          <w:sz w:val="28"/>
          <w:szCs w:val="28"/>
        </w:rPr>
        <w:t>муниципальной программы поставленным задачам муниципальной программы;</w:t>
      </w:r>
    </w:p>
    <w:p w:rsidR="009B45B4" w:rsidRPr="004A492E" w:rsidRDefault="009B45B4" w:rsidP="009B45B4">
      <w:pPr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2E">
        <w:rPr>
          <w:rFonts w:ascii="Times New Roman" w:hAnsi="Times New Roman" w:cs="Times New Roman"/>
          <w:sz w:val="28"/>
          <w:szCs w:val="28"/>
        </w:rPr>
        <w:t>соответствие задач, намеченных к решению в рамках муниципальной программы, вопросам местного значения городского округа, приоритетам социально-экономического развития Изобильненского городского округа Ставропольского края и полномочиям органов местного самоуправления Изобильненского городского округа Ставропольского края;</w:t>
      </w:r>
    </w:p>
    <w:p w:rsidR="009B45B4" w:rsidRPr="004A492E" w:rsidRDefault="009B45B4" w:rsidP="009B45B4">
      <w:pPr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2E">
        <w:rPr>
          <w:rFonts w:ascii="Times New Roman" w:hAnsi="Times New Roman" w:cs="Times New Roman"/>
          <w:sz w:val="28"/>
          <w:szCs w:val="28"/>
        </w:rPr>
        <w:t>обоснованность предлагаемых мероприятий их целесообразности и эффективности реализации;</w:t>
      </w:r>
    </w:p>
    <w:p w:rsidR="009B45B4" w:rsidRPr="004A492E" w:rsidRDefault="009B45B4" w:rsidP="009B45B4">
      <w:pPr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2E">
        <w:rPr>
          <w:rFonts w:ascii="Times New Roman" w:hAnsi="Times New Roman" w:cs="Times New Roman"/>
          <w:sz w:val="28"/>
          <w:szCs w:val="28"/>
        </w:rPr>
        <w:t>возможность финансового обеспечения реализации мероприятий муниципальной программы;</w:t>
      </w:r>
    </w:p>
    <w:p w:rsidR="009B45B4" w:rsidRPr="004A492E" w:rsidRDefault="009B45B4" w:rsidP="009B45B4">
      <w:pPr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2E">
        <w:rPr>
          <w:rFonts w:ascii="Times New Roman" w:hAnsi="Times New Roman" w:cs="Times New Roman"/>
          <w:sz w:val="28"/>
          <w:szCs w:val="28"/>
        </w:rPr>
        <w:t>ожидаемые результаты от реализации муниципальной программы.</w:t>
      </w:r>
    </w:p>
    <w:p w:rsidR="009B45B4" w:rsidRPr="004A492E" w:rsidRDefault="009B45B4" w:rsidP="009B45B4">
      <w:pPr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2E">
        <w:rPr>
          <w:rFonts w:ascii="Times New Roman" w:hAnsi="Times New Roman" w:cs="Times New Roman"/>
          <w:sz w:val="28"/>
          <w:szCs w:val="28"/>
        </w:rPr>
        <w:t xml:space="preserve">5. Проект муниципальной программы (проект изменений в муниципальную программу) вносится на рассмотрение Думы городского округа Главой Изобильненского городского округа Ставропольского края в виде проекта правового акта администрации городского округа об утверждении муниципальной программы (о внесении изменений в муниципальную программу). </w:t>
      </w:r>
    </w:p>
    <w:p w:rsidR="009B45B4" w:rsidRPr="004A492E" w:rsidRDefault="009B45B4" w:rsidP="009B45B4">
      <w:pPr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2E"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 вносится </w:t>
      </w:r>
      <w:r>
        <w:rPr>
          <w:rFonts w:ascii="Times New Roman" w:hAnsi="Times New Roman" w:cs="Times New Roman"/>
          <w:sz w:val="28"/>
          <w:szCs w:val="28"/>
        </w:rPr>
        <w:t>лицом, разработавшим проект муниципальной программы (далее – ответстве</w:t>
      </w:r>
      <w:r w:rsidRPr="004A492E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4A492E">
        <w:rPr>
          <w:rFonts w:ascii="Times New Roman" w:hAnsi="Times New Roman" w:cs="Times New Roman"/>
          <w:sz w:val="28"/>
          <w:szCs w:val="28"/>
        </w:rPr>
        <w:t>исполнител</w:t>
      </w:r>
      <w:r>
        <w:rPr>
          <w:rFonts w:ascii="Times New Roman" w:hAnsi="Times New Roman" w:cs="Times New Roman"/>
          <w:sz w:val="28"/>
          <w:szCs w:val="28"/>
        </w:rPr>
        <w:t>ь)</w:t>
      </w:r>
      <w:r w:rsidRPr="004A492E">
        <w:rPr>
          <w:rFonts w:ascii="Times New Roman" w:hAnsi="Times New Roman" w:cs="Times New Roman"/>
          <w:sz w:val="28"/>
          <w:szCs w:val="28"/>
        </w:rPr>
        <w:t xml:space="preserve"> не позднее внесения в Думу городского округа проекта о бюджете на очередной финансовый год и плановый период, проект изменений в муниципальную программу в порядке, установленном пунктом 2 настоящего Порядка.</w:t>
      </w:r>
    </w:p>
    <w:p w:rsidR="009B45B4" w:rsidRPr="004A492E" w:rsidRDefault="009B45B4" w:rsidP="009B45B4">
      <w:pPr>
        <w:suppressAutoHyphens/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2E">
        <w:rPr>
          <w:rFonts w:ascii="Times New Roman" w:hAnsi="Times New Roman" w:cs="Times New Roman"/>
          <w:sz w:val="28"/>
          <w:szCs w:val="28"/>
        </w:rPr>
        <w:t xml:space="preserve">6. Вместе с проектом муниципальной программы (проектом изменений в муниципальную программу) ответственным исполнителем представляется пояснительная записка, в которой указывается: </w:t>
      </w:r>
    </w:p>
    <w:p w:rsidR="009B45B4" w:rsidRPr="004A492E" w:rsidRDefault="009B45B4" w:rsidP="009B45B4">
      <w:pPr>
        <w:suppressAutoHyphens/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2E">
        <w:rPr>
          <w:rFonts w:ascii="Times New Roman" w:hAnsi="Times New Roman" w:cs="Times New Roman"/>
          <w:sz w:val="28"/>
          <w:szCs w:val="28"/>
        </w:rPr>
        <w:t>краткое обоснование необходимости принятия муниципальной программы или внесения изменений в муниципальную программу;</w:t>
      </w:r>
    </w:p>
    <w:p w:rsidR="009B45B4" w:rsidRPr="004A492E" w:rsidRDefault="009B45B4" w:rsidP="009B45B4">
      <w:pPr>
        <w:suppressAutoHyphens/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2E">
        <w:rPr>
          <w:rFonts w:ascii="Times New Roman" w:hAnsi="Times New Roman" w:cs="Times New Roman"/>
          <w:sz w:val="28"/>
          <w:szCs w:val="28"/>
        </w:rPr>
        <w:t>характеристика текущего состояния соответствующей сферы социально-экономического развития Изобильненского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4A492E">
        <w:rPr>
          <w:rFonts w:ascii="Times New Roman" w:hAnsi="Times New Roman" w:cs="Times New Roman"/>
          <w:sz w:val="28"/>
          <w:szCs w:val="28"/>
        </w:rPr>
        <w:t>, ее основные показатели и формулировку основных проблем в указанной сфере, ожидаемые результаты;</w:t>
      </w:r>
    </w:p>
    <w:p w:rsidR="009B45B4" w:rsidRPr="004A492E" w:rsidRDefault="009B45B4" w:rsidP="009B45B4">
      <w:pPr>
        <w:suppressAutoHyphens/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2E">
        <w:rPr>
          <w:rFonts w:ascii="Times New Roman" w:hAnsi="Times New Roman" w:cs="Times New Roman"/>
          <w:sz w:val="28"/>
          <w:szCs w:val="28"/>
        </w:rPr>
        <w:t>обоснование необходимых объемов бюджетных ассигнований по каждому основному мероприятию подпрограмм Программы в части расходных обязательств Изобильненского городского округа Ставропольского края.</w:t>
      </w:r>
    </w:p>
    <w:p w:rsidR="009B45B4" w:rsidRPr="004A492E" w:rsidRDefault="009B45B4" w:rsidP="009B45B4">
      <w:pPr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2E">
        <w:rPr>
          <w:rFonts w:ascii="Times New Roman" w:hAnsi="Times New Roman" w:cs="Times New Roman"/>
          <w:sz w:val="28"/>
          <w:szCs w:val="28"/>
        </w:rPr>
        <w:t>7. Председатель Думы Изобильненского городского округа Ставропольского края (далее – председатель Думы городского округа) направляет поступивший проект муниципальной программы (изменений в муниципальную программу) в Контрольно-счетный орган Изобильненского городского округа Ставропольского края для проведения финансово-экономической экспертизы, в комитет по вопросам бюджета и экономики</w:t>
      </w:r>
      <w:r>
        <w:rPr>
          <w:rFonts w:ascii="Times New Roman" w:hAnsi="Times New Roman" w:cs="Times New Roman"/>
          <w:sz w:val="28"/>
          <w:szCs w:val="28"/>
        </w:rPr>
        <w:t xml:space="preserve"> Думы Изобильненского городского округа Ставропольского края</w:t>
      </w:r>
      <w:r w:rsidRPr="004A492E">
        <w:rPr>
          <w:rFonts w:ascii="Times New Roman" w:hAnsi="Times New Roman" w:cs="Times New Roman"/>
          <w:sz w:val="28"/>
          <w:szCs w:val="28"/>
        </w:rPr>
        <w:t xml:space="preserve">, профильный комитет Думы </w:t>
      </w:r>
      <w:r>
        <w:rPr>
          <w:rFonts w:ascii="Times New Roman" w:hAnsi="Times New Roman" w:cs="Times New Roman"/>
          <w:sz w:val="28"/>
          <w:szCs w:val="28"/>
        </w:rPr>
        <w:t>Изобильненского</w:t>
      </w:r>
      <w:r w:rsidRPr="004A492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Ставропольского края (далее – ответственные комитеты Думы городского округа)</w:t>
      </w:r>
      <w:r w:rsidRPr="004A492E">
        <w:rPr>
          <w:rFonts w:ascii="Times New Roman" w:hAnsi="Times New Roman" w:cs="Times New Roman"/>
          <w:sz w:val="28"/>
          <w:szCs w:val="28"/>
        </w:rPr>
        <w:t>.</w:t>
      </w:r>
    </w:p>
    <w:p w:rsidR="009B45B4" w:rsidRDefault="009B45B4" w:rsidP="009B45B4">
      <w:pPr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2E">
        <w:rPr>
          <w:rFonts w:ascii="Times New Roman" w:hAnsi="Times New Roman" w:cs="Times New Roman"/>
          <w:sz w:val="28"/>
          <w:szCs w:val="28"/>
        </w:rPr>
        <w:t xml:space="preserve">8. </w:t>
      </w:r>
      <w:r w:rsidRPr="00F03E22">
        <w:rPr>
          <w:rFonts w:ascii="Times New Roman" w:hAnsi="Times New Roman" w:cs="Times New Roman"/>
          <w:sz w:val="28"/>
          <w:szCs w:val="28"/>
        </w:rPr>
        <w:t>Ответственные комитеты Думы городского округа в целях рассмотрения проекта муниципальной программы (проекта изменений в муниципальную программу) при необходимости запрашивают от ответственного исполнителя дополнительные материалы и документы, содержащие обоснование проекта муниципальной программы (проекта изменений в муниципальную программу), в том числе данные исследований, аналитические материалы, правоустанавливающие документы, документы технического и иного учета, учредительные документы.</w:t>
      </w:r>
    </w:p>
    <w:p w:rsidR="009B45B4" w:rsidRPr="004A492E" w:rsidRDefault="009B45B4" w:rsidP="009B45B4">
      <w:pPr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2E">
        <w:rPr>
          <w:rFonts w:ascii="Times New Roman" w:hAnsi="Times New Roman" w:cs="Times New Roman"/>
          <w:sz w:val="28"/>
          <w:szCs w:val="28"/>
        </w:rPr>
        <w:t>Дополнительные материалы и документы, указанные в абзаце первом настоящего пункта, представляются в ответственны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492E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A492E">
        <w:rPr>
          <w:rFonts w:ascii="Times New Roman" w:hAnsi="Times New Roman" w:cs="Times New Roman"/>
          <w:sz w:val="28"/>
          <w:szCs w:val="28"/>
        </w:rPr>
        <w:t xml:space="preserve"> Думы городского округа в срок, обеспечивающи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A492E">
        <w:rPr>
          <w:rFonts w:ascii="Times New Roman" w:hAnsi="Times New Roman" w:cs="Times New Roman"/>
          <w:sz w:val="28"/>
          <w:szCs w:val="28"/>
        </w:rPr>
        <w:t xml:space="preserve">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</w:t>
      </w:r>
      <w:r w:rsidRPr="004A492E">
        <w:rPr>
          <w:rFonts w:ascii="Times New Roman" w:hAnsi="Times New Roman" w:cs="Times New Roman"/>
          <w:sz w:val="28"/>
          <w:szCs w:val="28"/>
        </w:rPr>
        <w:t xml:space="preserve"> комитетом Думы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A492E">
        <w:rPr>
          <w:rFonts w:ascii="Times New Roman" w:hAnsi="Times New Roman" w:cs="Times New Roman"/>
          <w:sz w:val="28"/>
          <w:szCs w:val="28"/>
        </w:rPr>
        <w:t>проекта муниципальной программы (проекта изменений в муниципальную программу).</w:t>
      </w:r>
    </w:p>
    <w:p w:rsidR="009B45B4" w:rsidRPr="004A492E" w:rsidRDefault="009B45B4" w:rsidP="009B45B4">
      <w:pPr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2E">
        <w:rPr>
          <w:rFonts w:ascii="Times New Roman" w:hAnsi="Times New Roman" w:cs="Times New Roman"/>
          <w:sz w:val="28"/>
          <w:szCs w:val="28"/>
        </w:rPr>
        <w:t>9. Ответственные комитеты Думы городского округа рассматривают проект муниципальной программы (изменений в муниципальную программу) и готовят по нему заключения.</w:t>
      </w:r>
    </w:p>
    <w:p w:rsidR="009B45B4" w:rsidRPr="004A492E" w:rsidRDefault="009B45B4" w:rsidP="009B45B4">
      <w:pPr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2E">
        <w:rPr>
          <w:rFonts w:ascii="Times New Roman" w:hAnsi="Times New Roman" w:cs="Times New Roman"/>
          <w:sz w:val="28"/>
          <w:szCs w:val="28"/>
        </w:rPr>
        <w:t xml:space="preserve">Депутаты Думы городского округа вправе принять участие в работе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ответственных </w:t>
      </w:r>
      <w:r w:rsidRPr="004A492E">
        <w:rPr>
          <w:rFonts w:ascii="Times New Roman" w:hAnsi="Times New Roman" w:cs="Times New Roman"/>
          <w:sz w:val="28"/>
          <w:szCs w:val="28"/>
        </w:rPr>
        <w:t xml:space="preserve">комитетов </w:t>
      </w:r>
      <w:r>
        <w:rPr>
          <w:rFonts w:ascii="Times New Roman" w:hAnsi="Times New Roman" w:cs="Times New Roman"/>
          <w:sz w:val="28"/>
          <w:szCs w:val="28"/>
        </w:rPr>
        <w:t xml:space="preserve">Думы городского округа </w:t>
      </w:r>
      <w:r w:rsidRPr="004A492E">
        <w:rPr>
          <w:rFonts w:ascii="Times New Roman" w:hAnsi="Times New Roman" w:cs="Times New Roman"/>
          <w:sz w:val="28"/>
          <w:szCs w:val="28"/>
        </w:rPr>
        <w:t>и внести свои предложения по проекту муниципальной программы (изменений в муниципальную программу).</w:t>
      </w:r>
    </w:p>
    <w:p w:rsidR="009B45B4" w:rsidRPr="004A492E" w:rsidRDefault="009B45B4" w:rsidP="009B45B4">
      <w:pPr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2E">
        <w:rPr>
          <w:rFonts w:ascii="Times New Roman" w:hAnsi="Times New Roman" w:cs="Times New Roman"/>
          <w:sz w:val="28"/>
          <w:szCs w:val="28"/>
        </w:rPr>
        <w:t>10. Проект муниципальной программы (проект изменений в муниципальную программу) рассматривается на заседании Президиума Думы городского округа. По итогам его рассмотрения Президиум Думы городского округа принимает решение с одним из следующих предложений:</w:t>
      </w:r>
    </w:p>
    <w:p w:rsidR="009B45B4" w:rsidRPr="004A492E" w:rsidRDefault="009B45B4" w:rsidP="009B45B4">
      <w:pPr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2E">
        <w:rPr>
          <w:rFonts w:ascii="Times New Roman" w:hAnsi="Times New Roman" w:cs="Times New Roman"/>
          <w:sz w:val="28"/>
          <w:szCs w:val="28"/>
        </w:rPr>
        <w:t>1) утвердить муниципальную программу (внести изменения в муниципальную программу);</w:t>
      </w:r>
    </w:p>
    <w:p w:rsidR="009B45B4" w:rsidRPr="004A492E" w:rsidRDefault="009B45B4" w:rsidP="009B45B4">
      <w:pPr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2E">
        <w:rPr>
          <w:rFonts w:ascii="Times New Roman" w:hAnsi="Times New Roman" w:cs="Times New Roman"/>
          <w:sz w:val="28"/>
          <w:szCs w:val="28"/>
        </w:rPr>
        <w:t>2) утвердить муниципальную программу (внести изменения в муниципальную программу) с учетом замечаний и предложений комитета Думы городского округа по проекту муниципальной программы (проекту правового акта о внесении изменений в муниципальную программу);</w:t>
      </w:r>
    </w:p>
    <w:p w:rsidR="009B45B4" w:rsidRPr="004A492E" w:rsidRDefault="009B45B4" w:rsidP="009B45B4">
      <w:pPr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2E">
        <w:rPr>
          <w:rFonts w:ascii="Times New Roman" w:hAnsi="Times New Roman" w:cs="Times New Roman"/>
          <w:sz w:val="28"/>
          <w:szCs w:val="28"/>
        </w:rPr>
        <w:t>3) не утверждать муниципальную программу (не вносить изменения в муниципальную программу).</w:t>
      </w:r>
    </w:p>
    <w:p w:rsidR="009B45B4" w:rsidRDefault="009B45B4" w:rsidP="009B45B4">
      <w:pPr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9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A492E">
        <w:rPr>
          <w:rFonts w:ascii="Times New Roman" w:hAnsi="Times New Roman" w:cs="Times New Roman"/>
          <w:sz w:val="28"/>
          <w:szCs w:val="28"/>
        </w:rPr>
        <w:t xml:space="preserve">. </w:t>
      </w:r>
      <w:r w:rsidRPr="002D7695">
        <w:rPr>
          <w:rFonts w:ascii="Times New Roman" w:hAnsi="Times New Roman" w:cs="Times New Roman"/>
          <w:sz w:val="28"/>
          <w:szCs w:val="28"/>
        </w:rPr>
        <w:t>После утверждения администрацией городского округа муниципальной программы (принятия правового акта администрации городского округа о внесении изменений в муниципальную программу) ответственный исполнитель направляет в Думу городского округа информацию о результатах рассмотрения предложений, указанных в решении Президиума Думы городского округа.</w:t>
      </w:r>
    </w:p>
    <w:p w:rsidR="009B45B4" w:rsidRDefault="009B45B4" w:rsidP="009B45B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C5337D" w:rsidRPr="004A492E" w:rsidRDefault="00C5337D" w:rsidP="004A492E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337D" w:rsidRPr="004A492E" w:rsidSect="00653F8B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D2B" w:rsidRDefault="00010D2B" w:rsidP="004A492E">
      <w:pPr>
        <w:spacing w:after="0" w:line="240" w:lineRule="auto"/>
      </w:pPr>
      <w:r>
        <w:separator/>
      </w:r>
    </w:p>
  </w:endnote>
  <w:endnote w:type="continuationSeparator" w:id="0">
    <w:p w:rsidR="00010D2B" w:rsidRDefault="00010D2B" w:rsidP="004A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D2B" w:rsidRDefault="00010D2B" w:rsidP="004A492E">
      <w:pPr>
        <w:spacing w:after="0" w:line="240" w:lineRule="auto"/>
      </w:pPr>
      <w:r>
        <w:separator/>
      </w:r>
    </w:p>
  </w:footnote>
  <w:footnote w:type="continuationSeparator" w:id="0">
    <w:p w:rsidR="00010D2B" w:rsidRDefault="00010D2B" w:rsidP="004A4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6764948"/>
      <w:docPartObj>
        <w:docPartGallery w:val="Page Numbers (Top of Page)"/>
        <w:docPartUnique/>
      </w:docPartObj>
    </w:sdtPr>
    <w:sdtEndPr/>
    <w:sdtContent>
      <w:p w:rsidR="004A492E" w:rsidRDefault="004A492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A492E" w:rsidRDefault="004A492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7823989"/>
      <w:docPartObj>
        <w:docPartGallery w:val="Page Numbers (Top of Page)"/>
        <w:docPartUnique/>
      </w:docPartObj>
    </w:sdtPr>
    <w:sdtEndPr/>
    <w:sdtContent>
      <w:p w:rsidR="004A492E" w:rsidRDefault="00010D2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A492E" w:rsidRDefault="004A492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C668E"/>
    <w:multiLevelType w:val="multilevel"/>
    <w:tmpl w:val="0F5A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1A20D1"/>
    <w:multiLevelType w:val="multilevel"/>
    <w:tmpl w:val="7216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BF0652"/>
    <w:multiLevelType w:val="multilevel"/>
    <w:tmpl w:val="4AEE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6427BD"/>
    <w:multiLevelType w:val="multilevel"/>
    <w:tmpl w:val="7A7A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onsecutiveHyphenLimit w:val="1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F86"/>
    <w:rsid w:val="00010D2B"/>
    <w:rsid w:val="00017823"/>
    <w:rsid w:val="00021761"/>
    <w:rsid w:val="00023DC9"/>
    <w:rsid w:val="00024771"/>
    <w:rsid w:val="00027E20"/>
    <w:rsid w:val="0003058B"/>
    <w:rsid w:val="00031BB3"/>
    <w:rsid w:val="00057717"/>
    <w:rsid w:val="000A1808"/>
    <w:rsid w:val="001178A1"/>
    <w:rsid w:val="00152C9A"/>
    <w:rsid w:val="0015516F"/>
    <w:rsid w:val="001601D7"/>
    <w:rsid w:val="00166810"/>
    <w:rsid w:val="001A7CD3"/>
    <w:rsid w:val="001C1260"/>
    <w:rsid w:val="00203AB1"/>
    <w:rsid w:val="00207ABE"/>
    <w:rsid w:val="0023252D"/>
    <w:rsid w:val="00285B4D"/>
    <w:rsid w:val="00287762"/>
    <w:rsid w:val="002B3F31"/>
    <w:rsid w:val="002C0986"/>
    <w:rsid w:val="002D7C36"/>
    <w:rsid w:val="003C5AAF"/>
    <w:rsid w:val="003D6C87"/>
    <w:rsid w:val="003E1FAF"/>
    <w:rsid w:val="003F6D95"/>
    <w:rsid w:val="0040177C"/>
    <w:rsid w:val="004319C9"/>
    <w:rsid w:val="004747A7"/>
    <w:rsid w:val="004A492E"/>
    <w:rsid w:val="004A69B7"/>
    <w:rsid w:val="004B10AB"/>
    <w:rsid w:val="004C53ED"/>
    <w:rsid w:val="00542EAE"/>
    <w:rsid w:val="00587A91"/>
    <w:rsid w:val="005B0C09"/>
    <w:rsid w:val="005B433E"/>
    <w:rsid w:val="005D1EB1"/>
    <w:rsid w:val="0065706D"/>
    <w:rsid w:val="00670D88"/>
    <w:rsid w:val="0068385C"/>
    <w:rsid w:val="006952E5"/>
    <w:rsid w:val="00702E6D"/>
    <w:rsid w:val="00721011"/>
    <w:rsid w:val="0075142B"/>
    <w:rsid w:val="00752487"/>
    <w:rsid w:val="007625FC"/>
    <w:rsid w:val="007D1649"/>
    <w:rsid w:val="007E2C8C"/>
    <w:rsid w:val="00832F51"/>
    <w:rsid w:val="00860056"/>
    <w:rsid w:val="0087258B"/>
    <w:rsid w:val="00883909"/>
    <w:rsid w:val="0093485D"/>
    <w:rsid w:val="00944F86"/>
    <w:rsid w:val="009B45B4"/>
    <w:rsid w:val="009C3EE6"/>
    <w:rsid w:val="009E7E2E"/>
    <w:rsid w:val="00A40D5E"/>
    <w:rsid w:val="00A66D5A"/>
    <w:rsid w:val="00A72170"/>
    <w:rsid w:val="00A80FFF"/>
    <w:rsid w:val="00AA6A1C"/>
    <w:rsid w:val="00AE74F6"/>
    <w:rsid w:val="00B72EE8"/>
    <w:rsid w:val="00B82318"/>
    <w:rsid w:val="00BF062C"/>
    <w:rsid w:val="00BF1706"/>
    <w:rsid w:val="00BF7825"/>
    <w:rsid w:val="00BF7B52"/>
    <w:rsid w:val="00C032FF"/>
    <w:rsid w:val="00C5337D"/>
    <w:rsid w:val="00C85525"/>
    <w:rsid w:val="00C862A4"/>
    <w:rsid w:val="00CF057D"/>
    <w:rsid w:val="00CF3014"/>
    <w:rsid w:val="00D07DFC"/>
    <w:rsid w:val="00D23E2C"/>
    <w:rsid w:val="00D27D9E"/>
    <w:rsid w:val="00D61B05"/>
    <w:rsid w:val="00DB0D17"/>
    <w:rsid w:val="00DB16D9"/>
    <w:rsid w:val="00DD23CE"/>
    <w:rsid w:val="00DE3252"/>
    <w:rsid w:val="00E15253"/>
    <w:rsid w:val="00E34AD3"/>
    <w:rsid w:val="00E70D34"/>
    <w:rsid w:val="00E96007"/>
    <w:rsid w:val="00EB39BC"/>
    <w:rsid w:val="00EB7103"/>
    <w:rsid w:val="00F775D3"/>
    <w:rsid w:val="00FD0AD1"/>
    <w:rsid w:val="00FE2731"/>
    <w:rsid w:val="00FE4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93D6"/>
  <w15:docId w15:val="{05989AF4-B761-4674-8B4F-A327D01B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3909"/>
  </w:style>
  <w:style w:type="paragraph" w:styleId="1">
    <w:name w:val="heading 1"/>
    <w:basedOn w:val="a"/>
    <w:link w:val="10"/>
    <w:uiPriority w:val="9"/>
    <w:qFormat/>
    <w:rsid w:val="00944F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44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47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F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44F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4F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4F8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4F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4F86"/>
    <w:rPr>
      <w:rFonts w:ascii="Arial" w:eastAsia="Times New Roman" w:hAnsi="Arial" w:cs="Arial"/>
      <w:vanish/>
      <w:sz w:val="16"/>
      <w:szCs w:val="16"/>
    </w:rPr>
  </w:style>
  <w:style w:type="character" w:styleId="a3">
    <w:name w:val="Hyperlink"/>
    <w:basedOn w:val="a0"/>
    <w:uiPriority w:val="99"/>
    <w:unhideWhenUsed/>
    <w:rsid w:val="00944F86"/>
    <w:rPr>
      <w:color w:val="0000FF"/>
      <w:u w:val="single"/>
    </w:rPr>
  </w:style>
  <w:style w:type="character" w:customStyle="1" w:styleId="relatedtheme">
    <w:name w:val="related__theme"/>
    <w:basedOn w:val="a0"/>
    <w:rsid w:val="00944F86"/>
  </w:style>
  <w:style w:type="character" w:customStyle="1" w:styleId="vjs-control-text">
    <w:name w:val="vjs-control-text"/>
    <w:basedOn w:val="a0"/>
    <w:rsid w:val="00944F86"/>
  </w:style>
  <w:style w:type="character" w:customStyle="1" w:styleId="share42-counter">
    <w:name w:val="share42-counter"/>
    <w:basedOn w:val="a0"/>
    <w:rsid w:val="00944F86"/>
  </w:style>
  <w:style w:type="character" w:customStyle="1" w:styleId="trcrboxheaderspan">
    <w:name w:val="trc_rbox_header_span"/>
    <w:basedOn w:val="a0"/>
    <w:rsid w:val="00944F86"/>
  </w:style>
  <w:style w:type="character" w:customStyle="1" w:styleId="video-label">
    <w:name w:val="video-label"/>
    <w:basedOn w:val="a0"/>
    <w:rsid w:val="00944F86"/>
  </w:style>
  <w:style w:type="character" w:customStyle="1" w:styleId="branding">
    <w:name w:val="branding"/>
    <w:basedOn w:val="a0"/>
    <w:rsid w:val="00944F86"/>
  </w:style>
  <w:style w:type="character" w:customStyle="1" w:styleId="ratingval">
    <w:name w:val="rating__val"/>
    <w:basedOn w:val="a0"/>
    <w:rsid w:val="00944F86"/>
  </w:style>
  <w:style w:type="paragraph" w:styleId="a4">
    <w:name w:val="Balloon Text"/>
    <w:basedOn w:val="a"/>
    <w:link w:val="a5"/>
    <w:uiPriority w:val="99"/>
    <w:semiHidden/>
    <w:unhideWhenUsed/>
    <w:rsid w:val="0094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F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6A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headertext"/>
    <w:basedOn w:val="a"/>
    <w:rsid w:val="0016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6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747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ody Text"/>
    <w:basedOn w:val="a"/>
    <w:link w:val="a7"/>
    <w:rsid w:val="00BF7B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BF7B5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BF7B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1C126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A4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492E"/>
  </w:style>
  <w:style w:type="paragraph" w:styleId="ab">
    <w:name w:val="footer"/>
    <w:basedOn w:val="a"/>
    <w:link w:val="ac"/>
    <w:uiPriority w:val="99"/>
    <w:unhideWhenUsed/>
    <w:rsid w:val="004A4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492E"/>
  </w:style>
  <w:style w:type="table" w:styleId="ad">
    <w:name w:val="Table Grid"/>
    <w:basedOn w:val="a1"/>
    <w:uiPriority w:val="39"/>
    <w:rsid w:val="009B45B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53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74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7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56989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6" w:space="7" w:color="E2E2E2"/>
                                <w:left w:val="none" w:sz="0" w:space="0" w:color="auto"/>
                                <w:bottom w:val="single" w:sz="6" w:space="7" w:color="E2E2E2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7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281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8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08416">
                                      <w:marLeft w:val="-8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42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1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0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3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4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48425">
                  <w:marLeft w:val="0"/>
                  <w:marRight w:val="0"/>
                  <w:marTop w:val="0"/>
                  <w:marBottom w:val="0"/>
                  <w:divBdr>
                    <w:top w:val="single" w:sz="2" w:space="0" w:color="DFDFDF"/>
                    <w:left w:val="single" w:sz="2" w:space="0" w:color="DFDFDF"/>
                    <w:bottom w:val="single" w:sz="2" w:space="0" w:color="DFDFDF"/>
                    <w:right w:val="single" w:sz="2" w:space="0" w:color="DFDFDF"/>
                  </w:divBdr>
                  <w:divsChild>
                    <w:div w:id="116890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6942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1666">
                      <w:marLeft w:val="-2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9138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0" w:color="A9A9A9"/>
                            <w:left w:val="single" w:sz="2" w:space="0" w:color="A9A9A9"/>
                            <w:bottom w:val="single" w:sz="2" w:space="0" w:color="A9A9A9"/>
                            <w:right w:val="single" w:sz="2" w:space="0" w:color="A9A9A9"/>
                          </w:divBdr>
                          <w:divsChild>
                            <w:div w:id="115051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292039">
                                  <w:marLeft w:val="208"/>
                                  <w:marRight w:val="0"/>
                                  <w:marTop w:val="0"/>
                                  <w:marBottom w:val="208"/>
                                  <w:divBdr>
                                    <w:top w:val="single" w:sz="2" w:space="0" w:color="E4E4E4"/>
                                    <w:left w:val="single" w:sz="2" w:space="0" w:color="E4E4E4"/>
                                    <w:bottom w:val="single" w:sz="2" w:space="0" w:color="E4E4E4"/>
                                    <w:right w:val="single" w:sz="2" w:space="0" w:color="E4E4E4"/>
                                  </w:divBdr>
                                </w:div>
                                <w:div w:id="255409251">
                                  <w:marLeft w:val="208"/>
                                  <w:marRight w:val="0"/>
                                  <w:marTop w:val="0"/>
                                  <w:marBottom w:val="208"/>
                                  <w:divBdr>
                                    <w:top w:val="single" w:sz="2" w:space="0" w:color="E4E4E4"/>
                                    <w:left w:val="single" w:sz="2" w:space="0" w:color="E4E4E4"/>
                                    <w:bottom w:val="single" w:sz="2" w:space="0" w:color="E4E4E4"/>
                                    <w:right w:val="single" w:sz="2" w:space="0" w:color="E4E4E4"/>
                                  </w:divBdr>
                                </w:div>
                                <w:div w:id="1023243483">
                                  <w:marLeft w:val="208"/>
                                  <w:marRight w:val="0"/>
                                  <w:marTop w:val="0"/>
                                  <w:marBottom w:val="208"/>
                                  <w:divBdr>
                                    <w:top w:val="single" w:sz="2" w:space="0" w:color="E4E4E4"/>
                                    <w:left w:val="single" w:sz="2" w:space="0" w:color="E4E4E4"/>
                                    <w:bottom w:val="single" w:sz="2" w:space="0" w:color="E4E4E4"/>
                                    <w:right w:val="single" w:sz="2" w:space="0" w:color="E4E4E4"/>
                                  </w:divBdr>
                                </w:div>
                                <w:div w:id="490949394">
                                  <w:marLeft w:val="208"/>
                                  <w:marRight w:val="0"/>
                                  <w:marTop w:val="0"/>
                                  <w:marBottom w:val="208"/>
                                  <w:divBdr>
                                    <w:top w:val="single" w:sz="2" w:space="0" w:color="E4E4E4"/>
                                    <w:left w:val="single" w:sz="2" w:space="0" w:color="E4E4E4"/>
                                    <w:bottom w:val="single" w:sz="2" w:space="0" w:color="E4E4E4"/>
                                    <w:right w:val="single" w:sz="2" w:space="0" w:color="E4E4E4"/>
                                  </w:divBdr>
                                </w:div>
                                <w:div w:id="97987137">
                                  <w:marLeft w:val="208"/>
                                  <w:marRight w:val="0"/>
                                  <w:marTop w:val="0"/>
                                  <w:marBottom w:val="208"/>
                                  <w:divBdr>
                                    <w:top w:val="single" w:sz="2" w:space="0" w:color="E4E4E4"/>
                                    <w:left w:val="single" w:sz="2" w:space="0" w:color="E4E4E4"/>
                                    <w:bottom w:val="single" w:sz="2" w:space="0" w:color="E4E4E4"/>
                                    <w:right w:val="single" w:sz="2" w:space="0" w:color="E4E4E4"/>
                                  </w:divBdr>
                                </w:div>
                                <w:div w:id="436678938">
                                  <w:marLeft w:val="208"/>
                                  <w:marRight w:val="0"/>
                                  <w:marTop w:val="0"/>
                                  <w:marBottom w:val="208"/>
                                  <w:divBdr>
                                    <w:top w:val="single" w:sz="2" w:space="0" w:color="E4E4E4"/>
                                    <w:left w:val="single" w:sz="2" w:space="0" w:color="E4E4E4"/>
                                    <w:bottom w:val="single" w:sz="2" w:space="0" w:color="E4E4E4"/>
                                    <w:right w:val="single" w:sz="2" w:space="0" w:color="E4E4E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96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962">
          <w:marLeft w:val="0"/>
          <w:marRight w:val="0"/>
          <w:marTop w:val="0"/>
          <w:marBottom w:val="0"/>
          <w:divBdr>
            <w:top w:val="single" w:sz="12" w:space="0" w:color="F85338"/>
            <w:left w:val="single" w:sz="12" w:space="0" w:color="F85338"/>
            <w:bottom w:val="single" w:sz="12" w:space="0" w:color="F85338"/>
            <w:right w:val="single" w:sz="12" w:space="0" w:color="F85338"/>
          </w:divBdr>
          <w:divsChild>
            <w:div w:id="14577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05769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Кулькова</dc:creator>
  <cp:lastModifiedBy> </cp:lastModifiedBy>
  <cp:revision>13</cp:revision>
  <cp:lastPrinted>2019-03-04T14:20:00Z</cp:lastPrinted>
  <dcterms:created xsi:type="dcterms:W3CDTF">2019-02-15T07:40:00Z</dcterms:created>
  <dcterms:modified xsi:type="dcterms:W3CDTF">2019-03-11T08:02:00Z</dcterms:modified>
</cp:coreProperties>
</file>