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:rsidTr="00E22D93">
        <w:trPr>
          <w:trHeight w:val="2336"/>
        </w:trPr>
        <w:tc>
          <w:tcPr>
            <w:tcW w:w="5353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:rsidR="00E22D93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:rsidR="00C32D21" w:rsidRPr="002669C1" w:rsidRDefault="00C32D21" w:rsidP="005212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</w:tcPr>
          <w:p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:rsidR="00C32D21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руга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:rsidR="0050732C" w:rsidRPr="005F43D6" w:rsidRDefault="00E44792" w:rsidP="006D1130">
      <w:pPr>
        <w:jc w:val="center"/>
        <w:rPr>
          <w:sz w:val="28"/>
          <w:szCs w:val="28"/>
        </w:rPr>
      </w:pPr>
      <w:r w:rsidRPr="00BE6AE3">
        <w:rPr>
          <w:sz w:val="28"/>
          <w:szCs w:val="28"/>
        </w:rPr>
        <w:t>Заключение</w:t>
      </w:r>
    </w:p>
    <w:p w:rsidR="00E44792" w:rsidRPr="00795B0A" w:rsidRDefault="00450709" w:rsidP="00C32D21">
      <w:pPr>
        <w:jc w:val="center"/>
        <w:rPr>
          <w:sz w:val="26"/>
          <w:szCs w:val="26"/>
        </w:rPr>
      </w:pPr>
      <w:r w:rsidRPr="00795B0A">
        <w:rPr>
          <w:sz w:val="26"/>
          <w:szCs w:val="26"/>
        </w:rPr>
        <w:t>К</w:t>
      </w:r>
      <w:r w:rsidR="00E44792" w:rsidRPr="00795B0A">
        <w:rPr>
          <w:sz w:val="26"/>
          <w:szCs w:val="26"/>
        </w:rPr>
        <w:t>онтрольно-</w:t>
      </w:r>
      <w:r w:rsidRPr="00795B0A">
        <w:rPr>
          <w:sz w:val="26"/>
          <w:szCs w:val="26"/>
        </w:rPr>
        <w:t>счетного органа</w:t>
      </w:r>
      <w:r w:rsidR="00E44792" w:rsidRPr="00795B0A">
        <w:rPr>
          <w:sz w:val="26"/>
          <w:szCs w:val="26"/>
        </w:rPr>
        <w:t xml:space="preserve"> Изобильненского </w:t>
      </w:r>
      <w:r w:rsidRPr="00795B0A">
        <w:rPr>
          <w:sz w:val="26"/>
          <w:szCs w:val="26"/>
        </w:rPr>
        <w:t>городского округа</w:t>
      </w:r>
      <w:r w:rsidR="003062E9" w:rsidRPr="00795B0A">
        <w:rPr>
          <w:sz w:val="26"/>
          <w:szCs w:val="26"/>
        </w:rPr>
        <w:t xml:space="preserve"> Ставропольского края</w:t>
      </w:r>
      <w:r w:rsidR="00681E76" w:rsidRPr="00795B0A">
        <w:rPr>
          <w:sz w:val="26"/>
          <w:szCs w:val="26"/>
        </w:rPr>
        <w:t xml:space="preserve"> </w:t>
      </w:r>
      <w:r w:rsidR="00E44792" w:rsidRPr="00795B0A">
        <w:rPr>
          <w:sz w:val="26"/>
          <w:szCs w:val="26"/>
        </w:rPr>
        <w:t xml:space="preserve">на проект решения « О внесении изменений в решение </w:t>
      </w:r>
      <w:r w:rsidRPr="00795B0A">
        <w:rPr>
          <w:sz w:val="26"/>
          <w:szCs w:val="26"/>
        </w:rPr>
        <w:t>Думы</w:t>
      </w:r>
      <w:r w:rsidR="00681E76" w:rsidRPr="00795B0A">
        <w:rPr>
          <w:sz w:val="26"/>
          <w:szCs w:val="26"/>
        </w:rPr>
        <w:t xml:space="preserve"> </w:t>
      </w:r>
      <w:r w:rsidR="00E44792" w:rsidRPr="00795B0A">
        <w:rPr>
          <w:sz w:val="26"/>
          <w:szCs w:val="26"/>
        </w:rPr>
        <w:t xml:space="preserve">Изобильненского </w:t>
      </w:r>
      <w:r w:rsidRPr="00795B0A">
        <w:rPr>
          <w:sz w:val="26"/>
          <w:szCs w:val="26"/>
        </w:rPr>
        <w:t>горо</w:t>
      </w:r>
      <w:r w:rsidRPr="00795B0A">
        <w:rPr>
          <w:sz w:val="26"/>
          <w:szCs w:val="26"/>
        </w:rPr>
        <w:t>д</w:t>
      </w:r>
      <w:r w:rsidRPr="00795B0A">
        <w:rPr>
          <w:sz w:val="26"/>
          <w:szCs w:val="26"/>
        </w:rPr>
        <w:t>ского округа</w:t>
      </w:r>
      <w:r w:rsidR="00E44792" w:rsidRPr="00795B0A">
        <w:rPr>
          <w:sz w:val="26"/>
          <w:szCs w:val="26"/>
        </w:rPr>
        <w:t xml:space="preserve"> Ставропольского края</w:t>
      </w:r>
      <w:r w:rsidR="00681E76" w:rsidRPr="00795B0A">
        <w:rPr>
          <w:sz w:val="26"/>
          <w:szCs w:val="26"/>
        </w:rPr>
        <w:t xml:space="preserve"> </w:t>
      </w:r>
      <w:r w:rsidR="000877F4" w:rsidRPr="00795B0A">
        <w:rPr>
          <w:sz w:val="26"/>
          <w:szCs w:val="26"/>
        </w:rPr>
        <w:t>от 2</w:t>
      </w:r>
      <w:r w:rsidR="004A1D16" w:rsidRPr="00795B0A">
        <w:rPr>
          <w:sz w:val="26"/>
          <w:szCs w:val="26"/>
        </w:rPr>
        <w:t>1</w:t>
      </w:r>
      <w:r w:rsidR="00E44792" w:rsidRPr="00795B0A">
        <w:rPr>
          <w:sz w:val="26"/>
          <w:szCs w:val="26"/>
        </w:rPr>
        <w:t xml:space="preserve"> декабря 201</w:t>
      </w:r>
      <w:r w:rsidR="004A1D16" w:rsidRPr="00795B0A">
        <w:rPr>
          <w:sz w:val="26"/>
          <w:szCs w:val="26"/>
        </w:rPr>
        <w:t>8</w:t>
      </w:r>
      <w:r w:rsidR="00BB6E97" w:rsidRPr="00795B0A">
        <w:rPr>
          <w:sz w:val="26"/>
          <w:szCs w:val="26"/>
        </w:rPr>
        <w:t xml:space="preserve"> года № </w:t>
      </w:r>
      <w:r w:rsidR="004A1D16" w:rsidRPr="00795B0A">
        <w:rPr>
          <w:sz w:val="26"/>
          <w:szCs w:val="26"/>
        </w:rPr>
        <w:t>210</w:t>
      </w:r>
      <w:r w:rsidR="00E44792" w:rsidRPr="00795B0A">
        <w:rPr>
          <w:sz w:val="26"/>
          <w:szCs w:val="26"/>
        </w:rPr>
        <w:t xml:space="preserve"> «О бюджете Из</w:t>
      </w:r>
      <w:r w:rsidR="00E44792" w:rsidRPr="00795B0A">
        <w:rPr>
          <w:sz w:val="26"/>
          <w:szCs w:val="26"/>
        </w:rPr>
        <w:t>о</w:t>
      </w:r>
      <w:r w:rsidR="00E44792" w:rsidRPr="00795B0A">
        <w:rPr>
          <w:sz w:val="26"/>
          <w:szCs w:val="26"/>
        </w:rPr>
        <w:t>бильненского</w:t>
      </w:r>
      <w:r w:rsidR="00681E76" w:rsidRPr="00795B0A">
        <w:rPr>
          <w:sz w:val="26"/>
          <w:szCs w:val="26"/>
        </w:rPr>
        <w:t xml:space="preserve"> </w:t>
      </w:r>
      <w:r w:rsidRPr="00795B0A">
        <w:rPr>
          <w:sz w:val="26"/>
          <w:szCs w:val="26"/>
        </w:rPr>
        <w:t>городского округа</w:t>
      </w:r>
      <w:r w:rsidR="00BB6E97" w:rsidRPr="00795B0A">
        <w:rPr>
          <w:sz w:val="26"/>
          <w:szCs w:val="26"/>
        </w:rPr>
        <w:t xml:space="preserve"> Ставропольского края на 201</w:t>
      </w:r>
      <w:r w:rsidR="004A1D16" w:rsidRPr="00795B0A">
        <w:rPr>
          <w:sz w:val="26"/>
          <w:szCs w:val="26"/>
        </w:rPr>
        <w:t>9</w:t>
      </w:r>
      <w:r w:rsidRPr="00795B0A">
        <w:rPr>
          <w:sz w:val="26"/>
          <w:szCs w:val="26"/>
        </w:rPr>
        <w:t xml:space="preserve"> </w:t>
      </w:r>
      <w:r w:rsidR="00E44792" w:rsidRPr="00795B0A">
        <w:rPr>
          <w:sz w:val="26"/>
          <w:szCs w:val="26"/>
        </w:rPr>
        <w:t>год</w:t>
      </w:r>
      <w:r w:rsidR="003D5907" w:rsidRPr="00795B0A">
        <w:rPr>
          <w:sz w:val="26"/>
          <w:szCs w:val="26"/>
        </w:rPr>
        <w:t xml:space="preserve"> и плановый период 20</w:t>
      </w:r>
      <w:r w:rsidR="004A1D16" w:rsidRPr="00795B0A">
        <w:rPr>
          <w:sz w:val="26"/>
          <w:szCs w:val="26"/>
        </w:rPr>
        <w:t>20</w:t>
      </w:r>
      <w:r w:rsidR="003D5907" w:rsidRPr="00795B0A">
        <w:rPr>
          <w:sz w:val="26"/>
          <w:szCs w:val="26"/>
        </w:rPr>
        <w:t xml:space="preserve"> и 20</w:t>
      </w:r>
      <w:r w:rsidRPr="00795B0A">
        <w:rPr>
          <w:sz w:val="26"/>
          <w:szCs w:val="26"/>
        </w:rPr>
        <w:t>2</w:t>
      </w:r>
      <w:r w:rsidR="004A1D16" w:rsidRPr="00795B0A">
        <w:rPr>
          <w:sz w:val="26"/>
          <w:szCs w:val="26"/>
        </w:rPr>
        <w:t>1</w:t>
      </w:r>
      <w:r w:rsidR="003D5907" w:rsidRPr="00795B0A">
        <w:rPr>
          <w:sz w:val="26"/>
          <w:szCs w:val="26"/>
        </w:rPr>
        <w:t xml:space="preserve"> годов</w:t>
      </w:r>
      <w:r w:rsidR="00E44792" w:rsidRPr="00795B0A">
        <w:rPr>
          <w:sz w:val="26"/>
          <w:szCs w:val="26"/>
        </w:rPr>
        <w:t>»</w:t>
      </w:r>
    </w:p>
    <w:p w:rsidR="00E44792" w:rsidRPr="00795B0A" w:rsidRDefault="00E44792" w:rsidP="00E44792">
      <w:pPr>
        <w:jc w:val="center"/>
        <w:rPr>
          <w:sz w:val="28"/>
        </w:rPr>
      </w:pPr>
    </w:p>
    <w:p w:rsidR="004767EC" w:rsidRPr="00795B0A" w:rsidRDefault="00791B14" w:rsidP="00791B1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795B0A">
        <w:rPr>
          <w:sz w:val="28"/>
          <w:szCs w:val="28"/>
        </w:rPr>
        <w:tab/>
      </w:r>
      <w:r w:rsidR="004767EC" w:rsidRPr="00795B0A">
        <w:rPr>
          <w:sz w:val="28"/>
          <w:szCs w:val="28"/>
        </w:rPr>
        <w:t xml:space="preserve">Заключение </w:t>
      </w:r>
      <w:r w:rsidR="00605480" w:rsidRPr="00795B0A">
        <w:rPr>
          <w:sz w:val="28"/>
          <w:szCs w:val="28"/>
        </w:rPr>
        <w:t>К</w:t>
      </w:r>
      <w:r w:rsidR="004767EC" w:rsidRPr="00795B0A">
        <w:rPr>
          <w:sz w:val="28"/>
          <w:szCs w:val="28"/>
        </w:rPr>
        <w:t>онтрольно-</w:t>
      </w:r>
      <w:r w:rsidR="00605480" w:rsidRPr="00795B0A">
        <w:rPr>
          <w:sz w:val="28"/>
          <w:szCs w:val="28"/>
        </w:rPr>
        <w:t>счетного органа</w:t>
      </w:r>
      <w:r w:rsidR="004767EC" w:rsidRPr="00795B0A">
        <w:rPr>
          <w:sz w:val="28"/>
          <w:szCs w:val="28"/>
        </w:rPr>
        <w:t xml:space="preserve">  Изобильненского </w:t>
      </w:r>
      <w:r w:rsidR="00605480" w:rsidRPr="00795B0A">
        <w:rPr>
          <w:sz w:val="28"/>
          <w:szCs w:val="28"/>
        </w:rPr>
        <w:t>городского о</w:t>
      </w:r>
      <w:r w:rsidR="00605480" w:rsidRPr="00795B0A">
        <w:rPr>
          <w:sz w:val="28"/>
          <w:szCs w:val="28"/>
        </w:rPr>
        <w:t>к</w:t>
      </w:r>
      <w:r w:rsidR="00605480" w:rsidRPr="00795B0A">
        <w:rPr>
          <w:sz w:val="28"/>
          <w:szCs w:val="28"/>
        </w:rPr>
        <w:t>руга</w:t>
      </w:r>
      <w:r w:rsidR="004767EC" w:rsidRPr="00795B0A">
        <w:rPr>
          <w:sz w:val="28"/>
          <w:szCs w:val="28"/>
        </w:rPr>
        <w:t xml:space="preserve">  Ставропольского края (далее - Контрольно-</w:t>
      </w:r>
      <w:r w:rsidR="00605480" w:rsidRPr="00795B0A">
        <w:rPr>
          <w:sz w:val="28"/>
          <w:szCs w:val="28"/>
        </w:rPr>
        <w:t>счетный орган</w:t>
      </w:r>
      <w:r w:rsidR="004767EC" w:rsidRPr="00795B0A">
        <w:rPr>
          <w:sz w:val="28"/>
          <w:szCs w:val="28"/>
        </w:rPr>
        <w:t>) на проект реш</w:t>
      </w:r>
      <w:r w:rsidR="004767EC" w:rsidRPr="00795B0A">
        <w:rPr>
          <w:sz w:val="28"/>
          <w:szCs w:val="28"/>
        </w:rPr>
        <w:t>е</w:t>
      </w:r>
      <w:r w:rsidR="004767EC" w:rsidRPr="00795B0A">
        <w:rPr>
          <w:sz w:val="28"/>
          <w:szCs w:val="28"/>
        </w:rPr>
        <w:t xml:space="preserve">ния </w:t>
      </w:r>
      <w:r w:rsidR="00605480" w:rsidRPr="00795B0A">
        <w:rPr>
          <w:sz w:val="28"/>
          <w:szCs w:val="28"/>
        </w:rPr>
        <w:t>Думы</w:t>
      </w:r>
      <w:r w:rsidR="004767EC" w:rsidRPr="00795B0A">
        <w:rPr>
          <w:sz w:val="28"/>
          <w:szCs w:val="28"/>
        </w:rPr>
        <w:t xml:space="preserve">  Изобильненского </w:t>
      </w:r>
      <w:r w:rsidR="00605480" w:rsidRPr="00795B0A">
        <w:rPr>
          <w:sz w:val="28"/>
          <w:szCs w:val="28"/>
        </w:rPr>
        <w:t>городского округа</w:t>
      </w:r>
      <w:r w:rsidR="004767EC" w:rsidRPr="00795B0A">
        <w:rPr>
          <w:sz w:val="28"/>
          <w:szCs w:val="28"/>
        </w:rPr>
        <w:t xml:space="preserve"> Ставропольского (далее  - </w:t>
      </w:r>
      <w:r w:rsidR="00F85730" w:rsidRPr="00795B0A">
        <w:rPr>
          <w:sz w:val="28"/>
          <w:szCs w:val="28"/>
        </w:rPr>
        <w:t>пр</w:t>
      </w:r>
      <w:r w:rsidR="00F85730" w:rsidRPr="00795B0A">
        <w:rPr>
          <w:sz w:val="28"/>
          <w:szCs w:val="28"/>
        </w:rPr>
        <w:t>о</w:t>
      </w:r>
      <w:r w:rsidR="00F85730" w:rsidRPr="00795B0A">
        <w:rPr>
          <w:sz w:val="28"/>
          <w:szCs w:val="28"/>
        </w:rPr>
        <w:t>ект Решения</w:t>
      </w:r>
      <w:r w:rsidR="004767EC" w:rsidRPr="00795B0A">
        <w:rPr>
          <w:sz w:val="28"/>
          <w:szCs w:val="28"/>
        </w:rPr>
        <w:t xml:space="preserve">) «О внесении изменений в решение </w:t>
      </w:r>
      <w:r w:rsidR="00605480" w:rsidRPr="00795B0A">
        <w:rPr>
          <w:sz w:val="28"/>
          <w:szCs w:val="28"/>
        </w:rPr>
        <w:t>Думы</w:t>
      </w:r>
      <w:r w:rsidR="004767EC" w:rsidRPr="00795B0A">
        <w:rPr>
          <w:sz w:val="28"/>
          <w:szCs w:val="28"/>
        </w:rPr>
        <w:t xml:space="preserve"> Изобильненского </w:t>
      </w:r>
      <w:r w:rsidR="00605480" w:rsidRPr="00795B0A">
        <w:rPr>
          <w:sz w:val="28"/>
          <w:szCs w:val="28"/>
        </w:rPr>
        <w:t>горо</w:t>
      </w:r>
      <w:r w:rsidR="00605480" w:rsidRPr="00795B0A">
        <w:rPr>
          <w:sz w:val="28"/>
          <w:szCs w:val="28"/>
        </w:rPr>
        <w:t>д</w:t>
      </w:r>
      <w:r w:rsidR="00605480" w:rsidRPr="00795B0A">
        <w:rPr>
          <w:sz w:val="28"/>
          <w:szCs w:val="28"/>
        </w:rPr>
        <w:t>ского округа</w:t>
      </w:r>
      <w:r w:rsidR="004767EC" w:rsidRPr="00795B0A">
        <w:rPr>
          <w:sz w:val="28"/>
          <w:szCs w:val="28"/>
        </w:rPr>
        <w:t xml:space="preserve"> Ставропольского края от 2</w:t>
      </w:r>
      <w:r w:rsidR="004A1D16" w:rsidRPr="00795B0A">
        <w:rPr>
          <w:sz w:val="28"/>
          <w:szCs w:val="28"/>
        </w:rPr>
        <w:t>1</w:t>
      </w:r>
      <w:r w:rsidR="004767EC" w:rsidRPr="00795B0A">
        <w:rPr>
          <w:sz w:val="28"/>
          <w:szCs w:val="28"/>
        </w:rPr>
        <w:t xml:space="preserve"> декабря 201</w:t>
      </w:r>
      <w:r w:rsidR="004A1D16" w:rsidRPr="00795B0A">
        <w:rPr>
          <w:sz w:val="28"/>
          <w:szCs w:val="28"/>
        </w:rPr>
        <w:t>8</w:t>
      </w:r>
      <w:r w:rsidR="004767EC" w:rsidRPr="00795B0A">
        <w:rPr>
          <w:sz w:val="28"/>
          <w:szCs w:val="28"/>
        </w:rPr>
        <w:t xml:space="preserve"> года №</w:t>
      </w:r>
      <w:r w:rsidR="004A1D16" w:rsidRPr="00795B0A">
        <w:rPr>
          <w:sz w:val="28"/>
          <w:szCs w:val="28"/>
        </w:rPr>
        <w:t>210</w:t>
      </w:r>
      <w:r w:rsidR="004767EC" w:rsidRPr="00795B0A">
        <w:rPr>
          <w:sz w:val="28"/>
          <w:szCs w:val="28"/>
        </w:rPr>
        <w:t xml:space="preserve"> «О бюджете Из</w:t>
      </w:r>
      <w:r w:rsidR="004767EC" w:rsidRPr="00795B0A">
        <w:rPr>
          <w:sz w:val="28"/>
          <w:szCs w:val="28"/>
        </w:rPr>
        <w:t>о</w:t>
      </w:r>
      <w:r w:rsidR="004767EC" w:rsidRPr="00795B0A">
        <w:rPr>
          <w:sz w:val="28"/>
          <w:szCs w:val="28"/>
        </w:rPr>
        <w:t xml:space="preserve">бильненского </w:t>
      </w:r>
      <w:r w:rsidR="00605480" w:rsidRPr="00795B0A">
        <w:rPr>
          <w:sz w:val="28"/>
          <w:szCs w:val="28"/>
        </w:rPr>
        <w:t>городского округа</w:t>
      </w:r>
      <w:r w:rsidR="004767EC" w:rsidRPr="00795B0A">
        <w:rPr>
          <w:sz w:val="28"/>
          <w:szCs w:val="28"/>
        </w:rPr>
        <w:t xml:space="preserve"> Ставропольского края на 201</w:t>
      </w:r>
      <w:r w:rsidR="004A1D16" w:rsidRPr="00795B0A">
        <w:rPr>
          <w:sz w:val="28"/>
          <w:szCs w:val="28"/>
        </w:rPr>
        <w:t>9</w:t>
      </w:r>
      <w:r w:rsidR="004767EC" w:rsidRPr="00795B0A">
        <w:rPr>
          <w:sz w:val="28"/>
          <w:szCs w:val="28"/>
        </w:rPr>
        <w:t xml:space="preserve"> год</w:t>
      </w:r>
      <w:r w:rsidR="003D5907" w:rsidRPr="00795B0A">
        <w:rPr>
          <w:sz w:val="28"/>
          <w:szCs w:val="28"/>
        </w:rPr>
        <w:t xml:space="preserve"> и план</w:t>
      </w:r>
      <w:r w:rsidR="003D5907" w:rsidRPr="00795B0A">
        <w:rPr>
          <w:sz w:val="28"/>
          <w:szCs w:val="28"/>
        </w:rPr>
        <w:t>о</w:t>
      </w:r>
      <w:r w:rsidR="003D5907" w:rsidRPr="00795B0A">
        <w:rPr>
          <w:sz w:val="28"/>
          <w:szCs w:val="28"/>
        </w:rPr>
        <w:t>вый период 20</w:t>
      </w:r>
      <w:r w:rsidR="004A1D16" w:rsidRPr="00795B0A">
        <w:rPr>
          <w:sz w:val="28"/>
          <w:szCs w:val="28"/>
        </w:rPr>
        <w:t>20</w:t>
      </w:r>
      <w:r w:rsidR="003D5907" w:rsidRPr="00795B0A">
        <w:rPr>
          <w:sz w:val="28"/>
          <w:szCs w:val="28"/>
        </w:rPr>
        <w:t xml:space="preserve"> и 20</w:t>
      </w:r>
      <w:r w:rsidR="00605480" w:rsidRPr="00795B0A">
        <w:rPr>
          <w:sz w:val="28"/>
          <w:szCs w:val="28"/>
        </w:rPr>
        <w:t>2</w:t>
      </w:r>
      <w:r w:rsidR="004A1D16" w:rsidRPr="00795B0A">
        <w:rPr>
          <w:sz w:val="28"/>
          <w:szCs w:val="28"/>
        </w:rPr>
        <w:t>1</w:t>
      </w:r>
      <w:r w:rsidR="003D5907" w:rsidRPr="00795B0A">
        <w:rPr>
          <w:sz w:val="28"/>
          <w:szCs w:val="28"/>
        </w:rPr>
        <w:t xml:space="preserve"> годов</w:t>
      </w:r>
      <w:r w:rsidR="004767EC" w:rsidRPr="00795B0A">
        <w:rPr>
          <w:sz w:val="28"/>
          <w:szCs w:val="28"/>
        </w:rPr>
        <w:t>» подготовлено в соответствии со статьей 4.1. Полож</w:t>
      </w:r>
      <w:r w:rsidR="004767EC" w:rsidRPr="00795B0A">
        <w:rPr>
          <w:sz w:val="28"/>
          <w:szCs w:val="28"/>
        </w:rPr>
        <w:t>е</w:t>
      </w:r>
      <w:r w:rsidR="004767EC" w:rsidRPr="00795B0A">
        <w:rPr>
          <w:sz w:val="28"/>
          <w:szCs w:val="28"/>
        </w:rPr>
        <w:t xml:space="preserve">ния о </w:t>
      </w:r>
      <w:r w:rsidR="00B72DC8" w:rsidRPr="00795B0A">
        <w:rPr>
          <w:sz w:val="28"/>
          <w:szCs w:val="28"/>
        </w:rPr>
        <w:t>К</w:t>
      </w:r>
      <w:r w:rsidR="004767EC" w:rsidRPr="00795B0A">
        <w:rPr>
          <w:sz w:val="28"/>
          <w:szCs w:val="28"/>
        </w:rPr>
        <w:t>онтрольно-</w:t>
      </w:r>
      <w:r w:rsidR="00B72DC8" w:rsidRPr="00795B0A">
        <w:rPr>
          <w:sz w:val="28"/>
          <w:szCs w:val="28"/>
        </w:rPr>
        <w:t xml:space="preserve">счетном </w:t>
      </w:r>
      <w:r w:rsidR="004767EC" w:rsidRPr="00795B0A">
        <w:rPr>
          <w:sz w:val="28"/>
          <w:szCs w:val="28"/>
        </w:rPr>
        <w:t xml:space="preserve"> </w:t>
      </w:r>
      <w:r w:rsidR="00B72DC8" w:rsidRPr="00795B0A">
        <w:rPr>
          <w:sz w:val="28"/>
          <w:szCs w:val="28"/>
        </w:rPr>
        <w:t>органе</w:t>
      </w:r>
      <w:r w:rsidR="004767EC" w:rsidRPr="00795B0A">
        <w:rPr>
          <w:sz w:val="28"/>
          <w:szCs w:val="28"/>
        </w:rPr>
        <w:t xml:space="preserve"> Изобильненского </w:t>
      </w:r>
      <w:r w:rsidR="00B72DC8" w:rsidRPr="00795B0A">
        <w:rPr>
          <w:sz w:val="28"/>
          <w:szCs w:val="28"/>
        </w:rPr>
        <w:t>городского округа, утве</w:t>
      </w:r>
      <w:r w:rsidR="00B72DC8" w:rsidRPr="00795B0A">
        <w:rPr>
          <w:sz w:val="28"/>
          <w:szCs w:val="28"/>
        </w:rPr>
        <w:t>р</w:t>
      </w:r>
      <w:r w:rsidR="00B72DC8" w:rsidRPr="00795B0A">
        <w:rPr>
          <w:sz w:val="28"/>
          <w:szCs w:val="28"/>
        </w:rPr>
        <w:t>жденн</w:t>
      </w:r>
      <w:r w:rsidR="00B72DC8" w:rsidRPr="00795B0A">
        <w:rPr>
          <w:sz w:val="28"/>
          <w:szCs w:val="28"/>
        </w:rPr>
        <w:t>о</w:t>
      </w:r>
      <w:r w:rsidR="00B72DC8" w:rsidRPr="00795B0A">
        <w:rPr>
          <w:sz w:val="28"/>
          <w:szCs w:val="28"/>
        </w:rPr>
        <w:t>го решением думы Изобильненского городского округа от 17.11.2017 №55</w:t>
      </w:r>
      <w:r w:rsidR="004767EC" w:rsidRPr="00795B0A">
        <w:t>.</w:t>
      </w:r>
    </w:p>
    <w:p w:rsidR="004767EC" w:rsidRPr="00795B0A" w:rsidRDefault="004767EC" w:rsidP="004767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5B0A">
        <w:rPr>
          <w:color w:val="000000"/>
          <w:sz w:val="28"/>
          <w:szCs w:val="28"/>
        </w:rPr>
        <w:t>Проект Решения представлен в Контрольно-</w:t>
      </w:r>
      <w:r w:rsidR="00B72DC8" w:rsidRPr="00795B0A">
        <w:rPr>
          <w:color w:val="000000"/>
          <w:sz w:val="28"/>
          <w:szCs w:val="28"/>
        </w:rPr>
        <w:t>счетный</w:t>
      </w:r>
      <w:r w:rsidR="006A5FBA" w:rsidRPr="00795B0A">
        <w:rPr>
          <w:color w:val="000000"/>
          <w:sz w:val="28"/>
          <w:szCs w:val="28"/>
        </w:rPr>
        <w:t xml:space="preserve"> </w:t>
      </w:r>
      <w:r w:rsidR="00B72DC8" w:rsidRPr="00795B0A">
        <w:rPr>
          <w:color w:val="000000"/>
          <w:sz w:val="28"/>
          <w:szCs w:val="28"/>
        </w:rPr>
        <w:t>орган</w:t>
      </w:r>
      <w:r w:rsidR="006A5FBA" w:rsidRPr="00795B0A">
        <w:rPr>
          <w:color w:val="000000"/>
          <w:sz w:val="28"/>
          <w:szCs w:val="28"/>
        </w:rPr>
        <w:t xml:space="preserve"> </w:t>
      </w:r>
      <w:r w:rsidRPr="00795B0A">
        <w:rPr>
          <w:color w:val="000000"/>
          <w:sz w:val="28"/>
          <w:szCs w:val="28"/>
        </w:rPr>
        <w:t xml:space="preserve">для подготовки заключения </w:t>
      </w:r>
      <w:r w:rsidR="001652C7" w:rsidRPr="00795B0A">
        <w:rPr>
          <w:color w:val="000000"/>
          <w:sz w:val="28"/>
          <w:szCs w:val="28"/>
        </w:rPr>
        <w:t>13</w:t>
      </w:r>
      <w:r w:rsidR="007D55FC" w:rsidRPr="00795B0A">
        <w:rPr>
          <w:color w:val="000000"/>
          <w:sz w:val="28"/>
          <w:szCs w:val="28"/>
        </w:rPr>
        <w:t xml:space="preserve"> </w:t>
      </w:r>
      <w:r w:rsidR="001652C7" w:rsidRPr="00795B0A">
        <w:rPr>
          <w:color w:val="000000"/>
          <w:sz w:val="28"/>
          <w:szCs w:val="28"/>
        </w:rPr>
        <w:t>июня</w:t>
      </w:r>
      <w:r w:rsidRPr="00795B0A">
        <w:rPr>
          <w:color w:val="000000"/>
          <w:sz w:val="28"/>
          <w:szCs w:val="28"/>
        </w:rPr>
        <w:t xml:space="preserve"> 201</w:t>
      </w:r>
      <w:r w:rsidR="004A1D16" w:rsidRPr="00795B0A">
        <w:rPr>
          <w:color w:val="000000"/>
          <w:sz w:val="28"/>
          <w:szCs w:val="28"/>
        </w:rPr>
        <w:t>9</w:t>
      </w:r>
      <w:r w:rsidRPr="00795B0A">
        <w:rPr>
          <w:color w:val="000000"/>
          <w:sz w:val="28"/>
          <w:szCs w:val="28"/>
        </w:rPr>
        <w:t xml:space="preserve"> года. Одновременно с проектом Решения предоставл</w:t>
      </w:r>
      <w:r w:rsidRPr="00795B0A">
        <w:rPr>
          <w:color w:val="000000"/>
          <w:sz w:val="28"/>
          <w:szCs w:val="28"/>
        </w:rPr>
        <w:t>е</w:t>
      </w:r>
      <w:r w:rsidRPr="00795B0A">
        <w:rPr>
          <w:color w:val="000000"/>
          <w:sz w:val="28"/>
          <w:szCs w:val="28"/>
        </w:rPr>
        <w:t>на пояснительная записка с обоснованием предлагаемых изм</w:t>
      </w:r>
      <w:r w:rsidRPr="00795B0A">
        <w:rPr>
          <w:color w:val="000000"/>
          <w:sz w:val="28"/>
          <w:szCs w:val="28"/>
        </w:rPr>
        <w:t>е</w:t>
      </w:r>
      <w:r w:rsidRPr="00795B0A">
        <w:rPr>
          <w:color w:val="000000"/>
          <w:sz w:val="28"/>
          <w:szCs w:val="28"/>
        </w:rPr>
        <w:t>нений</w:t>
      </w:r>
      <w:r w:rsidRPr="00795B0A">
        <w:rPr>
          <w:i/>
          <w:iCs/>
          <w:color w:val="000000"/>
          <w:sz w:val="28"/>
          <w:szCs w:val="28"/>
        </w:rPr>
        <w:t>.</w:t>
      </w:r>
    </w:p>
    <w:p w:rsidR="0000398E" w:rsidRPr="00795B0A" w:rsidRDefault="006F44E7" w:rsidP="00E61069">
      <w:pPr>
        <w:ind w:firstLine="709"/>
        <w:jc w:val="both"/>
        <w:rPr>
          <w:color w:val="000000"/>
          <w:sz w:val="28"/>
          <w:szCs w:val="28"/>
        </w:rPr>
      </w:pPr>
      <w:bookmarkStart w:id="1" w:name="OLE_LINK1"/>
      <w:bookmarkStart w:id="2" w:name="OLE_LINK2"/>
      <w:r w:rsidRPr="00795B0A">
        <w:rPr>
          <w:color w:val="000000"/>
          <w:sz w:val="28"/>
          <w:szCs w:val="28"/>
        </w:rPr>
        <w:t>П</w:t>
      </w:r>
      <w:r w:rsidR="004767EC" w:rsidRPr="00795B0A">
        <w:rPr>
          <w:color w:val="000000"/>
          <w:sz w:val="28"/>
          <w:szCs w:val="28"/>
        </w:rPr>
        <w:t>роект</w:t>
      </w:r>
      <w:r w:rsidR="00897FCC" w:rsidRPr="00795B0A">
        <w:rPr>
          <w:color w:val="000000"/>
          <w:sz w:val="28"/>
          <w:szCs w:val="28"/>
        </w:rPr>
        <w:t xml:space="preserve"> Решения разработан  в связи с необходимостью</w:t>
      </w:r>
      <w:r w:rsidR="00DD48FF" w:rsidRPr="00795B0A">
        <w:rPr>
          <w:color w:val="000000"/>
          <w:sz w:val="28"/>
          <w:szCs w:val="28"/>
        </w:rPr>
        <w:t>:</w:t>
      </w:r>
    </w:p>
    <w:p w:rsidR="00B4422B" w:rsidRPr="00795B0A" w:rsidRDefault="00B4422B" w:rsidP="001652C7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 w:rsidRPr="00795B0A">
        <w:rPr>
          <w:color w:val="000000"/>
          <w:sz w:val="28"/>
          <w:szCs w:val="28"/>
        </w:rPr>
        <w:t xml:space="preserve">- </w:t>
      </w:r>
      <w:r w:rsidR="001652C7" w:rsidRPr="00795B0A">
        <w:rPr>
          <w:color w:val="000000"/>
          <w:sz w:val="28"/>
          <w:szCs w:val="28"/>
        </w:rPr>
        <w:t>уточнени</w:t>
      </w:r>
      <w:r w:rsidRPr="00795B0A">
        <w:rPr>
          <w:color w:val="000000"/>
          <w:sz w:val="28"/>
          <w:szCs w:val="28"/>
        </w:rPr>
        <w:t>я</w:t>
      </w:r>
      <w:r w:rsidR="001652C7" w:rsidRPr="00795B0A">
        <w:rPr>
          <w:color w:val="000000"/>
          <w:sz w:val="28"/>
          <w:szCs w:val="28"/>
        </w:rPr>
        <w:t xml:space="preserve"> плановых показателей поступлений налоговых и неналоговых доходов</w:t>
      </w:r>
      <w:r w:rsidRPr="00795B0A">
        <w:rPr>
          <w:color w:val="000000"/>
          <w:sz w:val="28"/>
          <w:szCs w:val="28"/>
        </w:rPr>
        <w:t xml:space="preserve">: </w:t>
      </w:r>
    </w:p>
    <w:p w:rsidR="00B4422B" w:rsidRPr="00795B0A" w:rsidRDefault="00B4422B" w:rsidP="00B4422B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795B0A">
        <w:rPr>
          <w:color w:val="000000"/>
          <w:sz w:val="28"/>
          <w:szCs w:val="28"/>
        </w:rPr>
        <w:t xml:space="preserve">ЕНВД +2 432,2 тыс. рублей, </w:t>
      </w:r>
    </w:p>
    <w:p w:rsidR="00B4422B" w:rsidRPr="00795B0A" w:rsidRDefault="00B4422B" w:rsidP="00B4422B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795B0A">
        <w:rPr>
          <w:color w:val="000000"/>
          <w:sz w:val="28"/>
          <w:szCs w:val="28"/>
        </w:rPr>
        <w:t xml:space="preserve">арендная плата за земельные участки +20760,00тыс. рублей, </w:t>
      </w:r>
    </w:p>
    <w:p w:rsidR="00B4422B" w:rsidRPr="00795B0A" w:rsidRDefault="00B4422B" w:rsidP="00B4422B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795B0A">
        <w:rPr>
          <w:color w:val="000000"/>
          <w:sz w:val="28"/>
          <w:szCs w:val="28"/>
        </w:rPr>
        <w:t>доходы от сдачи в аренду имущества, находящегося в оперативном упра</w:t>
      </w:r>
      <w:r w:rsidRPr="00795B0A">
        <w:rPr>
          <w:color w:val="000000"/>
          <w:sz w:val="28"/>
          <w:szCs w:val="28"/>
        </w:rPr>
        <w:t>в</w:t>
      </w:r>
      <w:r w:rsidRPr="00795B0A">
        <w:rPr>
          <w:color w:val="000000"/>
          <w:sz w:val="28"/>
          <w:szCs w:val="28"/>
        </w:rPr>
        <w:t xml:space="preserve">лении учреждений +1 200,00тыс. рублей,  </w:t>
      </w:r>
    </w:p>
    <w:p w:rsidR="001652C7" w:rsidRPr="00795B0A" w:rsidRDefault="00B4422B" w:rsidP="00B4422B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795B0A">
        <w:rPr>
          <w:color w:val="000000"/>
          <w:sz w:val="28"/>
          <w:szCs w:val="28"/>
        </w:rPr>
        <w:t>доходы от сдачи в аренду имущества казны +264,44тыс.рублей, доходы от пер</w:t>
      </w:r>
      <w:r w:rsidRPr="00795B0A">
        <w:rPr>
          <w:color w:val="000000"/>
          <w:sz w:val="28"/>
          <w:szCs w:val="28"/>
        </w:rPr>
        <w:t>е</w:t>
      </w:r>
      <w:r w:rsidRPr="00795B0A">
        <w:rPr>
          <w:color w:val="000000"/>
          <w:sz w:val="28"/>
          <w:szCs w:val="28"/>
        </w:rPr>
        <w:t>числения части прибыли МУП +71,19 тыс.рублей, доходы от продажи з</w:t>
      </w:r>
      <w:r w:rsidRPr="00795B0A">
        <w:rPr>
          <w:color w:val="000000"/>
          <w:sz w:val="28"/>
          <w:szCs w:val="28"/>
        </w:rPr>
        <w:t>е</w:t>
      </w:r>
      <w:r w:rsidRPr="00795B0A">
        <w:rPr>
          <w:color w:val="000000"/>
          <w:sz w:val="28"/>
          <w:szCs w:val="28"/>
        </w:rPr>
        <w:t>мельных участков +193,99 тыс. рублей</w:t>
      </w:r>
      <w:r w:rsidR="001652C7" w:rsidRPr="00795B0A">
        <w:rPr>
          <w:color w:val="000000"/>
          <w:sz w:val="28"/>
          <w:szCs w:val="28"/>
        </w:rPr>
        <w:t>;</w:t>
      </w:r>
    </w:p>
    <w:p w:rsidR="00B4422B" w:rsidRPr="00795B0A" w:rsidRDefault="00B4422B" w:rsidP="00B4422B">
      <w:pPr>
        <w:ind w:firstLine="709"/>
        <w:jc w:val="both"/>
        <w:rPr>
          <w:color w:val="000000"/>
          <w:sz w:val="28"/>
          <w:szCs w:val="28"/>
        </w:rPr>
      </w:pPr>
      <w:r w:rsidRPr="00795B0A">
        <w:rPr>
          <w:color w:val="000000"/>
          <w:sz w:val="28"/>
          <w:szCs w:val="28"/>
        </w:rPr>
        <w:t xml:space="preserve">- уточнения доходов на сумму межбюджетных трансфертов: </w:t>
      </w:r>
    </w:p>
    <w:p w:rsidR="00B4422B" w:rsidRPr="00795B0A" w:rsidRDefault="00B4422B" w:rsidP="00B4422B">
      <w:pPr>
        <w:jc w:val="both"/>
        <w:rPr>
          <w:color w:val="000000"/>
          <w:sz w:val="28"/>
          <w:szCs w:val="28"/>
        </w:rPr>
      </w:pPr>
      <w:r w:rsidRPr="00795B0A">
        <w:rPr>
          <w:color w:val="000000"/>
          <w:sz w:val="28"/>
          <w:szCs w:val="28"/>
        </w:rPr>
        <w:t>субвенции бюджетам городских округов на выполнение передаваемых полном</w:t>
      </w:r>
      <w:r w:rsidRPr="00795B0A">
        <w:rPr>
          <w:color w:val="000000"/>
          <w:sz w:val="28"/>
          <w:szCs w:val="28"/>
        </w:rPr>
        <w:t>о</w:t>
      </w:r>
      <w:r w:rsidRPr="00795B0A">
        <w:rPr>
          <w:color w:val="000000"/>
          <w:sz w:val="28"/>
          <w:szCs w:val="28"/>
        </w:rPr>
        <w:t>чий субъектов Российской Федерации (выплата ежегодной денежной компенс</w:t>
      </w:r>
      <w:r w:rsidRPr="00795B0A">
        <w:rPr>
          <w:color w:val="000000"/>
          <w:sz w:val="28"/>
          <w:szCs w:val="28"/>
        </w:rPr>
        <w:t>а</w:t>
      </w:r>
      <w:r w:rsidRPr="00795B0A">
        <w:rPr>
          <w:color w:val="000000"/>
          <w:sz w:val="28"/>
          <w:szCs w:val="28"/>
        </w:rPr>
        <w:t>ции многодетным семьям на каждого из детей не старше 18 лет, обуча</w:t>
      </w:r>
      <w:r w:rsidRPr="00795B0A">
        <w:rPr>
          <w:color w:val="000000"/>
          <w:sz w:val="28"/>
          <w:szCs w:val="28"/>
        </w:rPr>
        <w:t>ю</w:t>
      </w:r>
      <w:r w:rsidRPr="00795B0A">
        <w:rPr>
          <w:color w:val="000000"/>
          <w:sz w:val="28"/>
          <w:szCs w:val="28"/>
        </w:rPr>
        <w:t>щихся в общеобразовательных организациях, на приобретение комплекта школьной оде</w:t>
      </w:r>
      <w:r w:rsidRPr="00795B0A">
        <w:rPr>
          <w:color w:val="000000"/>
          <w:sz w:val="28"/>
          <w:szCs w:val="28"/>
        </w:rPr>
        <w:t>ж</w:t>
      </w:r>
      <w:r w:rsidRPr="00795B0A">
        <w:rPr>
          <w:color w:val="000000"/>
          <w:sz w:val="28"/>
          <w:szCs w:val="28"/>
        </w:rPr>
        <w:t>ды, спортивной одежды и обуви и школьных письменных принадлежн</w:t>
      </w:r>
      <w:r w:rsidRPr="00795B0A">
        <w:rPr>
          <w:color w:val="000000"/>
          <w:sz w:val="28"/>
          <w:szCs w:val="28"/>
        </w:rPr>
        <w:t>о</w:t>
      </w:r>
      <w:r w:rsidRPr="00795B0A">
        <w:rPr>
          <w:color w:val="000000"/>
          <w:sz w:val="28"/>
          <w:szCs w:val="28"/>
        </w:rPr>
        <w:t>стей) на  4</w:t>
      </w:r>
      <w:r w:rsidR="0087605B" w:rsidRPr="00795B0A">
        <w:rPr>
          <w:color w:val="000000"/>
          <w:sz w:val="28"/>
          <w:szCs w:val="28"/>
        </w:rPr>
        <w:t>,</w:t>
      </w:r>
      <w:r w:rsidRPr="00795B0A">
        <w:rPr>
          <w:color w:val="000000"/>
          <w:sz w:val="28"/>
          <w:szCs w:val="28"/>
        </w:rPr>
        <w:t xml:space="preserve"> 27</w:t>
      </w:r>
      <w:r w:rsidR="0087605B" w:rsidRPr="00795B0A">
        <w:rPr>
          <w:color w:val="000000"/>
          <w:sz w:val="28"/>
          <w:szCs w:val="28"/>
        </w:rPr>
        <w:t xml:space="preserve"> тыс. рублей,</w:t>
      </w:r>
    </w:p>
    <w:p w:rsidR="0087605B" w:rsidRPr="00795B0A" w:rsidRDefault="00B4422B" w:rsidP="0087605B">
      <w:pPr>
        <w:jc w:val="both"/>
        <w:rPr>
          <w:color w:val="000000"/>
          <w:sz w:val="28"/>
          <w:szCs w:val="28"/>
        </w:rPr>
      </w:pPr>
      <w:r w:rsidRPr="00795B0A">
        <w:rPr>
          <w:color w:val="000000"/>
          <w:sz w:val="28"/>
          <w:szCs w:val="28"/>
        </w:rPr>
        <w:t xml:space="preserve"> субвенции бюджетам городских округов на выполнение передаваемых полном</w:t>
      </w:r>
      <w:r w:rsidRPr="00795B0A">
        <w:rPr>
          <w:color w:val="000000"/>
          <w:sz w:val="28"/>
          <w:szCs w:val="28"/>
        </w:rPr>
        <w:t>о</w:t>
      </w:r>
      <w:r w:rsidRPr="00795B0A">
        <w:rPr>
          <w:color w:val="000000"/>
          <w:sz w:val="28"/>
          <w:szCs w:val="28"/>
        </w:rPr>
        <w:t>чий субъектов Российской Федерации (ежегодная денежная в</w:t>
      </w:r>
      <w:r w:rsidRPr="00795B0A">
        <w:rPr>
          <w:color w:val="000000"/>
          <w:sz w:val="28"/>
          <w:szCs w:val="28"/>
        </w:rPr>
        <w:t>ы</w:t>
      </w:r>
      <w:r w:rsidRPr="00795B0A">
        <w:rPr>
          <w:color w:val="000000"/>
          <w:sz w:val="28"/>
          <w:szCs w:val="28"/>
        </w:rPr>
        <w:t xml:space="preserve">плата гражданам </w:t>
      </w:r>
      <w:r w:rsidRPr="00795B0A">
        <w:rPr>
          <w:color w:val="000000"/>
          <w:sz w:val="28"/>
          <w:szCs w:val="28"/>
        </w:rPr>
        <w:lastRenderedPageBreak/>
        <w:t>Российской Федерации, родившимся на территории Союза Советских Социал</w:t>
      </w:r>
      <w:r w:rsidRPr="00795B0A">
        <w:rPr>
          <w:color w:val="000000"/>
          <w:sz w:val="28"/>
          <w:szCs w:val="28"/>
        </w:rPr>
        <w:t>и</w:t>
      </w:r>
      <w:r w:rsidRPr="00795B0A">
        <w:rPr>
          <w:color w:val="000000"/>
          <w:sz w:val="28"/>
          <w:szCs w:val="28"/>
        </w:rPr>
        <w:t>стических Республик, а также на иных территориях, которые на дату начала В</w:t>
      </w:r>
      <w:r w:rsidRPr="00795B0A">
        <w:rPr>
          <w:color w:val="000000"/>
          <w:sz w:val="28"/>
          <w:szCs w:val="28"/>
        </w:rPr>
        <w:t>е</w:t>
      </w:r>
      <w:r w:rsidRPr="00795B0A">
        <w:rPr>
          <w:color w:val="000000"/>
          <w:sz w:val="28"/>
          <w:szCs w:val="28"/>
        </w:rPr>
        <w:t>ликой Отечественной войны входили в его состав, не достигшим совершеннол</w:t>
      </w:r>
      <w:r w:rsidRPr="00795B0A">
        <w:rPr>
          <w:color w:val="000000"/>
          <w:sz w:val="28"/>
          <w:szCs w:val="28"/>
        </w:rPr>
        <w:t>е</w:t>
      </w:r>
      <w:r w:rsidRPr="00795B0A">
        <w:rPr>
          <w:color w:val="000000"/>
          <w:sz w:val="28"/>
          <w:szCs w:val="28"/>
        </w:rPr>
        <w:t>тия на 3 сентября 1945 года и постоянно проживающим на территории Ставр</w:t>
      </w:r>
      <w:r w:rsidRPr="00795B0A">
        <w:rPr>
          <w:color w:val="000000"/>
          <w:sz w:val="28"/>
          <w:szCs w:val="28"/>
        </w:rPr>
        <w:t>о</w:t>
      </w:r>
      <w:r w:rsidRPr="00795B0A">
        <w:rPr>
          <w:color w:val="000000"/>
          <w:sz w:val="28"/>
          <w:szCs w:val="28"/>
        </w:rPr>
        <w:t>польского края)  на 33</w:t>
      </w:r>
      <w:r w:rsidR="0087605B" w:rsidRPr="00795B0A">
        <w:rPr>
          <w:color w:val="000000"/>
          <w:sz w:val="28"/>
          <w:szCs w:val="28"/>
        </w:rPr>
        <w:t>,</w:t>
      </w:r>
      <w:r w:rsidRPr="00795B0A">
        <w:rPr>
          <w:color w:val="000000"/>
          <w:sz w:val="28"/>
          <w:szCs w:val="28"/>
        </w:rPr>
        <w:t>89</w:t>
      </w:r>
      <w:r w:rsidR="0087605B" w:rsidRPr="00795B0A">
        <w:rPr>
          <w:color w:val="000000"/>
          <w:sz w:val="28"/>
          <w:szCs w:val="28"/>
        </w:rPr>
        <w:t xml:space="preserve"> тыс. рублей,</w:t>
      </w:r>
    </w:p>
    <w:p w:rsidR="001652C7" w:rsidRPr="00795B0A" w:rsidRDefault="00B4422B" w:rsidP="0087605B">
      <w:pPr>
        <w:jc w:val="both"/>
        <w:rPr>
          <w:color w:val="000000"/>
          <w:sz w:val="28"/>
          <w:szCs w:val="28"/>
        </w:rPr>
      </w:pPr>
      <w:r w:rsidRPr="00795B0A">
        <w:rPr>
          <w:color w:val="000000"/>
          <w:sz w:val="28"/>
          <w:szCs w:val="28"/>
        </w:rPr>
        <w:t>выплаты пособия на погребение на 67</w:t>
      </w:r>
      <w:r w:rsidR="0087605B" w:rsidRPr="00795B0A">
        <w:rPr>
          <w:color w:val="000000"/>
          <w:sz w:val="28"/>
          <w:szCs w:val="28"/>
        </w:rPr>
        <w:t>,</w:t>
      </w:r>
      <w:r w:rsidRPr="00795B0A">
        <w:rPr>
          <w:color w:val="000000"/>
          <w:sz w:val="28"/>
          <w:szCs w:val="28"/>
        </w:rPr>
        <w:t>80</w:t>
      </w:r>
      <w:r w:rsidR="0087605B" w:rsidRPr="00795B0A">
        <w:rPr>
          <w:color w:val="000000"/>
          <w:sz w:val="28"/>
          <w:szCs w:val="28"/>
        </w:rPr>
        <w:t xml:space="preserve"> тыс.</w:t>
      </w:r>
      <w:r w:rsidRPr="00795B0A">
        <w:rPr>
          <w:color w:val="000000"/>
          <w:sz w:val="28"/>
          <w:szCs w:val="28"/>
        </w:rPr>
        <w:t xml:space="preserve"> рублей</w:t>
      </w:r>
      <w:r w:rsidR="0087605B" w:rsidRPr="00795B0A">
        <w:rPr>
          <w:color w:val="000000"/>
          <w:sz w:val="28"/>
          <w:szCs w:val="28"/>
        </w:rPr>
        <w:t>;</w:t>
      </w:r>
    </w:p>
    <w:p w:rsidR="0087605B" w:rsidRPr="00795B0A" w:rsidRDefault="0087605B" w:rsidP="0087605B">
      <w:pPr>
        <w:jc w:val="both"/>
        <w:rPr>
          <w:color w:val="000000"/>
          <w:sz w:val="28"/>
          <w:szCs w:val="28"/>
        </w:rPr>
      </w:pPr>
      <w:r w:rsidRPr="00795B0A">
        <w:rPr>
          <w:color w:val="000000"/>
          <w:sz w:val="28"/>
          <w:szCs w:val="28"/>
        </w:rPr>
        <w:tab/>
        <w:t>-уточнением объемов прочих безвозмездных поступлений: + 238,33тыс. – сумма фактически поступивших отделу образования АИГО СК безвозмездных перечислений от физических и юридических лиц на осуществление первоочере</w:t>
      </w:r>
      <w:r w:rsidRPr="00795B0A">
        <w:rPr>
          <w:color w:val="000000"/>
          <w:sz w:val="28"/>
          <w:szCs w:val="28"/>
        </w:rPr>
        <w:t>д</w:t>
      </w:r>
      <w:r w:rsidRPr="00795B0A">
        <w:rPr>
          <w:color w:val="000000"/>
          <w:sz w:val="28"/>
          <w:szCs w:val="28"/>
        </w:rPr>
        <w:t>ных ра</w:t>
      </w:r>
      <w:r w:rsidRPr="00795B0A">
        <w:rPr>
          <w:color w:val="000000"/>
          <w:sz w:val="28"/>
          <w:szCs w:val="28"/>
        </w:rPr>
        <w:t>с</w:t>
      </w:r>
      <w:r w:rsidRPr="00795B0A">
        <w:rPr>
          <w:color w:val="000000"/>
          <w:sz w:val="28"/>
          <w:szCs w:val="28"/>
        </w:rPr>
        <w:t>ходов;</w:t>
      </w:r>
    </w:p>
    <w:p w:rsidR="0087605B" w:rsidRPr="00795B0A" w:rsidRDefault="0087605B" w:rsidP="0087605B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795B0A">
        <w:rPr>
          <w:color w:val="000000"/>
          <w:sz w:val="28"/>
          <w:szCs w:val="28"/>
        </w:rPr>
        <w:t>- перераспределением бюджетных ассигнований между главными распор</w:t>
      </w:r>
      <w:r w:rsidRPr="00795B0A">
        <w:rPr>
          <w:color w:val="000000"/>
          <w:sz w:val="28"/>
          <w:szCs w:val="28"/>
        </w:rPr>
        <w:t>я</w:t>
      </w:r>
      <w:r w:rsidRPr="00795B0A">
        <w:rPr>
          <w:color w:val="000000"/>
          <w:sz w:val="28"/>
          <w:szCs w:val="28"/>
        </w:rPr>
        <w:t>дителями и направлениями расходов бюджета округа;</w:t>
      </w:r>
    </w:p>
    <w:p w:rsidR="0087605B" w:rsidRPr="00795B0A" w:rsidRDefault="0087605B" w:rsidP="0087605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795B0A">
        <w:rPr>
          <w:color w:val="000000"/>
          <w:sz w:val="28"/>
          <w:szCs w:val="28"/>
        </w:rPr>
        <w:t xml:space="preserve">         - внесением изменений, осуществленных в соответствии с пунктом 3 ст</w:t>
      </w:r>
      <w:r w:rsidRPr="00795B0A">
        <w:rPr>
          <w:color w:val="000000"/>
          <w:sz w:val="28"/>
          <w:szCs w:val="28"/>
        </w:rPr>
        <w:t>а</w:t>
      </w:r>
      <w:r w:rsidRPr="00795B0A">
        <w:rPr>
          <w:color w:val="000000"/>
          <w:sz w:val="28"/>
          <w:szCs w:val="28"/>
        </w:rPr>
        <w:t>тьи 217 Бюджетного кодекса Российской Федерации;</w:t>
      </w:r>
    </w:p>
    <w:p w:rsidR="0087605B" w:rsidRPr="00795B0A" w:rsidRDefault="0087605B" w:rsidP="0087605B">
      <w:pPr>
        <w:numPr>
          <w:ilvl w:val="0"/>
          <w:numId w:val="1"/>
        </w:numPr>
        <w:tabs>
          <w:tab w:val="clear" w:pos="432"/>
          <w:tab w:val="num" w:pos="0"/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 w:rsidRPr="00795B0A">
        <w:rPr>
          <w:color w:val="000000"/>
          <w:sz w:val="28"/>
          <w:szCs w:val="28"/>
        </w:rPr>
        <w:t>-внесением изменений в Указания о порядке применения бюджетной кла</w:t>
      </w:r>
      <w:r w:rsidRPr="00795B0A">
        <w:rPr>
          <w:color w:val="000000"/>
          <w:sz w:val="28"/>
          <w:szCs w:val="28"/>
        </w:rPr>
        <w:t>с</w:t>
      </w:r>
      <w:r w:rsidRPr="00795B0A">
        <w:rPr>
          <w:color w:val="000000"/>
          <w:sz w:val="28"/>
          <w:szCs w:val="28"/>
        </w:rPr>
        <w:t>сификации РФ и другие нормативные правовые, регулирующие бюджетные пр</w:t>
      </w:r>
      <w:r w:rsidRPr="00795B0A">
        <w:rPr>
          <w:color w:val="000000"/>
          <w:sz w:val="28"/>
          <w:szCs w:val="28"/>
        </w:rPr>
        <w:t>а</w:t>
      </w:r>
      <w:r w:rsidRPr="00795B0A">
        <w:rPr>
          <w:color w:val="000000"/>
          <w:sz w:val="28"/>
          <w:szCs w:val="28"/>
        </w:rPr>
        <w:t>воотношения.</w:t>
      </w:r>
    </w:p>
    <w:p w:rsidR="007B3D90" w:rsidRPr="00795B0A" w:rsidRDefault="007B3D90" w:rsidP="007B3D90">
      <w:pPr>
        <w:spacing w:line="216" w:lineRule="auto"/>
        <w:ind w:firstLine="709"/>
        <w:jc w:val="both"/>
        <w:rPr>
          <w:sz w:val="26"/>
          <w:szCs w:val="26"/>
        </w:rPr>
      </w:pPr>
    </w:p>
    <w:p w:rsidR="000C694B" w:rsidRPr="00795B0A" w:rsidRDefault="000C694B" w:rsidP="007B3D90">
      <w:pPr>
        <w:spacing w:line="216" w:lineRule="auto"/>
        <w:ind w:firstLine="709"/>
        <w:jc w:val="both"/>
        <w:rPr>
          <w:sz w:val="26"/>
          <w:szCs w:val="26"/>
        </w:rPr>
      </w:pPr>
      <w:r w:rsidRPr="00795B0A">
        <w:rPr>
          <w:sz w:val="26"/>
          <w:szCs w:val="26"/>
        </w:rPr>
        <w:t xml:space="preserve">Объем бюджетных ассигнований </w:t>
      </w:r>
      <w:r w:rsidRPr="00795B0A">
        <w:rPr>
          <w:b/>
          <w:sz w:val="26"/>
          <w:szCs w:val="26"/>
        </w:rPr>
        <w:t>дорожного фонда</w:t>
      </w:r>
      <w:r w:rsidRPr="00795B0A">
        <w:rPr>
          <w:sz w:val="26"/>
          <w:szCs w:val="26"/>
        </w:rPr>
        <w:t xml:space="preserve"> </w:t>
      </w:r>
      <w:r w:rsidR="00637E78" w:rsidRPr="00795B0A">
        <w:rPr>
          <w:sz w:val="26"/>
          <w:szCs w:val="26"/>
        </w:rPr>
        <w:t xml:space="preserve">уменьшится </w:t>
      </w:r>
      <w:r w:rsidRPr="00795B0A">
        <w:rPr>
          <w:sz w:val="26"/>
          <w:szCs w:val="26"/>
        </w:rPr>
        <w:t xml:space="preserve"> на </w:t>
      </w:r>
      <w:r w:rsidR="00637E78" w:rsidRPr="00795B0A">
        <w:rPr>
          <w:sz w:val="26"/>
          <w:szCs w:val="26"/>
        </w:rPr>
        <w:t xml:space="preserve">2 650 874,74 </w:t>
      </w:r>
      <w:r w:rsidRPr="00795B0A">
        <w:rPr>
          <w:sz w:val="26"/>
          <w:szCs w:val="26"/>
        </w:rPr>
        <w:t>рублей</w:t>
      </w:r>
      <w:r w:rsidR="00CC1B51" w:rsidRPr="00795B0A">
        <w:rPr>
          <w:sz w:val="26"/>
          <w:szCs w:val="26"/>
        </w:rPr>
        <w:t xml:space="preserve"> </w:t>
      </w:r>
      <w:r w:rsidRPr="00795B0A">
        <w:rPr>
          <w:sz w:val="26"/>
          <w:szCs w:val="26"/>
        </w:rPr>
        <w:t xml:space="preserve">и составит </w:t>
      </w:r>
      <w:r w:rsidR="00637E78" w:rsidRPr="00795B0A">
        <w:rPr>
          <w:sz w:val="28"/>
          <w:szCs w:val="28"/>
        </w:rPr>
        <w:t xml:space="preserve">171 165 869,38 </w:t>
      </w:r>
      <w:r w:rsidR="00895046" w:rsidRPr="00795B0A">
        <w:rPr>
          <w:sz w:val="28"/>
          <w:szCs w:val="28"/>
        </w:rPr>
        <w:t>рублей</w:t>
      </w:r>
      <w:r w:rsidRPr="00795B0A">
        <w:rPr>
          <w:sz w:val="26"/>
          <w:szCs w:val="26"/>
        </w:rPr>
        <w:t>.</w:t>
      </w:r>
    </w:p>
    <w:p w:rsidR="000C694B" w:rsidRPr="00795B0A" w:rsidRDefault="000C694B" w:rsidP="00E61069">
      <w:pPr>
        <w:ind w:firstLine="709"/>
        <w:jc w:val="both"/>
        <w:rPr>
          <w:sz w:val="26"/>
          <w:szCs w:val="26"/>
        </w:rPr>
      </w:pPr>
      <w:r w:rsidRPr="00795B0A">
        <w:rPr>
          <w:sz w:val="26"/>
          <w:szCs w:val="26"/>
        </w:rPr>
        <w:t>Бюджетные ассигнования</w:t>
      </w:r>
      <w:r w:rsidR="00986480" w:rsidRPr="00795B0A">
        <w:rPr>
          <w:sz w:val="26"/>
          <w:szCs w:val="26"/>
        </w:rPr>
        <w:t>,</w:t>
      </w:r>
      <w:r w:rsidRPr="00795B0A">
        <w:rPr>
          <w:sz w:val="26"/>
          <w:szCs w:val="26"/>
        </w:rPr>
        <w:t xml:space="preserve"> предусмотренные на исполнение </w:t>
      </w:r>
      <w:r w:rsidRPr="00795B0A">
        <w:rPr>
          <w:b/>
          <w:sz w:val="26"/>
          <w:szCs w:val="26"/>
        </w:rPr>
        <w:t>публичных</w:t>
      </w:r>
      <w:r w:rsidRPr="00795B0A">
        <w:rPr>
          <w:sz w:val="26"/>
          <w:szCs w:val="26"/>
        </w:rPr>
        <w:t xml:space="preserve"> обяз</w:t>
      </w:r>
      <w:r w:rsidRPr="00795B0A">
        <w:rPr>
          <w:sz w:val="26"/>
          <w:szCs w:val="26"/>
        </w:rPr>
        <w:t>а</w:t>
      </w:r>
      <w:r w:rsidRPr="00795B0A">
        <w:rPr>
          <w:sz w:val="26"/>
          <w:szCs w:val="26"/>
        </w:rPr>
        <w:t>тельств</w:t>
      </w:r>
      <w:r w:rsidR="00986480" w:rsidRPr="00795B0A">
        <w:rPr>
          <w:sz w:val="26"/>
          <w:szCs w:val="26"/>
        </w:rPr>
        <w:t>,</w:t>
      </w:r>
      <w:r w:rsidRPr="00795B0A">
        <w:rPr>
          <w:sz w:val="26"/>
          <w:szCs w:val="26"/>
        </w:rPr>
        <w:t xml:space="preserve"> увеличатся на </w:t>
      </w:r>
      <w:r w:rsidR="00E70841" w:rsidRPr="00795B0A">
        <w:rPr>
          <w:sz w:val="26"/>
          <w:szCs w:val="26"/>
        </w:rPr>
        <w:t>32 981 457,63</w:t>
      </w:r>
      <w:r w:rsidRPr="00795B0A">
        <w:rPr>
          <w:sz w:val="26"/>
          <w:szCs w:val="26"/>
        </w:rPr>
        <w:t xml:space="preserve"> рубл</w:t>
      </w:r>
      <w:r w:rsidR="00E70841" w:rsidRPr="00795B0A">
        <w:rPr>
          <w:sz w:val="26"/>
          <w:szCs w:val="26"/>
        </w:rPr>
        <w:t>я</w:t>
      </w:r>
      <w:r w:rsidRPr="00795B0A">
        <w:rPr>
          <w:sz w:val="26"/>
          <w:szCs w:val="26"/>
        </w:rPr>
        <w:t xml:space="preserve"> и составят </w:t>
      </w:r>
      <w:r w:rsidR="00637E78" w:rsidRPr="00795B0A">
        <w:rPr>
          <w:sz w:val="28"/>
          <w:szCs w:val="28"/>
        </w:rPr>
        <w:t xml:space="preserve">339 921 032,17 </w:t>
      </w:r>
      <w:r w:rsidRPr="00795B0A">
        <w:rPr>
          <w:sz w:val="26"/>
          <w:szCs w:val="26"/>
        </w:rPr>
        <w:t>рублей.</w:t>
      </w:r>
    </w:p>
    <w:bookmarkEnd w:id="1"/>
    <w:bookmarkEnd w:id="2"/>
    <w:p w:rsidR="0043046F" w:rsidRPr="00795B0A" w:rsidRDefault="00791B14" w:rsidP="0092799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B0A">
        <w:rPr>
          <w:sz w:val="28"/>
          <w:szCs w:val="28"/>
        </w:rPr>
        <w:t xml:space="preserve">  </w:t>
      </w:r>
      <w:r w:rsidR="00784CDB" w:rsidRPr="00795B0A">
        <w:rPr>
          <w:sz w:val="28"/>
          <w:szCs w:val="28"/>
        </w:rPr>
        <w:t>После внесения изменений  в дох</w:t>
      </w:r>
      <w:r w:rsidR="00E61069" w:rsidRPr="00795B0A">
        <w:rPr>
          <w:sz w:val="28"/>
          <w:szCs w:val="28"/>
        </w:rPr>
        <w:t>одную и расходную часть бюджета</w:t>
      </w:r>
      <w:r w:rsidR="00784CDB" w:rsidRPr="00795B0A">
        <w:rPr>
          <w:sz w:val="28"/>
          <w:szCs w:val="28"/>
        </w:rPr>
        <w:t xml:space="preserve">  сумма </w:t>
      </w:r>
      <w:r w:rsidR="00784CDB" w:rsidRPr="00795B0A">
        <w:rPr>
          <w:b/>
          <w:sz w:val="28"/>
          <w:szCs w:val="28"/>
        </w:rPr>
        <w:t>доходов</w:t>
      </w:r>
      <w:r w:rsidR="00784CDB" w:rsidRPr="00795B0A">
        <w:rPr>
          <w:sz w:val="28"/>
          <w:szCs w:val="28"/>
        </w:rPr>
        <w:t xml:space="preserve"> бюджета составит </w:t>
      </w:r>
      <w:r w:rsidR="0092799A" w:rsidRPr="00795B0A">
        <w:rPr>
          <w:sz w:val="28"/>
          <w:szCs w:val="28"/>
        </w:rPr>
        <w:t>2</w:t>
      </w:r>
      <w:r w:rsidR="00B84C20" w:rsidRPr="00795B0A">
        <w:rPr>
          <w:sz w:val="28"/>
          <w:szCs w:val="28"/>
        </w:rPr>
        <w:t> 199 15 675,32</w:t>
      </w:r>
      <w:r w:rsidR="00784CDB" w:rsidRPr="00795B0A">
        <w:rPr>
          <w:sz w:val="28"/>
          <w:szCs w:val="28"/>
        </w:rPr>
        <w:t xml:space="preserve"> рублей,  </w:t>
      </w:r>
      <w:r w:rsidR="00784CDB" w:rsidRPr="00795B0A">
        <w:rPr>
          <w:b/>
          <w:sz w:val="28"/>
          <w:szCs w:val="28"/>
        </w:rPr>
        <w:t>расход</w:t>
      </w:r>
      <w:r w:rsidR="00E61069" w:rsidRPr="00795B0A">
        <w:rPr>
          <w:b/>
          <w:sz w:val="28"/>
          <w:szCs w:val="28"/>
        </w:rPr>
        <w:t>ов</w:t>
      </w:r>
      <w:r w:rsidR="00784CDB" w:rsidRPr="00795B0A">
        <w:rPr>
          <w:sz w:val="28"/>
          <w:szCs w:val="28"/>
        </w:rPr>
        <w:t xml:space="preserve"> -  </w:t>
      </w:r>
      <w:r w:rsidR="00DD0511" w:rsidRPr="00795B0A">
        <w:rPr>
          <w:sz w:val="28"/>
          <w:szCs w:val="28"/>
        </w:rPr>
        <w:t>2</w:t>
      </w:r>
      <w:r w:rsidR="00B84C20" w:rsidRPr="00795B0A">
        <w:rPr>
          <w:sz w:val="28"/>
          <w:szCs w:val="28"/>
        </w:rPr>
        <w:t> 283 873 256,27</w:t>
      </w:r>
      <w:r w:rsidR="00784CDB" w:rsidRPr="00795B0A">
        <w:rPr>
          <w:sz w:val="28"/>
          <w:szCs w:val="28"/>
        </w:rPr>
        <w:t xml:space="preserve"> рублей. </w:t>
      </w:r>
      <w:r w:rsidR="00784CDB" w:rsidRPr="00795B0A">
        <w:rPr>
          <w:b/>
          <w:sz w:val="28"/>
          <w:szCs w:val="28"/>
        </w:rPr>
        <w:t>Дефицит</w:t>
      </w:r>
      <w:r w:rsidR="00784CDB" w:rsidRPr="00795B0A">
        <w:rPr>
          <w:sz w:val="28"/>
          <w:szCs w:val="28"/>
        </w:rPr>
        <w:t xml:space="preserve">  бюджета составит – </w:t>
      </w:r>
      <w:r w:rsidR="00B84C20" w:rsidRPr="00795B0A">
        <w:rPr>
          <w:sz w:val="28"/>
          <w:szCs w:val="28"/>
        </w:rPr>
        <w:t>84 757 580,95</w:t>
      </w:r>
      <w:r w:rsidR="00784CDB" w:rsidRPr="00795B0A">
        <w:rPr>
          <w:sz w:val="28"/>
          <w:szCs w:val="28"/>
        </w:rPr>
        <w:t xml:space="preserve"> рублей</w:t>
      </w:r>
      <w:r w:rsidR="009C574F" w:rsidRPr="00795B0A">
        <w:rPr>
          <w:sz w:val="28"/>
          <w:szCs w:val="28"/>
        </w:rPr>
        <w:t xml:space="preserve">, </w:t>
      </w:r>
      <w:r w:rsidR="00784CDB" w:rsidRPr="00795B0A">
        <w:rPr>
          <w:sz w:val="28"/>
          <w:szCs w:val="28"/>
        </w:rPr>
        <w:t>источники финанс</w:t>
      </w:r>
      <w:r w:rsidR="00784CDB" w:rsidRPr="00795B0A">
        <w:rPr>
          <w:sz w:val="28"/>
          <w:szCs w:val="28"/>
        </w:rPr>
        <w:t>и</w:t>
      </w:r>
      <w:r w:rsidR="00784CDB" w:rsidRPr="00795B0A">
        <w:rPr>
          <w:sz w:val="28"/>
          <w:szCs w:val="28"/>
        </w:rPr>
        <w:t xml:space="preserve">рования дефицита бюджета за счет получения </w:t>
      </w:r>
      <w:r w:rsidR="00784CDB" w:rsidRPr="00795B0A">
        <w:rPr>
          <w:b/>
          <w:sz w:val="28"/>
          <w:szCs w:val="28"/>
        </w:rPr>
        <w:t>кредитных средств</w:t>
      </w:r>
      <w:r w:rsidR="00784CDB" w:rsidRPr="00795B0A">
        <w:rPr>
          <w:sz w:val="28"/>
          <w:szCs w:val="28"/>
        </w:rPr>
        <w:t xml:space="preserve">  </w:t>
      </w:r>
      <w:r w:rsidR="00B84C20" w:rsidRPr="00795B0A">
        <w:rPr>
          <w:sz w:val="28"/>
          <w:szCs w:val="28"/>
        </w:rPr>
        <w:t>уменьшатся</w:t>
      </w:r>
      <w:r w:rsidR="0092799A" w:rsidRPr="00795B0A">
        <w:rPr>
          <w:sz w:val="28"/>
          <w:szCs w:val="28"/>
        </w:rPr>
        <w:t xml:space="preserve"> </w:t>
      </w:r>
      <w:r w:rsidR="00784CDB" w:rsidRPr="00795B0A">
        <w:rPr>
          <w:sz w:val="28"/>
          <w:szCs w:val="28"/>
        </w:rPr>
        <w:t xml:space="preserve">на </w:t>
      </w:r>
      <w:r w:rsidR="00B84C20" w:rsidRPr="00795B0A">
        <w:rPr>
          <w:sz w:val="26"/>
          <w:szCs w:val="26"/>
        </w:rPr>
        <w:t>7 850 636,20</w:t>
      </w:r>
      <w:r w:rsidR="00DD0511" w:rsidRPr="00795B0A">
        <w:rPr>
          <w:sz w:val="26"/>
          <w:szCs w:val="26"/>
        </w:rPr>
        <w:t xml:space="preserve"> </w:t>
      </w:r>
      <w:r w:rsidR="00784CDB" w:rsidRPr="00795B0A">
        <w:rPr>
          <w:sz w:val="28"/>
          <w:szCs w:val="28"/>
        </w:rPr>
        <w:t xml:space="preserve">рублей и  составят </w:t>
      </w:r>
      <w:r w:rsidR="00B84C20" w:rsidRPr="00795B0A">
        <w:rPr>
          <w:sz w:val="26"/>
          <w:szCs w:val="26"/>
        </w:rPr>
        <w:t>19 018 113,45</w:t>
      </w:r>
      <w:r w:rsidR="00DD0511" w:rsidRPr="00795B0A">
        <w:rPr>
          <w:sz w:val="26"/>
          <w:szCs w:val="26"/>
        </w:rPr>
        <w:t xml:space="preserve"> </w:t>
      </w:r>
      <w:r w:rsidR="00784CDB" w:rsidRPr="00795B0A">
        <w:rPr>
          <w:sz w:val="28"/>
          <w:szCs w:val="28"/>
        </w:rPr>
        <w:t>рубл</w:t>
      </w:r>
      <w:r w:rsidR="00E61069" w:rsidRPr="00795B0A">
        <w:rPr>
          <w:sz w:val="28"/>
          <w:szCs w:val="28"/>
        </w:rPr>
        <w:t>ей</w:t>
      </w:r>
      <w:r w:rsidR="00784CDB" w:rsidRPr="00795B0A">
        <w:rPr>
          <w:sz w:val="28"/>
          <w:szCs w:val="28"/>
        </w:rPr>
        <w:t>.</w:t>
      </w:r>
      <w:r w:rsidR="009C574F" w:rsidRPr="00795B0A">
        <w:rPr>
          <w:sz w:val="28"/>
          <w:szCs w:val="28"/>
        </w:rPr>
        <w:t xml:space="preserve"> Дефицит бюджета составит </w:t>
      </w:r>
      <w:r w:rsidR="00561ED3" w:rsidRPr="00795B0A">
        <w:rPr>
          <w:sz w:val="28"/>
          <w:szCs w:val="28"/>
        </w:rPr>
        <w:t>2,9</w:t>
      </w:r>
      <w:r w:rsidR="009C574F" w:rsidRPr="00795B0A">
        <w:rPr>
          <w:sz w:val="28"/>
          <w:szCs w:val="28"/>
        </w:rPr>
        <w:t xml:space="preserve"> процента от  утвержденного общего годового объема доходов бюджета  без учета утвержденного объема безвозмездных поступлений, при максимально д</w:t>
      </w:r>
      <w:r w:rsidR="009C574F" w:rsidRPr="00795B0A">
        <w:rPr>
          <w:sz w:val="28"/>
          <w:szCs w:val="28"/>
        </w:rPr>
        <w:t>о</w:t>
      </w:r>
      <w:r w:rsidR="009C574F" w:rsidRPr="00795B0A">
        <w:rPr>
          <w:sz w:val="28"/>
          <w:szCs w:val="28"/>
        </w:rPr>
        <w:t>пустимых 5 процентах.</w:t>
      </w:r>
    </w:p>
    <w:p w:rsidR="00791B14" w:rsidRPr="00795B0A" w:rsidRDefault="00791B14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48DD4"/>
          <w:sz w:val="28"/>
          <w:szCs w:val="28"/>
        </w:rPr>
      </w:pPr>
    </w:p>
    <w:p w:rsidR="00897FCC" w:rsidRPr="00795B0A" w:rsidRDefault="00897FC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5B0A">
        <w:rPr>
          <w:sz w:val="28"/>
          <w:szCs w:val="28"/>
        </w:rPr>
        <w:t>В результате внесенных изменений, изменятся объемы бюджетных ассигн</w:t>
      </w:r>
      <w:r w:rsidRPr="00795B0A">
        <w:rPr>
          <w:sz w:val="28"/>
          <w:szCs w:val="28"/>
        </w:rPr>
        <w:t>о</w:t>
      </w:r>
      <w:r w:rsidRPr="00795B0A">
        <w:rPr>
          <w:sz w:val="28"/>
          <w:szCs w:val="28"/>
        </w:rPr>
        <w:t>ваний на финансовое обеспечение муниципальных программ 201</w:t>
      </w:r>
      <w:r w:rsidR="0043046F" w:rsidRPr="00795B0A">
        <w:rPr>
          <w:sz w:val="28"/>
          <w:szCs w:val="28"/>
        </w:rPr>
        <w:t>9</w:t>
      </w:r>
      <w:r w:rsidRPr="00795B0A">
        <w:rPr>
          <w:sz w:val="28"/>
          <w:szCs w:val="28"/>
        </w:rPr>
        <w:t>года:</w:t>
      </w:r>
    </w:p>
    <w:p w:rsidR="00FA132B" w:rsidRPr="00795B0A" w:rsidRDefault="00FA132B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48DD4"/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132"/>
        <w:gridCol w:w="1776"/>
        <w:gridCol w:w="1910"/>
      </w:tblGrid>
      <w:tr w:rsidR="00FA132B" w:rsidRPr="00795B0A" w:rsidTr="00822E7C">
        <w:trPr>
          <w:trHeight w:val="528"/>
        </w:trPr>
        <w:tc>
          <w:tcPr>
            <w:tcW w:w="4117" w:type="dxa"/>
            <w:hideMark/>
          </w:tcPr>
          <w:p w:rsidR="00FA132B" w:rsidRPr="00795B0A" w:rsidRDefault="00FA132B" w:rsidP="00AC0738">
            <w:pPr>
              <w:rPr>
                <w:b/>
                <w:bCs/>
                <w:sz w:val="24"/>
                <w:szCs w:val="24"/>
              </w:rPr>
            </w:pPr>
            <w:r w:rsidRPr="00795B0A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:rsidR="00FA132B" w:rsidRPr="00795B0A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B0A">
              <w:rPr>
                <w:b/>
                <w:bCs/>
                <w:sz w:val="24"/>
                <w:szCs w:val="24"/>
              </w:rPr>
              <w:t>Первоначальный план</w:t>
            </w:r>
          </w:p>
        </w:tc>
        <w:tc>
          <w:tcPr>
            <w:tcW w:w="1776" w:type="dxa"/>
            <w:noWrap/>
            <w:hideMark/>
          </w:tcPr>
          <w:p w:rsidR="00FA132B" w:rsidRPr="00795B0A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795B0A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10" w:type="dxa"/>
            <w:noWrap/>
            <w:hideMark/>
          </w:tcPr>
          <w:p w:rsidR="00FA132B" w:rsidRPr="00795B0A" w:rsidRDefault="00FA132B" w:rsidP="00822E7C">
            <w:pPr>
              <w:ind w:left="147" w:right="176" w:hanging="26"/>
              <w:jc w:val="center"/>
              <w:rPr>
                <w:b/>
                <w:bCs/>
                <w:sz w:val="24"/>
                <w:szCs w:val="24"/>
              </w:rPr>
            </w:pPr>
            <w:r w:rsidRPr="00795B0A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F314A7" w:rsidRPr="00795B0A" w:rsidTr="00822E7C">
        <w:trPr>
          <w:trHeight w:val="310"/>
        </w:trPr>
        <w:tc>
          <w:tcPr>
            <w:tcW w:w="4117" w:type="dxa"/>
            <w:hideMark/>
          </w:tcPr>
          <w:p w:rsidR="00F314A7" w:rsidRPr="00795B0A" w:rsidRDefault="00F314A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"Развитие образования"</w:t>
            </w:r>
          </w:p>
        </w:tc>
        <w:tc>
          <w:tcPr>
            <w:tcW w:w="2132" w:type="dxa"/>
            <w:noWrap/>
            <w:hideMark/>
          </w:tcPr>
          <w:p w:rsidR="00F314A7" w:rsidRPr="00795B0A" w:rsidRDefault="00FE35A9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858 770 114,51</w:t>
            </w:r>
          </w:p>
        </w:tc>
        <w:tc>
          <w:tcPr>
            <w:tcW w:w="1776" w:type="dxa"/>
            <w:noWrap/>
            <w:hideMark/>
          </w:tcPr>
          <w:p w:rsidR="00F314A7" w:rsidRPr="00795B0A" w:rsidRDefault="00FE35A9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4 887 452,43</w:t>
            </w:r>
          </w:p>
        </w:tc>
        <w:tc>
          <w:tcPr>
            <w:tcW w:w="1910" w:type="dxa"/>
            <w:noWrap/>
            <w:hideMark/>
          </w:tcPr>
          <w:p w:rsidR="00F314A7" w:rsidRPr="00795B0A" w:rsidRDefault="00FE35A9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863 657 566,94</w:t>
            </w:r>
          </w:p>
        </w:tc>
      </w:tr>
      <w:tr w:rsidR="00F314A7" w:rsidRPr="00795B0A" w:rsidTr="00822E7C">
        <w:trPr>
          <w:trHeight w:val="257"/>
        </w:trPr>
        <w:tc>
          <w:tcPr>
            <w:tcW w:w="4117" w:type="dxa"/>
            <w:hideMark/>
          </w:tcPr>
          <w:p w:rsidR="00F314A7" w:rsidRPr="00795B0A" w:rsidRDefault="00F314A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2132" w:type="dxa"/>
            <w:noWrap/>
            <w:hideMark/>
          </w:tcPr>
          <w:p w:rsidR="00F314A7" w:rsidRPr="00795B0A" w:rsidRDefault="00FE35A9" w:rsidP="00171028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191 915 015,51</w:t>
            </w:r>
          </w:p>
        </w:tc>
        <w:tc>
          <w:tcPr>
            <w:tcW w:w="1776" w:type="dxa"/>
            <w:noWrap/>
            <w:hideMark/>
          </w:tcPr>
          <w:p w:rsidR="00F314A7" w:rsidRPr="00795B0A" w:rsidRDefault="00FE35A9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463 142,39</w:t>
            </w:r>
          </w:p>
        </w:tc>
        <w:tc>
          <w:tcPr>
            <w:tcW w:w="1910" w:type="dxa"/>
            <w:noWrap/>
            <w:hideMark/>
          </w:tcPr>
          <w:p w:rsidR="00F314A7" w:rsidRPr="00795B0A" w:rsidRDefault="00FE35A9" w:rsidP="00171028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192 378 157,90</w:t>
            </w:r>
          </w:p>
        </w:tc>
      </w:tr>
      <w:tr w:rsidR="00F314A7" w:rsidRPr="00795B0A" w:rsidTr="00822E7C">
        <w:trPr>
          <w:trHeight w:val="277"/>
        </w:trPr>
        <w:tc>
          <w:tcPr>
            <w:tcW w:w="4117" w:type="dxa"/>
            <w:hideMark/>
          </w:tcPr>
          <w:p w:rsidR="00F314A7" w:rsidRPr="00795B0A" w:rsidRDefault="00F314A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"Развитие сельского хозяйства"</w:t>
            </w:r>
          </w:p>
        </w:tc>
        <w:tc>
          <w:tcPr>
            <w:tcW w:w="2132" w:type="dxa"/>
            <w:noWrap/>
            <w:hideMark/>
          </w:tcPr>
          <w:p w:rsidR="00F314A7" w:rsidRPr="00795B0A" w:rsidRDefault="00FE35A9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2 378 653,35</w:t>
            </w:r>
          </w:p>
        </w:tc>
        <w:tc>
          <w:tcPr>
            <w:tcW w:w="1776" w:type="dxa"/>
            <w:noWrap/>
            <w:hideMark/>
          </w:tcPr>
          <w:p w:rsidR="00F314A7" w:rsidRPr="00795B0A" w:rsidRDefault="00FE35A9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10" w:type="dxa"/>
            <w:noWrap/>
            <w:hideMark/>
          </w:tcPr>
          <w:p w:rsidR="00F314A7" w:rsidRPr="00795B0A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2 378 653,35</w:t>
            </w:r>
          </w:p>
        </w:tc>
      </w:tr>
      <w:tr w:rsidR="00F314A7" w:rsidRPr="00795B0A" w:rsidTr="00822E7C">
        <w:trPr>
          <w:trHeight w:val="421"/>
        </w:trPr>
        <w:tc>
          <w:tcPr>
            <w:tcW w:w="4117" w:type="dxa"/>
            <w:hideMark/>
          </w:tcPr>
          <w:p w:rsidR="00F314A7" w:rsidRPr="00795B0A" w:rsidRDefault="00F314A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"Социальная поддержка граждан"</w:t>
            </w:r>
          </w:p>
        </w:tc>
        <w:tc>
          <w:tcPr>
            <w:tcW w:w="2132" w:type="dxa"/>
            <w:noWrap/>
            <w:hideMark/>
          </w:tcPr>
          <w:p w:rsidR="00F314A7" w:rsidRPr="00795B0A" w:rsidRDefault="00FE35A9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502 225 116,34</w:t>
            </w:r>
          </w:p>
        </w:tc>
        <w:tc>
          <w:tcPr>
            <w:tcW w:w="1776" w:type="dxa"/>
            <w:noWrap/>
            <w:hideMark/>
          </w:tcPr>
          <w:p w:rsidR="00F314A7" w:rsidRPr="00795B0A" w:rsidRDefault="00FE35A9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33 965070,00</w:t>
            </w:r>
          </w:p>
        </w:tc>
        <w:tc>
          <w:tcPr>
            <w:tcW w:w="1910" w:type="dxa"/>
            <w:noWrap/>
            <w:hideMark/>
          </w:tcPr>
          <w:p w:rsidR="00F314A7" w:rsidRPr="00795B0A" w:rsidRDefault="00FE35A9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536 190 187,29</w:t>
            </w:r>
          </w:p>
        </w:tc>
      </w:tr>
      <w:tr w:rsidR="00F314A7" w:rsidRPr="00795B0A" w:rsidTr="00822E7C">
        <w:trPr>
          <w:trHeight w:val="421"/>
        </w:trPr>
        <w:tc>
          <w:tcPr>
            <w:tcW w:w="4117" w:type="dxa"/>
            <w:hideMark/>
          </w:tcPr>
          <w:p w:rsidR="00F314A7" w:rsidRPr="00795B0A" w:rsidRDefault="00F314A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"Молодежная политика"</w:t>
            </w:r>
          </w:p>
        </w:tc>
        <w:tc>
          <w:tcPr>
            <w:tcW w:w="2132" w:type="dxa"/>
            <w:noWrap/>
            <w:hideMark/>
          </w:tcPr>
          <w:p w:rsidR="00F314A7" w:rsidRPr="00795B0A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4  842 037,05</w:t>
            </w:r>
          </w:p>
        </w:tc>
        <w:tc>
          <w:tcPr>
            <w:tcW w:w="1776" w:type="dxa"/>
            <w:noWrap/>
            <w:hideMark/>
          </w:tcPr>
          <w:p w:rsidR="00F314A7" w:rsidRPr="00795B0A" w:rsidRDefault="00FE35A9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15700,00</w:t>
            </w:r>
          </w:p>
        </w:tc>
        <w:tc>
          <w:tcPr>
            <w:tcW w:w="1910" w:type="dxa"/>
            <w:noWrap/>
            <w:hideMark/>
          </w:tcPr>
          <w:p w:rsidR="00F314A7" w:rsidRPr="00795B0A" w:rsidRDefault="00171028" w:rsidP="00FE35A9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 xml:space="preserve">4  </w:t>
            </w:r>
            <w:r w:rsidR="00FE35A9" w:rsidRPr="00795B0A">
              <w:rPr>
                <w:bCs/>
                <w:sz w:val="24"/>
                <w:szCs w:val="24"/>
              </w:rPr>
              <w:t>857 737,05</w:t>
            </w:r>
          </w:p>
        </w:tc>
      </w:tr>
      <w:tr w:rsidR="00F314A7" w:rsidRPr="00795B0A" w:rsidTr="00822E7C">
        <w:trPr>
          <w:trHeight w:val="528"/>
        </w:trPr>
        <w:tc>
          <w:tcPr>
            <w:tcW w:w="4117" w:type="dxa"/>
            <w:hideMark/>
          </w:tcPr>
          <w:p w:rsidR="00F314A7" w:rsidRPr="00795B0A" w:rsidRDefault="00F314A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"Развитие физической культуры и спо</w:t>
            </w:r>
            <w:r w:rsidRPr="00795B0A">
              <w:rPr>
                <w:bCs/>
                <w:sz w:val="24"/>
                <w:szCs w:val="24"/>
              </w:rPr>
              <w:t>р</w:t>
            </w:r>
            <w:r w:rsidRPr="00795B0A">
              <w:rPr>
                <w:bCs/>
                <w:sz w:val="24"/>
                <w:szCs w:val="24"/>
              </w:rPr>
              <w:t>та"</w:t>
            </w:r>
          </w:p>
        </w:tc>
        <w:tc>
          <w:tcPr>
            <w:tcW w:w="2132" w:type="dxa"/>
            <w:noWrap/>
            <w:hideMark/>
          </w:tcPr>
          <w:p w:rsidR="00F314A7" w:rsidRPr="00795B0A" w:rsidRDefault="00FE35A9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76 446 205,32</w:t>
            </w:r>
          </w:p>
        </w:tc>
        <w:tc>
          <w:tcPr>
            <w:tcW w:w="1776" w:type="dxa"/>
            <w:noWrap/>
            <w:hideMark/>
          </w:tcPr>
          <w:p w:rsidR="00F314A7" w:rsidRPr="00795B0A" w:rsidRDefault="00FE35A9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7 421 057,50</w:t>
            </w:r>
          </w:p>
        </w:tc>
        <w:tc>
          <w:tcPr>
            <w:tcW w:w="1910" w:type="dxa"/>
            <w:noWrap/>
            <w:hideMark/>
          </w:tcPr>
          <w:p w:rsidR="00F314A7" w:rsidRPr="00795B0A" w:rsidRDefault="00FE35A9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83 867,262,82</w:t>
            </w:r>
          </w:p>
        </w:tc>
      </w:tr>
      <w:tr w:rsidR="00F314A7" w:rsidRPr="00795B0A" w:rsidTr="00822E7C">
        <w:trPr>
          <w:trHeight w:val="792"/>
        </w:trPr>
        <w:tc>
          <w:tcPr>
            <w:tcW w:w="4117" w:type="dxa"/>
            <w:hideMark/>
          </w:tcPr>
          <w:p w:rsidR="00F314A7" w:rsidRPr="00795B0A" w:rsidRDefault="00F314A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"Развитие транспортной системы и обесп</w:t>
            </w:r>
            <w:r w:rsidRPr="00795B0A">
              <w:rPr>
                <w:bCs/>
                <w:sz w:val="24"/>
                <w:szCs w:val="24"/>
              </w:rPr>
              <w:t>е</w:t>
            </w:r>
            <w:r w:rsidRPr="00795B0A">
              <w:rPr>
                <w:bCs/>
                <w:sz w:val="24"/>
                <w:szCs w:val="24"/>
              </w:rPr>
              <w:t>чение безопасности дорожного движ</w:t>
            </w:r>
            <w:r w:rsidRPr="00795B0A">
              <w:rPr>
                <w:bCs/>
                <w:sz w:val="24"/>
                <w:szCs w:val="24"/>
              </w:rPr>
              <w:t>е</w:t>
            </w:r>
            <w:r w:rsidRPr="00795B0A">
              <w:rPr>
                <w:bCs/>
                <w:sz w:val="24"/>
                <w:szCs w:val="24"/>
              </w:rPr>
              <w:t>ния"</w:t>
            </w:r>
          </w:p>
        </w:tc>
        <w:tc>
          <w:tcPr>
            <w:tcW w:w="2132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173 816 744,12</w:t>
            </w:r>
          </w:p>
        </w:tc>
        <w:tc>
          <w:tcPr>
            <w:tcW w:w="1776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-2 650 874,74</w:t>
            </w:r>
          </w:p>
        </w:tc>
        <w:tc>
          <w:tcPr>
            <w:tcW w:w="1910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171 165 869,38</w:t>
            </w:r>
          </w:p>
        </w:tc>
      </w:tr>
      <w:tr w:rsidR="00F314A7" w:rsidRPr="00795B0A" w:rsidTr="00822E7C">
        <w:trPr>
          <w:trHeight w:val="392"/>
        </w:trPr>
        <w:tc>
          <w:tcPr>
            <w:tcW w:w="4117" w:type="dxa"/>
            <w:hideMark/>
          </w:tcPr>
          <w:p w:rsidR="00F314A7" w:rsidRPr="00795B0A" w:rsidRDefault="00F314A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"Безопасный городской округ"</w:t>
            </w:r>
          </w:p>
        </w:tc>
        <w:tc>
          <w:tcPr>
            <w:tcW w:w="2132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19458 780,70</w:t>
            </w:r>
          </w:p>
        </w:tc>
        <w:tc>
          <w:tcPr>
            <w:tcW w:w="1776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234 331,95</w:t>
            </w:r>
          </w:p>
        </w:tc>
        <w:tc>
          <w:tcPr>
            <w:tcW w:w="1910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19 693 112,65</w:t>
            </w:r>
          </w:p>
        </w:tc>
      </w:tr>
      <w:tr w:rsidR="00F314A7" w:rsidRPr="00795B0A" w:rsidTr="00822E7C">
        <w:trPr>
          <w:trHeight w:val="425"/>
        </w:trPr>
        <w:tc>
          <w:tcPr>
            <w:tcW w:w="4117" w:type="dxa"/>
            <w:hideMark/>
          </w:tcPr>
          <w:p w:rsidR="00F314A7" w:rsidRPr="00795B0A" w:rsidRDefault="00F314A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"Управление финансами"</w:t>
            </w:r>
          </w:p>
        </w:tc>
        <w:tc>
          <w:tcPr>
            <w:tcW w:w="2132" w:type="dxa"/>
            <w:noWrap/>
            <w:hideMark/>
          </w:tcPr>
          <w:p w:rsidR="00F314A7" w:rsidRPr="00795B0A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15 142 085,04</w:t>
            </w:r>
          </w:p>
        </w:tc>
        <w:tc>
          <w:tcPr>
            <w:tcW w:w="1776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52000,00</w:t>
            </w:r>
          </w:p>
        </w:tc>
        <w:tc>
          <w:tcPr>
            <w:tcW w:w="1910" w:type="dxa"/>
            <w:noWrap/>
            <w:hideMark/>
          </w:tcPr>
          <w:p w:rsidR="00F314A7" w:rsidRPr="00795B0A" w:rsidRDefault="00F314A7" w:rsidP="00A54594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15 1</w:t>
            </w:r>
            <w:r w:rsidR="00A54594" w:rsidRPr="00795B0A">
              <w:rPr>
                <w:bCs/>
                <w:sz w:val="24"/>
                <w:szCs w:val="24"/>
              </w:rPr>
              <w:t>94</w:t>
            </w:r>
            <w:r w:rsidRPr="00795B0A">
              <w:rPr>
                <w:bCs/>
                <w:sz w:val="24"/>
                <w:szCs w:val="24"/>
              </w:rPr>
              <w:t xml:space="preserve"> 085,04</w:t>
            </w:r>
          </w:p>
        </w:tc>
      </w:tr>
      <w:tr w:rsidR="00F314A7" w:rsidRPr="00795B0A" w:rsidTr="00822E7C">
        <w:trPr>
          <w:trHeight w:val="425"/>
        </w:trPr>
        <w:tc>
          <w:tcPr>
            <w:tcW w:w="4117" w:type="dxa"/>
            <w:hideMark/>
          </w:tcPr>
          <w:p w:rsidR="00F314A7" w:rsidRPr="00795B0A" w:rsidRDefault="00F314A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lastRenderedPageBreak/>
              <w:t>"Управление имуществом"</w:t>
            </w:r>
          </w:p>
        </w:tc>
        <w:tc>
          <w:tcPr>
            <w:tcW w:w="2132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22 849 348,36</w:t>
            </w:r>
          </w:p>
        </w:tc>
        <w:tc>
          <w:tcPr>
            <w:tcW w:w="1776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10" w:type="dxa"/>
            <w:noWrap/>
            <w:hideMark/>
          </w:tcPr>
          <w:p w:rsidR="00F314A7" w:rsidRPr="00795B0A" w:rsidRDefault="00171028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22 849 348,36</w:t>
            </w:r>
          </w:p>
        </w:tc>
      </w:tr>
      <w:tr w:rsidR="00F314A7" w:rsidRPr="00795B0A" w:rsidTr="00822E7C">
        <w:trPr>
          <w:trHeight w:val="403"/>
        </w:trPr>
        <w:tc>
          <w:tcPr>
            <w:tcW w:w="4117" w:type="dxa"/>
            <w:hideMark/>
          </w:tcPr>
          <w:p w:rsidR="00F314A7" w:rsidRPr="00795B0A" w:rsidRDefault="00F314A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"Развитие экономики"</w:t>
            </w:r>
          </w:p>
        </w:tc>
        <w:tc>
          <w:tcPr>
            <w:tcW w:w="2132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19 003 131,44</w:t>
            </w:r>
          </w:p>
        </w:tc>
        <w:tc>
          <w:tcPr>
            <w:tcW w:w="1776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70 318,48</w:t>
            </w:r>
          </w:p>
        </w:tc>
        <w:tc>
          <w:tcPr>
            <w:tcW w:w="1910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19 073 449,92</w:t>
            </w:r>
          </w:p>
        </w:tc>
      </w:tr>
      <w:tr w:rsidR="00F314A7" w:rsidRPr="00795B0A" w:rsidTr="00822E7C">
        <w:trPr>
          <w:trHeight w:val="468"/>
        </w:trPr>
        <w:tc>
          <w:tcPr>
            <w:tcW w:w="4117" w:type="dxa"/>
            <w:hideMark/>
          </w:tcPr>
          <w:p w:rsidR="00F314A7" w:rsidRPr="00795B0A" w:rsidRDefault="00F314A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"Развитие муниципальной службы"</w:t>
            </w:r>
          </w:p>
        </w:tc>
        <w:tc>
          <w:tcPr>
            <w:tcW w:w="2132" w:type="dxa"/>
            <w:noWrap/>
            <w:hideMark/>
          </w:tcPr>
          <w:p w:rsidR="00F314A7" w:rsidRPr="00795B0A" w:rsidRDefault="00F314A7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1 824 153,00</w:t>
            </w:r>
          </w:p>
        </w:tc>
        <w:tc>
          <w:tcPr>
            <w:tcW w:w="1776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288 800,00</w:t>
            </w:r>
          </w:p>
        </w:tc>
        <w:tc>
          <w:tcPr>
            <w:tcW w:w="1910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2 112 953,00</w:t>
            </w:r>
          </w:p>
        </w:tc>
      </w:tr>
      <w:tr w:rsidR="00F314A7" w:rsidRPr="00795B0A" w:rsidTr="00822E7C">
        <w:trPr>
          <w:trHeight w:val="519"/>
        </w:trPr>
        <w:tc>
          <w:tcPr>
            <w:tcW w:w="4117" w:type="dxa"/>
            <w:hideMark/>
          </w:tcPr>
          <w:p w:rsidR="00F314A7" w:rsidRPr="00795B0A" w:rsidRDefault="00F314A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"Профилактика правонарушений, терроризма, межнациональные о</w:t>
            </w:r>
            <w:r w:rsidRPr="00795B0A">
              <w:rPr>
                <w:bCs/>
                <w:sz w:val="24"/>
                <w:szCs w:val="24"/>
              </w:rPr>
              <w:t>т</w:t>
            </w:r>
            <w:r w:rsidRPr="00795B0A">
              <w:rPr>
                <w:bCs/>
                <w:sz w:val="24"/>
                <w:szCs w:val="24"/>
              </w:rPr>
              <w:t>ношения и по</w:t>
            </w:r>
            <w:r w:rsidRPr="00795B0A">
              <w:rPr>
                <w:bCs/>
                <w:sz w:val="24"/>
                <w:szCs w:val="24"/>
              </w:rPr>
              <w:t>д</w:t>
            </w:r>
            <w:r w:rsidRPr="00795B0A">
              <w:rPr>
                <w:bCs/>
                <w:sz w:val="24"/>
                <w:szCs w:val="24"/>
              </w:rPr>
              <w:t>держка казачества"</w:t>
            </w:r>
          </w:p>
        </w:tc>
        <w:tc>
          <w:tcPr>
            <w:tcW w:w="2132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2 354 565,80</w:t>
            </w:r>
          </w:p>
        </w:tc>
        <w:tc>
          <w:tcPr>
            <w:tcW w:w="1776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6757,89</w:t>
            </w:r>
          </w:p>
        </w:tc>
        <w:tc>
          <w:tcPr>
            <w:tcW w:w="1910" w:type="dxa"/>
            <w:noWrap/>
            <w:hideMark/>
          </w:tcPr>
          <w:p w:rsidR="00F314A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2 361 323,69</w:t>
            </w:r>
          </w:p>
        </w:tc>
      </w:tr>
      <w:tr w:rsidR="00C41857" w:rsidRPr="00795B0A" w:rsidTr="00822E7C">
        <w:trPr>
          <w:trHeight w:val="247"/>
        </w:trPr>
        <w:tc>
          <w:tcPr>
            <w:tcW w:w="4117" w:type="dxa"/>
            <w:vAlign w:val="bottom"/>
            <w:hideMark/>
          </w:tcPr>
          <w:p w:rsidR="00C41857" w:rsidRPr="00795B0A" w:rsidRDefault="00C4185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"Развитие жилищно-коммунального хозяйс</w:t>
            </w:r>
            <w:r w:rsidRPr="00795B0A">
              <w:rPr>
                <w:bCs/>
                <w:sz w:val="24"/>
                <w:szCs w:val="24"/>
              </w:rPr>
              <w:t>т</w:t>
            </w:r>
            <w:r w:rsidRPr="00795B0A">
              <w:rPr>
                <w:bCs/>
                <w:sz w:val="24"/>
                <w:szCs w:val="24"/>
              </w:rPr>
              <w:t>ва"</w:t>
            </w:r>
          </w:p>
        </w:tc>
        <w:tc>
          <w:tcPr>
            <w:tcW w:w="2132" w:type="dxa"/>
            <w:noWrap/>
            <w:vAlign w:val="bottom"/>
            <w:hideMark/>
          </w:tcPr>
          <w:p w:rsidR="00C4185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116 383 345,85</w:t>
            </w:r>
          </w:p>
        </w:tc>
        <w:tc>
          <w:tcPr>
            <w:tcW w:w="1776" w:type="dxa"/>
            <w:noWrap/>
            <w:vAlign w:val="bottom"/>
            <w:hideMark/>
          </w:tcPr>
          <w:p w:rsidR="00C4185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4 920 584,15</w:t>
            </w:r>
          </w:p>
        </w:tc>
        <w:tc>
          <w:tcPr>
            <w:tcW w:w="1910" w:type="dxa"/>
            <w:noWrap/>
            <w:vAlign w:val="bottom"/>
            <w:hideMark/>
          </w:tcPr>
          <w:p w:rsidR="00C4185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121 303 930,00</w:t>
            </w:r>
          </w:p>
        </w:tc>
      </w:tr>
      <w:tr w:rsidR="00C41857" w:rsidRPr="00795B0A" w:rsidTr="00822E7C">
        <w:tc>
          <w:tcPr>
            <w:tcW w:w="4117" w:type="dxa"/>
            <w:vAlign w:val="bottom"/>
          </w:tcPr>
          <w:p w:rsidR="00C41857" w:rsidRPr="00795B0A" w:rsidRDefault="00C4185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"Формирование современной горо</w:t>
            </w:r>
            <w:r w:rsidRPr="00795B0A">
              <w:rPr>
                <w:bCs/>
                <w:sz w:val="24"/>
                <w:szCs w:val="24"/>
              </w:rPr>
              <w:t>д</w:t>
            </w:r>
            <w:r w:rsidRPr="00795B0A">
              <w:rPr>
                <w:bCs/>
                <w:sz w:val="24"/>
                <w:szCs w:val="24"/>
              </w:rPr>
              <w:t>ской ср</w:t>
            </w:r>
            <w:r w:rsidRPr="00795B0A">
              <w:rPr>
                <w:bCs/>
                <w:sz w:val="24"/>
                <w:szCs w:val="24"/>
              </w:rPr>
              <w:t>е</w:t>
            </w:r>
            <w:r w:rsidRPr="00795B0A">
              <w:rPr>
                <w:bCs/>
                <w:sz w:val="24"/>
                <w:szCs w:val="24"/>
              </w:rPr>
              <w:t>ды"</w:t>
            </w:r>
          </w:p>
        </w:tc>
        <w:tc>
          <w:tcPr>
            <w:tcW w:w="2132" w:type="dxa"/>
            <w:vAlign w:val="bottom"/>
          </w:tcPr>
          <w:p w:rsidR="00C4185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16 539 848,97</w:t>
            </w:r>
          </w:p>
        </w:tc>
        <w:tc>
          <w:tcPr>
            <w:tcW w:w="1776" w:type="dxa"/>
            <w:vAlign w:val="bottom"/>
          </w:tcPr>
          <w:p w:rsidR="00C41857" w:rsidRPr="00795B0A" w:rsidRDefault="00A54594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11,40</w:t>
            </w:r>
          </w:p>
        </w:tc>
        <w:tc>
          <w:tcPr>
            <w:tcW w:w="1910" w:type="dxa"/>
            <w:vAlign w:val="bottom"/>
          </w:tcPr>
          <w:p w:rsidR="00C41857" w:rsidRPr="00795B0A" w:rsidRDefault="00171028" w:rsidP="00A54594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16 539 8</w:t>
            </w:r>
            <w:r w:rsidR="00A54594" w:rsidRPr="00795B0A">
              <w:rPr>
                <w:bCs/>
                <w:sz w:val="24"/>
                <w:szCs w:val="24"/>
              </w:rPr>
              <w:t>60</w:t>
            </w:r>
            <w:r w:rsidRPr="00795B0A">
              <w:rPr>
                <w:bCs/>
                <w:sz w:val="24"/>
                <w:szCs w:val="24"/>
              </w:rPr>
              <w:t>,</w:t>
            </w:r>
            <w:r w:rsidR="00A54594" w:rsidRPr="00795B0A">
              <w:rPr>
                <w:bCs/>
                <w:sz w:val="24"/>
                <w:szCs w:val="24"/>
              </w:rPr>
              <w:t>3</w:t>
            </w:r>
            <w:r w:rsidRPr="00795B0A">
              <w:rPr>
                <w:bCs/>
                <w:sz w:val="24"/>
                <w:szCs w:val="24"/>
              </w:rPr>
              <w:t>7</w:t>
            </w:r>
          </w:p>
        </w:tc>
      </w:tr>
      <w:tr w:rsidR="00C41857" w:rsidRPr="00795B0A" w:rsidTr="00822E7C">
        <w:tc>
          <w:tcPr>
            <w:tcW w:w="4117" w:type="dxa"/>
            <w:vAlign w:val="bottom"/>
          </w:tcPr>
          <w:p w:rsidR="00C41857" w:rsidRPr="00795B0A" w:rsidRDefault="00C41857">
            <w:pPr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"Энергосбережение и повышение энергет</w:t>
            </w:r>
            <w:r w:rsidRPr="00795B0A">
              <w:rPr>
                <w:bCs/>
                <w:sz w:val="24"/>
                <w:szCs w:val="24"/>
              </w:rPr>
              <w:t>и</w:t>
            </w:r>
            <w:r w:rsidRPr="00795B0A">
              <w:rPr>
                <w:bCs/>
                <w:sz w:val="24"/>
                <w:szCs w:val="24"/>
              </w:rPr>
              <w:t xml:space="preserve">ческой эффективности" </w:t>
            </w:r>
          </w:p>
        </w:tc>
        <w:tc>
          <w:tcPr>
            <w:tcW w:w="2132" w:type="dxa"/>
            <w:vAlign w:val="bottom"/>
          </w:tcPr>
          <w:p w:rsidR="00C41857" w:rsidRPr="00795B0A" w:rsidRDefault="00C41857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12 517 654,96</w:t>
            </w:r>
          </w:p>
        </w:tc>
        <w:tc>
          <w:tcPr>
            <w:tcW w:w="1776" w:type="dxa"/>
            <w:vAlign w:val="bottom"/>
          </w:tcPr>
          <w:p w:rsidR="00C41857" w:rsidRPr="00795B0A" w:rsidRDefault="00C41857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vAlign w:val="bottom"/>
          </w:tcPr>
          <w:p w:rsidR="00C41857" w:rsidRPr="00795B0A" w:rsidRDefault="00C41857" w:rsidP="00822E7C">
            <w:pPr>
              <w:jc w:val="right"/>
              <w:rPr>
                <w:bCs/>
                <w:sz w:val="24"/>
                <w:szCs w:val="24"/>
              </w:rPr>
            </w:pPr>
            <w:r w:rsidRPr="00795B0A">
              <w:rPr>
                <w:bCs/>
                <w:sz w:val="24"/>
                <w:szCs w:val="24"/>
              </w:rPr>
              <w:t>12 517 654,96</w:t>
            </w:r>
          </w:p>
        </w:tc>
      </w:tr>
    </w:tbl>
    <w:p w:rsidR="00447951" w:rsidRPr="00795B0A" w:rsidRDefault="00447951" w:rsidP="00F314A7">
      <w:pPr>
        <w:pStyle w:val="a5"/>
        <w:shd w:val="clear" w:color="auto" w:fill="FFFFFF"/>
        <w:spacing w:before="0" w:beforeAutospacing="0" w:after="0" w:afterAutospacing="0"/>
        <w:jc w:val="both"/>
        <w:rPr>
          <w:color w:val="548DD4"/>
          <w:sz w:val="28"/>
          <w:szCs w:val="28"/>
        </w:rPr>
      </w:pPr>
    </w:p>
    <w:p w:rsidR="00F314A7" w:rsidRPr="00795B0A" w:rsidRDefault="00F314A7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548DD4"/>
          <w:sz w:val="28"/>
          <w:szCs w:val="28"/>
        </w:rPr>
      </w:pPr>
    </w:p>
    <w:p w:rsidR="00825B35" w:rsidRPr="00795B0A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95B0A">
        <w:rPr>
          <w:sz w:val="28"/>
          <w:szCs w:val="28"/>
        </w:rPr>
        <w:t>Контрольно-</w:t>
      </w:r>
      <w:r w:rsidR="00073C41" w:rsidRPr="00795B0A">
        <w:rPr>
          <w:sz w:val="28"/>
          <w:szCs w:val="28"/>
        </w:rPr>
        <w:t>счетный орган</w:t>
      </w:r>
      <w:r w:rsidRPr="00795B0A">
        <w:rPr>
          <w:sz w:val="28"/>
          <w:szCs w:val="28"/>
        </w:rPr>
        <w:t xml:space="preserve">  </w:t>
      </w:r>
      <w:r w:rsidRPr="00795B0A">
        <w:rPr>
          <w:iCs/>
          <w:sz w:val="28"/>
          <w:szCs w:val="28"/>
        </w:rPr>
        <w:t xml:space="preserve">рекомендует </w:t>
      </w:r>
      <w:r w:rsidR="002A39F5" w:rsidRPr="00795B0A">
        <w:rPr>
          <w:sz w:val="28"/>
          <w:szCs w:val="28"/>
        </w:rPr>
        <w:t>Думе</w:t>
      </w:r>
      <w:r w:rsidRPr="00795B0A">
        <w:rPr>
          <w:sz w:val="28"/>
          <w:szCs w:val="28"/>
        </w:rPr>
        <w:t xml:space="preserve"> Изобильненского </w:t>
      </w:r>
      <w:r w:rsidR="002A39F5" w:rsidRPr="00795B0A">
        <w:rPr>
          <w:sz w:val="28"/>
          <w:szCs w:val="28"/>
        </w:rPr>
        <w:t>городского округа</w:t>
      </w:r>
      <w:r w:rsidRPr="00795B0A">
        <w:rPr>
          <w:sz w:val="28"/>
          <w:szCs w:val="28"/>
        </w:rPr>
        <w:t xml:space="preserve"> принять к</w:t>
      </w:r>
      <w:r w:rsidRPr="00795B0A">
        <w:rPr>
          <w:iCs/>
          <w:sz w:val="28"/>
          <w:szCs w:val="28"/>
        </w:rPr>
        <w:t xml:space="preserve"> рассмотрению  </w:t>
      </w:r>
      <w:r w:rsidRPr="00795B0A">
        <w:rPr>
          <w:sz w:val="28"/>
          <w:szCs w:val="28"/>
        </w:rPr>
        <w:t xml:space="preserve">проект </w:t>
      </w:r>
      <w:r w:rsidR="00435160" w:rsidRPr="00795B0A">
        <w:rPr>
          <w:sz w:val="28"/>
          <w:szCs w:val="28"/>
        </w:rPr>
        <w:t>р</w:t>
      </w:r>
      <w:r w:rsidRPr="00795B0A">
        <w:rPr>
          <w:sz w:val="28"/>
          <w:szCs w:val="28"/>
        </w:rPr>
        <w:t>ешения «О внесении изменений в реш</w:t>
      </w:r>
      <w:r w:rsidRPr="00795B0A">
        <w:rPr>
          <w:sz w:val="28"/>
          <w:szCs w:val="28"/>
        </w:rPr>
        <w:t>е</w:t>
      </w:r>
      <w:r w:rsidRPr="00795B0A">
        <w:rPr>
          <w:sz w:val="28"/>
          <w:szCs w:val="28"/>
        </w:rPr>
        <w:t xml:space="preserve">ние </w:t>
      </w:r>
      <w:r w:rsidR="002A39F5" w:rsidRPr="00795B0A">
        <w:rPr>
          <w:sz w:val="28"/>
          <w:szCs w:val="28"/>
        </w:rPr>
        <w:t>Думы</w:t>
      </w:r>
      <w:r w:rsidRPr="00795B0A">
        <w:rPr>
          <w:sz w:val="28"/>
          <w:szCs w:val="28"/>
        </w:rPr>
        <w:t xml:space="preserve"> Изобильненского </w:t>
      </w:r>
      <w:r w:rsidR="002A39F5" w:rsidRPr="00795B0A">
        <w:rPr>
          <w:sz w:val="28"/>
          <w:szCs w:val="28"/>
        </w:rPr>
        <w:t>городского округа</w:t>
      </w:r>
      <w:r w:rsidRPr="00795B0A">
        <w:rPr>
          <w:sz w:val="28"/>
          <w:szCs w:val="28"/>
        </w:rPr>
        <w:t xml:space="preserve"> Ставропольского края от 2</w:t>
      </w:r>
      <w:r w:rsidR="00CB43D1" w:rsidRPr="00795B0A">
        <w:rPr>
          <w:sz w:val="28"/>
          <w:szCs w:val="28"/>
        </w:rPr>
        <w:t>1</w:t>
      </w:r>
      <w:r w:rsidRPr="00795B0A">
        <w:rPr>
          <w:sz w:val="28"/>
          <w:szCs w:val="28"/>
        </w:rPr>
        <w:t xml:space="preserve"> дека</w:t>
      </w:r>
      <w:r w:rsidRPr="00795B0A">
        <w:rPr>
          <w:sz w:val="28"/>
          <w:szCs w:val="28"/>
        </w:rPr>
        <w:t>б</w:t>
      </w:r>
      <w:r w:rsidRPr="00795B0A">
        <w:rPr>
          <w:sz w:val="28"/>
          <w:szCs w:val="28"/>
        </w:rPr>
        <w:t>ря 201</w:t>
      </w:r>
      <w:r w:rsidR="00CB43D1" w:rsidRPr="00795B0A">
        <w:rPr>
          <w:sz w:val="28"/>
          <w:szCs w:val="28"/>
        </w:rPr>
        <w:t>8</w:t>
      </w:r>
      <w:r w:rsidRPr="00795B0A">
        <w:rPr>
          <w:sz w:val="28"/>
          <w:szCs w:val="28"/>
        </w:rPr>
        <w:t xml:space="preserve"> года № </w:t>
      </w:r>
      <w:r w:rsidR="00CB43D1" w:rsidRPr="00795B0A">
        <w:rPr>
          <w:sz w:val="28"/>
          <w:szCs w:val="28"/>
        </w:rPr>
        <w:t>210</w:t>
      </w:r>
      <w:r w:rsidRPr="00795B0A">
        <w:rPr>
          <w:sz w:val="28"/>
          <w:szCs w:val="28"/>
        </w:rPr>
        <w:t xml:space="preserve"> «О бюджете Изобильненского </w:t>
      </w:r>
      <w:r w:rsidR="002A39F5" w:rsidRPr="00795B0A">
        <w:rPr>
          <w:sz w:val="28"/>
          <w:szCs w:val="28"/>
        </w:rPr>
        <w:t>городского округа Ставропол</w:t>
      </w:r>
      <w:r w:rsidR="002A39F5" w:rsidRPr="00795B0A">
        <w:rPr>
          <w:sz w:val="28"/>
          <w:szCs w:val="28"/>
        </w:rPr>
        <w:t>ь</w:t>
      </w:r>
      <w:r w:rsidR="002A39F5" w:rsidRPr="00795B0A">
        <w:rPr>
          <w:sz w:val="28"/>
          <w:szCs w:val="28"/>
        </w:rPr>
        <w:t>ского края</w:t>
      </w:r>
      <w:r w:rsidRPr="00795B0A">
        <w:rPr>
          <w:sz w:val="28"/>
          <w:szCs w:val="28"/>
        </w:rPr>
        <w:t xml:space="preserve"> на 201</w:t>
      </w:r>
      <w:r w:rsidR="0043046F" w:rsidRPr="00795B0A">
        <w:rPr>
          <w:sz w:val="28"/>
          <w:szCs w:val="28"/>
        </w:rPr>
        <w:t>9</w:t>
      </w:r>
      <w:r w:rsidRPr="00795B0A">
        <w:rPr>
          <w:sz w:val="28"/>
          <w:szCs w:val="28"/>
        </w:rPr>
        <w:t xml:space="preserve"> год</w:t>
      </w:r>
      <w:r w:rsidR="005F43D6" w:rsidRPr="00795B0A">
        <w:rPr>
          <w:sz w:val="28"/>
          <w:szCs w:val="28"/>
        </w:rPr>
        <w:t xml:space="preserve"> и плановый период 20</w:t>
      </w:r>
      <w:r w:rsidR="0043046F" w:rsidRPr="00795B0A">
        <w:rPr>
          <w:sz w:val="28"/>
          <w:szCs w:val="28"/>
        </w:rPr>
        <w:t>20</w:t>
      </w:r>
      <w:r w:rsidR="005F43D6" w:rsidRPr="00795B0A">
        <w:rPr>
          <w:sz w:val="28"/>
          <w:szCs w:val="28"/>
        </w:rPr>
        <w:t xml:space="preserve"> и 20</w:t>
      </w:r>
      <w:r w:rsidR="002A39F5" w:rsidRPr="00795B0A">
        <w:rPr>
          <w:sz w:val="28"/>
          <w:szCs w:val="28"/>
        </w:rPr>
        <w:t>2</w:t>
      </w:r>
      <w:r w:rsidR="0043046F" w:rsidRPr="00795B0A">
        <w:rPr>
          <w:sz w:val="28"/>
          <w:szCs w:val="28"/>
        </w:rPr>
        <w:t>1</w:t>
      </w:r>
      <w:r w:rsidR="005F43D6" w:rsidRPr="00795B0A">
        <w:rPr>
          <w:sz w:val="28"/>
          <w:szCs w:val="28"/>
        </w:rPr>
        <w:t xml:space="preserve"> годов»</w:t>
      </w:r>
      <w:r w:rsidRPr="00795B0A">
        <w:rPr>
          <w:sz w:val="28"/>
          <w:szCs w:val="28"/>
        </w:rPr>
        <w:t>.</w:t>
      </w:r>
    </w:p>
    <w:p w:rsidR="00C021ED" w:rsidRPr="00795B0A" w:rsidRDefault="00C021ED" w:rsidP="00640A35">
      <w:pPr>
        <w:jc w:val="both"/>
        <w:rPr>
          <w:color w:val="548DD4"/>
          <w:sz w:val="26"/>
          <w:szCs w:val="26"/>
        </w:rPr>
      </w:pPr>
    </w:p>
    <w:p w:rsidR="002D0C82" w:rsidRPr="00795B0A" w:rsidRDefault="002D0C82" w:rsidP="00F727C7">
      <w:pPr>
        <w:rPr>
          <w:color w:val="548DD4"/>
          <w:sz w:val="26"/>
          <w:szCs w:val="26"/>
        </w:rPr>
      </w:pPr>
    </w:p>
    <w:p w:rsidR="005F43D6" w:rsidRPr="00795B0A" w:rsidRDefault="00E44792" w:rsidP="00F727C7">
      <w:pPr>
        <w:rPr>
          <w:sz w:val="26"/>
          <w:szCs w:val="26"/>
        </w:rPr>
      </w:pPr>
      <w:r w:rsidRPr="00795B0A">
        <w:rPr>
          <w:sz w:val="26"/>
          <w:szCs w:val="26"/>
        </w:rPr>
        <w:t>Председатель контрольно–</w:t>
      </w:r>
      <w:r w:rsidR="003062E9" w:rsidRPr="00795B0A">
        <w:rPr>
          <w:sz w:val="26"/>
          <w:szCs w:val="26"/>
        </w:rPr>
        <w:t>счетного органа</w:t>
      </w:r>
      <w:r w:rsidRPr="00795B0A">
        <w:rPr>
          <w:sz w:val="26"/>
          <w:szCs w:val="26"/>
        </w:rPr>
        <w:t xml:space="preserve"> </w:t>
      </w:r>
    </w:p>
    <w:p w:rsidR="00E44792" w:rsidRPr="00795B0A" w:rsidRDefault="00E44792" w:rsidP="00F727C7">
      <w:pPr>
        <w:rPr>
          <w:sz w:val="26"/>
          <w:szCs w:val="26"/>
        </w:rPr>
      </w:pPr>
      <w:r w:rsidRPr="00795B0A">
        <w:rPr>
          <w:sz w:val="26"/>
          <w:szCs w:val="26"/>
        </w:rPr>
        <w:t xml:space="preserve">Изобильненского </w:t>
      </w:r>
      <w:r w:rsidR="003062E9" w:rsidRPr="00795B0A">
        <w:rPr>
          <w:sz w:val="26"/>
          <w:szCs w:val="26"/>
        </w:rPr>
        <w:t>городского округа</w:t>
      </w:r>
      <w:r w:rsidRPr="00795B0A">
        <w:rPr>
          <w:sz w:val="26"/>
          <w:szCs w:val="26"/>
        </w:rPr>
        <w:t xml:space="preserve"> </w:t>
      </w:r>
      <w:r w:rsidR="005F43D6" w:rsidRPr="00795B0A">
        <w:rPr>
          <w:sz w:val="26"/>
          <w:szCs w:val="26"/>
        </w:rPr>
        <w:t xml:space="preserve">                                                  </w:t>
      </w:r>
    </w:p>
    <w:p w:rsidR="005F43D6" w:rsidRPr="00795B0A" w:rsidRDefault="005F43D6" w:rsidP="00F727C7">
      <w:pPr>
        <w:rPr>
          <w:sz w:val="26"/>
          <w:szCs w:val="26"/>
        </w:rPr>
      </w:pPr>
      <w:r w:rsidRPr="00795B0A"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:rsidR="00E23490" w:rsidRPr="00795B0A" w:rsidRDefault="00E23490" w:rsidP="00F727C7">
      <w:pPr>
        <w:rPr>
          <w:sz w:val="26"/>
          <w:szCs w:val="26"/>
        </w:rPr>
      </w:pPr>
    </w:p>
    <w:p w:rsidR="00A20E2C" w:rsidRPr="00795B0A" w:rsidRDefault="002D0C82" w:rsidP="00F727C7">
      <w:pPr>
        <w:rPr>
          <w:sz w:val="28"/>
          <w:szCs w:val="28"/>
        </w:rPr>
      </w:pPr>
      <w:r w:rsidRPr="00795B0A">
        <w:rPr>
          <w:sz w:val="26"/>
          <w:szCs w:val="26"/>
        </w:rPr>
        <w:t>1</w:t>
      </w:r>
      <w:r w:rsidR="00A54594" w:rsidRPr="00795B0A">
        <w:rPr>
          <w:sz w:val="26"/>
          <w:szCs w:val="26"/>
        </w:rPr>
        <w:t>7</w:t>
      </w:r>
      <w:r w:rsidR="002D0A73" w:rsidRPr="00795B0A">
        <w:rPr>
          <w:sz w:val="26"/>
          <w:szCs w:val="26"/>
        </w:rPr>
        <w:t>.</w:t>
      </w:r>
      <w:r w:rsidR="009856C6" w:rsidRPr="00795B0A">
        <w:rPr>
          <w:sz w:val="26"/>
          <w:szCs w:val="26"/>
        </w:rPr>
        <w:t>0</w:t>
      </w:r>
      <w:r w:rsidR="00A54594" w:rsidRPr="00795B0A">
        <w:rPr>
          <w:sz w:val="26"/>
          <w:szCs w:val="26"/>
        </w:rPr>
        <w:t>6</w:t>
      </w:r>
      <w:r w:rsidR="002D0A73" w:rsidRPr="00795B0A">
        <w:rPr>
          <w:sz w:val="26"/>
          <w:szCs w:val="26"/>
        </w:rPr>
        <w:t>.201</w:t>
      </w:r>
      <w:r w:rsidR="00C41857" w:rsidRPr="00795B0A">
        <w:rPr>
          <w:sz w:val="26"/>
          <w:szCs w:val="26"/>
        </w:rPr>
        <w:t>9</w:t>
      </w:r>
      <w:r w:rsidR="002A39F5" w:rsidRPr="00795B0A">
        <w:rPr>
          <w:sz w:val="26"/>
          <w:szCs w:val="26"/>
        </w:rPr>
        <w:t xml:space="preserve"> </w:t>
      </w:r>
      <w:r w:rsidR="00E44792" w:rsidRPr="00795B0A">
        <w:rPr>
          <w:sz w:val="26"/>
          <w:szCs w:val="26"/>
        </w:rPr>
        <w:t xml:space="preserve">года                                                                                                           </w:t>
      </w:r>
    </w:p>
    <w:sectPr w:rsidR="00A20E2C" w:rsidRPr="00795B0A" w:rsidSect="005F43D6"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706A6"/>
    <w:rsid w:val="00073C41"/>
    <w:rsid w:val="000877F4"/>
    <w:rsid w:val="000C694B"/>
    <w:rsid w:val="0010327D"/>
    <w:rsid w:val="00124734"/>
    <w:rsid w:val="00144AFF"/>
    <w:rsid w:val="00146434"/>
    <w:rsid w:val="0015264D"/>
    <w:rsid w:val="00155394"/>
    <w:rsid w:val="0015591D"/>
    <w:rsid w:val="001652C7"/>
    <w:rsid w:val="00165331"/>
    <w:rsid w:val="001700B7"/>
    <w:rsid w:val="00171028"/>
    <w:rsid w:val="001729E1"/>
    <w:rsid w:val="00184EC9"/>
    <w:rsid w:val="001B1496"/>
    <w:rsid w:val="001D3982"/>
    <w:rsid w:val="001E72FD"/>
    <w:rsid w:val="001F3D99"/>
    <w:rsid w:val="00202CBF"/>
    <w:rsid w:val="00213B41"/>
    <w:rsid w:val="00221A21"/>
    <w:rsid w:val="00224006"/>
    <w:rsid w:val="002669C1"/>
    <w:rsid w:val="00296AD9"/>
    <w:rsid w:val="002A39F5"/>
    <w:rsid w:val="002B10FA"/>
    <w:rsid w:val="002D0A73"/>
    <w:rsid w:val="002D0C82"/>
    <w:rsid w:val="002D4970"/>
    <w:rsid w:val="003062E9"/>
    <w:rsid w:val="003173E5"/>
    <w:rsid w:val="00351F25"/>
    <w:rsid w:val="003A38C8"/>
    <w:rsid w:val="003C23B9"/>
    <w:rsid w:val="003D5907"/>
    <w:rsid w:val="00417B3F"/>
    <w:rsid w:val="0043046F"/>
    <w:rsid w:val="00435160"/>
    <w:rsid w:val="00447951"/>
    <w:rsid w:val="00450709"/>
    <w:rsid w:val="004767EC"/>
    <w:rsid w:val="0048326D"/>
    <w:rsid w:val="00483D2A"/>
    <w:rsid w:val="004A1D16"/>
    <w:rsid w:val="004A5FC4"/>
    <w:rsid w:val="004B7EE9"/>
    <w:rsid w:val="00502B19"/>
    <w:rsid w:val="005042F1"/>
    <w:rsid w:val="0050732C"/>
    <w:rsid w:val="005212A1"/>
    <w:rsid w:val="00561ED3"/>
    <w:rsid w:val="00566D25"/>
    <w:rsid w:val="005C0C0E"/>
    <w:rsid w:val="005D6B3B"/>
    <w:rsid w:val="005F3774"/>
    <w:rsid w:val="005F43D6"/>
    <w:rsid w:val="00605480"/>
    <w:rsid w:val="00621FC3"/>
    <w:rsid w:val="00637E78"/>
    <w:rsid w:val="00640A35"/>
    <w:rsid w:val="00643A20"/>
    <w:rsid w:val="00663327"/>
    <w:rsid w:val="00680FEC"/>
    <w:rsid w:val="00681E76"/>
    <w:rsid w:val="006A5FBA"/>
    <w:rsid w:val="006D1130"/>
    <w:rsid w:val="006F44E7"/>
    <w:rsid w:val="00713A6B"/>
    <w:rsid w:val="00731B32"/>
    <w:rsid w:val="00762155"/>
    <w:rsid w:val="00784CDB"/>
    <w:rsid w:val="0078670D"/>
    <w:rsid w:val="00791B14"/>
    <w:rsid w:val="0079571B"/>
    <w:rsid w:val="00795B0A"/>
    <w:rsid w:val="007B3D90"/>
    <w:rsid w:val="007B5E46"/>
    <w:rsid w:val="007D55FC"/>
    <w:rsid w:val="007F187D"/>
    <w:rsid w:val="007F19F9"/>
    <w:rsid w:val="00800364"/>
    <w:rsid w:val="00814AA8"/>
    <w:rsid w:val="00820BE8"/>
    <w:rsid w:val="00822E7C"/>
    <w:rsid w:val="00824E65"/>
    <w:rsid w:val="00824FB6"/>
    <w:rsid w:val="00825B35"/>
    <w:rsid w:val="0084089A"/>
    <w:rsid w:val="0087605B"/>
    <w:rsid w:val="0088542D"/>
    <w:rsid w:val="00895046"/>
    <w:rsid w:val="00897FCC"/>
    <w:rsid w:val="008B7EEE"/>
    <w:rsid w:val="008D1F16"/>
    <w:rsid w:val="008D7F64"/>
    <w:rsid w:val="008E7D85"/>
    <w:rsid w:val="0090190C"/>
    <w:rsid w:val="0092799A"/>
    <w:rsid w:val="00936E63"/>
    <w:rsid w:val="0094055E"/>
    <w:rsid w:val="009740B9"/>
    <w:rsid w:val="009856C6"/>
    <w:rsid w:val="00986480"/>
    <w:rsid w:val="009C574F"/>
    <w:rsid w:val="009F2E06"/>
    <w:rsid w:val="00A20E2C"/>
    <w:rsid w:val="00A37828"/>
    <w:rsid w:val="00A45FE1"/>
    <w:rsid w:val="00A50CFF"/>
    <w:rsid w:val="00A54594"/>
    <w:rsid w:val="00A6430D"/>
    <w:rsid w:val="00A65AA4"/>
    <w:rsid w:val="00A903B7"/>
    <w:rsid w:val="00A9261D"/>
    <w:rsid w:val="00AB11AA"/>
    <w:rsid w:val="00AC0738"/>
    <w:rsid w:val="00AF4D31"/>
    <w:rsid w:val="00B4422B"/>
    <w:rsid w:val="00B44670"/>
    <w:rsid w:val="00B53FEC"/>
    <w:rsid w:val="00B72DC8"/>
    <w:rsid w:val="00B75108"/>
    <w:rsid w:val="00B84C20"/>
    <w:rsid w:val="00B92601"/>
    <w:rsid w:val="00BB6E97"/>
    <w:rsid w:val="00BB7F38"/>
    <w:rsid w:val="00BC0B4B"/>
    <w:rsid w:val="00BC1ED2"/>
    <w:rsid w:val="00BC6AA8"/>
    <w:rsid w:val="00BF7D09"/>
    <w:rsid w:val="00C021ED"/>
    <w:rsid w:val="00C05B2E"/>
    <w:rsid w:val="00C123BD"/>
    <w:rsid w:val="00C32D21"/>
    <w:rsid w:val="00C41857"/>
    <w:rsid w:val="00C718FA"/>
    <w:rsid w:val="00C74438"/>
    <w:rsid w:val="00C843D5"/>
    <w:rsid w:val="00C87761"/>
    <w:rsid w:val="00C946E7"/>
    <w:rsid w:val="00CB43D1"/>
    <w:rsid w:val="00CC1B51"/>
    <w:rsid w:val="00CE1C92"/>
    <w:rsid w:val="00D47A38"/>
    <w:rsid w:val="00D5239E"/>
    <w:rsid w:val="00DA4B19"/>
    <w:rsid w:val="00DD0511"/>
    <w:rsid w:val="00DD48FF"/>
    <w:rsid w:val="00DF30C3"/>
    <w:rsid w:val="00E0263F"/>
    <w:rsid w:val="00E22D93"/>
    <w:rsid w:val="00E23490"/>
    <w:rsid w:val="00E420CD"/>
    <w:rsid w:val="00E44792"/>
    <w:rsid w:val="00E53DDC"/>
    <w:rsid w:val="00E61069"/>
    <w:rsid w:val="00E70841"/>
    <w:rsid w:val="00EB2750"/>
    <w:rsid w:val="00EB6381"/>
    <w:rsid w:val="00EC0D2B"/>
    <w:rsid w:val="00EF6CA1"/>
    <w:rsid w:val="00F11DBB"/>
    <w:rsid w:val="00F314A7"/>
    <w:rsid w:val="00F727C7"/>
    <w:rsid w:val="00F85730"/>
    <w:rsid w:val="00F94352"/>
    <w:rsid w:val="00FA132B"/>
    <w:rsid w:val="00FB400F"/>
    <w:rsid w:val="00FE35A9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55D75-7262-40A5-AE78-9DCD59B3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Normal (Web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2019-06-17T08:47:00Z</cp:lastPrinted>
  <dcterms:created xsi:type="dcterms:W3CDTF">2019-07-05T07:48:00Z</dcterms:created>
  <dcterms:modified xsi:type="dcterms:W3CDTF">2019-07-05T07:48:00Z</dcterms:modified>
</cp:coreProperties>
</file>