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934" w:rsidRDefault="00D85093" w:rsidP="00E212A4">
      <w:pPr>
        <w:spacing w:line="240" w:lineRule="auto"/>
        <w:ind w:firstLine="0"/>
        <w:jc w:val="center"/>
        <w:rPr>
          <w:b/>
          <w:szCs w:val="28"/>
        </w:rPr>
      </w:pPr>
      <w:bookmarkStart w:id="0" w:name="_GoBack"/>
      <w:bookmarkEnd w:id="0"/>
      <w:r w:rsidRPr="00EC01A7">
        <w:rPr>
          <w:b/>
          <w:szCs w:val="28"/>
        </w:rPr>
        <w:t>КОНТРОЛЬНО-</w:t>
      </w:r>
      <w:r>
        <w:rPr>
          <w:b/>
          <w:szCs w:val="28"/>
        </w:rPr>
        <w:t xml:space="preserve">СЧЕТНЫЙ ОРГАН </w:t>
      </w:r>
      <w:r w:rsidRPr="00EC01A7">
        <w:rPr>
          <w:b/>
          <w:szCs w:val="28"/>
        </w:rPr>
        <w:t>ИЗОБИЛЬНЕНСКОГО</w:t>
      </w:r>
    </w:p>
    <w:p w:rsidR="00D85093" w:rsidRDefault="00D85093" w:rsidP="00E212A4">
      <w:pPr>
        <w:spacing w:line="240" w:lineRule="auto"/>
        <w:ind w:firstLine="0"/>
        <w:jc w:val="center"/>
        <w:rPr>
          <w:b/>
          <w:szCs w:val="28"/>
        </w:rPr>
      </w:pPr>
      <w:r>
        <w:rPr>
          <w:b/>
          <w:szCs w:val="28"/>
        </w:rPr>
        <w:t>ГОРОДСК</w:t>
      </w:r>
      <w:r>
        <w:rPr>
          <w:b/>
          <w:szCs w:val="28"/>
        </w:rPr>
        <w:t>О</w:t>
      </w:r>
      <w:r>
        <w:rPr>
          <w:b/>
          <w:szCs w:val="28"/>
        </w:rPr>
        <w:t>ГО</w:t>
      </w:r>
      <w:r w:rsidRPr="00EC01A7">
        <w:rPr>
          <w:b/>
          <w:szCs w:val="28"/>
        </w:rPr>
        <w:t xml:space="preserve"> </w:t>
      </w:r>
      <w:r>
        <w:rPr>
          <w:b/>
          <w:szCs w:val="28"/>
        </w:rPr>
        <w:t>ОКРУГА</w:t>
      </w:r>
      <w:r w:rsidRPr="00EC01A7">
        <w:rPr>
          <w:b/>
          <w:szCs w:val="28"/>
        </w:rPr>
        <w:t xml:space="preserve"> СТАВРОПОЛЬСКОГО КРАЯ</w:t>
      </w:r>
    </w:p>
    <w:p w:rsidR="00A963C3" w:rsidRDefault="00A963C3" w:rsidP="00E212A4">
      <w:pPr>
        <w:spacing w:line="240" w:lineRule="auto"/>
        <w:ind w:firstLine="0"/>
        <w:jc w:val="center"/>
        <w:rPr>
          <w:szCs w:val="28"/>
        </w:rPr>
      </w:pPr>
      <w:r>
        <w:rPr>
          <w:szCs w:val="28"/>
        </w:rPr>
        <w:pict>
          <v:rect id="_x0000_i1025" style="width:481.95pt;height:1.5pt" o:hralign="center" o:hrstd="t" o:hrnoshade="t" o:hr="t" fillcolor="black" stroked="f"/>
        </w:pict>
      </w:r>
    </w:p>
    <w:p w:rsidR="00D85093" w:rsidRPr="00571AD3" w:rsidRDefault="00D85093" w:rsidP="00E212A4">
      <w:pPr>
        <w:spacing w:line="240" w:lineRule="auto"/>
        <w:ind w:firstLine="0"/>
        <w:rPr>
          <w:sz w:val="16"/>
          <w:szCs w:val="16"/>
        </w:rPr>
      </w:pPr>
    </w:p>
    <w:tbl>
      <w:tblPr>
        <w:tblW w:w="9242" w:type="dxa"/>
        <w:tblInd w:w="505" w:type="dxa"/>
        <w:tblLook w:val="0000" w:firstRow="0" w:lastRow="0" w:firstColumn="0" w:lastColumn="0" w:noHBand="0" w:noVBand="0"/>
      </w:tblPr>
      <w:tblGrid>
        <w:gridCol w:w="9242"/>
      </w:tblGrid>
      <w:tr w:rsidR="00D85093" w:rsidTr="00E212A4">
        <w:tblPrEx>
          <w:tblCellMar>
            <w:top w:w="0" w:type="dxa"/>
            <w:bottom w:w="0" w:type="dxa"/>
          </w:tblCellMar>
        </w:tblPrEx>
        <w:trPr>
          <w:trHeight w:val="100"/>
        </w:trPr>
        <w:tc>
          <w:tcPr>
            <w:tcW w:w="9242" w:type="dxa"/>
          </w:tcPr>
          <w:p w:rsidR="00E212A4" w:rsidRDefault="00E212A4" w:rsidP="00E212A4">
            <w:pPr>
              <w:spacing w:line="240" w:lineRule="auto"/>
              <w:ind w:left="4457" w:firstLine="0"/>
              <w:jc w:val="center"/>
              <w:rPr>
                <w:b/>
                <w:szCs w:val="28"/>
              </w:rPr>
            </w:pPr>
            <w:r w:rsidRPr="005C09B5">
              <w:rPr>
                <w:b/>
                <w:szCs w:val="28"/>
              </w:rPr>
              <w:t>Утверждаю</w:t>
            </w:r>
          </w:p>
          <w:p w:rsidR="002222E0" w:rsidRDefault="00E212A4" w:rsidP="002222E0">
            <w:pPr>
              <w:spacing w:line="240" w:lineRule="auto"/>
              <w:ind w:left="4173" w:firstLine="0"/>
              <w:rPr>
                <w:szCs w:val="28"/>
              </w:rPr>
            </w:pPr>
            <w:r w:rsidRPr="005C09B5">
              <w:rPr>
                <w:szCs w:val="28"/>
              </w:rPr>
              <w:t xml:space="preserve">Председатель  </w:t>
            </w:r>
          </w:p>
          <w:p w:rsidR="002222E0" w:rsidRDefault="00E212A4" w:rsidP="002222E0">
            <w:pPr>
              <w:spacing w:line="240" w:lineRule="auto"/>
              <w:ind w:left="4173" w:firstLine="0"/>
              <w:rPr>
                <w:szCs w:val="28"/>
              </w:rPr>
            </w:pPr>
            <w:r w:rsidRPr="005C09B5">
              <w:rPr>
                <w:szCs w:val="28"/>
              </w:rPr>
              <w:t>Ко</w:t>
            </w:r>
            <w:r w:rsidRPr="005C09B5">
              <w:rPr>
                <w:szCs w:val="28"/>
              </w:rPr>
              <w:t>н</w:t>
            </w:r>
            <w:r w:rsidRPr="005C09B5">
              <w:rPr>
                <w:szCs w:val="28"/>
              </w:rPr>
              <w:t>трольно-счетно</w:t>
            </w:r>
            <w:r>
              <w:rPr>
                <w:szCs w:val="28"/>
              </w:rPr>
              <w:t>го</w:t>
            </w:r>
            <w:r w:rsidR="002222E0">
              <w:rPr>
                <w:szCs w:val="28"/>
              </w:rPr>
              <w:t xml:space="preserve"> </w:t>
            </w:r>
            <w:r>
              <w:rPr>
                <w:szCs w:val="28"/>
              </w:rPr>
              <w:t xml:space="preserve">органа </w:t>
            </w:r>
          </w:p>
          <w:p w:rsidR="00E212A4" w:rsidRDefault="00E212A4" w:rsidP="002222E0">
            <w:pPr>
              <w:spacing w:line="240" w:lineRule="auto"/>
              <w:ind w:left="4173" w:firstLine="0"/>
              <w:rPr>
                <w:b/>
                <w:szCs w:val="28"/>
              </w:rPr>
            </w:pPr>
            <w:r>
              <w:rPr>
                <w:szCs w:val="28"/>
              </w:rPr>
              <w:t>Изобильненского</w:t>
            </w:r>
            <w:r w:rsidR="002222E0">
              <w:rPr>
                <w:szCs w:val="28"/>
              </w:rPr>
              <w:t xml:space="preserve"> </w:t>
            </w:r>
            <w:r>
              <w:rPr>
                <w:szCs w:val="28"/>
              </w:rPr>
              <w:t>городского</w:t>
            </w:r>
            <w:r w:rsidR="00106454">
              <w:rPr>
                <w:szCs w:val="28"/>
              </w:rPr>
              <w:t xml:space="preserve"> </w:t>
            </w:r>
            <w:r w:rsidR="002222E0">
              <w:rPr>
                <w:szCs w:val="28"/>
              </w:rPr>
              <w:t>о</w:t>
            </w:r>
            <w:r>
              <w:rPr>
                <w:szCs w:val="28"/>
              </w:rPr>
              <w:t xml:space="preserve">круга </w:t>
            </w:r>
            <w:r w:rsidRPr="005C09B5">
              <w:rPr>
                <w:szCs w:val="28"/>
              </w:rPr>
              <w:t>Ставропольского края</w:t>
            </w:r>
            <w:r>
              <w:rPr>
                <w:b/>
                <w:szCs w:val="28"/>
              </w:rPr>
              <w:t xml:space="preserve"> </w:t>
            </w:r>
          </w:p>
          <w:p w:rsidR="00D85093" w:rsidRPr="00D85093" w:rsidRDefault="00D22E67" w:rsidP="002222E0">
            <w:pPr>
              <w:spacing w:line="240" w:lineRule="auto"/>
              <w:ind w:left="4173" w:firstLine="0"/>
              <w:rPr>
                <w:szCs w:val="28"/>
              </w:rPr>
            </w:pPr>
            <w:r>
              <w:rPr>
                <w:szCs w:val="28"/>
              </w:rPr>
              <w:t>_________________</w:t>
            </w:r>
            <w:r>
              <w:rPr>
                <w:szCs w:val="28"/>
              </w:rPr>
              <w:softHyphen/>
            </w:r>
            <w:r>
              <w:rPr>
                <w:szCs w:val="28"/>
              </w:rPr>
              <w:softHyphen/>
            </w:r>
            <w:r w:rsidR="00E212A4">
              <w:rPr>
                <w:szCs w:val="28"/>
              </w:rPr>
              <w:t xml:space="preserve">  </w:t>
            </w:r>
            <w:r>
              <w:rPr>
                <w:szCs w:val="28"/>
              </w:rPr>
              <w:t xml:space="preserve"> </w:t>
            </w:r>
            <w:r w:rsidR="00132677">
              <w:rPr>
                <w:szCs w:val="28"/>
              </w:rPr>
              <w:t xml:space="preserve">Г.В. </w:t>
            </w:r>
            <w:r w:rsidR="00D85093" w:rsidRPr="00D85093">
              <w:rPr>
                <w:szCs w:val="28"/>
              </w:rPr>
              <w:t xml:space="preserve">Юшкова </w:t>
            </w:r>
          </w:p>
          <w:p w:rsidR="00D85093" w:rsidRPr="002222E0" w:rsidRDefault="002222E0" w:rsidP="002222E0">
            <w:pPr>
              <w:ind w:left="4173" w:firstLine="0"/>
              <w:rPr>
                <w:szCs w:val="28"/>
              </w:rPr>
            </w:pPr>
            <w:proofErr w:type="gramStart"/>
            <w:r w:rsidRPr="002222E0">
              <w:rPr>
                <w:szCs w:val="28"/>
              </w:rPr>
              <w:t>«</w:t>
            </w:r>
            <w:r>
              <w:rPr>
                <w:szCs w:val="28"/>
              </w:rPr>
              <w:t xml:space="preserve"> </w:t>
            </w:r>
            <w:r w:rsidRPr="001E75DF">
              <w:rPr>
                <w:szCs w:val="28"/>
              </w:rPr>
              <w:t>2</w:t>
            </w:r>
            <w:r w:rsidR="001E75DF" w:rsidRPr="001E75DF">
              <w:rPr>
                <w:szCs w:val="28"/>
              </w:rPr>
              <w:t>7</w:t>
            </w:r>
            <w:proofErr w:type="gramEnd"/>
            <w:r>
              <w:rPr>
                <w:szCs w:val="28"/>
              </w:rPr>
              <w:t xml:space="preserve"> </w:t>
            </w:r>
            <w:r w:rsidRPr="002222E0">
              <w:rPr>
                <w:szCs w:val="28"/>
              </w:rPr>
              <w:t xml:space="preserve">» июня </w:t>
            </w:r>
            <w:r w:rsidR="00D85093" w:rsidRPr="002222E0">
              <w:rPr>
                <w:szCs w:val="28"/>
              </w:rPr>
              <w:t>201</w:t>
            </w:r>
            <w:r>
              <w:rPr>
                <w:szCs w:val="28"/>
              </w:rPr>
              <w:t>9</w:t>
            </w:r>
            <w:r w:rsidR="00D85093" w:rsidRPr="002222E0">
              <w:rPr>
                <w:szCs w:val="28"/>
              </w:rPr>
              <w:t xml:space="preserve"> г</w:t>
            </w:r>
            <w:r w:rsidR="00132677" w:rsidRPr="002222E0">
              <w:rPr>
                <w:szCs w:val="28"/>
              </w:rPr>
              <w:t>.</w:t>
            </w:r>
          </w:p>
          <w:p w:rsidR="00D85093" w:rsidRDefault="00D85093" w:rsidP="00E212A4">
            <w:pPr>
              <w:spacing w:line="240" w:lineRule="auto"/>
              <w:ind w:left="4457" w:firstLine="0"/>
              <w:jc w:val="right"/>
            </w:pPr>
          </w:p>
        </w:tc>
      </w:tr>
    </w:tbl>
    <w:p w:rsidR="0001668D" w:rsidRPr="002222E0" w:rsidRDefault="0001668D" w:rsidP="00D85093">
      <w:pPr>
        <w:spacing w:line="240" w:lineRule="auto"/>
        <w:ind w:firstLine="142"/>
        <w:jc w:val="left"/>
        <w:rPr>
          <w:color w:val="FF0000"/>
        </w:rPr>
      </w:pPr>
      <w:proofErr w:type="gramStart"/>
      <w:r>
        <w:t xml:space="preserve">« </w:t>
      </w:r>
      <w:r w:rsidR="00D91A10" w:rsidRPr="001E75DF">
        <w:t>2</w:t>
      </w:r>
      <w:r w:rsidR="001E75DF" w:rsidRPr="001E75DF">
        <w:t>7</w:t>
      </w:r>
      <w:proofErr w:type="gramEnd"/>
      <w:r>
        <w:t xml:space="preserve"> </w:t>
      </w:r>
      <w:r w:rsidRPr="00E212A4">
        <w:t xml:space="preserve">» </w:t>
      </w:r>
      <w:r w:rsidR="002222E0">
        <w:t>июня 2019</w:t>
      </w:r>
      <w:r>
        <w:t xml:space="preserve"> </w:t>
      </w:r>
      <w:r w:rsidRPr="0034102E">
        <w:t xml:space="preserve">года      </w:t>
      </w:r>
      <w:r w:rsidR="00D85093" w:rsidRPr="0034102E">
        <w:t xml:space="preserve">             </w:t>
      </w:r>
      <w:r w:rsidRPr="0034102E">
        <w:t xml:space="preserve">    </w:t>
      </w:r>
      <w:r w:rsidR="00D85093" w:rsidRPr="0034102E">
        <w:t xml:space="preserve">   </w:t>
      </w:r>
      <w:r w:rsidRPr="0034102E">
        <w:t xml:space="preserve">                                                              №</w:t>
      </w:r>
      <w:r w:rsidR="00421B80" w:rsidRPr="0034102E">
        <w:t xml:space="preserve"> </w:t>
      </w:r>
      <w:r w:rsidR="0034102E" w:rsidRPr="0034102E">
        <w:t>2</w:t>
      </w:r>
    </w:p>
    <w:p w:rsidR="0001668D" w:rsidRDefault="0001668D" w:rsidP="004E19D5">
      <w:pPr>
        <w:spacing w:line="240" w:lineRule="auto"/>
      </w:pPr>
    </w:p>
    <w:p w:rsidR="004E19D5" w:rsidRPr="00AC6C34" w:rsidRDefault="004E19D5" w:rsidP="004E19D5">
      <w:pPr>
        <w:pStyle w:val="20"/>
        <w:ind w:left="284" w:right="-284"/>
      </w:pPr>
      <w:r w:rsidRPr="00AC6C34">
        <w:t>отчет</w:t>
      </w:r>
    </w:p>
    <w:p w:rsidR="00FF425B" w:rsidRDefault="004E19D5" w:rsidP="0034102E">
      <w:pPr>
        <w:pStyle w:val="20"/>
        <w:ind w:left="284" w:right="-284"/>
      </w:pPr>
      <w:r w:rsidRPr="00AC6C34">
        <w:t>о результатах контрольного мероприятия</w:t>
      </w:r>
    </w:p>
    <w:p w:rsidR="005A531D" w:rsidRDefault="002222E0" w:rsidP="0034102E">
      <w:pPr>
        <w:suppressAutoHyphens/>
        <w:spacing w:line="240" w:lineRule="auto"/>
        <w:ind w:firstLine="0"/>
        <w:contextualSpacing/>
        <w:outlineLvl w:val="2"/>
        <w:rPr>
          <w:b/>
          <w:snapToGrid w:val="0"/>
          <w:szCs w:val="28"/>
          <w:lang w:eastAsia="en-US"/>
        </w:rPr>
      </w:pPr>
      <w:r w:rsidRPr="002222E0">
        <w:rPr>
          <w:b/>
          <w:snapToGrid w:val="0"/>
          <w:szCs w:val="28"/>
          <w:lang w:eastAsia="en-US"/>
        </w:rPr>
        <w:t>«Проверка финансово-хозяйственной деятельности муниципального казенного общеобразовательного учреждения «Средняя общеобразовательная школа № 4» Изобильненского городского округа Ставропольского края».</w:t>
      </w:r>
    </w:p>
    <w:p w:rsidR="0034102E" w:rsidRPr="0034102E" w:rsidRDefault="0034102E" w:rsidP="0034102E">
      <w:pPr>
        <w:suppressAutoHyphens/>
        <w:spacing w:line="240" w:lineRule="auto"/>
        <w:ind w:firstLine="0"/>
        <w:contextualSpacing/>
        <w:outlineLvl w:val="2"/>
        <w:rPr>
          <w:b/>
          <w:snapToGrid w:val="0"/>
          <w:szCs w:val="28"/>
          <w:lang w:eastAsia="en-US"/>
        </w:rPr>
      </w:pPr>
    </w:p>
    <w:p w:rsidR="002222E0" w:rsidRPr="002222E0" w:rsidRDefault="004E19D5" w:rsidP="0034102E">
      <w:pPr>
        <w:suppressAutoHyphens/>
        <w:spacing w:line="240" w:lineRule="auto"/>
        <w:ind w:firstLine="851"/>
        <w:contextualSpacing/>
      </w:pPr>
      <w:r w:rsidRPr="008F54CF">
        <w:rPr>
          <w:b/>
        </w:rPr>
        <w:t>1.</w:t>
      </w:r>
      <w:r w:rsidR="00FF425B" w:rsidRPr="008F54CF">
        <w:rPr>
          <w:b/>
        </w:rPr>
        <w:t xml:space="preserve"> </w:t>
      </w:r>
      <w:r w:rsidRPr="008F54CF">
        <w:rPr>
          <w:b/>
        </w:rPr>
        <w:t>Основание проведения контрольного мероприятия:</w:t>
      </w:r>
      <w:r w:rsidR="00FF425B" w:rsidRPr="00FF425B">
        <w:rPr>
          <w:szCs w:val="28"/>
        </w:rPr>
        <w:t xml:space="preserve"> </w:t>
      </w:r>
      <w:r w:rsidR="002222E0" w:rsidRPr="002222E0">
        <w:t xml:space="preserve">пункт 1.3. Плана работы Контрольно-счетного органа Изобильненского городского округа Ставропольского края на 2019 год, </w:t>
      </w:r>
      <w:r w:rsidR="0034102E">
        <w:t xml:space="preserve"> утвержденного </w:t>
      </w:r>
      <w:r w:rsidR="002222E0" w:rsidRPr="002222E0">
        <w:t xml:space="preserve">распоряжением </w:t>
      </w:r>
      <w:r w:rsidR="0034102E">
        <w:t>п</w:t>
      </w:r>
      <w:r w:rsidR="002222E0" w:rsidRPr="002222E0">
        <w:t>редседателя Контрольно-счетного органа Изобильненского городского округа Ставропольского края от 28 декабря 2018 г. № 18, распоряжение председателя Контрольно-счетного органа Изобильненского городского округа Ставропольского края от 30 апреля 2019 г. № 8.</w:t>
      </w:r>
    </w:p>
    <w:p w:rsidR="002222E0" w:rsidRDefault="004E19D5" w:rsidP="00277C58">
      <w:pPr>
        <w:suppressAutoHyphens/>
        <w:spacing w:line="240" w:lineRule="auto"/>
        <w:ind w:firstLine="851"/>
        <w:rPr>
          <w:snapToGrid w:val="0"/>
          <w:szCs w:val="28"/>
        </w:rPr>
      </w:pPr>
      <w:r w:rsidRPr="008F54CF">
        <w:rPr>
          <w:b/>
        </w:rPr>
        <w:t>2.</w:t>
      </w:r>
      <w:r w:rsidR="00993C2B" w:rsidRPr="008F54CF">
        <w:rPr>
          <w:b/>
        </w:rPr>
        <w:t xml:space="preserve"> </w:t>
      </w:r>
      <w:r w:rsidRPr="008F54CF">
        <w:rPr>
          <w:b/>
        </w:rPr>
        <w:t>Предмет контрольного мероприятия:</w:t>
      </w:r>
      <w:r w:rsidRPr="00AC6C34">
        <w:t xml:space="preserve"> </w:t>
      </w:r>
      <w:r w:rsidR="002222E0">
        <w:t xml:space="preserve">финансово-хозяйственная деятельность </w:t>
      </w:r>
      <w:r w:rsidR="002222E0">
        <w:rPr>
          <w:snapToGrid w:val="0"/>
          <w:szCs w:val="28"/>
        </w:rPr>
        <w:t>муниципального казенного общеобразовательного учреждения «Средняя общеобразовательная школа № 4» Изобильненского городского округа Ставропольского края.</w:t>
      </w:r>
    </w:p>
    <w:p w:rsidR="00AA0892" w:rsidRPr="00D96B93" w:rsidRDefault="004E19D5" w:rsidP="00277C58">
      <w:pPr>
        <w:suppressAutoHyphens/>
        <w:spacing w:line="240" w:lineRule="auto"/>
        <w:ind w:firstLine="851"/>
      </w:pPr>
      <w:r w:rsidRPr="005A531D">
        <w:rPr>
          <w:b/>
        </w:rPr>
        <w:t>3.</w:t>
      </w:r>
      <w:r w:rsidR="00FF425B" w:rsidRPr="008F54CF">
        <w:rPr>
          <w:b/>
        </w:rPr>
        <w:t xml:space="preserve"> </w:t>
      </w:r>
      <w:r w:rsidRPr="008F54CF">
        <w:rPr>
          <w:b/>
        </w:rPr>
        <w:t>Объект</w:t>
      </w:r>
      <w:r w:rsidR="00AA0892">
        <w:rPr>
          <w:b/>
        </w:rPr>
        <w:t>ы</w:t>
      </w:r>
      <w:r w:rsidRPr="008F54CF">
        <w:rPr>
          <w:b/>
        </w:rPr>
        <w:t xml:space="preserve"> контрольного мероприятия:</w:t>
      </w:r>
      <w:r w:rsidRPr="00AC6C34">
        <w:t xml:space="preserve"> </w:t>
      </w:r>
      <w:r w:rsidR="002222E0" w:rsidRPr="002222E0">
        <w:rPr>
          <w:snapToGrid w:val="0"/>
          <w:szCs w:val="28"/>
        </w:rPr>
        <w:t>муниципальное казенное общеобразовательное учреждение «Средняя общеобразовательная школа № 4» Изобильненского городского округа Ставропольского края.</w:t>
      </w:r>
    </w:p>
    <w:p w:rsidR="002222E0" w:rsidRDefault="004E19D5" w:rsidP="00277C58">
      <w:pPr>
        <w:suppressAutoHyphens/>
        <w:spacing w:line="240" w:lineRule="auto"/>
        <w:ind w:firstLine="851"/>
      </w:pPr>
      <w:r w:rsidRPr="008F54CF">
        <w:rPr>
          <w:b/>
        </w:rPr>
        <w:t>4.</w:t>
      </w:r>
      <w:r w:rsidR="00FF425B" w:rsidRPr="008F54CF">
        <w:rPr>
          <w:b/>
        </w:rPr>
        <w:t xml:space="preserve"> </w:t>
      </w:r>
      <w:r w:rsidRPr="008F54CF">
        <w:rPr>
          <w:b/>
        </w:rPr>
        <w:t>Срок проведения контрольного мероприятия:</w:t>
      </w:r>
      <w:r w:rsidRPr="00AC6C34">
        <w:t xml:space="preserve"> </w:t>
      </w:r>
      <w:r w:rsidR="002222E0" w:rsidRPr="002222E0">
        <w:t>с 13 мая 2019 г.  по 17 июня 2019 г.</w:t>
      </w:r>
    </w:p>
    <w:p w:rsidR="00001956" w:rsidRDefault="004E19D5" w:rsidP="00277C58">
      <w:pPr>
        <w:suppressAutoHyphens/>
        <w:spacing w:line="240" w:lineRule="auto"/>
        <w:ind w:firstLine="851"/>
        <w:rPr>
          <w:b/>
        </w:rPr>
      </w:pPr>
      <w:r w:rsidRPr="008F54CF">
        <w:rPr>
          <w:b/>
        </w:rPr>
        <w:t>5.</w:t>
      </w:r>
      <w:r w:rsidR="00993C2B" w:rsidRPr="008F54CF">
        <w:rPr>
          <w:b/>
        </w:rPr>
        <w:t xml:space="preserve"> </w:t>
      </w:r>
      <w:r w:rsidRPr="008F54CF">
        <w:rPr>
          <w:b/>
        </w:rPr>
        <w:t>Цел</w:t>
      </w:r>
      <w:r w:rsidR="0070773C">
        <w:rPr>
          <w:b/>
        </w:rPr>
        <w:t>и</w:t>
      </w:r>
      <w:r w:rsidRPr="008F54CF">
        <w:rPr>
          <w:b/>
        </w:rPr>
        <w:t xml:space="preserve"> контрольного мероприятия:</w:t>
      </w:r>
    </w:p>
    <w:p w:rsidR="00E71871" w:rsidRPr="00E71871" w:rsidRDefault="00E71871" w:rsidP="00277C58">
      <w:pPr>
        <w:suppressAutoHyphens/>
        <w:spacing w:line="240" w:lineRule="auto"/>
        <w:ind w:firstLine="0"/>
      </w:pPr>
      <w:r w:rsidRPr="00E71871">
        <w:t>5.1.Изучение нормативно-правовых документов, являющихся основанием для осуществления образовательной деятельности. Анализ исполнения бюджетной сметы.</w:t>
      </w:r>
    </w:p>
    <w:p w:rsidR="00E71871" w:rsidRPr="00E71871" w:rsidRDefault="00E71871" w:rsidP="00277C58">
      <w:pPr>
        <w:suppressAutoHyphens/>
        <w:spacing w:line="240" w:lineRule="auto"/>
        <w:ind w:firstLine="0"/>
      </w:pPr>
      <w:r w:rsidRPr="00E71871">
        <w:t>5.2.</w:t>
      </w:r>
      <w:r w:rsidR="00B54223">
        <w:t>Проверка у</w:t>
      </w:r>
      <w:r w:rsidRPr="00E71871">
        <w:t>чет</w:t>
      </w:r>
      <w:r w:rsidR="00B54223">
        <w:t>а</w:t>
      </w:r>
      <w:r w:rsidRPr="00E71871">
        <w:t xml:space="preserve"> денежных средств находящихся на счетах учреждения.</w:t>
      </w:r>
    </w:p>
    <w:p w:rsidR="00E71871" w:rsidRPr="00E71871" w:rsidRDefault="00E71871" w:rsidP="00277C58">
      <w:pPr>
        <w:suppressAutoHyphens/>
        <w:spacing w:line="240" w:lineRule="auto"/>
        <w:ind w:firstLine="0"/>
      </w:pPr>
      <w:r w:rsidRPr="00E71871">
        <w:t>5.3.</w:t>
      </w:r>
      <w:r w:rsidR="00B54223">
        <w:t>Проверка р</w:t>
      </w:r>
      <w:r w:rsidRPr="00E71871">
        <w:t>асчет</w:t>
      </w:r>
      <w:r w:rsidR="00B54223">
        <w:t>ов</w:t>
      </w:r>
      <w:r w:rsidRPr="00E71871">
        <w:t xml:space="preserve"> с подотчетными лицами.</w:t>
      </w:r>
    </w:p>
    <w:p w:rsidR="00E71871" w:rsidRPr="00E71871" w:rsidRDefault="00E71871" w:rsidP="00277C58">
      <w:pPr>
        <w:suppressAutoHyphens/>
        <w:spacing w:line="240" w:lineRule="auto"/>
        <w:ind w:firstLine="0"/>
        <w:rPr>
          <w:rFonts w:eastAsia="Calibri"/>
          <w:color w:val="00B050"/>
          <w:szCs w:val="28"/>
          <w:lang w:eastAsia="en-US"/>
        </w:rPr>
      </w:pPr>
      <w:r w:rsidRPr="00E71871">
        <w:t xml:space="preserve">5.4.Проверка соблюдения законодательства Российской Федерации при заключении и исполнении контрактов, договоров на поставки товаров, </w:t>
      </w:r>
      <w:r w:rsidRPr="00E71871">
        <w:lastRenderedPageBreak/>
        <w:t xml:space="preserve">выполнение работ, оказание услуг для </w:t>
      </w:r>
      <w:r w:rsidRPr="00E71871">
        <w:rPr>
          <w:rFonts w:eastAsia="Calibri"/>
          <w:szCs w:val="28"/>
          <w:lang w:eastAsia="en-US"/>
        </w:rPr>
        <w:t>обеспечения нужд учреждения.</w:t>
      </w:r>
      <w:r w:rsidRPr="00E71871">
        <w:rPr>
          <w:rFonts w:eastAsia="Calibri"/>
          <w:color w:val="00B050"/>
          <w:szCs w:val="28"/>
          <w:lang w:eastAsia="en-US"/>
        </w:rPr>
        <w:t xml:space="preserve"> </w:t>
      </w:r>
      <w:r w:rsidRPr="00E71871">
        <w:rPr>
          <w:rFonts w:eastAsia="Calibri"/>
          <w:szCs w:val="28"/>
          <w:lang w:eastAsia="en-US"/>
        </w:rPr>
        <w:t>Учет расчетов с п</w:t>
      </w:r>
      <w:r w:rsidRPr="00E71871">
        <w:rPr>
          <w:rFonts w:eastAsia="Calibri"/>
          <w:szCs w:val="28"/>
          <w:lang w:eastAsia="en-US"/>
        </w:rPr>
        <w:t>о</w:t>
      </w:r>
      <w:r w:rsidRPr="00E71871">
        <w:rPr>
          <w:rFonts w:eastAsia="Calibri"/>
          <w:szCs w:val="28"/>
          <w:lang w:eastAsia="en-US"/>
        </w:rPr>
        <w:t>ставщиками и подрядчиками.</w:t>
      </w:r>
    </w:p>
    <w:p w:rsidR="00E71871" w:rsidRPr="00E71871" w:rsidRDefault="00E71871" w:rsidP="00277C58">
      <w:pPr>
        <w:suppressAutoHyphens/>
        <w:spacing w:line="240" w:lineRule="auto"/>
        <w:ind w:firstLine="0"/>
      </w:pPr>
      <w:r w:rsidRPr="00E71871">
        <w:t>5.5.</w:t>
      </w:r>
      <w:r w:rsidR="00B54223">
        <w:t>Проверка у</w:t>
      </w:r>
      <w:r w:rsidRPr="00E71871">
        <w:t>чет</w:t>
      </w:r>
      <w:r w:rsidR="00B54223">
        <w:t>а</w:t>
      </w:r>
      <w:r w:rsidRPr="00E71871">
        <w:t xml:space="preserve"> операций по счетам санкционирования расходов.</w:t>
      </w:r>
    </w:p>
    <w:p w:rsidR="00E71871" w:rsidRPr="00E71871" w:rsidRDefault="00E71871" w:rsidP="00277C58">
      <w:pPr>
        <w:suppressAutoHyphens/>
        <w:spacing w:line="240" w:lineRule="auto"/>
        <w:ind w:firstLine="0"/>
      </w:pPr>
      <w:r w:rsidRPr="00E71871">
        <w:t>5.6.Проверка законности, своевременности, правильности начисления и выплаты заработной платы.</w:t>
      </w:r>
    </w:p>
    <w:p w:rsidR="00E71871" w:rsidRPr="00E71871" w:rsidRDefault="00E71871" w:rsidP="00277C58">
      <w:pPr>
        <w:suppressAutoHyphens/>
        <w:spacing w:line="240" w:lineRule="auto"/>
        <w:ind w:firstLine="0"/>
      </w:pPr>
      <w:r w:rsidRPr="00E71871">
        <w:t>5.7.</w:t>
      </w:r>
      <w:r w:rsidR="00B54223">
        <w:t>Проверка у</w:t>
      </w:r>
      <w:r w:rsidRPr="00E71871">
        <w:t>чет</w:t>
      </w:r>
      <w:r w:rsidR="00B54223">
        <w:t>а</w:t>
      </w:r>
      <w:r w:rsidRPr="00E71871">
        <w:t xml:space="preserve"> нефинансовых активов.</w:t>
      </w:r>
    </w:p>
    <w:p w:rsidR="00E71871" w:rsidRPr="00E71871" w:rsidRDefault="00E71871" w:rsidP="00277C58">
      <w:pPr>
        <w:suppressAutoHyphens/>
        <w:spacing w:line="240" w:lineRule="auto"/>
        <w:ind w:firstLine="0"/>
      </w:pPr>
      <w:r w:rsidRPr="00E71871">
        <w:t>5.8.</w:t>
      </w:r>
      <w:r w:rsidR="00B54223">
        <w:t>Проверка о</w:t>
      </w:r>
      <w:r w:rsidR="00B54223">
        <w:rPr>
          <w:rFonts w:eastAsia="Calibri"/>
          <w:szCs w:val="22"/>
          <w:lang w:eastAsia="en-US"/>
        </w:rPr>
        <w:t>рганизации</w:t>
      </w:r>
      <w:r w:rsidRPr="00E71871">
        <w:rPr>
          <w:rFonts w:eastAsia="Calibri"/>
          <w:szCs w:val="22"/>
          <w:lang w:eastAsia="en-US"/>
        </w:rPr>
        <w:t xml:space="preserve"> горячего питания учащихся.</w:t>
      </w:r>
    </w:p>
    <w:p w:rsidR="009A1854" w:rsidRDefault="009B5631" w:rsidP="00277C58">
      <w:pPr>
        <w:suppressAutoHyphens/>
        <w:spacing w:line="240" w:lineRule="auto"/>
        <w:ind w:firstLine="851"/>
        <w:rPr>
          <w:b/>
        </w:rPr>
      </w:pPr>
      <w:r w:rsidRPr="0019489E">
        <w:rPr>
          <w:b/>
          <w:szCs w:val="28"/>
        </w:rPr>
        <w:t>6. Проверяемый период деятельности</w:t>
      </w:r>
      <w:r>
        <w:rPr>
          <w:b/>
          <w:szCs w:val="28"/>
        </w:rPr>
        <w:t>:</w:t>
      </w:r>
      <w:r w:rsidRPr="0019489E">
        <w:rPr>
          <w:b/>
          <w:szCs w:val="28"/>
        </w:rPr>
        <w:t xml:space="preserve"> </w:t>
      </w:r>
      <w:r w:rsidR="00E71871" w:rsidRPr="00E71871">
        <w:t>2017, 2018 годы, 1 квартал 2019 года.</w:t>
      </w:r>
    </w:p>
    <w:p w:rsidR="004E19D5" w:rsidRPr="00B54223" w:rsidRDefault="00B54223" w:rsidP="00277C58">
      <w:pPr>
        <w:suppressAutoHyphens/>
        <w:spacing w:line="240" w:lineRule="auto"/>
        <w:ind w:firstLine="851"/>
        <w:jc w:val="center"/>
        <w:rPr>
          <w:b/>
        </w:rPr>
      </w:pPr>
      <w:r w:rsidRPr="00B54223">
        <w:rPr>
          <w:b/>
        </w:rPr>
        <w:t xml:space="preserve">7. </w:t>
      </w:r>
      <w:r w:rsidR="004E19D5" w:rsidRPr="00B54223">
        <w:rPr>
          <w:b/>
        </w:rPr>
        <w:t>По результатам контрольного мероприятия установлено следующее.</w:t>
      </w:r>
    </w:p>
    <w:p w:rsidR="00E71871" w:rsidRDefault="00E71871" w:rsidP="00277C58">
      <w:pPr>
        <w:suppressAutoHyphens/>
        <w:spacing w:line="240" w:lineRule="auto"/>
        <w:ind w:firstLine="0"/>
        <w:rPr>
          <w:b/>
        </w:rPr>
      </w:pPr>
      <w:r w:rsidRPr="00E463C0">
        <w:rPr>
          <w:b/>
        </w:rPr>
        <w:t>7.1.</w:t>
      </w:r>
      <w:r w:rsidR="00E463C0" w:rsidRPr="00E463C0">
        <w:rPr>
          <w:b/>
        </w:rPr>
        <w:t xml:space="preserve"> В процессе проведения анализа исполнения бюджетной сметы установлено:</w:t>
      </w:r>
    </w:p>
    <w:p w:rsidR="00851B86" w:rsidRPr="003A7A01" w:rsidRDefault="00851B86" w:rsidP="00277C58">
      <w:pPr>
        <w:suppressAutoHyphens/>
        <w:spacing w:line="240" w:lineRule="auto"/>
        <w:ind w:firstLine="851"/>
        <w:rPr>
          <w:rFonts w:eastAsia="Calibri"/>
          <w:color w:val="7030A0"/>
          <w:szCs w:val="28"/>
          <w:lang w:eastAsia="en-US"/>
        </w:rPr>
      </w:pPr>
      <w:r>
        <w:rPr>
          <w:rFonts w:eastAsia="Calibri"/>
          <w:szCs w:val="28"/>
          <w:lang w:eastAsia="en-US"/>
        </w:rPr>
        <w:t>-</w:t>
      </w:r>
      <w:r w:rsidRPr="00851B86">
        <w:rPr>
          <w:rFonts w:eastAsia="Calibri"/>
          <w:szCs w:val="28"/>
          <w:lang w:eastAsia="en-US"/>
        </w:rPr>
        <w:t xml:space="preserve">в </w:t>
      </w:r>
      <w:r w:rsidR="00A906AB">
        <w:rPr>
          <w:rFonts w:eastAsia="Calibri"/>
          <w:szCs w:val="28"/>
          <w:lang w:eastAsia="en-US"/>
        </w:rPr>
        <w:t>нарушение</w:t>
      </w:r>
      <w:r w:rsidRPr="00851B86">
        <w:rPr>
          <w:rFonts w:eastAsia="Calibri"/>
          <w:szCs w:val="28"/>
          <w:lang w:eastAsia="en-US"/>
        </w:rPr>
        <w:t xml:space="preserve"> Приказа Министерства финансов Российской Федерации от 17.02.2018 № 26н "Об Общих требованиях к порядку составления, утверждения и ведения бюджетных смет казенных учреждений" (далее - Приказ МФ РФ № 26н), </w:t>
      </w:r>
      <w:r>
        <w:rPr>
          <w:rFonts w:eastAsia="Calibri"/>
          <w:szCs w:val="28"/>
          <w:lang w:eastAsia="en-US"/>
        </w:rPr>
        <w:t xml:space="preserve"> </w:t>
      </w:r>
      <w:r w:rsidR="00A906AB">
        <w:rPr>
          <w:rFonts w:eastAsia="Calibri"/>
          <w:szCs w:val="28"/>
          <w:lang w:eastAsia="en-US"/>
        </w:rPr>
        <w:t xml:space="preserve">бюджетная </w:t>
      </w:r>
      <w:r w:rsidRPr="00851B86">
        <w:rPr>
          <w:rFonts w:eastAsia="Calibri"/>
          <w:szCs w:val="28"/>
          <w:lang w:eastAsia="en-US"/>
        </w:rPr>
        <w:t xml:space="preserve">смета МКОУ «СОШ № 4» на 2019 </w:t>
      </w:r>
      <w:r w:rsidRPr="00C25BA3">
        <w:rPr>
          <w:rFonts w:eastAsia="Calibri"/>
          <w:szCs w:val="28"/>
          <w:lang w:eastAsia="en-US"/>
        </w:rPr>
        <w:t xml:space="preserve">год </w:t>
      </w:r>
      <w:r w:rsidR="000B1A8F">
        <w:rPr>
          <w:rFonts w:eastAsia="Calibri"/>
          <w:szCs w:val="28"/>
          <w:lang w:eastAsia="en-US"/>
        </w:rPr>
        <w:t xml:space="preserve"> не соответствует утвержденной форме </w:t>
      </w:r>
      <w:r w:rsidRPr="00C25BA3">
        <w:rPr>
          <w:rFonts w:eastAsia="Calibri"/>
          <w:b/>
          <w:szCs w:val="28"/>
          <w:lang w:eastAsia="en-US"/>
        </w:rPr>
        <w:t>(</w:t>
      </w:r>
      <w:r w:rsidR="003A7A01" w:rsidRPr="00C25BA3">
        <w:rPr>
          <w:rFonts w:eastAsia="Calibri"/>
          <w:b/>
          <w:szCs w:val="28"/>
          <w:lang w:eastAsia="en-US"/>
        </w:rPr>
        <w:t>1.2.45</w:t>
      </w:r>
      <w:r w:rsidRPr="00C25BA3">
        <w:rPr>
          <w:rFonts w:eastAsia="Calibri"/>
          <w:b/>
          <w:szCs w:val="28"/>
          <w:lang w:eastAsia="en-US"/>
        </w:rPr>
        <w:t>);</w:t>
      </w:r>
    </w:p>
    <w:p w:rsidR="0019489E" w:rsidRDefault="009B5631" w:rsidP="00277C58">
      <w:pPr>
        <w:suppressAutoHyphens/>
        <w:spacing w:line="240" w:lineRule="auto"/>
        <w:ind w:firstLine="0"/>
        <w:rPr>
          <w:b/>
          <w:color w:val="FF0000"/>
        </w:rPr>
      </w:pPr>
      <w:r>
        <w:rPr>
          <w:b/>
          <w:szCs w:val="28"/>
        </w:rPr>
        <w:t>7</w:t>
      </w:r>
      <w:r w:rsidR="0021063D" w:rsidRPr="0052491F">
        <w:rPr>
          <w:b/>
          <w:szCs w:val="28"/>
        </w:rPr>
        <w:t>.</w:t>
      </w:r>
      <w:r w:rsidR="00E463C0">
        <w:rPr>
          <w:b/>
          <w:szCs w:val="28"/>
        </w:rPr>
        <w:t>2</w:t>
      </w:r>
      <w:r w:rsidR="0021063D" w:rsidRPr="0052491F">
        <w:rPr>
          <w:b/>
          <w:szCs w:val="28"/>
        </w:rPr>
        <w:t xml:space="preserve">. </w:t>
      </w:r>
      <w:r w:rsidR="0019489E" w:rsidRPr="005A531D">
        <w:rPr>
          <w:b/>
        </w:rPr>
        <w:t>Проверк</w:t>
      </w:r>
      <w:r w:rsidR="00F96A92">
        <w:rPr>
          <w:b/>
        </w:rPr>
        <w:t>ой</w:t>
      </w:r>
      <w:r w:rsidR="0019489E" w:rsidRPr="005A531D">
        <w:rPr>
          <w:b/>
        </w:rPr>
        <w:t xml:space="preserve"> учета денежных средств находящихся на счетах учреждения</w:t>
      </w:r>
      <w:r w:rsidR="00F96A92">
        <w:rPr>
          <w:b/>
        </w:rPr>
        <w:t xml:space="preserve"> установлено:</w:t>
      </w:r>
      <w:r w:rsidR="00E463C0">
        <w:rPr>
          <w:b/>
        </w:rPr>
        <w:t xml:space="preserve"> </w:t>
      </w:r>
    </w:p>
    <w:p w:rsidR="00B54223" w:rsidRPr="00DE3F7C" w:rsidRDefault="00B54223" w:rsidP="00277C58">
      <w:pPr>
        <w:suppressAutoHyphens/>
        <w:spacing w:line="240" w:lineRule="auto"/>
        <w:ind w:firstLine="851"/>
        <w:rPr>
          <w:szCs w:val="28"/>
        </w:rPr>
      </w:pPr>
      <w:r w:rsidRPr="00DE3F7C">
        <w:rPr>
          <w:szCs w:val="28"/>
        </w:rPr>
        <w:t>-</w:t>
      </w:r>
      <w:r>
        <w:rPr>
          <w:szCs w:val="28"/>
        </w:rPr>
        <w:t>в</w:t>
      </w:r>
      <w:r w:rsidRPr="00DE3F7C">
        <w:rPr>
          <w:szCs w:val="28"/>
        </w:rPr>
        <w:t xml:space="preserve"> нарушение части 1 статьи 10</w:t>
      </w:r>
      <w:r w:rsidR="00851B86" w:rsidRPr="00851B86">
        <w:t xml:space="preserve"> </w:t>
      </w:r>
      <w:r w:rsidR="00851B86" w:rsidRPr="00851B86">
        <w:rPr>
          <w:szCs w:val="28"/>
        </w:rPr>
        <w:t>Федерального закона от 06.12.2011 № 402-ФЗ "О бухгалтерском учете" (далее – Закон № 402-ФЗ)</w:t>
      </w:r>
      <w:r w:rsidRPr="00DE3F7C">
        <w:rPr>
          <w:szCs w:val="28"/>
        </w:rPr>
        <w:t xml:space="preserve">, пункта 11 </w:t>
      </w:r>
      <w:r w:rsidR="00851B86" w:rsidRPr="00851B86">
        <w:rPr>
          <w:szCs w:val="28"/>
        </w:rPr>
        <w:t>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 157н)</w:t>
      </w:r>
      <w:r w:rsidR="00851B86">
        <w:rPr>
          <w:szCs w:val="28"/>
        </w:rPr>
        <w:t>,</w:t>
      </w:r>
      <w:r w:rsidRPr="00DE3F7C">
        <w:rPr>
          <w:szCs w:val="28"/>
        </w:rPr>
        <w:t xml:space="preserve"> в феврале 2018 года в Журнале операций с безналичными денежными средствами (далее – Журнал операций №</w:t>
      </w:r>
      <w:r>
        <w:rPr>
          <w:szCs w:val="28"/>
        </w:rPr>
        <w:t xml:space="preserve"> </w:t>
      </w:r>
      <w:r w:rsidRPr="00DE3F7C">
        <w:rPr>
          <w:szCs w:val="28"/>
        </w:rPr>
        <w:t>2)</w:t>
      </w:r>
      <w:r w:rsidR="0064385C">
        <w:rPr>
          <w:szCs w:val="28"/>
        </w:rPr>
        <w:t>,</w:t>
      </w:r>
      <w:r w:rsidRPr="00DE3F7C">
        <w:rPr>
          <w:szCs w:val="28"/>
        </w:rPr>
        <w:t xml:space="preserve"> </w:t>
      </w:r>
      <w:r w:rsidRPr="002E7E1B">
        <w:rPr>
          <w:szCs w:val="28"/>
        </w:rPr>
        <w:t>операция</w:t>
      </w:r>
      <w:r w:rsidR="002E7E1B" w:rsidRPr="002E7E1B">
        <w:rPr>
          <w:szCs w:val="28"/>
        </w:rPr>
        <w:t xml:space="preserve"> на  сумму 225 553,69 рубля  </w:t>
      </w:r>
      <w:r w:rsidRPr="002E7E1B">
        <w:rPr>
          <w:szCs w:val="28"/>
        </w:rPr>
        <w:t>по расчетам с безналичными денежными средствами</w:t>
      </w:r>
      <w:r w:rsidR="002E7E1B" w:rsidRPr="002E7E1B">
        <w:rPr>
          <w:szCs w:val="28"/>
        </w:rPr>
        <w:t xml:space="preserve"> отражена </w:t>
      </w:r>
      <w:r w:rsidR="002E7E1B" w:rsidRPr="009C0000">
        <w:rPr>
          <w:szCs w:val="28"/>
        </w:rPr>
        <w:t xml:space="preserve">несвоевременно </w:t>
      </w:r>
      <w:r w:rsidRPr="009C0000">
        <w:rPr>
          <w:b/>
          <w:szCs w:val="28"/>
        </w:rPr>
        <w:t>(2</w:t>
      </w:r>
      <w:r w:rsidRPr="00DE3F7C">
        <w:rPr>
          <w:b/>
          <w:szCs w:val="28"/>
        </w:rPr>
        <w:t>; 2.3)</w:t>
      </w:r>
      <w:r w:rsidRPr="00DE3F7C">
        <w:rPr>
          <w:szCs w:val="28"/>
        </w:rPr>
        <w:t>;</w:t>
      </w:r>
    </w:p>
    <w:p w:rsidR="00B54223" w:rsidRPr="00DE3F7C" w:rsidRDefault="00B54223" w:rsidP="00277C58">
      <w:pPr>
        <w:suppressAutoHyphens/>
        <w:spacing w:line="240" w:lineRule="auto"/>
        <w:ind w:firstLine="851"/>
        <w:rPr>
          <w:rFonts w:eastAsia="Calibri"/>
          <w:szCs w:val="28"/>
          <w:lang w:eastAsia="en-US"/>
        </w:rPr>
      </w:pPr>
      <w:r w:rsidRPr="00DE3F7C">
        <w:rPr>
          <w:szCs w:val="28"/>
        </w:rPr>
        <w:t>-в нарушение части 1 статьи 10 Закона №</w:t>
      </w:r>
      <w:r>
        <w:rPr>
          <w:szCs w:val="28"/>
        </w:rPr>
        <w:t xml:space="preserve"> </w:t>
      </w:r>
      <w:r w:rsidRPr="00DE3F7C">
        <w:rPr>
          <w:szCs w:val="28"/>
        </w:rPr>
        <w:t>402-ФЗ, пункта 279 Инструкции №</w:t>
      </w:r>
      <w:r>
        <w:rPr>
          <w:szCs w:val="28"/>
        </w:rPr>
        <w:t xml:space="preserve"> </w:t>
      </w:r>
      <w:r w:rsidRPr="00DE3F7C">
        <w:rPr>
          <w:szCs w:val="28"/>
        </w:rPr>
        <w:t xml:space="preserve">157н, раздела 3 </w:t>
      </w:r>
      <w:r w:rsidR="00344CD9" w:rsidRPr="00344CD9">
        <w:rPr>
          <w:szCs w:val="28"/>
        </w:rPr>
        <w:t>Приказ</w:t>
      </w:r>
      <w:r w:rsidR="00344CD9">
        <w:rPr>
          <w:szCs w:val="28"/>
        </w:rPr>
        <w:t>а Минфина России от 30.03.2015 №</w:t>
      </w:r>
      <w:r w:rsidR="00344CD9" w:rsidRPr="00344CD9">
        <w:rPr>
          <w:szCs w:val="28"/>
        </w:rPr>
        <w:t xml:space="preserve">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w:t>
      </w:r>
      <w:r w:rsidR="00344CD9">
        <w:rPr>
          <w:szCs w:val="28"/>
        </w:rPr>
        <w:t>(</w:t>
      </w:r>
      <w:r w:rsidR="00344CD9" w:rsidRPr="00344CD9">
        <w:rPr>
          <w:szCs w:val="28"/>
        </w:rPr>
        <w:t>далее -</w:t>
      </w:r>
      <w:r w:rsidR="0034386D">
        <w:rPr>
          <w:szCs w:val="28"/>
        </w:rPr>
        <w:t xml:space="preserve"> </w:t>
      </w:r>
      <w:r w:rsidRPr="00344CD9">
        <w:rPr>
          <w:szCs w:val="28"/>
        </w:rPr>
        <w:t>Методически</w:t>
      </w:r>
      <w:r w:rsidR="00344CD9" w:rsidRPr="00344CD9">
        <w:rPr>
          <w:szCs w:val="28"/>
        </w:rPr>
        <w:t>е</w:t>
      </w:r>
      <w:r w:rsidRPr="00344CD9">
        <w:rPr>
          <w:szCs w:val="28"/>
        </w:rPr>
        <w:t xml:space="preserve"> указани</w:t>
      </w:r>
      <w:r w:rsidR="00344CD9" w:rsidRPr="00344CD9">
        <w:rPr>
          <w:szCs w:val="28"/>
        </w:rPr>
        <w:t xml:space="preserve">я </w:t>
      </w:r>
      <w:r w:rsidRPr="00344CD9">
        <w:rPr>
          <w:szCs w:val="28"/>
        </w:rPr>
        <w:t>№ 52н</w:t>
      </w:r>
      <w:r w:rsidR="00344CD9" w:rsidRPr="00344CD9">
        <w:rPr>
          <w:szCs w:val="28"/>
        </w:rPr>
        <w:t>)</w:t>
      </w:r>
      <w:r w:rsidRPr="00DE3F7C">
        <w:rPr>
          <w:szCs w:val="28"/>
        </w:rPr>
        <w:t xml:space="preserve"> </w:t>
      </w:r>
      <w:r w:rsidRPr="00B54223">
        <w:rPr>
          <w:szCs w:val="28"/>
        </w:rPr>
        <w:t xml:space="preserve">в Журнале операций № 2 </w:t>
      </w:r>
      <w:r w:rsidRPr="00DE3F7C">
        <w:rPr>
          <w:szCs w:val="28"/>
        </w:rPr>
        <w:t xml:space="preserve">с января по сентябрь </w:t>
      </w:r>
      <w:r>
        <w:rPr>
          <w:szCs w:val="28"/>
        </w:rPr>
        <w:t>2017 года</w:t>
      </w:r>
      <w:r w:rsidRPr="00DE3F7C">
        <w:rPr>
          <w:szCs w:val="28"/>
        </w:rPr>
        <w:t xml:space="preserve"> операции по расчетам с безналичными </w:t>
      </w:r>
      <w:r w:rsidRPr="00DE3F7C">
        <w:rPr>
          <w:szCs w:val="28"/>
        </w:rPr>
        <w:lastRenderedPageBreak/>
        <w:t xml:space="preserve">денежными средствами отражались </w:t>
      </w:r>
      <w:r w:rsidRPr="007C44A1">
        <w:rPr>
          <w:szCs w:val="28"/>
        </w:rPr>
        <w:t xml:space="preserve">не на основании </w:t>
      </w:r>
      <w:r w:rsidRPr="007C44A1">
        <w:rPr>
          <w:rFonts w:eastAsia="Calibri"/>
          <w:szCs w:val="28"/>
          <w:lang w:eastAsia="en-US"/>
        </w:rPr>
        <w:t>первичных учетных документов</w:t>
      </w:r>
      <w:r w:rsidR="007C44A1" w:rsidRPr="007C44A1">
        <w:rPr>
          <w:rFonts w:eastAsia="Calibri"/>
          <w:szCs w:val="28"/>
          <w:lang w:eastAsia="en-US"/>
        </w:rPr>
        <w:t>,</w:t>
      </w:r>
      <w:r w:rsidR="007C44A1">
        <w:rPr>
          <w:rFonts w:eastAsia="Calibri"/>
          <w:szCs w:val="28"/>
          <w:lang w:eastAsia="en-US"/>
        </w:rPr>
        <w:t xml:space="preserve"> сброшюрованных к регистру</w:t>
      </w:r>
      <w:r w:rsidRPr="00DE3F7C">
        <w:rPr>
          <w:rFonts w:eastAsia="Calibri"/>
          <w:szCs w:val="28"/>
          <w:lang w:eastAsia="en-US"/>
        </w:rPr>
        <w:t xml:space="preserve"> </w:t>
      </w:r>
      <w:r w:rsidRPr="00DE3F7C">
        <w:rPr>
          <w:b/>
          <w:szCs w:val="28"/>
        </w:rPr>
        <w:t>(2; 2.3)</w:t>
      </w:r>
      <w:r w:rsidRPr="00DE3F7C">
        <w:rPr>
          <w:rFonts w:eastAsia="Calibri"/>
          <w:szCs w:val="28"/>
          <w:lang w:eastAsia="en-US"/>
        </w:rPr>
        <w:t>;</w:t>
      </w:r>
    </w:p>
    <w:p w:rsidR="00B54223" w:rsidRPr="00DE3F7C" w:rsidRDefault="00B54223" w:rsidP="00277C58">
      <w:pPr>
        <w:shd w:val="clear" w:color="auto" w:fill="FFFFFF"/>
        <w:suppressAutoHyphens/>
        <w:spacing w:line="240" w:lineRule="auto"/>
        <w:ind w:firstLine="851"/>
        <w:rPr>
          <w:szCs w:val="28"/>
        </w:rPr>
      </w:pPr>
      <w:r w:rsidRPr="00DE3F7C">
        <w:rPr>
          <w:szCs w:val="28"/>
        </w:rPr>
        <w:t>-в нарушение части 1 статьи 11 Закона №</w:t>
      </w:r>
      <w:r>
        <w:rPr>
          <w:szCs w:val="28"/>
        </w:rPr>
        <w:t xml:space="preserve"> </w:t>
      </w:r>
      <w:r w:rsidRPr="00DE3F7C">
        <w:rPr>
          <w:szCs w:val="28"/>
        </w:rPr>
        <w:t xml:space="preserve">402-ФЗ, пунктов 8.1 Учетной политики 2017 года и Учетной политики 2018 года инвентаризация финансовых активов в 2017 и 2018 году не проводилась </w:t>
      </w:r>
      <w:r w:rsidRPr="00DE3F7C">
        <w:rPr>
          <w:b/>
          <w:szCs w:val="28"/>
        </w:rPr>
        <w:t>(2; 2.4)</w:t>
      </w:r>
      <w:r w:rsidRPr="00DE3F7C">
        <w:rPr>
          <w:szCs w:val="28"/>
        </w:rPr>
        <w:t>.</w:t>
      </w:r>
    </w:p>
    <w:p w:rsidR="003B7B95" w:rsidRPr="003B7B95" w:rsidRDefault="003B7B95" w:rsidP="003B7B95">
      <w:pPr>
        <w:spacing w:line="240" w:lineRule="auto"/>
        <w:rPr>
          <w:b/>
          <w:szCs w:val="28"/>
        </w:rPr>
      </w:pPr>
    </w:p>
    <w:p w:rsidR="003B7B95" w:rsidRPr="003B7B95" w:rsidRDefault="003B7B95" w:rsidP="003B7B95">
      <w:pPr>
        <w:spacing w:line="240" w:lineRule="auto"/>
        <w:rPr>
          <w:b/>
        </w:rPr>
      </w:pPr>
      <w:r w:rsidRPr="003B7B95">
        <w:rPr>
          <w:b/>
          <w:szCs w:val="28"/>
        </w:rPr>
        <w:t>7.3.</w:t>
      </w:r>
      <w:r w:rsidRPr="003B7B95">
        <w:rPr>
          <w:b/>
          <w:bCs/>
          <w:szCs w:val="28"/>
        </w:rPr>
        <w:t xml:space="preserve"> </w:t>
      </w:r>
      <w:r w:rsidRPr="003B7B95">
        <w:rPr>
          <w:b/>
        </w:rPr>
        <w:t xml:space="preserve">Проверкой расчетов с подотчетными лицами установлено: </w:t>
      </w:r>
    </w:p>
    <w:p w:rsidR="003B7B95" w:rsidRPr="003B7B95" w:rsidRDefault="003B7B95" w:rsidP="003B7B95">
      <w:pPr>
        <w:spacing w:line="240" w:lineRule="auto"/>
        <w:ind w:firstLine="708"/>
        <w:rPr>
          <w:rFonts w:eastAsia="Calibri"/>
          <w:b/>
          <w:szCs w:val="28"/>
          <w:lang w:eastAsia="en-US"/>
        </w:rPr>
      </w:pPr>
      <w:r w:rsidRPr="003B7B95">
        <w:rPr>
          <w:szCs w:val="28"/>
        </w:rPr>
        <w:t xml:space="preserve">- в нарушение части 1 статьи 11 Закона № 402-ФЗ, пункта 8.1 Учетной политики 2018 года инвентаризация расчетов с подотчетными лицами в 2018 году не проводилась </w:t>
      </w:r>
      <w:r w:rsidRPr="003B7B95">
        <w:rPr>
          <w:rFonts w:eastAsia="Calibri"/>
          <w:b/>
          <w:szCs w:val="28"/>
          <w:lang w:eastAsia="en-US"/>
        </w:rPr>
        <w:t>(2; 2.4);</w:t>
      </w:r>
    </w:p>
    <w:p w:rsidR="003B7B95" w:rsidRPr="003B7B95" w:rsidRDefault="003B7B95" w:rsidP="003B7B95">
      <w:pPr>
        <w:suppressAutoHyphens/>
        <w:autoSpaceDE w:val="0"/>
        <w:autoSpaceDN w:val="0"/>
        <w:adjustRightInd w:val="0"/>
        <w:spacing w:line="240" w:lineRule="auto"/>
        <w:ind w:firstLine="708"/>
        <w:rPr>
          <w:rFonts w:ascii="Calibri" w:eastAsia="Calibri" w:hAnsi="Calibri"/>
          <w:sz w:val="22"/>
          <w:szCs w:val="28"/>
          <w:lang w:eastAsia="en-US"/>
        </w:rPr>
      </w:pPr>
      <w:r w:rsidRPr="003B7B95">
        <w:rPr>
          <w:rFonts w:eastAsia="Calibri"/>
          <w:szCs w:val="28"/>
          <w:lang w:eastAsia="en-US"/>
        </w:rPr>
        <w:t>- в нарушение раздела №4 «Порядок выдачи денежных средств под отчет и оформления их расходования» Учетной политики 2018 год</w:t>
      </w:r>
      <w:r w:rsidR="00CF33A5">
        <w:rPr>
          <w:rFonts w:eastAsia="Calibri"/>
          <w:szCs w:val="28"/>
          <w:lang w:eastAsia="en-US"/>
        </w:rPr>
        <w:t>а, осуществлено возмещение  расходов подотчетному лицу</w:t>
      </w:r>
      <w:r w:rsidR="007C44A1">
        <w:rPr>
          <w:rFonts w:eastAsia="Calibri"/>
          <w:szCs w:val="28"/>
          <w:lang w:eastAsia="en-US"/>
        </w:rPr>
        <w:t xml:space="preserve">, без выдачи аванса </w:t>
      </w:r>
      <w:r w:rsidRPr="003B7B95">
        <w:rPr>
          <w:rFonts w:eastAsia="Calibri"/>
          <w:szCs w:val="28"/>
          <w:lang w:eastAsia="en-US"/>
        </w:rPr>
        <w:t>(</w:t>
      </w:r>
      <w:r w:rsidRPr="003B7B95">
        <w:rPr>
          <w:rFonts w:eastAsia="Calibri"/>
          <w:b/>
          <w:szCs w:val="28"/>
          <w:lang w:eastAsia="en-US"/>
        </w:rPr>
        <w:t>иные нарушения, не предусмотренные Классификатором).</w:t>
      </w:r>
    </w:p>
    <w:p w:rsidR="003B7B95" w:rsidRPr="003B7B95" w:rsidRDefault="003B7B95" w:rsidP="003B7B95">
      <w:pPr>
        <w:autoSpaceDE w:val="0"/>
        <w:autoSpaceDN w:val="0"/>
        <w:adjustRightInd w:val="0"/>
        <w:spacing w:line="240" w:lineRule="auto"/>
        <w:ind w:right="-2" w:firstLine="708"/>
        <w:rPr>
          <w:rFonts w:eastAsia="Calibri"/>
          <w:szCs w:val="28"/>
          <w:lang w:eastAsia="en-US"/>
        </w:rPr>
      </w:pPr>
    </w:p>
    <w:p w:rsidR="00F96A92" w:rsidRDefault="009B5631" w:rsidP="00277C58">
      <w:pPr>
        <w:suppressAutoHyphens/>
        <w:spacing w:line="240" w:lineRule="auto"/>
        <w:ind w:firstLine="851"/>
        <w:rPr>
          <w:rFonts w:eastAsia="Calibri"/>
          <w:b/>
          <w:color w:val="FF0000"/>
          <w:szCs w:val="28"/>
          <w:lang w:eastAsia="en-US"/>
        </w:rPr>
      </w:pPr>
      <w:r w:rsidRPr="007C44A1">
        <w:rPr>
          <w:b/>
        </w:rPr>
        <w:t>7</w:t>
      </w:r>
      <w:r w:rsidR="00BD78A3" w:rsidRPr="007C44A1">
        <w:rPr>
          <w:b/>
        </w:rPr>
        <w:t>.</w:t>
      </w:r>
      <w:r w:rsidR="00E463C0" w:rsidRPr="007C44A1">
        <w:rPr>
          <w:b/>
        </w:rPr>
        <w:t>4</w:t>
      </w:r>
      <w:r w:rsidR="00BD78A3" w:rsidRPr="007C44A1">
        <w:rPr>
          <w:b/>
        </w:rPr>
        <w:t xml:space="preserve">. </w:t>
      </w:r>
      <w:r w:rsidR="0019489E" w:rsidRPr="007C44A1">
        <w:rPr>
          <w:b/>
        </w:rPr>
        <w:t>Проверк</w:t>
      </w:r>
      <w:r w:rsidR="00F96A92" w:rsidRPr="007C44A1">
        <w:rPr>
          <w:b/>
        </w:rPr>
        <w:t>ой</w:t>
      </w:r>
      <w:r w:rsidR="0019489E" w:rsidRPr="007C44A1">
        <w:rPr>
          <w:b/>
        </w:rPr>
        <w:t xml:space="preserve"> </w:t>
      </w:r>
      <w:r w:rsidR="00E463C0" w:rsidRPr="007C44A1">
        <w:rPr>
          <w:b/>
        </w:rPr>
        <w:t>соблюдения законодательства Российской Федерации при заключении</w:t>
      </w:r>
      <w:r w:rsidR="00E463C0" w:rsidRPr="00E463C0">
        <w:rPr>
          <w:b/>
        </w:rPr>
        <w:t xml:space="preserve"> и исполнении контрактов, договоров на поставки товаров, выполнение работ, оказание услуг для обеспечения нужд учреждения</w:t>
      </w:r>
      <w:r w:rsidR="00E463C0">
        <w:rPr>
          <w:b/>
        </w:rPr>
        <w:t>, проверкой у</w:t>
      </w:r>
      <w:r w:rsidR="00E463C0" w:rsidRPr="00E463C0">
        <w:rPr>
          <w:b/>
        </w:rPr>
        <w:t>чет</w:t>
      </w:r>
      <w:r w:rsidR="00E463C0">
        <w:rPr>
          <w:b/>
        </w:rPr>
        <w:t>а</w:t>
      </w:r>
      <w:r w:rsidR="00E463C0" w:rsidRPr="00E463C0">
        <w:rPr>
          <w:b/>
        </w:rPr>
        <w:t xml:space="preserve"> расчетов с поставщиками и подрядчиками</w:t>
      </w:r>
      <w:r w:rsidR="00F96A92">
        <w:rPr>
          <w:rFonts w:eastAsia="Calibri"/>
          <w:b/>
          <w:szCs w:val="28"/>
          <w:lang w:eastAsia="en-US"/>
        </w:rPr>
        <w:t xml:space="preserve"> установлено:</w:t>
      </w:r>
      <w:r w:rsidR="00E463C0">
        <w:rPr>
          <w:rFonts w:eastAsia="Calibri"/>
          <w:b/>
          <w:szCs w:val="28"/>
          <w:lang w:eastAsia="en-US"/>
        </w:rPr>
        <w:t xml:space="preserve"> </w:t>
      </w:r>
    </w:p>
    <w:p w:rsidR="00B54223" w:rsidRPr="009B2F94" w:rsidRDefault="00B54223" w:rsidP="00277C58">
      <w:pPr>
        <w:pStyle w:val="afff"/>
        <w:shd w:val="clear" w:color="auto" w:fill="FFFFFF"/>
        <w:suppressAutoHyphens/>
        <w:spacing w:before="0" w:after="0"/>
        <w:ind w:firstLine="851"/>
        <w:rPr>
          <w:rFonts w:eastAsia="Calibri"/>
          <w:sz w:val="28"/>
          <w:szCs w:val="28"/>
          <w:lang w:eastAsia="en-US"/>
        </w:rPr>
      </w:pPr>
      <w:r>
        <w:rPr>
          <w:sz w:val="28"/>
          <w:szCs w:val="28"/>
        </w:rPr>
        <w:t>-в</w:t>
      </w:r>
      <w:r w:rsidRPr="009B2F94">
        <w:rPr>
          <w:sz w:val="28"/>
          <w:szCs w:val="28"/>
        </w:rPr>
        <w:t xml:space="preserve"> нарушение части 7 статьи 17 </w:t>
      </w:r>
      <w:r w:rsidRPr="00D036BF">
        <w:rPr>
          <w:rFonts w:eastAsia="Calibri"/>
          <w:sz w:val="28"/>
          <w:szCs w:val="28"/>
          <w:lang w:eastAsia="en-US"/>
        </w:rPr>
        <w:t>Федерального закона от 05.04.2013 №</w:t>
      </w:r>
      <w:r>
        <w:rPr>
          <w:rFonts w:eastAsia="Calibri"/>
          <w:sz w:val="28"/>
          <w:szCs w:val="28"/>
          <w:lang w:eastAsia="en-US"/>
        </w:rPr>
        <w:t xml:space="preserve"> </w:t>
      </w:r>
      <w:r w:rsidRPr="00D036BF">
        <w:rPr>
          <w:rFonts w:eastAsia="Calibri"/>
          <w:sz w:val="28"/>
          <w:szCs w:val="28"/>
          <w:lang w:eastAsia="en-US"/>
        </w:rPr>
        <w:t>44-ФЗ «О контрактной системе в сфере закупок товаров, работ, услуг для обеспечения государственных и муниципальных нужд» (далее – Закона №</w:t>
      </w:r>
      <w:r>
        <w:rPr>
          <w:rFonts w:eastAsia="Calibri"/>
          <w:sz w:val="28"/>
          <w:szCs w:val="28"/>
          <w:lang w:eastAsia="en-US"/>
        </w:rPr>
        <w:t xml:space="preserve"> </w:t>
      </w:r>
      <w:r w:rsidRPr="00D036BF">
        <w:rPr>
          <w:rFonts w:eastAsia="Calibri"/>
          <w:sz w:val="28"/>
          <w:szCs w:val="28"/>
          <w:lang w:eastAsia="en-US"/>
        </w:rPr>
        <w:t>44-ФЗ)</w:t>
      </w:r>
      <w:r>
        <w:rPr>
          <w:rFonts w:eastAsia="Calibri"/>
          <w:sz w:val="28"/>
          <w:szCs w:val="28"/>
          <w:lang w:eastAsia="en-US"/>
        </w:rPr>
        <w:t xml:space="preserve"> </w:t>
      </w:r>
      <w:r>
        <w:rPr>
          <w:sz w:val="28"/>
          <w:szCs w:val="28"/>
        </w:rPr>
        <w:t>п</w:t>
      </w:r>
      <w:r w:rsidRPr="009B2F94">
        <w:rPr>
          <w:sz w:val="28"/>
          <w:szCs w:val="28"/>
        </w:rPr>
        <w:t xml:space="preserve">лан закупок </w:t>
      </w:r>
      <w:r w:rsidRPr="009B2F94">
        <w:rPr>
          <w:bCs/>
          <w:sz w:val="28"/>
          <w:szCs w:val="28"/>
        </w:rPr>
        <w:t xml:space="preserve">на 2017 год, утвержден 13.12.2016, ранее </w:t>
      </w:r>
      <w:r w:rsidRPr="009B2F94">
        <w:rPr>
          <w:sz w:val="28"/>
          <w:szCs w:val="28"/>
        </w:rPr>
        <w:t xml:space="preserve">доведения </w:t>
      </w:r>
      <w:r w:rsidRPr="009B2F94">
        <w:rPr>
          <w:rFonts w:eastAsia="Calibri"/>
          <w:sz w:val="28"/>
          <w:szCs w:val="28"/>
          <w:lang w:eastAsia="en-US"/>
        </w:rPr>
        <w:t>объема прав в денежном выраж</w:t>
      </w:r>
      <w:r w:rsidRPr="009B2F94">
        <w:rPr>
          <w:rFonts w:eastAsia="Calibri"/>
          <w:sz w:val="28"/>
          <w:szCs w:val="28"/>
          <w:lang w:eastAsia="en-US"/>
        </w:rPr>
        <w:t>е</w:t>
      </w:r>
      <w:r w:rsidRPr="009B2F94">
        <w:rPr>
          <w:rFonts w:eastAsia="Calibri"/>
          <w:sz w:val="28"/>
          <w:szCs w:val="28"/>
          <w:lang w:eastAsia="en-US"/>
        </w:rPr>
        <w:t xml:space="preserve">нии на принятие и </w:t>
      </w:r>
      <w:r w:rsidRPr="00D042C9">
        <w:rPr>
          <w:rFonts w:eastAsia="Calibri"/>
          <w:sz w:val="28"/>
          <w:szCs w:val="28"/>
          <w:lang w:eastAsia="en-US"/>
        </w:rPr>
        <w:t xml:space="preserve">исполнение обязательств </w:t>
      </w:r>
      <w:r w:rsidRPr="00D042C9">
        <w:rPr>
          <w:b/>
          <w:sz w:val="28"/>
          <w:szCs w:val="28"/>
        </w:rPr>
        <w:t>(4; 4.18)</w:t>
      </w:r>
      <w:r w:rsidRPr="00D042C9">
        <w:rPr>
          <w:rFonts w:eastAsia="Calibri"/>
          <w:sz w:val="28"/>
          <w:szCs w:val="28"/>
          <w:lang w:eastAsia="en-US"/>
        </w:rPr>
        <w:t>;</w:t>
      </w:r>
    </w:p>
    <w:p w:rsidR="00B54223" w:rsidRPr="008251A3" w:rsidRDefault="00B54223" w:rsidP="00277C58">
      <w:pPr>
        <w:suppressAutoHyphens/>
        <w:autoSpaceDE w:val="0"/>
        <w:autoSpaceDN w:val="0"/>
        <w:adjustRightInd w:val="0"/>
        <w:spacing w:line="240" w:lineRule="auto"/>
        <w:ind w:firstLine="851"/>
        <w:rPr>
          <w:rFonts w:eastAsia="Calibri"/>
          <w:szCs w:val="28"/>
          <w:lang w:eastAsia="en-US"/>
        </w:rPr>
      </w:pPr>
      <w:r>
        <w:rPr>
          <w:rFonts w:eastAsia="Calibri"/>
          <w:szCs w:val="28"/>
          <w:lang w:eastAsia="en-US"/>
        </w:rPr>
        <w:t>-в</w:t>
      </w:r>
      <w:r w:rsidRPr="009B2F94">
        <w:rPr>
          <w:rFonts w:eastAsia="Calibri"/>
          <w:szCs w:val="28"/>
          <w:lang w:eastAsia="en-US"/>
        </w:rPr>
        <w:t xml:space="preserve"> нарушение </w:t>
      </w:r>
      <w:hyperlink r:id="rId7" w:history="1">
        <w:r w:rsidRPr="009B2F94">
          <w:rPr>
            <w:rFonts w:eastAsia="Calibri"/>
            <w:szCs w:val="28"/>
            <w:lang w:eastAsia="en-US"/>
          </w:rPr>
          <w:t>части 9 статьи 17</w:t>
        </w:r>
      </w:hyperlink>
      <w:r w:rsidRPr="009B2F94">
        <w:rPr>
          <w:rFonts w:eastAsia="Calibri"/>
          <w:szCs w:val="28"/>
          <w:lang w:eastAsia="en-US"/>
        </w:rPr>
        <w:t xml:space="preserve"> Закона №</w:t>
      </w:r>
      <w:r>
        <w:rPr>
          <w:rFonts w:eastAsia="Calibri"/>
          <w:szCs w:val="28"/>
          <w:lang w:eastAsia="en-US"/>
        </w:rPr>
        <w:t xml:space="preserve"> </w:t>
      </w:r>
      <w:r w:rsidRPr="009B2F94">
        <w:rPr>
          <w:rFonts w:eastAsia="Calibri"/>
          <w:szCs w:val="28"/>
          <w:lang w:eastAsia="en-US"/>
        </w:rPr>
        <w:t>44-ФЗ,</w:t>
      </w:r>
      <w:r w:rsidRPr="009B2F94">
        <w:rPr>
          <w:szCs w:val="28"/>
        </w:rPr>
        <w:t xml:space="preserve"> пункта 4 </w:t>
      </w:r>
      <w:r w:rsidRPr="009B2F94">
        <w:rPr>
          <w:rFonts w:eastAsia="Calibri"/>
          <w:szCs w:val="28"/>
          <w:lang w:eastAsia="en-US"/>
        </w:rPr>
        <w:t>Правил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 утвержденн</w:t>
      </w:r>
      <w:r>
        <w:rPr>
          <w:rFonts w:eastAsia="Calibri"/>
          <w:szCs w:val="28"/>
          <w:lang w:eastAsia="en-US"/>
        </w:rPr>
        <w:t>ых</w:t>
      </w:r>
      <w:r w:rsidRPr="009B2F94">
        <w:rPr>
          <w:rFonts w:eastAsia="Calibri"/>
          <w:szCs w:val="28"/>
          <w:lang w:eastAsia="en-US"/>
        </w:rPr>
        <w:t xml:space="preserve"> постановлением Правительства Российской Федерации от 29.10.2015 №</w:t>
      </w:r>
      <w:r>
        <w:rPr>
          <w:rFonts w:eastAsia="Calibri"/>
          <w:szCs w:val="28"/>
          <w:lang w:eastAsia="en-US"/>
        </w:rPr>
        <w:t xml:space="preserve"> </w:t>
      </w:r>
      <w:r w:rsidRPr="008251A3">
        <w:rPr>
          <w:rFonts w:eastAsia="Calibri"/>
          <w:szCs w:val="28"/>
          <w:lang w:eastAsia="en-US"/>
        </w:rPr>
        <w:t>1168 (далее – Правила №</w:t>
      </w:r>
      <w:r>
        <w:rPr>
          <w:rFonts w:eastAsia="Calibri"/>
          <w:szCs w:val="28"/>
          <w:lang w:eastAsia="en-US"/>
        </w:rPr>
        <w:t xml:space="preserve"> </w:t>
      </w:r>
      <w:r w:rsidRPr="008251A3">
        <w:rPr>
          <w:rFonts w:eastAsia="Calibri"/>
          <w:szCs w:val="28"/>
          <w:lang w:eastAsia="en-US"/>
        </w:rPr>
        <w:t>1168)</w:t>
      </w:r>
      <w:r>
        <w:rPr>
          <w:rFonts w:eastAsia="Calibri"/>
          <w:szCs w:val="28"/>
          <w:lang w:eastAsia="en-US"/>
        </w:rPr>
        <w:t xml:space="preserve">, </w:t>
      </w:r>
      <w:r w:rsidRPr="008251A3">
        <w:rPr>
          <w:rFonts w:eastAsia="Calibri"/>
          <w:szCs w:val="28"/>
          <w:lang w:eastAsia="en-US"/>
        </w:rPr>
        <w:t xml:space="preserve"> размещены в ЕИС позже установленного срока</w:t>
      </w:r>
      <w:r w:rsidR="00344CD9">
        <w:rPr>
          <w:rFonts w:eastAsia="Calibri"/>
          <w:szCs w:val="28"/>
          <w:lang w:eastAsia="en-US"/>
        </w:rPr>
        <w:t xml:space="preserve"> следующие документы</w:t>
      </w:r>
      <w:r w:rsidRPr="008251A3">
        <w:rPr>
          <w:rFonts w:eastAsia="Calibri"/>
          <w:szCs w:val="28"/>
          <w:lang w:eastAsia="en-US"/>
        </w:rPr>
        <w:t>:</w:t>
      </w:r>
    </w:p>
    <w:p w:rsidR="00B54223" w:rsidRPr="009B2F94" w:rsidRDefault="00344CD9" w:rsidP="00277C58">
      <w:pPr>
        <w:suppressAutoHyphens/>
        <w:autoSpaceDE w:val="0"/>
        <w:autoSpaceDN w:val="0"/>
        <w:adjustRightInd w:val="0"/>
        <w:spacing w:line="240" w:lineRule="auto"/>
        <w:ind w:firstLine="0"/>
        <w:rPr>
          <w:rFonts w:eastAsia="Calibri"/>
          <w:szCs w:val="28"/>
          <w:lang w:eastAsia="en-US"/>
        </w:rPr>
      </w:pPr>
      <w:r>
        <w:rPr>
          <w:rFonts w:eastAsia="Calibri"/>
          <w:szCs w:val="28"/>
          <w:lang w:eastAsia="en-US"/>
        </w:rPr>
        <w:t>-</w:t>
      </w:r>
      <w:r w:rsidR="00B54223" w:rsidRPr="009B2F94">
        <w:rPr>
          <w:rFonts w:eastAsia="Calibri"/>
          <w:szCs w:val="28"/>
          <w:lang w:eastAsia="en-US"/>
        </w:rPr>
        <w:t>план закупок на 20</w:t>
      </w:r>
      <w:r w:rsidR="00B54223">
        <w:rPr>
          <w:rFonts w:eastAsia="Calibri"/>
          <w:szCs w:val="28"/>
          <w:lang w:eastAsia="en-US"/>
        </w:rPr>
        <w:t>17 год, утвержденный 13.12.2016,</w:t>
      </w:r>
      <w:r w:rsidR="00B54223" w:rsidRPr="009B2F94">
        <w:rPr>
          <w:rFonts w:eastAsia="Calibri"/>
          <w:szCs w:val="28"/>
          <w:lang w:eastAsia="en-US"/>
        </w:rPr>
        <w:t xml:space="preserve"> позже на 9 рабочих дней;</w:t>
      </w:r>
    </w:p>
    <w:p w:rsidR="00B54223" w:rsidRPr="009B2F94" w:rsidRDefault="00344CD9" w:rsidP="00277C58">
      <w:pPr>
        <w:suppressAutoHyphens/>
        <w:autoSpaceDE w:val="0"/>
        <w:autoSpaceDN w:val="0"/>
        <w:adjustRightInd w:val="0"/>
        <w:spacing w:line="240" w:lineRule="auto"/>
        <w:ind w:firstLine="0"/>
        <w:rPr>
          <w:rFonts w:eastAsia="Calibri"/>
          <w:szCs w:val="28"/>
          <w:lang w:eastAsia="en-US"/>
        </w:rPr>
      </w:pPr>
      <w:r>
        <w:rPr>
          <w:rFonts w:eastAsia="Calibri"/>
          <w:szCs w:val="28"/>
          <w:lang w:eastAsia="en-US"/>
        </w:rPr>
        <w:t>-</w:t>
      </w:r>
      <w:r w:rsidR="00B54223" w:rsidRPr="009B2F94">
        <w:rPr>
          <w:rFonts w:eastAsia="Calibri"/>
          <w:szCs w:val="28"/>
          <w:lang w:eastAsia="en-US"/>
        </w:rPr>
        <w:t>план закупок на 2017 год, утвержденный 29.12.2016, в связи с внесением изменений - позже на 56 рабочих дней;</w:t>
      </w:r>
    </w:p>
    <w:p w:rsidR="00B54223" w:rsidRPr="009B2F94" w:rsidRDefault="00344CD9" w:rsidP="00277C58">
      <w:pPr>
        <w:suppressAutoHyphens/>
        <w:autoSpaceDE w:val="0"/>
        <w:autoSpaceDN w:val="0"/>
        <w:adjustRightInd w:val="0"/>
        <w:spacing w:line="240" w:lineRule="auto"/>
        <w:ind w:firstLine="0"/>
        <w:rPr>
          <w:rFonts w:eastAsia="Calibri"/>
          <w:szCs w:val="28"/>
          <w:lang w:eastAsia="en-US"/>
        </w:rPr>
      </w:pPr>
      <w:r>
        <w:rPr>
          <w:rFonts w:eastAsia="Calibri"/>
          <w:szCs w:val="28"/>
          <w:lang w:eastAsia="en-US"/>
        </w:rPr>
        <w:t>-</w:t>
      </w:r>
      <w:r w:rsidR="00B54223" w:rsidRPr="009B2F94">
        <w:rPr>
          <w:rFonts w:eastAsia="Calibri"/>
          <w:szCs w:val="28"/>
          <w:lang w:eastAsia="en-US"/>
        </w:rPr>
        <w:t xml:space="preserve">план закупок на 2018 год, утвержденный </w:t>
      </w:r>
      <w:r w:rsidR="00B54223" w:rsidRPr="009B2F94">
        <w:rPr>
          <w:bCs/>
          <w:szCs w:val="28"/>
        </w:rPr>
        <w:t>15.01.2018</w:t>
      </w:r>
      <w:r w:rsidR="00B54223" w:rsidRPr="009B2F94">
        <w:rPr>
          <w:rFonts w:eastAsia="Calibri"/>
          <w:szCs w:val="28"/>
          <w:lang w:eastAsia="en-US"/>
        </w:rPr>
        <w:t xml:space="preserve"> - позже на 9 рабочих дней</w:t>
      </w:r>
      <w:r w:rsidR="00B54223" w:rsidRPr="00910534">
        <w:rPr>
          <w:b/>
          <w:szCs w:val="28"/>
        </w:rPr>
        <w:t xml:space="preserve"> </w:t>
      </w:r>
      <w:r w:rsidR="00B54223" w:rsidRPr="00D042C9">
        <w:rPr>
          <w:b/>
          <w:szCs w:val="28"/>
        </w:rPr>
        <w:t>(4; 4.18)</w:t>
      </w:r>
      <w:r w:rsidR="00B54223" w:rsidRPr="00D042C9">
        <w:rPr>
          <w:rFonts w:eastAsia="Calibri"/>
          <w:szCs w:val="28"/>
          <w:lang w:eastAsia="en-US"/>
        </w:rPr>
        <w:t>;</w:t>
      </w:r>
    </w:p>
    <w:p w:rsidR="00B54223" w:rsidRPr="002A68A8" w:rsidRDefault="00B54223" w:rsidP="00277C58">
      <w:pPr>
        <w:suppressAutoHyphens/>
        <w:autoSpaceDE w:val="0"/>
        <w:autoSpaceDN w:val="0"/>
        <w:adjustRightInd w:val="0"/>
        <w:spacing w:line="240" w:lineRule="auto"/>
        <w:ind w:firstLine="851"/>
        <w:rPr>
          <w:rFonts w:eastAsia="Calibri"/>
          <w:szCs w:val="28"/>
          <w:lang w:eastAsia="en-US"/>
        </w:rPr>
      </w:pPr>
      <w:r>
        <w:rPr>
          <w:rFonts w:eastAsia="Calibri"/>
          <w:szCs w:val="28"/>
          <w:lang w:eastAsia="en-US"/>
        </w:rPr>
        <w:t>-в</w:t>
      </w:r>
      <w:r w:rsidRPr="002A68A8">
        <w:rPr>
          <w:rFonts w:eastAsia="Calibri"/>
          <w:szCs w:val="28"/>
          <w:lang w:eastAsia="en-US"/>
        </w:rPr>
        <w:t xml:space="preserve"> нарушение части 2 статьи 18 Закона №</w:t>
      </w:r>
      <w:r w:rsidR="002821C1">
        <w:rPr>
          <w:rFonts w:eastAsia="Calibri"/>
          <w:szCs w:val="28"/>
          <w:lang w:eastAsia="en-US"/>
        </w:rPr>
        <w:t xml:space="preserve"> </w:t>
      </w:r>
      <w:r w:rsidRPr="002A68A8">
        <w:rPr>
          <w:rFonts w:eastAsia="Calibri"/>
          <w:szCs w:val="28"/>
          <w:lang w:eastAsia="en-US"/>
        </w:rPr>
        <w:t xml:space="preserve">44-ФЗ, абзаца «а» пункта 4 </w:t>
      </w:r>
      <w:r w:rsidRPr="002A68A8">
        <w:rPr>
          <w:rFonts w:eastAsia="Calibri"/>
          <w:iCs/>
          <w:szCs w:val="28"/>
          <w:lang w:eastAsia="en-US"/>
        </w:rPr>
        <w:t>Правил обоснования закупок товаров, работ и услуг для обеспечения государственных и муниципальных нужд, утвержденных Постановлением Правительства Российской Федерации от 05.06.2015 №</w:t>
      </w:r>
      <w:r w:rsidR="002821C1">
        <w:rPr>
          <w:rFonts w:eastAsia="Calibri"/>
          <w:iCs/>
          <w:szCs w:val="28"/>
          <w:lang w:eastAsia="en-US"/>
        </w:rPr>
        <w:t xml:space="preserve"> </w:t>
      </w:r>
      <w:r w:rsidRPr="00E00872">
        <w:rPr>
          <w:rFonts w:eastAsia="Calibri"/>
          <w:iCs/>
          <w:szCs w:val="28"/>
          <w:lang w:eastAsia="en-US"/>
        </w:rPr>
        <w:t>555 (далее – Правила №</w:t>
      </w:r>
      <w:r w:rsidR="002821C1">
        <w:rPr>
          <w:rFonts w:eastAsia="Calibri"/>
          <w:iCs/>
          <w:szCs w:val="28"/>
          <w:lang w:eastAsia="en-US"/>
        </w:rPr>
        <w:t xml:space="preserve"> </w:t>
      </w:r>
      <w:r w:rsidRPr="00E00872">
        <w:rPr>
          <w:rFonts w:eastAsia="Calibri"/>
          <w:iCs/>
          <w:szCs w:val="28"/>
          <w:lang w:eastAsia="en-US"/>
        </w:rPr>
        <w:t>555)</w:t>
      </w:r>
      <w:r w:rsidRPr="00E00872">
        <w:rPr>
          <w:rFonts w:eastAsia="Calibri"/>
          <w:szCs w:val="28"/>
          <w:lang w:eastAsia="en-US"/>
        </w:rPr>
        <w:t>, в</w:t>
      </w:r>
      <w:r w:rsidRPr="002A68A8">
        <w:rPr>
          <w:rFonts w:eastAsia="Calibri"/>
          <w:szCs w:val="28"/>
          <w:lang w:eastAsia="en-US"/>
        </w:rPr>
        <w:t xml:space="preserve"> </w:t>
      </w:r>
      <w:hyperlink r:id="rId8" w:history="1">
        <w:r w:rsidRPr="002A68A8">
          <w:rPr>
            <w:rFonts w:eastAsia="Calibri"/>
            <w:szCs w:val="28"/>
            <w:lang w:eastAsia="en-US"/>
          </w:rPr>
          <w:t>Форме</w:t>
        </w:r>
      </w:hyperlink>
      <w:r w:rsidRPr="002A68A8">
        <w:rPr>
          <w:rFonts w:eastAsia="Calibri"/>
          <w:szCs w:val="28"/>
          <w:lang w:eastAsia="en-US"/>
        </w:rPr>
        <w:t xml:space="preserve"> обоснования закупок товаров, работ и услуг для обеспечения государственных и муниципальных нужд при формировании и утверждении планов закупок на 20</w:t>
      </w:r>
      <w:r w:rsidR="002821C1">
        <w:rPr>
          <w:rFonts w:eastAsia="Calibri"/>
          <w:szCs w:val="28"/>
          <w:lang w:eastAsia="en-US"/>
        </w:rPr>
        <w:t>17, 2018,</w:t>
      </w:r>
      <w:r w:rsidRPr="002A68A8">
        <w:rPr>
          <w:rFonts w:eastAsia="Calibri"/>
          <w:szCs w:val="28"/>
          <w:lang w:eastAsia="en-US"/>
        </w:rPr>
        <w:t xml:space="preserve"> 2019 год не указана информация или указана, </w:t>
      </w:r>
      <w:r w:rsidRPr="002A68A8">
        <w:rPr>
          <w:rFonts w:eastAsia="Calibri"/>
          <w:szCs w:val="28"/>
          <w:lang w:eastAsia="en-US"/>
        </w:rPr>
        <w:lastRenderedPageBreak/>
        <w:t>несоответствующая информация, заполнение которой предусмотрено в графах 4, 5, 7 данной формы</w:t>
      </w:r>
      <w:r w:rsidRPr="00A675C5">
        <w:rPr>
          <w:b/>
          <w:szCs w:val="28"/>
        </w:rPr>
        <w:t xml:space="preserve"> </w:t>
      </w:r>
      <w:r w:rsidRPr="00D042C9">
        <w:rPr>
          <w:b/>
          <w:szCs w:val="28"/>
        </w:rPr>
        <w:t>(4; 4.</w:t>
      </w:r>
      <w:r>
        <w:rPr>
          <w:b/>
          <w:szCs w:val="28"/>
        </w:rPr>
        <w:t>21</w:t>
      </w:r>
      <w:r w:rsidRPr="00D042C9">
        <w:rPr>
          <w:b/>
          <w:szCs w:val="28"/>
        </w:rPr>
        <w:t>)</w:t>
      </w:r>
      <w:r w:rsidRPr="00D042C9">
        <w:rPr>
          <w:rFonts w:eastAsia="Calibri"/>
          <w:szCs w:val="28"/>
          <w:lang w:eastAsia="en-US"/>
        </w:rPr>
        <w:t>;</w:t>
      </w:r>
    </w:p>
    <w:p w:rsidR="00B54223" w:rsidRPr="00BC73F0" w:rsidRDefault="00B54223" w:rsidP="00277C58">
      <w:pPr>
        <w:pStyle w:val="afff"/>
        <w:shd w:val="clear" w:color="auto" w:fill="FFFFFF"/>
        <w:suppressAutoHyphens/>
        <w:spacing w:before="0" w:after="0"/>
        <w:ind w:firstLine="851"/>
        <w:rPr>
          <w:rFonts w:eastAsia="Calibri"/>
          <w:sz w:val="28"/>
          <w:szCs w:val="28"/>
          <w:lang w:eastAsia="en-US"/>
        </w:rPr>
      </w:pPr>
      <w:r>
        <w:rPr>
          <w:rFonts w:eastAsia="Calibri"/>
          <w:sz w:val="28"/>
          <w:szCs w:val="28"/>
          <w:lang w:eastAsia="en-US"/>
        </w:rPr>
        <w:t>-в</w:t>
      </w:r>
      <w:r w:rsidRPr="00BC73F0">
        <w:rPr>
          <w:rFonts w:eastAsia="Calibri"/>
          <w:sz w:val="28"/>
          <w:szCs w:val="28"/>
          <w:lang w:eastAsia="en-US"/>
        </w:rPr>
        <w:t xml:space="preserve"> нарушение</w:t>
      </w:r>
      <w:hyperlink r:id="rId9" w:history="1">
        <w:r w:rsidRPr="00BC73F0">
          <w:rPr>
            <w:rFonts w:eastAsia="Calibri"/>
            <w:sz w:val="28"/>
            <w:szCs w:val="28"/>
            <w:lang w:eastAsia="en-US"/>
          </w:rPr>
          <w:t xml:space="preserve"> части 4 статьи 17</w:t>
        </w:r>
      </w:hyperlink>
      <w:r w:rsidRPr="00BC73F0">
        <w:rPr>
          <w:rFonts w:eastAsia="Calibri"/>
          <w:sz w:val="28"/>
          <w:szCs w:val="28"/>
          <w:lang w:eastAsia="en-US"/>
        </w:rPr>
        <w:t xml:space="preserve"> Закона №</w:t>
      </w:r>
      <w:r w:rsidR="002821C1">
        <w:rPr>
          <w:rFonts w:eastAsia="Calibri"/>
          <w:sz w:val="28"/>
          <w:szCs w:val="28"/>
          <w:lang w:eastAsia="en-US"/>
        </w:rPr>
        <w:t xml:space="preserve"> </w:t>
      </w:r>
      <w:r w:rsidRPr="00BC73F0">
        <w:rPr>
          <w:rFonts w:eastAsia="Calibri"/>
          <w:sz w:val="28"/>
          <w:szCs w:val="28"/>
          <w:lang w:eastAsia="en-US"/>
        </w:rPr>
        <w:t>44-ФЗ, абзаца «3» пункта 1 «Требований к форме планов закупок товаров, работ, услуг», утвержденных постановлением Правительства Российской Федерации от 21.11.2013 №</w:t>
      </w:r>
      <w:r w:rsidR="002821C1">
        <w:rPr>
          <w:rFonts w:eastAsia="Calibri"/>
          <w:sz w:val="28"/>
          <w:szCs w:val="28"/>
          <w:lang w:eastAsia="en-US"/>
        </w:rPr>
        <w:t xml:space="preserve"> </w:t>
      </w:r>
      <w:r w:rsidRPr="00BC73F0">
        <w:rPr>
          <w:rFonts w:eastAsia="Calibri"/>
          <w:sz w:val="28"/>
          <w:szCs w:val="28"/>
          <w:lang w:eastAsia="en-US"/>
        </w:rPr>
        <w:t>1043</w:t>
      </w:r>
      <w:r w:rsidR="00344CD9">
        <w:rPr>
          <w:rFonts w:eastAsia="Calibri"/>
          <w:sz w:val="28"/>
          <w:szCs w:val="28"/>
          <w:lang w:eastAsia="en-US"/>
        </w:rPr>
        <w:t xml:space="preserve">, </w:t>
      </w:r>
      <w:r w:rsidRPr="00B04C7D">
        <w:rPr>
          <w:rFonts w:eastAsia="Calibri"/>
          <w:color w:val="7030A0"/>
          <w:sz w:val="28"/>
          <w:szCs w:val="28"/>
          <w:lang w:eastAsia="en-US"/>
        </w:rPr>
        <w:t xml:space="preserve"> </w:t>
      </w:r>
      <w:r w:rsidRPr="00BC73F0">
        <w:rPr>
          <w:rFonts w:eastAsia="Calibri"/>
          <w:sz w:val="28"/>
          <w:szCs w:val="28"/>
          <w:lang w:eastAsia="en-US"/>
        </w:rPr>
        <w:t xml:space="preserve">СГОЗ, указанный в планах закупок на 2017, 2018 и 2019 </w:t>
      </w:r>
      <w:r w:rsidR="007C44A1">
        <w:rPr>
          <w:rFonts w:eastAsia="Calibri"/>
          <w:sz w:val="28"/>
          <w:szCs w:val="28"/>
          <w:lang w:eastAsia="en-US"/>
        </w:rPr>
        <w:t>годов</w:t>
      </w:r>
      <w:r w:rsidRPr="00BC73F0">
        <w:rPr>
          <w:rFonts w:eastAsia="Calibri"/>
          <w:sz w:val="28"/>
          <w:szCs w:val="28"/>
          <w:lang w:eastAsia="en-US"/>
        </w:rPr>
        <w:t xml:space="preserve">, не соответствует СГОЗ, </w:t>
      </w:r>
      <w:r w:rsidRPr="00BC73F0">
        <w:rPr>
          <w:sz w:val="28"/>
          <w:szCs w:val="28"/>
        </w:rPr>
        <w:t xml:space="preserve">доведенному </w:t>
      </w:r>
      <w:r w:rsidRPr="00BC73F0">
        <w:rPr>
          <w:bCs/>
          <w:sz w:val="28"/>
          <w:szCs w:val="28"/>
        </w:rPr>
        <w:t>МКОУ «СОШ №</w:t>
      </w:r>
      <w:r w:rsidR="00344CD9">
        <w:rPr>
          <w:bCs/>
          <w:sz w:val="28"/>
          <w:szCs w:val="28"/>
        </w:rPr>
        <w:t xml:space="preserve"> </w:t>
      </w:r>
      <w:r w:rsidRPr="00BC73F0">
        <w:rPr>
          <w:bCs/>
          <w:sz w:val="28"/>
          <w:szCs w:val="28"/>
        </w:rPr>
        <w:t xml:space="preserve">4» </w:t>
      </w:r>
      <w:r w:rsidRPr="00BC73F0">
        <w:rPr>
          <w:rFonts w:eastAsia="Calibri"/>
          <w:sz w:val="28"/>
          <w:szCs w:val="28"/>
          <w:lang w:eastAsia="en-US"/>
        </w:rPr>
        <w:t>на принятие и исполнение обязательств уведомлениями о лимитах бюджетных обязательств, в том числе и по кодам бюджетной класс</w:t>
      </w:r>
      <w:r w:rsidRPr="00BC73F0">
        <w:rPr>
          <w:rFonts w:eastAsia="Calibri"/>
          <w:sz w:val="28"/>
          <w:szCs w:val="28"/>
          <w:lang w:eastAsia="en-US"/>
        </w:rPr>
        <w:t>и</w:t>
      </w:r>
      <w:r w:rsidRPr="00BC73F0">
        <w:rPr>
          <w:rFonts w:eastAsia="Calibri"/>
          <w:sz w:val="28"/>
          <w:szCs w:val="28"/>
          <w:lang w:eastAsia="en-US"/>
        </w:rPr>
        <w:t>фикации</w:t>
      </w:r>
      <w:r w:rsidRPr="00A675C5">
        <w:rPr>
          <w:b/>
          <w:sz w:val="28"/>
          <w:szCs w:val="28"/>
        </w:rPr>
        <w:t xml:space="preserve"> </w:t>
      </w:r>
      <w:r w:rsidRPr="00D042C9">
        <w:rPr>
          <w:b/>
          <w:sz w:val="28"/>
          <w:szCs w:val="28"/>
        </w:rPr>
        <w:t>(4; 4.18)</w:t>
      </w:r>
      <w:r w:rsidRPr="00D042C9">
        <w:rPr>
          <w:rFonts w:eastAsia="Calibri"/>
          <w:sz w:val="28"/>
          <w:szCs w:val="28"/>
          <w:lang w:eastAsia="en-US"/>
        </w:rPr>
        <w:t>;</w:t>
      </w:r>
    </w:p>
    <w:p w:rsidR="00B54223" w:rsidRPr="0071499B" w:rsidRDefault="00B54223" w:rsidP="00277C58">
      <w:pPr>
        <w:suppressAutoHyphens/>
        <w:autoSpaceDE w:val="0"/>
        <w:autoSpaceDN w:val="0"/>
        <w:adjustRightInd w:val="0"/>
        <w:spacing w:line="240" w:lineRule="auto"/>
        <w:ind w:firstLine="851"/>
        <w:rPr>
          <w:rFonts w:eastAsia="Calibri"/>
          <w:szCs w:val="28"/>
          <w:lang w:eastAsia="en-US"/>
        </w:rPr>
      </w:pPr>
      <w:r>
        <w:rPr>
          <w:bCs/>
          <w:szCs w:val="28"/>
        </w:rPr>
        <w:t>-в</w:t>
      </w:r>
      <w:r w:rsidRPr="0071499B">
        <w:rPr>
          <w:bCs/>
          <w:szCs w:val="28"/>
        </w:rPr>
        <w:t xml:space="preserve"> нарушение части 10 статьи 21 Закона №</w:t>
      </w:r>
      <w:r w:rsidR="00344CD9">
        <w:rPr>
          <w:bCs/>
          <w:szCs w:val="28"/>
        </w:rPr>
        <w:t xml:space="preserve"> </w:t>
      </w:r>
      <w:r w:rsidRPr="0071499B">
        <w:rPr>
          <w:bCs/>
          <w:szCs w:val="28"/>
        </w:rPr>
        <w:t xml:space="preserve">44-ФЗ план-график на 2017 год утвержден 29.12.2016, до </w:t>
      </w:r>
      <w:r w:rsidRPr="0071499B">
        <w:rPr>
          <w:rFonts w:eastAsia="Calibri"/>
          <w:szCs w:val="28"/>
          <w:lang w:eastAsia="en-US"/>
        </w:rPr>
        <w:t>получения объема прав в денежном выражении на принятие и исполнение обязательств</w:t>
      </w:r>
      <w:r w:rsidRPr="00A675C5">
        <w:rPr>
          <w:b/>
          <w:szCs w:val="28"/>
        </w:rPr>
        <w:t xml:space="preserve"> </w:t>
      </w:r>
      <w:r w:rsidRPr="00D042C9">
        <w:rPr>
          <w:b/>
          <w:szCs w:val="28"/>
        </w:rPr>
        <w:t>(4; 4.1</w:t>
      </w:r>
      <w:r>
        <w:rPr>
          <w:b/>
          <w:szCs w:val="28"/>
        </w:rPr>
        <w:t>9</w:t>
      </w:r>
      <w:r w:rsidRPr="00D042C9">
        <w:rPr>
          <w:b/>
          <w:szCs w:val="28"/>
        </w:rPr>
        <w:t>)</w:t>
      </w:r>
      <w:r w:rsidRPr="00D042C9">
        <w:rPr>
          <w:rFonts w:eastAsia="Calibri"/>
          <w:szCs w:val="28"/>
          <w:lang w:eastAsia="en-US"/>
        </w:rPr>
        <w:t>;</w:t>
      </w:r>
    </w:p>
    <w:p w:rsidR="00B54223" w:rsidRPr="000C166E" w:rsidRDefault="00B54223" w:rsidP="00277C58">
      <w:pPr>
        <w:suppressAutoHyphens/>
        <w:autoSpaceDE w:val="0"/>
        <w:autoSpaceDN w:val="0"/>
        <w:adjustRightInd w:val="0"/>
        <w:spacing w:line="240" w:lineRule="auto"/>
        <w:ind w:firstLine="851"/>
        <w:rPr>
          <w:rFonts w:eastAsia="Calibri"/>
          <w:szCs w:val="28"/>
          <w:lang w:eastAsia="en-US"/>
        </w:rPr>
      </w:pPr>
      <w:r>
        <w:rPr>
          <w:rFonts w:eastAsia="Calibri"/>
          <w:szCs w:val="28"/>
          <w:lang w:eastAsia="en-US"/>
        </w:rPr>
        <w:t>-в</w:t>
      </w:r>
      <w:r w:rsidRPr="000C166E">
        <w:rPr>
          <w:rFonts w:eastAsia="Calibri"/>
          <w:szCs w:val="28"/>
          <w:lang w:eastAsia="en-US"/>
        </w:rPr>
        <w:t xml:space="preserve"> нарушение </w:t>
      </w:r>
      <w:hyperlink r:id="rId10" w:history="1">
        <w:r w:rsidRPr="000C166E">
          <w:rPr>
            <w:rFonts w:eastAsia="Calibri"/>
            <w:szCs w:val="28"/>
            <w:lang w:eastAsia="en-US"/>
          </w:rPr>
          <w:t xml:space="preserve">части 15 статьи </w:t>
        </w:r>
      </w:hyperlink>
      <w:r w:rsidRPr="000C166E">
        <w:rPr>
          <w:rFonts w:eastAsia="Calibri"/>
          <w:szCs w:val="28"/>
          <w:lang w:eastAsia="en-US"/>
        </w:rPr>
        <w:t>21 Закона №</w:t>
      </w:r>
      <w:r w:rsidR="00344CD9">
        <w:rPr>
          <w:rFonts w:eastAsia="Calibri"/>
          <w:szCs w:val="28"/>
          <w:lang w:eastAsia="en-US"/>
        </w:rPr>
        <w:t xml:space="preserve"> </w:t>
      </w:r>
      <w:r w:rsidRPr="000C166E">
        <w:rPr>
          <w:rFonts w:eastAsia="Calibri"/>
          <w:szCs w:val="28"/>
          <w:lang w:eastAsia="en-US"/>
        </w:rPr>
        <w:t>44-ФЗ,</w:t>
      </w:r>
      <w:r w:rsidRPr="000C166E">
        <w:rPr>
          <w:szCs w:val="28"/>
        </w:rPr>
        <w:t xml:space="preserve"> пункта 4 </w:t>
      </w:r>
      <w:r w:rsidRPr="000C166E">
        <w:rPr>
          <w:rFonts w:eastAsia="Calibri"/>
          <w:szCs w:val="28"/>
          <w:lang w:eastAsia="en-US"/>
        </w:rPr>
        <w:t>Правил №</w:t>
      </w:r>
      <w:r w:rsidR="00344CD9">
        <w:rPr>
          <w:rFonts w:eastAsia="Calibri"/>
          <w:szCs w:val="28"/>
          <w:lang w:eastAsia="en-US"/>
        </w:rPr>
        <w:t xml:space="preserve"> </w:t>
      </w:r>
      <w:r w:rsidRPr="000C166E">
        <w:rPr>
          <w:rFonts w:eastAsia="Calibri"/>
          <w:szCs w:val="28"/>
          <w:lang w:eastAsia="en-US"/>
        </w:rPr>
        <w:t>1168, утвержденный план – график на 2018 год размещен в ЕИС 02.02.2018, что позже установленного срока (в течение 3 рабочих дней со дня утвержде</w:t>
      </w:r>
      <w:r>
        <w:rPr>
          <w:rFonts w:eastAsia="Calibri"/>
          <w:szCs w:val="28"/>
          <w:lang w:eastAsia="en-US"/>
        </w:rPr>
        <w:t xml:space="preserve">ния) на 10 рабочих дней </w:t>
      </w:r>
      <w:r w:rsidRPr="00D042C9">
        <w:rPr>
          <w:b/>
          <w:szCs w:val="28"/>
        </w:rPr>
        <w:t>(4; 4.1</w:t>
      </w:r>
      <w:r>
        <w:rPr>
          <w:b/>
          <w:szCs w:val="28"/>
        </w:rPr>
        <w:t>9</w:t>
      </w:r>
      <w:r w:rsidRPr="00D042C9">
        <w:rPr>
          <w:b/>
          <w:szCs w:val="28"/>
        </w:rPr>
        <w:t>)</w:t>
      </w:r>
      <w:r w:rsidRPr="00D042C9">
        <w:rPr>
          <w:rFonts w:eastAsia="Calibri"/>
          <w:szCs w:val="28"/>
          <w:lang w:eastAsia="en-US"/>
        </w:rPr>
        <w:t>;</w:t>
      </w:r>
    </w:p>
    <w:p w:rsidR="00B54223" w:rsidRPr="001E5C92" w:rsidRDefault="00B54223" w:rsidP="00277C58">
      <w:pPr>
        <w:pStyle w:val="afff"/>
        <w:shd w:val="clear" w:color="auto" w:fill="FFFFFF"/>
        <w:suppressAutoHyphens/>
        <w:spacing w:before="0" w:after="0"/>
        <w:ind w:firstLine="851"/>
        <w:rPr>
          <w:rFonts w:eastAsia="Calibri"/>
          <w:sz w:val="28"/>
          <w:szCs w:val="28"/>
          <w:lang w:eastAsia="en-US"/>
        </w:rPr>
      </w:pPr>
      <w:r>
        <w:rPr>
          <w:rFonts w:eastAsia="Calibri"/>
          <w:sz w:val="28"/>
          <w:szCs w:val="28"/>
          <w:lang w:eastAsia="en-US"/>
        </w:rPr>
        <w:t>-в</w:t>
      </w:r>
      <w:r w:rsidRPr="001E5C92">
        <w:rPr>
          <w:rFonts w:eastAsia="Calibri"/>
          <w:sz w:val="28"/>
          <w:szCs w:val="28"/>
          <w:lang w:eastAsia="en-US"/>
        </w:rPr>
        <w:t xml:space="preserve"> нарушение части 6 статьи 21 Закона №</w:t>
      </w:r>
      <w:r w:rsidR="00344CD9">
        <w:rPr>
          <w:rFonts w:eastAsia="Calibri"/>
          <w:sz w:val="28"/>
          <w:szCs w:val="28"/>
          <w:lang w:eastAsia="en-US"/>
        </w:rPr>
        <w:t xml:space="preserve"> </w:t>
      </w:r>
      <w:r w:rsidRPr="001E5C92">
        <w:rPr>
          <w:rFonts w:eastAsia="Calibri"/>
          <w:sz w:val="28"/>
          <w:szCs w:val="28"/>
          <w:lang w:eastAsia="en-US"/>
        </w:rPr>
        <w:t xml:space="preserve">44-ФЗ, </w:t>
      </w:r>
      <w:hyperlink r:id="rId11" w:history="1">
        <w:r w:rsidRPr="001E5C92">
          <w:rPr>
            <w:rFonts w:eastAsia="Calibri"/>
            <w:sz w:val="28"/>
            <w:szCs w:val="28"/>
            <w:lang w:eastAsia="en-US"/>
          </w:rPr>
          <w:t>абзаца «г» пункта 2</w:t>
        </w:r>
      </w:hyperlink>
      <w:r w:rsidRPr="001E5C92">
        <w:rPr>
          <w:rFonts w:eastAsia="Calibri"/>
          <w:sz w:val="28"/>
          <w:szCs w:val="28"/>
          <w:lang w:eastAsia="en-US"/>
        </w:rPr>
        <w:t xml:space="preserve"> «Требований к форме плана-графика закупок товаров, работ, услуг», утвержденных постановлением Правительства Российской Федерации от 05.06.2015 №</w:t>
      </w:r>
      <w:r w:rsidR="00344CD9">
        <w:rPr>
          <w:rFonts w:eastAsia="Calibri"/>
          <w:sz w:val="28"/>
          <w:szCs w:val="28"/>
          <w:lang w:eastAsia="en-US"/>
        </w:rPr>
        <w:t xml:space="preserve"> </w:t>
      </w:r>
      <w:r w:rsidRPr="001E5C92">
        <w:rPr>
          <w:rFonts w:eastAsia="Calibri"/>
          <w:sz w:val="28"/>
          <w:szCs w:val="28"/>
          <w:lang w:eastAsia="en-US"/>
        </w:rPr>
        <w:t xml:space="preserve">554, объем финансового обеспечения для осуществления закупок, в плане-графике на 2017, 2018 и 2019 (по состоянию на 12.02.2019) год, не соответствует СГОЗ, </w:t>
      </w:r>
      <w:r w:rsidRPr="001E5C92">
        <w:rPr>
          <w:sz w:val="28"/>
          <w:szCs w:val="28"/>
        </w:rPr>
        <w:t xml:space="preserve">доведенному </w:t>
      </w:r>
      <w:r w:rsidRPr="001E5C92">
        <w:rPr>
          <w:bCs/>
          <w:sz w:val="28"/>
          <w:szCs w:val="28"/>
        </w:rPr>
        <w:t>МКОУ «СОШ №</w:t>
      </w:r>
      <w:r w:rsidR="00344CD9">
        <w:rPr>
          <w:bCs/>
          <w:sz w:val="28"/>
          <w:szCs w:val="28"/>
        </w:rPr>
        <w:t xml:space="preserve"> </w:t>
      </w:r>
      <w:r w:rsidRPr="001E5C92">
        <w:rPr>
          <w:bCs/>
          <w:sz w:val="28"/>
          <w:szCs w:val="28"/>
        </w:rPr>
        <w:t xml:space="preserve">4», </w:t>
      </w:r>
      <w:r w:rsidRPr="001E5C92">
        <w:rPr>
          <w:rFonts w:eastAsia="Calibri"/>
          <w:sz w:val="28"/>
          <w:szCs w:val="28"/>
          <w:lang w:eastAsia="en-US"/>
        </w:rPr>
        <w:t>на принятие и исполнение обязательств уведомлениями о лимитах бю</w:t>
      </w:r>
      <w:r w:rsidRPr="001E5C92">
        <w:rPr>
          <w:rFonts w:eastAsia="Calibri"/>
          <w:sz w:val="28"/>
          <w:szCs w:val="28"/>
          <w:lang w:eastAsia="en-US"/>
        </w:rPr>
        <w:t>д</w:t>
      </w:r>
      <w:r w:rsidRPr="001E5C92">
        <w:rPr>
          <w:rFonts w:eastAsia="Calibri"/>
          <w:sz w:val="28"/>
          <w:szCs w:val="28"/>
          <w:lang w:eastAsia="en-US"/>
        </w:rPr>
        <w:t>жетных обязательств</w:t>
      </w:r>
      <w:r>
        <w:rPr>
          <w:rFonts w:eastAsia="Calibri"/>
          <w:sz w:val="28"/>
          <w:szCs w:val="28"/>
          <w:lang w:eastAsia="en-US"/>
        </w:rPr>
        <w:t xml:space="preserve"> </w:t>
      </w:r>
      <w:r w:rsidRPr="00D042C9">
        <w:rPr>
          <w:b/>
          <w:sz w:val="28"/>
          <w:szCs w:val="28"/>
        </w:rPr>
        <w:t>(4; 4.</w:t>
      </w:r>
      <w:r w:rsidRPr="00070CA9">
        <w:rPr>
          <w:b/>
          <w:sz w:val="28"/>
          <w:szCs w:val="28"/>
        </w:rPr>
        <w:t>19)</w:t>
      </w:r>
      <w:r w:rsidRPr="00070CA9">
        <w:rPr>
          <w:rFonts w:eastAsia="Calibri"/>
          <w:sz w:val="28"/>
          <w:szCs w:val="28"/>
          <w:lang w:eastAsia="en-US"/>
        </w:rPr>
        <w:t>;</w:t>
      </w:r>
    </w:p>
    <w:p w:rsidR="00B54223" w:rsidRPr="00DA22BF" w:rsidRDefault="00B54223" w:rsidP="00277C58">
      <w:pPr>
        <w:suppressAutoHyphens/>
        <w:autoSpaceDE w:val="0"/>
        <w:autoSpaceDN w:val="0"/>
        <w:adjustRightInd w:val="0"/>
        <w:spacing w:line="240" w:lineRule="auto"/>
        <w:ind w:firstLine="851"/>
        <w:rPr>
          <w:szCs w:val="28"/>
        </w:rPr>
      </w:pPr>
      <w:r>
        <w:rPr>
          <w:rFonts w:eastAsia="Calibri"/>
          <w:szCs w:val="28"/>
          <w:lang w:eastAsia="en-US"/>
        </w:rPr>
        <w:t>-в</w:t>
      </w:r>
      <w:r w:rsidRPr="00E82D91">
        <w:rPr>
          <w:rFonts w:eastAsia="Calibri"/>
          <w:szCs w:val="28"/>
          <w:lang w:eastAsia="en-US"/>
        </w:rPr>
        <w:t xml:space="preserve"> нарушение части 11 статьи 21 Закона №</w:t>
      </w:r>
      <w:r w:rsidR="00344CD9">
        <w:rPr>
          <w:rFonts w:eastAsia="Calibri"/>
          <w:szCs w:val="28"/>
          <w:lang w:eastAsia="en-US"/>
        </w:rPr>
        <w:t xml:space="preserve"> </w:t>
      </w:r>
      <w:r w:rsidRPr="00E82D91">
        <w:rPr>
          <w:rFonts w:eastAsia="Calibri"/>
          <w:szCs w:val="28"/>
          <w:lang w:eastAsia="en-US"/>
        </w:rPr>
        <w:t>44-ФЗ закупка «П</w:t>
      </w:r>
      <w:r w:rsidRPr="00E82D91">
        <w:rPr>
          <w:szCs w:val="28"/>
        </w:rPr>
        <w:t xml:space="preserve">оставка учебной литературы АО «Издательство «Просвещение» для образовательных учреждений» на сумму 5 132,38 рублей осуществлена не в срок, запланированный </w:t>
      </w:r>
      <w:r w:rsidRPr="00E82D91">
        <w:rPr>
          <w:rFonts w:eastAsia="Calibri"/>
          <w:szCs w:val="28"/>
          <w:lang w:eastAsia="en-US"/>
        </w:rPr>
        <w:t xml:space="preserve">в плане-графике на </w:t>
      </w:r>
      <w:r w:rsidRPr="00DA22BF">
        <w:rPr>
          <w:rFonts w:eastAsia="Calibri"/>
          <w:szCs w:val="28"/>
          <w:lang w:eastAsia="en-US"/>
        </w:rPr>
        <w:t xml:space="preserve">2018 год </w:t>
      </w:r>
      <w:r w:rsidRPr="00DA22BF">
        <w:rPr>
          <w:b/>
        </w:rPr>
        <w:t>(</w:t>
      </w:r>
      <w:r w:rsidRPr="00DA22BF">
        <w:rPr>
          <w:b/>
          <w:szCs w:val="28"/>
        </w:rPr>
        <w:t>иные нарушения, не предусмотренные Классификат</w:t>
      </w:r>
      <w:r w:rsidRPr="00DA22BF">
        <w:rPr>
          <w:b/>
          <w:szCs w:val="28"/>
        </w:rPr>
        <w:t>о</w:t>
      </w:r>
      <w:r w:rsidRPr="00DA22BF">
        <w:rPr>
          <w:b/>
          <w:szCs w:val="28"/>
        </w:rPr>
        <w:t>ром</w:t>
      </w:r>
      <w:r w:rsidRPr="00DA22BF">
        <w:rPr>
          <w:b/>
        </w:rPr>
        <w:t>);</w:t>
      </w:r>
    </w:p>
    <w:p w:rsidR="00B54223" w:rsidRPr="00E82D91" w:rsidRDefault="00B54223" w:rsidP="00277C58">
      <w:pPr>
        <w:suppressAutoHyphens/>
        <w:spacing w:line="240" w:lineRule="auto"/>
        <w:ind w:firstLine="851"/>
        <w:rPr>
          <w:rFonts w:eastAsia="Calibri"/>
          <w:szCs w:val="28"/>
          <w:lang w:eastAsia="en-US"/>
        </w:rPr>
      </w:pPr>
      <w:r>
        <w:rPr>
          <w:rFonts w:eastAsia="Calibri"/>
          <w:szCs w:val="28"/>
          <w:lang w:eastAsia="en-US"/>
        </w:rPr>
        <w:t>-в</w:t>
      </w:r>
      <w:r w:rsidRPr="00E82D91">
        <w:rPr>
          <w:rFonts w:eastAsia="Calibri"/>
          <w:szCs w:val="28"/>
          <w:lang w:eastAsia="en-US"/>
        </w:rPr>
        <w:t xml:space="preserve"> нарушение </w:t>
      </w:r>
      <w:hyperlink r:id="rId12" w:history="1">
        <w:r w:rsidRPr="00E82D91">
          <w:rPr>
            <w:rFonts w:eastAsia="Calibri"/>
            <w:szCs w:val="28"/>
            <w:lang w:eastAsia="en-US"/>
          </w:rPr>
          <w:t>части 6 статьи 17</w:t>
        </w:r>
      </w:hyperlink>
      <w:r w:rsidRPr="00E82D91">
        <w:rPr>
          <w:szCs w:val="28"/>
        </w:rPr>
        <w:t>, части 13 статьи 21</w:t>
      </w:r>
      <w:r w:rsidRPr="00E82D91">
        <w:rPr>
          <w:rFonts w:eastAsia="Calibri"/>
          <w:szCs w:val="28"/>
          <w:lang w:eastAsia="en-US"/>
        </w:rPr>
        <w:t xml:space="preserve"> Закона №</w:t>
      </w:r>
      <w:r w:rsidR="00344CD9">
        <w:rPr>
          <w:rFonts w:eastAsia="Calibri"/>
          <w:szCs w:val="28"/>
          <w:lang w:eastAsia="en-US"/>
        </w:rPr>
        <w:t xml:space="preserve"> </w:t>
      </w:r>
      <w:r w:rsidRPr="00E82D91">
        <w:rPr>
          <w:rFonts w:eastAsia="Calibri"/>
          <w:szCs w:val="28"/>
          <w:lang w:eastAsia="en-US"/>
        </w:rPr>
        <w:t xml:space="preserve">44-ФЗ </w:t>
      </w:r>
      <w:r w:rsidRPr="00E82D91">
        <w:rPr>
          <w:rStyle w:val="afff3"/>
          <w:b w:val="0"/>
          <w:szCs w:val="28"/>
        </w:rPr>
        <w:t xml:space="preserve">в </w:t>
      </w:r>
      <w:hyperlink r:id="rId13" w:history="1">
        <w:r w:rsidRPr="00E82D91">
          <w:rPr>
            <w:rFonts w:eastAsia="Calibri"/>
            <w:szCs w:val="28"/>
            <w:lang w:eastAsia="en-US"/>
          </w:rPr>
          <w:t>п</w:t>
        </w:r>
      </w:hyperlink>
      <w:r w:rsidRPr="00E82D91">
        <w:t>лан</w:t>
      </w:r>
      <w:r w:rsidRPr="00E82D91">
        <w:rPr>
          <w:rFonts w:eastAsia="Calibri"/>
          <w:szCs w:val="28"/>
          <w:lang w:eastAsia="en-US"/>
        </w:rPr>
        <w:t xml:space="preserve"> закупок и план-график</w:t>
      </w:r>
      <w:r w:rsidRPr="00E82D91">
        <w:rPr>
          <w:rStyle w:val="afff3"/>
          <w:szCs w:val="28"/>
        </w:rPr>
        <w:t xml:space="preserve"> </w:t>
      </w:r>
      <w:r w:rsidRPr="00E82D91">
        <w:rPr>
          <w:rStyle w:val="afff3"/>
          <w:b w:val="0"/>
          <w:szCs w:val="28"/>
        </w:rPr>
        <w:t xml:space="preserve">на 2019 год не были внесены </w:t>
      </w:r>
      <w:r w:rsidRPr="00E82D91">
        <w:rPr>
          <w:rFonts w:eastAsia="Calibri"/>
          <w:szCs w:val="28"/>
          <w:lang w:eastAsia="en-US"/>
        </w:rPr>
        <w:t>изменения</w:t>
      </w:r>
      <w:r w:rsidRPr="00E82D91">
        <w:rPr>
          <w:rFonts w:eastAsia="Calibri"/>
          <w:b/>
          <w:szCs w:val="28"/>
          <w:lang w:eastAsia="en-US"/>
        </w:rPr>
        <w:t xml:space="preserve"> </w:t>
      </w:r>
      <w:r w:rsidRPr="00344CD9">
        <w:rPr>
          <w:rFonts w:eastAsia="Calibri"/>
          <w:szCs w:val="28"/>
          <w:lang w:eastAsia="en-US"/>
        </w:rPr>
        <w:t>СГОЗ</w:t>
      </w:r>
      <w:r w:rsidRPr="00E82D91">
        <w:rPr>
          <w:rFonts w:eastAsia="Calibri"/>
          <w:szCs w:val="28"/>
          <w:lang w:eastAsia="en-US"/>
        </w:rPr>
        <w:t xml:space="preserve"> на сумму 1 103 1</w:t>
      </w:r>
      <w:r w:rsidR="00344CD9">
        <w:rPr>
          <w:rFonts w:eastAsia="Calibri"/>
          <w:szCs w:val="28"/>
          <w:lang w:eastAsia="en-US"/>
        </w:rPr>
        <w:t>42,03 рублей</w:t>
      </w:r>
      <w:r w:rsidRPr="00E82D91">
        <w:rPr>
          <w:rFonts w:eastAsia="Calibri"/>
          <w:szCs w:val="28"/>
          <w:lang w:eastAsia="en-US"/>
        </w:rPr>
        <w:t xml:space="preserve"> после доведения объема прав в денежном выражении на принятие и исполнение обязательств.</w:t>
      </w:r>
      <w:r w:rsidRPr="00DA22BF">
        <w:rPr>
          <w:b/>
          <w:szCs w:val="28"/>
        </w:rPr>
        <w:t xml:space="preserve"> </w:t>
      </w:r>
      <w:r w:rsidRPr="00D042C9">
        <w:rPr>
          <w:b/>
          <w:szCs w:val="28"/>
        </w:rPr>
        <w:t>(4; 4.</w:t>
      </w:r>
      <w:r w:rsidRPr="00070CA9">
        <w:rPr>
          <w:b/>
          <w:szCs w:val="28"/>
        </w:rPr>
        <w:t>1</w:t>
      </w:r>
      <w:r>
        <w:rPr>
          <w:b/>
          <w:szCs w:val="28"/>
        </w:rPr>
        <w:t xml:space="preserve">8 и </w:t>
      </w:r>
      <w:r w:rsidRPr="00D042C9">
        <w:rPr>
          <w:b/>
          <w:szCs w:val="28"/>
        </w:rPr>
        <w:t>4; 4.</w:t>
      </w:r>
      <w:r w:rsidRPr="00070CA9">
        <w:rPr>
          <w:b/>
          <w:szCs w:val="28"/>
        </w:rPr>
        <w:t>19)</w:t>
      </w:r>
      <w:r w:rsidRPr="00070CA9">
        <w:rPr>
          <w:rFonts w:eastAsia="Calibri"/>
          <w:szCs w:val="28"/>
          <w:lang w:eastAsia="en-US"/>
        </w:rPr>
        <w:t>;</w:t>
      </w:r>
    </w:p>
    <w:p w:rsidR="00B54223" w:rsidRPr="00DA22BF" w:rsidRDefault="00B54223" w:rsidP="00277C58">
      <w:pPr>
        <w:suppressAutoHyphens/>
        <w:autoSpaceDE w:val="0"/>
        <w:autoSpaceDN w:val="0"/>
        <w:adjustRightInd w:val="0"/>
        <w:spacing w:line="240" w:lineRule="auto"/>
        <w:ind w:firstLine="851"/>
        <w:rPr>
          <w:szCs w:val="28"/>
        </w:rPr>
      </w:pPr>
      <w:r>
        <w:rPr>
          <w:szCs w:val="28"/>
        </w:rPr>
        <w:t>-в</w:t>
      </w:r>
      <w:r w:rsidRPr="007C1855">
        <w:rPr>
          <w:szCs w:val="28"/>
        </w:rPr>
        <w:t xml:space="preserve"> нарушение части 2 статьи 93 Закона №</w:t>
      </w:r>
      <w:r w:rsidR="00344CD9">
        <w:rPr>
          <w:szCs w:val="28"/>
        </w:rPr>
        <w:t xml:space="preserve"> </w:t>
      </w:r>
      <w:r w:rsidRPr="007C1855">
        <w:rPr>
          <w:szCs w:val="28"/>
        </w:rPr>
        <w:t>44-ФЗ п</w:t>
      </w:r>
      <w:r w:rsidRPr="007C1855">
        <w:rPr>
          <w:rFonts w:eastAsia="Calibri"/>
          <w:szCs w:val="28"/>
          <w:lang w:eastAsia="en-US"/>
        </w:rPr>
        <w:t>ри осуществлении закупки «Услуги связи», в соответствии с пунктом 1 части 1 настоящей статьи, размещение в ЕИС извещения об осуществлении закупки от 29.03.2017 №</w:t>
      </w:r>
      <w:r w:rsidR="00344CD9">
        <w:rPr>
          <w:rFonts w:eastAsia="Calibri"/>
          <w:szCs w:val="28"/>
          <w:lang w:eastAsia="en-US"/>
        </w:rPr>
        <w:t xml:space="preserve"> </w:t>
      </w:r>
      <w:r w:rsidRPr="007C1855">
        <w:rPr>
          <w:rFonts w:eastAsia="Calibri"/>
          <w:szCs w:val="28"/>
          <w:lang w:eastAsia="en-US"/>
        </w:rPr>
        <w:t>0321300131917000004 на сумму 27 300,00 рублей осуществлено поз</w:t>
      </w:r>
      <w:r w:rsidR="00344CD9">
        <w:rPr>
          <w:rFonts w:eastAsia="Calibri"/>
          <w:szCs w:val="28"/>
          <w:lang w:eastAsia="en-US"/>
        </w:rPr>
        <w:t>же</w:t>
      </w:r>
      <w:r w:rsidRPr="007C1855">
        <w:rPr>
          <w:rFonts w:eastAsia="Calibri"/>
          <w:szCs w:val="28"/>
          <w:lang w:eastAsia="en-US"/>
        </w:rPr>
        <w:t>, чем за пять дней до заключения договора от 31.03.2017 №</w:t>
      </w:r>
      <w:r w:rsidR="00344CD9">
        <w:rPr>
          <w:rFonts w:eastAsia="Calibri"/>
          <w:szCs w:val="28"/>
          <w:lang w:eastAsia="en-US"/>
        </w:rPr>
        <w:t xml:space="preserve"> </w:t>
      </w:r>
      <w:r w:rsidRPr="007C1855">
        <w:rPr>
          <w:rFonts w:eastAsia="Calibri"/>
          <w:szCs w:val="28"/>
          <w:lang w:eastAsia="en-US"/>
        </w:rPr>
        <w:t>0302 с ПАО «Ростелеком»</w:t>
      </w:r>
      <w:r w:rsidRPr="00694387">
        <w:rPr>
          <w:b/>
          <w:szCs w:val="28"/>
        </w:rPr>
        <w:t xml:space="preserve"> </w:t>
      </w:r>
      <w:r w:rsidRPr="00DA22BF">
        <w:rPr>
          <w:b/>
        </w:rPr>
        <w:t>(</w:t>
      </w:r>
      <w:r w:rsidRPr="00DA22BF">
        <w:rPr>
          <w:b/>
          <w:szCs w:val="28"/>
        </w:rPr>
        <w:t>иные нарушения, не предусмотренные Классификат</w:t>
      </w:r>
      <w:r w:rsidRPr="00DA22BF">
        <w:rPr>
          <w:b/>
          <w:szCs w:val="28"/>
        </w:rPr>
        <w:t>о</w:t>
      </w:r>
      <w:r w:rsidRPr="00DA22BF">
        <w:rPr>
          <w:b/>
          <w:szCs w:val="28"/>
        </w:rPr>
        <w:t>ром</w:t>
      </w:r>
      <w:r w:rsidRPr="00DA22BF">
        <w:rPr>
          <w:b/>
        </w:rPr>
        <w:t>);</w:t>
      </w:r>
    </w:p>
    <w:p w:rsidR="00B54223" w:rsidRPr="00165823" w:rsidRDefault="00344CD9" w:rsidP="00277C58">
      <w:pPr>
        <w:suppressAutoHyphens/>
        <w:autoSpaceDE w:val="0"/>
        <w:autoSpaceDN w:val="0"/>
        <w:adjustRightInd w:val="0"/>
        <w:spacing w:line="240" w:lineRule="auto"/>
        <w:ind w:firstLine="851"/>
        <w:rPr>
          <w:rFonts w:eastAsia="Calibri"/>
          <w:color w:val="7030A0"/>
          <w:szCs w:val="28"/>
          <w:lang w:eastAsia="en-US"/>
        </w:rPr>
      </w:pPr>
      <w:r>
        <w:rPr>
          <w:rFonts w:eastAsia="Calibri"/>
          <w:iCs/>
          <w:szCs w:val="28"/>
          <w:lang w:eastAsia="en-US"/>
        </w:rPr>
        <w:t>-</w:t>
      </w:r>
      <w:r w:rsidR="00B54223">
        <w:rPr>
          <w:rFonts w:eastAsia="Calibri"/>
          <w:iCs/>
          <w:szCs w:val="28"/>
          <w:lang w:eastAsia="en-US"/>
        </w:rPr>
        <w:t>в</w:t>
      </w:r>
      <w:r w:rsidR="00B54223" w:rsidRPr="00B04C7D">
        <w:rPr>
          <w:rFonts w:eastAsia="Calibri"/>
          <w:iCs/>
          <w:szCs w:val="28"/>
          <w:lang w:eastAsia="en-US"/>
        </w:rPr>
        <w:t xml:space="preserve"> нарушение </w:t>
      </w:r>
      <w:hyperlink r:id="rId14" w:history="1">
        <w:r w:rsidR="00B54223" w:rsidRPr="00B04C7D">
          <w:rPr>
            <w:rFonts w:eastAsia="Calibri"/>
            <w:iCs/>
            <w:szCs w:val="28"/>
            <w:lang w:eastAsia="en-US"/>
          </w:rPr>
          <w:t>части 1 статьи 34</w:t>
        </w:r>
      </w:hyperlink>
      <w:r w:rsidR="00B54223" w:rsidRPr="00B04C7D">
        <w:rPr>
          <w:rFonts w:eastAsia="Calibri"/>
          <w:iCs/>
          <w:szCs w:val="28"/>
          <w:lang w:eastAsia="en-US"/>
        </w:rPr>
        <w:t xml:space="preserve"> Закона №</w:t>
      </w:r>
      <w:r>
        <w:rPr>
          <w:rFonts w:eastAsia="Calibri"/>
          <w:iCs/>
          <w:szCs w:val="28"/>
          <w:lang w:eastAsia="en-US"/>
        </w:rPr>
        <w:t xml:space="preserve"> </w:t>
      </w:r>
      <w:r w:rsidR="00B54223" w:rsidRPr="00B04C7D">
        <w:rPr>
          <w:rFonts w:eastAsia="Calibri"/>
          <w:iCs/>
          <w:szCs w:val="28"/>
          <w:lang w:eastAsia="en-US"/>
        </w:rPr>
        <w:t>44-ФЗ договор от 31.03.2017 №0302 на сумму 5 106,87 рублей</w:t>
      </w:r>
      <w:r w:rsidR="00B54223" w:rsidRPr="00B04C7D">
        <w:rPr>
          <w:szCs w:val="28"/>
          <w:shd w:val="clear" w:color="auto" w:fill="FFFFFF"/>
        </w:rPr>
        <w:t xml:space="preserve"> с П</w:t>
      </w:r>
      <w:r w:rsidR="00B54223" w:rsidRPr="00B04C7D">
        <w:rPr>
          <w:szCs w:val="28"/>
        </w:rPr>
        <w:t>АО «Ростелеком»</w:t>
      </w:r>
      <w:r w:rsidR="00B54223" w:rsidRPr="00B04C7D">
        <w:rPr>
          <w:rFonts w:eastAsia="Calibri"/>
          <w:iCs/>
          <w:szCs w:val="28"/>
          <w:lang w:eastAsia="en-US"/>
        </w:rPr>
        <w:t xml:space="preserve"> на услуги связи, заключенный на основании извещения об осуществлении закупки от </w:t>
      </w:r>
      <w:r w:rsidR="00B54223" w:rsidRPr="00B04C7D">
        <w:rPr>
          <w:rFonts w:eastAsia="Calibri"/>
          <w:szCs w:val="28"/>
          <w:lang w:eastAsia="en-US"/>
        </w:rPr>
        <w:t>29.03.2017 №</w:t>
      </w:r>
      <w:r>
        <w:rPr>
          <w:rFonts w:eastAsia="Calibri"/>
          <w:szCs w:val="28"/>
          <w:lang w:eastAsia="en-US"/>
        </w:rPr>
        <w:t xml:space="preserve"> </w:t>
      </w:r>
      <w:r w:rsidR="00B54223" w:rsidRPr="00B04C7D">
        <w:rPr>
          <w:rFonts w:eastAsia="Calibri"/>
          <w:szCs w:val="28"/>
          <w:lang w:eastAsia="en-US"/>
        </w:rPr>
        <w:t>0321300131917000004</w:t>
      </w:r>
      <w:r w:rsidR="00B54223" w:rsidRPr="00B04C7D">
        <w:rPr>
          <w:rFonts w:eastAsia="Calibri"/>
          <w:iCs/>
          <w:szCs w:val="28"/>
          <w:lang w:eastAsia="en-US"/>
        </w:rPr>
        <w:t>, не соответствует сумме указанной в извещении (на 22 193,13 рублей меньше)</w:t>
      </w:r>
      <w:r w:rsidR="00B54223" w:rsidRPr="00B63FBC">
        <w:rPr>
          <w:b/>
          <w:szCs w:val="28"/>
        </w:rPr>
        <w:t xml:space="preserve"> </w:t>
      </w:r>
      <w:r w:rsidR="00B54223" w:rsidRPr="0070217B">
        <w:rPr>
          <w:b/>
          <w:szCs w:val="28"/>
        </w:rPr>
        <w:t>(4; 4.3</w:t>
      </w:r>
      <w:r w:rsidR="00B54223">
        <w:rPr>
          <w:b/>
          <w:szCs w:val="28"/>
        </w:rPr>
        <w:t>1</w:t>
      </w:r>
      <w:r w:rsidR="00B54223" w:rsidRPr="0070217B">
        <w:rPr>
          <w:b/>
          <w:szCs w:val="28"/>
        </w:rPr>
        <w:t>);</w:t>
      </w:r>
    </w:p>
    <w:p w:rsidR="00B54223" w:rsidRPr="001D7713" w:rsidRDefault="00B54223" w:rsidP="00277C58">
      <w:pPr>
        <w:suppressAutoHyphens/>
        <w:autoSpaceDE w:val="0"/>
        <w:autoSpaceDN w:val="0"/>
        <w:adjustRightInd w:val="0"/>
        <w:spacing w:line="240" w:lineRule="auto"/>
        <w:ind w:firstLine="851"/>
        <w:rPr>
          <w:rFonts w:eastAsia="Calibri"/>
          <w:szCs w:val="28"/>
          <w:lang w:eastAsia="en-US"/>
        </w:rPr>
      </w:pPr>
      <w:r>
        <w:rPr>
          <w:szCs w:val="28"/>
        </w:rPr>
        <w:t>-в</w:t>
      </w:r>
      <w:r w:rsidRPr="001D7713">
        <w:rPr>
          <w:szCs w:val="28"/>
        </w:rPr>
        <w:t xml:space="preserve"> нарушение </w:t>
      </w:r>
      <w:r w:rsidRPr="00A62DFA">
        <w:rPr>
          <w:szCs w:val="28"/>
        </w:rPr>
        <w:t xml:space="preserve">части </w:t>
      </w:r>
      <w:r w:rsidR="00DD7AE9" w:rsidRPr="00A62DFA">
        <w:rPr>
          <w:szCs w:val="28"/>
        </w:rPr>
        <w:t>4</w:t>
      </w:r>
      <w:r w:rsidRPr="001D7713">
        <w:rPr>
          <w:szCs w:val="28"/>
        </w:rPr>
        <w:t xml:space="preserve"> статьи 93 Закона №</w:t>
      </w:r>
      <w:r w:rsidR="00344CD9">
        <w:rPr>
          <w:szCs w:val="28"/>
        </w:rPr>
        <w:t xml:space="preserve"> </w:t>
      </w:r>
      <w:r w:rsidRPr="001D7713">
        <w:rPr>
          <w:szCs w:val="28"/>
        </w:rPr>
        <w:t xml:space="preserve">44-ФЗ, </w:t>
      </w:r>
      <w:r>
        <w:rPr>
          <w:szCs w:val="28"/>
        </w:rPr>
        <w:t xml:space="preserve">и условий </w:t>
      </w:r>
      <w:r w:rsidR="00DD7AE9">
        <w:rPr>
          <w:szCs w:val="28"/>
        </w:rPr>
        <w:t>4</w:t>
      </w:r>
      <w:r>
        <w:rPr>
          <w:szCs w:val="28"/>
        </w:rPr>
        <w:t xml:space="preserve"> контрактов </w:t>
      </w:r>
      <w:r w:rsidRPr="001D7713">
        <w:rPr>
          <w:szCs w:val="28"/>
        </w:rPr>
        <w:t>на поставку учебной литературы для образовательных учреждений</w:t>
      </w:r>
      <w:r>
        <w:rPr>
          <w:szCs w:val="28"/>
        </w:rPr>
        <w:t xml:space="preserve"> </w:t>
      </w:r>
      <w:r w:rsidR="00B3289A">
        <w:rPr>
          <w:szCs w:val="28"/>
        </w:rPr>
        <w:t xml:space="preserve"> в 2017 г </w:t>
      </w:r>
      <w:r w:rsidRPr="001D7713">
        <w:rPr>
          <w:szCs w:val="28"/>
        </w:rPr>
        <w:lastRenderedPageBreak/>
        <w:t>отсутству</w:t>
      </w:r>
      <w:r w:rsidR="00B3289A">
        <w:rPr>
          <w:szCs w:val="28"/>
        </w:rPr>
        <w:t>ю</w:t>
      </w:r>
      <w:r w:rsidRPr="001D7713">
        <w:rPr>
          <w:szCs w:val="28"/>
        </w:rPr>
        <w:t>т расчеты и обоснования цены к данным контрактам, заключенны</w:t>
      </w:r>
      <w:r w:rsidR="00B3289A">
        <w:rPr>
          <w:szCs w:val="28"/>
        </w:rPr>
        <w:t>м</w:t>
      </w:r>
      <w:r w:rsidRPr="001D7713">
        <w:rPr>
          <w:szCs w:val="28"/>
        </w:rPr>
        <w:t xml:space="preserve"> в соответствии с пунктом 14 частью 1 статьи 93 Закона №</w:t>
      </w:r>
      <w:r w:rsidR="00344CD9">
        <w:rPr>
          <w:szCs w:val="28"/>
        </w:rPr>
        <w:t xml:space="preserve"> </w:t>
      </w:r>
      <w:r w:rsidRPr="001D7713">
        <w:rPr>
          <w:szCs w:val="28"/>
        </w:rPr>
        <w:t>44-ФЗ</w:t>
      </w:r>
      <w:r>
        <w:rPr>
          <w:szCs w:val="28"/>
        </w:rPr>
        <w:t xml:space="preserve"> </w:t>
      </w:r>
      <w:r w:rsidRPr="0070217B">
        <w:rPr>
          <w:b/>
          <w:szCs w:val="28"/>
        </w:rPr>
        <w:t>(4; 4.35);</w:t>
      </w:r>
    </w:p>
    <w:p w:rsidR="00B54223" w:rsidRDefault="00344CD9" w:rsidP="00277C58">
      <w:pPr>
        <w:suppressAutoHyphens/>
        <w:autoSpaceDE w:val="0"/>
        <w:autoSpaceDN w:val="0"/>
        <w:adjustRightInd w:val="0"/>
        <w:spacing w:line="240" w:lineRule="auto"/>
        <w:ind w:firstLine="851"/>
        <w:rPr>
          <w:color w:val="7030A0"/>
          <w:szCs w:val="28"/>
        </w:rPr>
      </w:pPr>
      <w:r>
        <w:rPr>
          <w:szCs w:val="28"/>
        </w:rPr>
        <w:t>-</w:t>
      </w:r>
      <w:r w:rsidR="00B54223">
        <w:rPr>
          <w:szCs w:val="28"/>
        </w:rPr>
        <w:t>в</w:t>
      </w:r>
      <w:r w:rsidR="00B54223" w:rsidRPr="00735D5E">
        <w:rPr>
          <w:rFonts w:eastAsia="Calibri"/>
          <w:szCs w:val="28"/>
          <w:lang w:eastAsia="en-US"/>
        </w:rPr>
        <w:t xml:space="preserve"> нарушение части 1 статьи 103 Закона №</w:t>
      </w:r>
      <w:r>
        <w:rPr>
          <w:rFonts w:eastAsia="Calibri"/>
          <w:szCs w:val="28"/>
          <w:lang w:eastAsia="en-US"/>
        </w:rPr>
        <w:t xml:space="preserve"> </w:t>
      </w:r>
      <w:r w:rsidR="00B54223" w:rsidRPr="00735D5E">
        <w:rPr>
          <w:rFonts w:eastAsia="Calibri"/>
          <w:szCs w:val="28"/>
          <w:lang w:eastAsia="en-US"/>
        </w:rPr>
        <w:t xml:space="preserve">44-ФЗ в реестр контрактов не внесена информация о </w:t>
      </w:r>
      <w:r w:rsidR="00AA04FE">
        <w:rPr>
          <w:rFonts w:eastAsia="Calibri"/>
          <w:szCs w:val="28"/>
          <w:lang w:eastAsia="en-US"/>
        </w:rPr>
        <w:t>Д</w:t>
      </w:r>
      <w:r w:rsidR="00B54223" w:rsidRPr="00735D5E">
        <w:rPr>
          <w:rFonts w:eastAsia="Calibri"/>
          <w:szCs w:val="28"/>
          <w:lang w:eastAsia="en-US"/>
        </w:rPr>
        <w:t>оговоре</w:t>
      </w:r>
      <w:r w:rsidR="00AA04FE" w:rsidRPr="00AA04FE">
        <w:rPr>
          <w:rFonts w:eastAsia="Calibri"/>
          <w:szCs w:val="28"/>
          <w:lang w:eastAsia="en-US"/>
        </w:rPr>
        <w:t xml:space="preserve"> </w:t>
      </w:r>
      <w:r w:rsidR="00AA04FE" w:rsidRPr="00735D5E">
        <w:rPr>
          <w:rFonts w:eastAsia="Calibri"/>
          <w:szCs w:val="28"/>
          <w:lang w:eastAsia="en-US"/>
        </w:rPr>
        <w:t>от 04.07.2017 №</w:t>
      </w:r>
      <w:r w:rsidR="00AA04FE">
        <w:rPr>
          <w:rFonts w:eastAsia="Calibri"/>
          <w:szCs w:val="28"/>
          <w:lang w:eastAsia="en-US"/>
        </w:rPr>
        <w:t xml:space="preserve"> </w:t>
      </w:r>
      <w:r w:rsidR="00AA04FE" w:rsidRPr="00735D5E">
        <w:rPr>
          <w:rFonts w:eastAsia="Calibri"/>
          <w:szCs w:val="28"/>
          <w:lang w:eastAsia="en-US"/>
        </w:rPr>
        <w:t>0302 на сумму 21 312,00</w:t>
      </w:r>
      <w:r w:rsidR="00B54223" w:rsidRPr="00735D5E">
        <w:rPr>
          <w:rFonts w:eastAsia="Calibri"/>
          <w:szCs w:val="28"/>
          <w:lang w:eastAsia="en-US"/>
        </w:rPr>
        <w:t xml:space="preserve">, </w:t>
      </w:r>
      <w:r w:rsidR="00AA04FE" w:rsidRPr="00735D5E">
        <w:rPr>
          <w:rFonts w:eastAsia="Calibri"/>
          <w:szCs w:val="28"/>
          <w:lang w:eastAsia="en-US"/>
        </w:rPr>
        <w:t xml:space="preserve">заключенном </w:t>
      </w:r>
      <w:r w:rsidR="00B54223" w:rsidRPr="00735D5E">
        <w:rPr>
          <w:rFonts w:eastAsia="Calibri"/>
          <w:szCs w:val="28"/>
          <w:lang w:eastAsia="en-US"/>
        </w:rPr>
        <w:t xml:space="preserve">в соответствии с пунктом 1 части 1 статьи 93 </w:t>
      </w:r>
      <w:r>
        <w:rPr>
          <w:rFonts w:eastAsia="Calibri"/>
          <w:szCs w:val="28"/>
          <w:lang w:eastAsia="en-US"/>
        </w:rPr>
        <w:t>Закона № 44-ФЗ</w:t>
      </w:r>
      <w:r w:rsidR="00B54223" w:rsidRPr="00735D5E">
        <w:rPr>
          <w:rFonts w:eastAsia="Calibri"/>
          <w:szCs w:val="28"/>
          <w:lang w:eastAsia="en-US"/>
        </w:rPr>
        <w:t>, рублей с ПАО «Ростелеком» на услуги связи</w:t>
      </w:r>
      <w:r w:rsidR="00B54223" w:rsidRPr="006729A5">
        <w:rPr>
          <w:b/>
        </w:rPr>
        <w:t xml:space="preserve"> </w:t>
      </w:r>
      <w:r w:rsidR="00B54223" w:rsidRPr="00DA22BF">
        <w:rPr>
          <w:b/>
        </w:rPr>
        <w:t>(</w:t>
      </w:r>
      <w:r w:rsidR="00B54223" w:rsidRPr="0070217B">
        <w:rPr>
          <w:b/>
          <w:szCs w:val="28"/>
        </w:rPr>
        <w:t>4; 4.</w:t>
      </w:r>
      <w:r w:rsidR="00B54223">
        <w:rPr>
          <w:b/>
          <w:szCs w:val="28"/>
        </w:rPr>
        <w:t>53</w:t>
      </w:r>
      <w:r w:rsidR="00B54223" w:rsidRPr="0070217B">
        <w:rPr>
          <w:b/>
          <w:szCs w:val="28"/>
        </w:rPr>
        <w:t>);</w:t>
      </w:r>
    </w:p>
    <w:p w:rsidR="00B54223" w:rsidRPr="00A50952" w:rsidRDefault="00B54223" w:rsidP="00277C58">
      <w:pPr>
        <w:suppressAutoHyphens/>
        <w:autoSpaceDE w:val="0"/>
        <w:autoSpaceDN w:val="0"/>
        <w:adjustRightInd w:val="0"/>
        <w:spacing w:line="240" w:lineRule="auto"/>
        <w:ind w:firstLine="851"/>
        <w:rPr>
          <w:szCs w:val="28"/>
        </w:rPr>
      </w:pPr>
      <w:r w:rsidRPr="005E4CA7">
        <w:rPr>
          <w:szCs w:val="28"/>
        </w:rPr>
        <w:t>-в нарушение пунктов 10, 13 части 2 статьи 103 Закона №</w:t>
      </w:r>
      <w:r w:rsidR="00344CD9">
        <w:rPr>
          <w:szCs w:val="28"/>
        </w:rPr>
        <w:t xml:space="preserve"> </w:t>
      </w:r>
      <w:r w:rsidRPr="005E4CA7">
        <w:rPr>
          <w:szCs w:val="28"/>
        </w:rPr>
        <w:t>44-ФЗ в 2017, 2018 и 1 квартале 2019 года в реестр контрактов не внесена информация об исполнении 10 контрактов по 5 документам об оплате и 46 документам</w:t>
      </w:r>
      <w:r w:rsidR="00DD7AE9">
        <w:rPr>
          <w:szCs w:val="28"/>
        </w:rPr>
        <w:t xml:space="preserve"> о </w:t>
      </w:r>
      <w:r w:rsidRPr="005E4CA7">
        <w:rPr>
          <w:szCs w:val="28"/>
        </w:rPr>
        <w:t xml:space="preserve"> приемк</w:t>
      </w:r>
      <w:r w:rsidR="00DD7AE9">
        <w:rPr>
          <w:szCs w:val="28"/>
        </w:rPr>
        <w:t>е</w:t>
      </w:r>
      <w:r w:rsidRPr="005E4CA7">
        <w:rPr>
          <w:szCs w:val="28"/>
        </w:rPr>
        <w:t xml:space="preserve"> товара и оказания услуг </w:t>
      </w:r>
      <w:r w:rsidRPr="005E4CA7">
        <w:rPr>
          <w:b/>
        </w:rPr>
        <w:t>(</w:t>
      </w:r>
      <w:r w:rsidRPr="0070217B">
        <w:rPr>
          <w:b/>
          <w:szCs w:val="28"/>
        </w:rPr>
        <w:t>4; 4.</w:t>
      </w:r>
      <w:r w:rsidRPr="00A50952">
        <w:rPr>
          <w:b/>
          <w:szCs w:val="28"/>
        </w:rPr>
        <w:t>53);</w:t>
      </w:r>
    </w:p>
    <w:p w:rsidR="00B54223" w:rsidRPr="004F23AA" w:rsidRDefault="00B54223" w:rsidP="00277C58">
      <w:pPr>
        <w:suppressAutoHyphens/>
        <w:spacing w:line="240" w:lineRule="auto"/>
        <w:ind w:firstLine="851"/>
        <w:contextualSpacing/>
        <w:rPr>
          <w:szCs w:val="28"/>
        </w:rPr>
      </w:pPr>
      <w:r w:rsidRPr="004F23AA">
        <w:rPr>
          <w:szCs w:val="28"/>
        </w:rPr>
        <w:t>-в нарушение части 3 статьи 103 Закона №</w:t>
      </w:r>
      <w:r w:rsidR="00344CD9">
        <w:rPr>
          <w:szCs w:val="28"/>
        </w:rPr>
        <w:t xml:space="preserve"> </w:t>
      </w:r>
      <w:r w:rsidRPr="004F23AA">
        <w:rPr>
          <w:szCs w:val="28"/>
        </w:rPr>
        <w:t xml:space="preserve">44-ФЗ в реестр контрактов с нарушением установленного срока внесена информация об исполнении 9 муниципальных контрактов по 54 документам об оплате и 9 документам приемки товара и оказания услуг </w:t>
      </w:r>
      <w:r w:rsidRPr="004F23AA">
        <w:rPr>
          <w:b/>
          <w:szCs w:val="28"/>
        </w:rPr>
        <w:t>(4; 4.53);</w:t>
      </w:r>
    </w:p>
    <w:p w:rsidR="00B54223" w:rsidRPr="005446E1" w:rsidRDefault="00B54223" w:rsidP="00277C58">
      <w:pPr>
        <w:suppressAutoHyphens/>
        <w:autoSpaceDE w:val="0"/>
        <w:autoSpaceDN w:val="0"/>
        <w:adjustRightInd w:val="0"/>
        <w:spacing w:line="240" w:lineRule="auto"/>
        <w:ind w:firstLine="851"/>
        <w:rPr>
          <w:rFonts w:eastAsia="Calibri"/>
          <w:szCs w:val="28"/>
          <w:lang w:eastAsia="en-US"/>
        </w:rPr>
      </w:pPr>
      <w:r>
        <w:rPr>
          <w:szCs w:val="28"/>
        </w:rPr>
        <w:t>-в</w:t>
      </w:r>
      <w:r w:rsidRPr="005446E1">
        <w:rPr>
          <w:szCs w:val="28"/>
        </w:rPr>
        <w:t xml:space="preserve"> нарушение части 2 статьи 72</w:t>
      </w:r>
      <w:r w:rsidR="00657B93" w:rsidRPr="00657B93">
        <w:t xml:space="preserve"> </w:t>
      </w:r>
      <w:r w:rsidR="00657B93" w:rsidRPr="00657B93">
        <w:rPr>
          <w:szCs w:val="28"/>
        </w:rPr>
        <w:t>БК РФ</w:t>
      </w:r>
      <w:r w:rsidRPr="005446E1">
        <w:rPr>
          <w:szCs w:val="28"/>
        </w:rPr>
        <w:t xml:space="preserve">, части </w:t>
      </w:r>
      <w:r w:rsidRPr="005446E1">
        <w:rPr>
          <w:rFonts w:eastAsia="Calibri"/>
          <w:szCs w:val="28"/>
          <w:lang w:eastAsia="en-US"/>
        </w:rPr>
        <w:t>11 статьи 21 Закона №</w:t>
      </w:r>
      <w:r w:rsidR="00344CD9">
        <w:rPr>
          <w:rFonts w:eastAsia="Calibri"/>
          <w:szCs w:val="28"/>
          <w:lang w:eastAsia="en-US"/>
        </w:rPr>
        <w:t xml:space="preserve"> </w:t>
      </w:r>
      <w:r w:rsidRPr="005446E1">
        <w:rPr>
          <w:rFonts w:eastAsia="Calibri"/>
          <w:szCs w:val="28"/>
          <w:lang w:eastAsia="en-US"/>
        </w:rPr>
        <w:t>44-ФЗ:</w:t>
      </w:r>
    </w:p>
    <w:p w:rsidR="00B54223" w:rsidRPr="005446E1" w:rsidRDefault="00B54223" w:rsidP="00277C58">
      <w:pPr>
        <w:suppressAutoHyphens/>
        <w:autoSpaceDE w:val="0"/>
        <w:autoSpaceDN w:val="0"/>
        <w:adjustRightInd w:val="0"/>
        <w:spacing w:line="240" w:lineRule="auto"/>
        <w:ind w:firstLine="851"/>
        <w:rPr>
          <w:rFonts w:eastAsia="Calibri"/>
          <w:szCs w:val="28"/>
          <w:lang w:eastAsia="en-US"/>
        </w:rPr>
      </w:pPr>
      <w:r>
        <w:rPr>
          <w:rFonts w:eastAsia="Calibri"/>
          <w:szCs w:val="28"/>
          <w:lang w:eastAsia="en-US"/>
        </w:rPr>
        <w:t xml:space="preserve">1) </w:t>
      </w:r>
      <w:r w:rsidRPr="005446E1">
        <w:rPr>
          <w:rFonts w:eastAsia="Calibri"/>
          <w:szCs w:val="28"/>
          <w:lang w:eastAsia="en-US"/>
        </w:rPr>
        <w:t>в 2018 году общая сумма закупок, осуществленных на основании пункта 5 части 1 статьи 93 Закона №44-ФЗ, превысила суммы запланированных в плане-графике на 2018 год по данному пункту закупок на 710 935,93 рублей, т.е. закупки были проведены без внесения в План-график</w:t>
      </w:r>
      <w:r>
        <w:rPr>
          <w:rFonts w:eastAsia="Calibri"/>
          <w:szCs w:val="28"/>
          <w:lang w:eastAsia="en-US"/>
        </w:rPr>
        <w:t xml:space="preserve"> </w:t>
      </w:r>
      <w:r w:rsidRPr="00BE508F">
        <w:rPr>
          <w:rFonts w:eastAsia="Calibri"/>
          <w:b/>
          <w:szCs w:val="28"/>
          <w:lang w:eastAsia="en-US"/>
        </w:rPr>
        <w:t>(4; 4.5);</w:t>
      </w:r>
    </w:p>
    <w:p w:rsidR="00B54223" w:rsidRPr="005446E1" w:rsidRDefault="00B54223" w:rsidP="00277C58">
      <w:pPr>
        <w:suppressAutoHyphens/>
        <w:autoSpaceDE w:val="0"/>
        <w:autoSpaceDN w:val="0"/>
        <w:adjustRightInd w:val="0"/>
        <w:spacing w:line="240" w:lineRule="auto"/>
        <w:ind w:firstLine="851"/>
        <w:rPr>
          <w:rFonts w:eastAsia="Calibri"/>
          <w:szCs w:val="28"/>
          <w:lang w:eastAsia="en-US"/>
        </w:rPr>
      </w:pPr>
      <w:r>
        <w:rPr>
          <w:rFonts w:eastAsia="Calibri"/>
          <w:szCs w:val="28"/>
          <w:lang w:eastAsia="en-US"/>
        </w:rPr>
        <w:t>2)</w:t>
      </w:r>
      <w:r w:rsidRPr="005446E1">
        <w:rPr>
          <w:rFonts w:eastAsia="Calibri"/>
          <w:szCs w:val="28"/>
          <w:lang w:eastAsia="en-US"/>
        </w:rPr>
        <w:t xml:space="preserve"> в 1 квартале 2019 года:</w:t>
      </w:r>
    </w:p>
    <w:p w:rsidR="00B54223" w:rsidRPr="005446E1" w:rsidRDefault="00B54223" w:rsidP="00277C58">
      <w:pPr>
        <w:suppressAutoHyphens/>
        <w:autoSpaceDE w:val="0"/>
        <w:autoSpaceDN w:val="0"/>
        <w:adjustRightInd w:val="0"/>
        <w:spacing w:line="240" w:lineRule="auto"/>
        <w:ind w:firstLine="851"/>
        <w:rPr>
          <w:rFonts w:eastAsia="Calibri"/>
          <w:iCs/>
          <w:szCs w:val="28"/>
          <w:lang w:eastAsia="en-US"/>
        </w:rPr>
      </w:pPr>
      <w:r w:rsidRPr="005446E1">
        <w:rPr>
          <w:rFonts w:eastAsia="Calibri"/>
          <w:iCs/>
          <w:szCs w:val="28"/>
          <w:lang w:eastAsia="en-US"/>
        </w:rPr>
        <w:t xml:space="preserve">увеличение суммы контракта от 31.01.2019 №07-7-0053/19 на сумму 83 827,83 рублей </w:t>
      </w:r>
      <w:r w:rsidRPr="005446E1">
        <w:rPr>
          <w:szCs w:val="28"/>
          <w:shd w:val="clear" w:color="auto" w:fill="FFFFFF"/>
        </w:rPr>
        <w:t xml:space="preserve">с </w:t>
      </w:r>
      <w:r w:rsidRPr="005446E1">
        <w:rPr>
          <w:szCs w:val="28"/>
        </w:rPr>
        <w:t xml:space="preserve">АО «Газпром газораспределение Ставрополь» </w:t>
      </w:r>
      <w:r w:rsidRPr="005446E1">
        <w:rPr>
          <w:rFonts w:eastAsia="Calibri"/>
          <w:iCs/>
          <w:szCs w:val="28"/>
          <w:lang w:eastAsia="en-US"/>
        </w:rPr>
        <w:t>по дополнительному соглашению от 05.02.2019 №1 на сумму 88,66 рублей, осуществлено без вн</w:t>
      </w:r>
      <w:r w:rsidRPr="005446E1">
        <w:rPr>
          <w:rFonts w:eastAsia="Calibri"/>
          <w:iCs/>
          <w:szCs w:val="28"/>
          <w:lang w:eastAsia="en-US"/>
        </w:rPr>
        <w:t>е</w:t>
      </w:r>
      <w:r w:rsidRPr="005446E1">
        <w:rPr>
          <w:rFonts w:eastAsia="Calibri"/>
          <w:iCs/>
          <w:szCs w:val="28"/>
          <w:lang w:eastAsia="en-US"/>
        </w:rPr>
        <w:t>сения изменений в план-график на 2019 год</w:t>
      </w:r>
      <w:r w:rsidRPr="00BE508F">
        <w:rPr>
          <w:rFonts w:eastAsia="Calibri"/>
          <w:b/>
          <w:szCs w:val="28"/>
          <w:lang w:eastAsia="en-US"/>
        </w:rPr>
        <w:t>(4; 4.5);</w:t>
      </w:r>
    </w:p>
    <w:p w:rsidR="00B54223" w:rsidRPr="000E3CD2" w:rsidRDefault="00B54223" w:rsidP="00277C58">
      <w:pPr>
        <w:suppressAutoHyphens/>
        <w:autoSpaceDE w:val="0"/>
        <w:autoSpaceDN w:val="0"/>
        <w:adjustRightInd w:val="0"/>
        <w:spacing w:line="240" w:lineRule="auto"/>
        <w:ind w:firstLine="851"/>
        <w:rPr>
          <w:szCs w:val="28"/>
        </w:rPr>
      </w:pPr>
      <w:r w:rsidRPr="000E3CD2">
        <w:rPr>
          <w:rFonts w:eastAsia="Calibri"/>
          <w:szCs w:val="28"/>
          <w:lang w:eastAsia="en-US"/>
        </w:rPr>
        <w:t>-в</w:t>
      </w:r>
      <w:r w:rsidRPr="000E3CD2">
        <w:rPr>
          <w:szCs w:val="28"/>
        </w:rPr>
        <w:t xml:space="preserve"> нарушение пункта 5 части 1 статьи 93 Закона №</w:t>
      </w:r>
      <w:r w:rsidR="00657B93">
        <w:rPr>
          <w:szCs w:val="28"/>
        </w:rPr>
        <w:t xml:space="preserve"> </w:t>
      </w:r>
      <w:r w:rsidRPr="000E3CD2">
        <w:rPr>
          <w:szCs w:val="28"/>
        </w:rPr>
        <w:t>44-ФЗ:</w:t>
      </w:r>
    </w:p>
    <w:p w:rsidR="00B54223" w:rsidRPr="000E3CD2" w:rsidRDefault="00B54223" w:rsidP="00277C58">
      <w:pPr>
        <w:suppressAutoHyphens/>
        <w:autoSpaceDE w:val="0"/>
        <w:autoSpaceDN w:val="0"/>
        <w:adjustRightInd w:val="0"/>
        <w:spacing w:line="240" w:lineRule="auto"/>
        <w:ind w:firstLine="851"/>
        <w:rPr>
          <w:rFonts w:eastAsia="Calibri"/>
          <w:szCs w:val="28"/>
          <w:lang w:eastAsia="en-US"/>
        </w:rPr>
      </w:pPr>
      <w:r w:rsidRPr="000E3CD2">
        <w:rPr>
          <w:rFonts w:eastAsia="Calibri"/>
          <w:szCs w:val="28"/>
          <w:lang w:eastAsia="en-US"/>
        </w:rPr>
        <w:t xml:space="preserve">1) закупки, осуществленные в 2018 году по данному пункту, составили 2 452 983,48 рублей, что превысило установленного ограничения (пятьдесят процентов от общей суммы осуществленных закупок в 2018 году) на 303 306,77 рублей </w:t>
      </w:r>
      <w:r w:rsidRPr="000E3CD2">
        <w:rPr>
          <w:rFonts w:eastAsia="Calibri"/>
          <w:b/>
          <w:szCs w:val="28"/>
          <w:lang w:eastAsia="en-US"/>
        </w:rPr>
        <w:t>(4; 4.34);</w:t>
      </w:r>
    </w:p>
    <w:p w:rsidR="00B54223" w:rsidRPr="000E3CD2" w:rsidRDefault="00B54223" w:rsidP="00277C58">
      <w:pPr>
        <w:suppressAutoHyphens/>
        <w:autoSpaceDE w:val="0"/>
        <w:autoSpaceDN w:val="0"/>
        <w:adjustRightInd w:val="0"/>
        <w:spacing w:line="240" w:lineRule="auto"/>
        <w:ind w:firstLine="851"/>
        <w:rPr>
          <w:rFonts w:eastAsia="Calibri"/>
          <w:b/>
          <w:szCs w:val="28"/>
          <w:lang w:eastAsia="en-US"/>
        </w:rPr>
      </w:pPr>
      <w:r w:rsidRPr="000E3CD2">
        <w:rPr>
          <w:szCs w:val="28"/>
        </w:rPr>
        <w:t>2) при заключении договора на оказание услуг по организации горячего питания учащихся от 01.10.2018 №</w:t>
      </w:r>
      <w:r w:rsidR="00657B93">
        <w:rPr>
          <w:szCs w:val="28"/>
        </w:rPr>
        <w:t xml:space="preserve"> </w:t>
      </w:r>
      <w:r w:rsidRPr="000E3CD2">
        <w:rPr>
          <w:szCs w:val="28"/>
        </w:rPr>
        <w:t xml:space="preserve">4/5 на сумму 442 363,32 рублей с единственным поставщиком (ИП Потапенко И.П.), на основании пункта 5 части 1 статьи 93 Закона №44-ФЗ, допущено </w:t>
      </w:r>
      <w:r w:rsidRPr="000E3CD2">
        <w:rPr>
          <w:rFonts w:eastAsia="Calibri"/>
          <w:szCs w:val="28"/>
          <w:lang w:eastAsia="en-US"/>
        </w:rPr>
        <w:t xml:space="preserve">превышение ограничения, установленного данным пунктом (четырехсот тысяч рублей) </w:t>
      </w:r>
      <w:r w:rsidRPr="000E3CD2">
        <w:rPr>
          <w:rFonts w:eastAsia="Calibri"/>
          <w:b/>
          <w:szCs w:val="28"/>
          <w:lang w:eastAsia="en-US"/>
        </w:rPr>
        <w:t>(4; 4.34);</w:t>
      </w:r>
    </w:p>
    <w:p w:rsidR="00B54223" w:rsidRPr="004F0BC7" w:rsidRDefault="00B54223" w:rsidP="00277C58">
      <w:pPr>
        <w:suppressAutoHyphens/>
        <w:spacing w:line="240" w:lineRule="auto"/>
        <w:ind w:firstLine="851"/>
        <w:contextualSpacing/>
        <w:rPr>
          <w:szCs w:val="28"/>
        </w:rPr>
      </w:pPr>
      <w:r w:rsidRPr="000E3CD2">
        <w:rPr>
          <w:szCs w:val="28"/>
        </w:rPr>
        <w:t xml:space="preserve">- </w:t>
      </w:r>
      <w:r w:rsidR="004F0BC7" w:rsidRPr="002F52F7">
        <w:rPr>
          <w:szCs w:val="28"/>
        </w:rPr>
        <w:t>допущены нарушения части 1 статьи 94 Закона №44-ФЗ в части сроков оплаты за поставленный товар, выполненные работы и оказанные услуги</w:t>
      </w:r>
      <w:r w:rsidRPr="000E3CD2">
        <w:rPr>
          <w:szCs w:val="28"/>
        </w:rPr>
        <w:t xml:space="preserve"> </w:t>
      </w:r>
      <w:r w:rsidRPr="000E3CD2">
        <w:rPr>
          <w:rFonts w:eastAsia="Calibri"/>
          <w:b/>
          <w:szCs w:val="28"/>
          <w:lang w:eastAsia="en-US"/>
        </w:rPr>
        <w:t>(4; 4.44);</w:t>
      </w:r>
    </w:p>
    <w:p w:rsidR="00B54223" w:rsidRPr="00EA0CF8" w:rsidRDefault="00B54223" w:rsidP="00277C58">
      <w:pPr>
        <w:suppressAutoHyphens/>
        <w:spacing w:line="240" w:lineRule="auto"/>
        <w:ind w:firstLine="851"/>
        <w:rPr>
          <w:szCs w:val="28"/>
        </w:rPr>
      </w:pPr>
      <w:r w:rsidRPr="004F0BC7">
        <w:rPr>
          <w:szCs w:val="28"/>
        </w:rPr>
        <w:t>-в нарушение части 3 статьи</w:t>
      </w:r>
      <w:r w:rsidRPr="00EA0CF8">
        <w:rPr>
          <w:szCs w:val="28"/>
        </w:rPr>
        <w:t xml:space="preserve"> 219 БК РФ в 2017 году по целевой стать</w:t>
      </w:r>
      <w:r w:rsidR="00C872CA">
        <w:rPr>
          <w:szCs w:val="28"/>
        </w:rPr>
        <w:t>е</w:t>
      </w:r>
      <w:r w:rsidRPr="00EA0CF8">
        <w:rPr>
          <w:szCs w:val="28"/>
        </w:rPr>
        <w:t xml:space="preserve"> расходов 01.1.02.11010 «Расходы на обеспечение деятельности муниципальных учреждений» сумма принятых бюджетных обязательств превысили свободных бюджетных ассигнований и лимитов бюджетных обязательств для приняти</w:t>
      </w:r>
      <w:r w:rsidR="00C872CA">
        <w:rPr>
          <w:szCs w:val="28"/>
        </w:rPr>
        <w:t>я</w:t>
      </w:r>
      <w:r w:rsidRPr="00EA0CF8">
        <w:rPr>
          <w:szCs w:val="28"/>
        </w:rPr>
        <w:t xml:space="preserve"> бюджетных обязательств:</w:t>
      </w:r>
    </w:p>
    <w:p w:rsidR="00B54223" w:rsidRPr="00EA0CF8" w:rsidRDefault="00B54223" w:rsidP="00277C58">
      <w:pPr>
        <w:suppressAutoHyphens/>
        <w:spacing w:line="240" w:lineRule="auto"/>
        <w:ind w:firstLine="851"/>
        <w:rPr>
          <w:szCs w:val="28"/>
        </w:rPr>
      </w:pPr>
      <w:r w:rsidRPr="00EA0CF8">
        <w:rPr>
          <w:szCs w:val="28"/>
        </w:rPr>
        <w:t>по КОСГУ 225 «Работы, услуги по содержание имущества» превысило на 23 800,24 рублей;</w:t>
      </w:r>
    </w:p>
    <w:p w:rsidR="00B54223" w:rsidRPr="00EA0CF8" w:rsidRDefault="00B54223" w:rsidP="00277C58">
      <w:pPr>
        <w:suppressAutoHyphens/>
        <w:spacing w:line="240" w:lineRule="auto"/>
        <w:ind w:firstLine="851"/>
        <w:rPr>
          <w:szCs w:val="28"/>
        </w:rPr>
      </w:pPr>
      <w:r w:rsidRPr="00EA0CF8">
        <w:rPr>
          <w:szCs w:val="28"/>
        </w:rPr>
        <w:lastRenderedPageBreak/>
        <w:t>по КОСГУ 343 «Прочие материальные запасы» превысило на 8 000,00 рублей</w:t>
      </w:r>
      <w:r>
        <w:rPr>
          <w:szCs w:val="28"/>
        </w:rPr>
        <w:t xml:space="preserve"> </w:t>
      </w:r>
      <w:r w:rsidRPr="00C3147C">
        <w:rPr>
          <w:b/>
          <w:szCs w:val="28"/>
        </w:rPr>
        <w:t>(1; 1.2.59);</w:t>
      </w:r>
    </w:p>
    <w:p w:rsidR="00B54223" w:rsidRPr="00EA0CF8" w:rsidRDefault="00B54223" w:rsidP="00277C58">
      <w:pPr>
        <w:suppressAutoHyphens/>
        <w:spacing w:line="240" w:lineRule="auto"/>
        <w:ind w:firstLine="851"/>
        <w:rPr>
          <w:szCs w:val="28"/>
        </w:rPr>
      </w:pPr>
      <w:r>
        <w:rPr>
          <w:szCs w:val="28"/>
        </w:rPr>
        <w:t>-в</w:t>
      </w:r>
      <w:r w:rsidRPr="00EA0CF8">
        <w:rPr>
          <w:szCs w:val="28"/>
        </w:rPr>
        <w:t xml:space="preserve"> нарушение части 5 статьи 219 БК РФ по целевой стать</w:t>
      </w:r>
      <w:r w:rsidR="00C872CA">
        <w:rPr>
          <w:szCs w:val="28"/>
        </w:rPr>
        <w:t>е</w:t>
      </w:r>
      <w:r w:rsidRPr="00EA0CF8">
        <w:rPr>
          <w:szCs w:val="28"/>
        </w:rPr>
        <w:t xml:space="preserve"> расходов 01.1.02.11010 «Расходы на обеспечение деятельности муниципальных учреждений» по отдельным КОСГУ сумма принятых денежных обязательств превысила свободные бюджетные ассигнования и лимиты бюджетных обязательств:</w:t>
      </w:r>
    </w:p>
    <w:p w:rsidR="00B54223" w:rsidRPr="00EA0CF8" w:rsidRDefault="00B54223" w:rsidP="00277C58">
      <w:pPr>
        <w:suppressAutoHyphens/>
        <w:spacing w:line="240" w:lineRule="auto"/>
        <w:ind w:firstLine="851"/>
        <w:rPr>
          <w:szCs w:val="28"/>
        </w:rPr>
      </w:pPr>
      <w:r w:rsidRPr="00EA0CF8">
        <w:rPr>
          <w:szCs w:val="28"/>
        </w:rPr>
        <w:t>по КОСГУ 225 «Работы, услуги по содержание имущества» превысила на 20 994,60 рублей;</w:t>
      </w:r>
    </w:p>
    <w:p w:rsidR="00B54223" w:rsidRPr="00C3147C" w:rsidRDefault="00B54223" w:rsidP="00277C58">
      <w:pPr>
        <w:suppressAutoHyphens/>
        <w:autoSpaceDE w:val="0"/>
        <w:autoSpaceDN w:val="0"/>
        <w:adjustRightInd w:val="0"/>
        <w:spacing w:line="240" w:lineRule="auto"/>
        <w:ind w:firstLine="851"/>
        <w:rPr>
          <w:szCs w:val="28"/>
        </w:rPr>
      </w:pPr>
      <w:r w:rsidRPr="00EA0CF8">
        <w:rPr>
          <w:szCs w:val="28"/>
        </w:rPr>
        <w:t>по КОСГУ 343 «Прочие материальные запасы» превысила на 8 000,00 рублей</w:t>
      </w:r>
      <w:r w:rsidRPr="00C3147C">
        <w:rPr>
          <w:b/>
        </w:rPr>
        <w:t xml:space="preserve"> (</w:t>
      </w:r>
      <w:r w:rsidRPr="00C3147C">
        <w:rPr>
          <w:b/>
          <w:szCs w:val="28"/>
        </w:rPr>
        <w:t>иные нарушения, не предусмотренные Классификат</w:t>
      </w:r>
      <w:r w:rsidRPr="00C3147C">
        <w:rPr>
          <w:b/>
          <w:szCs w:val="28"/>
        </w:rPr>
        <w:t>о</w:t>
      </w:r>
      <w:r w:rsidRPr="00C3147C">
        <w:rPr>
          <w:b/>
          <w:szCs w:val="28"/>
        </w:rPr>
        <w:t>ром</w:t>
      </w:r>
      <w:r w:rsidRPr="00C3147C">
        <w:rPr>
          <w:b/>
        </w:rPr>
        <w:t>);</w:t>
      </w:r>
    </w:p>
    <w:p w:rsidR="00B54223" w:rsidRPr="008F09AB" w:rsidRDefault="00B54223" w:rsidP="00277C58">
      <w:pPr>
        <w:suppressAutoHyphens/>
        <w:spacing w:line="240" w:lineRule="auto"/>
        <w:ind w:firstLine="851"/>
        <w:rPr>
          <w:szCs w:val="28"/>
        </w:rPr>
      </w:pPr>
      <w:r w:rsidRPr="008F09AB">
        <w:t>-в</w:t>
      </w:r>
      <w:r w:rsidRPr="008F09AB">
        <w:rPr>
          <w:szCs w:val="28"/>
        </w:rPr>
        <w:t xml:space="preserve"> нарушение части 1 статьи 9 Закона №</w:t>
      </w:r>
      <w:r w:rsidR="00C872CA">
        <w:rPr>
          <w:szCs w:val="28"/>
        </w:rPr>
        <w:t xml:space="preserve"> </w:t>
      </w:r>
      <w:r w:rsidRPr="008F09AB">
        <w:rPr>
          <w:szCs w:val="28"/>
        </w:rPr>
        <w:t>402-ФЗ, пункта 11 Инструкции №</w:t>
      </w:r>
      <w:r w:rsidR="00C872CA">
        <w:rPr>
          <w:szCs w:val="28"/>
        </w:rPr>
        <w:t xml:space="preserve"> </w:t>
      </w:r>
      <w:r w:rsidRPr="008F09AB">
        <w:rPr>
          <w:szCs w:val="28"/>
        </w:rPr>
        <w:t xml:space="preserve">157н, за проверяемый период в Журнале операций расчетов с </w:t>
      </w:r>
      <w:r w:rsidR="00C872CA">
        <w:rPr>
          <w:szCs w:val="28"/>
        </w:rPr>
        <w:t xml:space="preserve">поставщиками и подрядчиками </w:t>
      </w:r>
      <w:r w:rsidRPr="008F09AB">
        <w:rPr>
          <w:szCs w:val="28"/>
        </w:rPr>
        <w:t>(далее – Журнал операций №</w:t>
      </w:r>
      <w:r w:rsidR="00C872CA">
        <w:rPr>
          <w:szCs w:val="28"/>
        </w:rPr>
        <w:t xml:space="preserve"> </w:t>
      </w:r>
      <w:r w:rsidRPr="008F09AB">
        <w:rPr>
          <w:szCs w:val="28"/>
        </w:rPr>
        <w:t xml:space="preserve">4) выявлено отражение 18 операций принятия денежных обязательств на общую сумму 669 432,14 рублей без подтверждения первичными учетными документами (за 2017 год – 4 операций на сумму 31 367,72 рублей, за 2018 год – 13 операций на сумму 603 943,61 рубля, за 1 квартал 2019 года – 1 операция сумму 34 120,81 рублей) </w:t>
      </w:r>
      <w:r w:rsidRPr="008F09AB">
        <w:rPr>
          <w:b/>
          <w:szCs w:val="28"/>
        </w:rPr>
        <w:t>(2; 2.2.);</w:t>
      </w:r>
    </w:p>
    <w:p w:rsidR="00B54223" w:rsidRPr="00617830" w:rsidRDefault="00B54223" w:rsidP="00277C58">
      <w:pPr>
        <w:suppressAutoHyphens/>
        <w:spacing w:line="240" w:lineRule="auto"/>
        <w:ind w:firstLine="851"/>
        <w:rPr>
          <w:szCs w:val="28"/>
        </w:rPr>
      </w:pPr>
      <w:r w:rsidRPr="00617830">
        <w:rPr>
          <w:szCs w:val="28"/>
        </w:rPr>
        <w:t>-в нарушение части 1 статьи 10 Закона №</w:t>
      </w:r>
      <w:r w:rsidR="00C872CA">
        <w:rPr>
          <w:szCs w:val="28"/>
        </w:rPr>
        <w:t xml:space="preserve"> </w:t>
      </w:r>
      <w:r w:rsidRPr="00617830">
        <w:rPr>
          <w:szCs w:val="28"/>
        </w:rPr>
        <w:t>402-ФЗ, пункта 11 Инструкции №</w:t>
      </w:r>
      <w:r w:rsidR="00C872CA">
        <w:rPr>
          <w:szCs w:val="28"/>
        </w:rPr>
        <w:t xml:space="preserve"> </w:t>
      </w:r>
      <w:r w:rsidRPr="00617830">
        <w:rPr>
          <w:szCs w:val="28"/>
        </w:rPr>
        <w:t>157н, пункта 5.7.2 Учетной политики 2017</w:t>
      </w:r>
      <w:r>
        <w:rPr>
          <w:szCs w:val="28"/>
        </w:rPr>
        <w:t xml:space="preserve"> года</w:t>
      </w:r>
      <w:r w:rsidRPr="00617830">
        <w:rPr>
          <w:szCs w:val="28"/>
        </w:rPr>
        <w:t xml:space="preserve"> в Журнале операций №</w:t>
      </w:r>
      <w:r w:rsidR="00C872CA">
        <w:rPr>
          <w:szCs w:val="28"/>
        </w:rPr>
        <w:t xml:space="preserve"> </w:t>
      </w:r>
      <w:r w:rsidRPr="00617830">
        <w:rPr>
          <w:szCs w:val="28"/>
        </w:rPr>
        <w:t>4 за декабр</w:t>
      </w:r>
      <w:r w:rsidR="00C872CA">
        <w:rPr>
          <w:szCs w:val="28"/>
        </w:rPr>
        <w:t>ь</w:t>
      </w:r>
      <w:r w:rsidRPr="00617830">
        <w:rPr>
          <w:szCs w:val="28"/>
        </w:rPr>
        <w:t xml:space="preserve"> 2017 года по поставщику ИП Потапенко И.П. 31.12.2017 произведена запись принятия денежного обязательства</w:t>
      </w:r>
      <w:r w:rsidR="004F0BC7" w:rsidRPr="004F0BC7">
        <w:rPr>
          <w:szCs w:val="28"/>
        </w:rPr>
        <w:t xml:space="preserve"> </w:t>
      </w:r>
      <w:r w:rsidR="004F0BC7" w:rsidRPr="00617830">
        <w:rPr>
          <w:szCs w:val="28"/>
        </w:rPr>
        <w:t>в сумме 5 769,07 рублей</w:t>
      </w:r>
      <w:r w:rsidR="004F0BC7">
        <w:rPr>
          <w:szCs w:val="28"/>
        </w:rPr>
        <w:t>,</w:t>
      </w:r>
      <w:r w:rsidRPr="00617830">
        <w:rPr>
          <w:szCs w:val="28"/>
        </w:rPr>
        <w:t xml:space="preserve"> на основании акта от 31.12.2017 №</w:t>
      </w:r>
      <w:r w:rsidR="00C872CA">
        <w:rPr>
          <w:szCs w:val="28"/>
        </w:rPr>
        <w:t xml:space="preserve"> </w:t>
      </w:r>
      <w:r w:rsidRPr="00617830">
        <w:rPr>
          <w:szCs w:val="28"/>
        </w:rPr>
        <w:t xml:space="preserve">664 </w:t>
      </w:r>
      <w:r w:rsidR="004F0BC7">
        <w:rPr>
          <w:szCs w:val="28"/>
        </w:rPr>
        <w:t xml:space="preserve">на сумму </w:t>
      </w:r>
      <w:r w:rsidRPr="00617830">
        <w:rPr>
          <w:szCs w:val="28"/>
        </w:rPr>
        <w:t xml:space="preserve"> 81 528,94 рублей </w:t>
      </w:r>
      <w:r w:rsidRPr="00617830">
        <w:rPr>
          <w:b/>
          <w:szCs w:val="28"/>
        </w:rPr>
        <w:t>(2; 2.3);</w:t>
      </w:r>
    </w:p>
    <w:p w:rsidR="00B54223" w:rsidRPr="00617830" w:rsidRDefault="00B54223" w:rsidP="00277C58">
      <w:pPr>
        <w:suppressAutoHyphens/>
        <w:spacing w:line="240" w:lineRule="auto"/>
        <w:ind w:firstLine="851"/>
        <w:rPr>
          <w:szCs w:val="28"/>
        </w:rPr>
      </w:pPr>
      <w:r w:rsidRPr="00617830">
        <w:rPr>
          <w:szCs w:val="28"/>
        </w:rPr>
        <w:t>-в нарушение части 1 статьи 10 Закона №</w:t>
      </w:r>
      <w:r w:rsidR="00C872CA">
        <w:rPr>
          <w:szCs w:val="28"/>
        </w:rPr>
        <w:t xml:space="preserve"> </w:t>
      </w:r>
      <w:r w:rsidRPr="00617830">
        <w:rPr>
          <w:szCs w:val="28"/>
        </w:rPr>
        <w:t>402-ФЗ, пункта 11 Инстру</w:t>
      </w:r>
      <w:r w:rsidRPr="00617830">
        <w:rPr>
          <w:szCs w:val="28"/>
        </w:rPr>
        <w:t>к</w:t>
      </w:r>
      <w:r w:rsidRPr="00617830">
        <w:rPr>
          <w:szCs w:val="28"/>
        </w:rPr>
        <w:t>ции №</w:t>
      </w:r>
      <w:r w:rsidR="00C872CA">
        <w:rPr>
          <w:szCs w:val="28"/>
        </w:rPr>
        <w:t xml:space="preserve"> </w:t>
      </w:r>
      <w:r w:rsidRPr="00617830">
        <w:rPr>
          <w:szCs w:val="28"/>
        </w:rPr>
        <w:t>157н, за 2018 и 1 квартал 2019 года в Журналах операций №</w:t>
      </w:r>
      <w:r w:rsidR="00C872CA">
        <w:rPr>
          <w:szCs w:val="28"/>
        </w:rPr>
        <w:t xml:space="preserve"> </w:t>
      </w:r>
      <w:r w:rsidRPr="00617830">
        <w:rPr>
          <w:szCs w:val="28"/>
        </w:rPr>
        <w:t>4 выявлено 13 нарушений несвоевременного отражения операций по принятию денежных обязательств (за 2018 год – 11 нарушений, за 1 квартал 2019 год – 2 наруш</w:t>
      </w:r>
      <w:r w:rsidRPr="00617830">
        <w:rPr>
          <w:szCs w:val="28"/>
        </w:rPr>
        <w:t>е</w:t>
      </w:r>
      <w:r w:rsidRPr="00617830">
        <w:rPr>
          <w:szCs w:val="28"/>
        </w:rPr>
        <w:t>ния)</w:t>
      </w:r>
      <w:r w:rsidRPr="00617830">
        <w:rPr>
          <w:b/>
          <w:szCs w:val="28"/>
        </w:rPr>
        <w:t xml:space="preserve"> (2; 2.3);</w:t>
      </w:r>
    </w:p>
    <w:p w:rsidR="00B54223" w:rsidRPr="008D3038" w:rsidRDefault="00B54223" w:rsidP="00277C58">
      <w:pPr>
        <w:suppressAutoHyphens/>
        <w:spacing w:line="240" w:lineRule="auto"/>
        <w:ind w:firstLine="851"/>
        <w:rPr>
          <w:rFonts w:eastAsia="Calibri"/>
          <w:szCs w:val="28"/>
          <w:lang w:eastAsia="en-US"/>
        </w:rPr>
      </w:pPr>
      <w:r w:rsidRPr="008D3038">
        <w:rPr>
          <w:szCs w:val="28"/>
        </w:rPr>
        <w:t>-в нарушение статьи 10 Закона №</w:t>
      </w:r>
      <w:r w:rsidR="00C872CA">
        <w:rPr>
          <w:szCs w:val="28"/>
        </w:rPr>
        <w:t xml:space="preserve"> </w:t>
      </w:r>
      <w:r w:rsidRPr="008D3038">
        <w:rPr>
          <w:szCs w:val="28"/>
        </w:rPr>
        <w:t>402-ФЗ, пункта 3 Методических указаний №</w:t>
      </w:r>
      <w:r w:rsidR="00C872CA">
        <w:rPr>
          <w:szCs w:val="28"/>
        </w:rPr>
        <w:t xml:space="preserve"> </w:t>
      </w:r>
      <w:r w:rsidRPr="008D3038">
        <w:rPr>
          <w:szCs w:val="28"/>
        </w:rPr>
        <w:t>52н при открыти</w:t>
      </w:r>
      <w:r w:rsidR="00C872CA">
        <w:rPr>
          <w:szCs w:val="28"/>
        </w:rPr>
        <w:t>и</w:t>
      </w:r>
      <w:r w:rsidRPr="008D3038">
        <w:rPr>
          <w:szCs w:val="28"/>
        </w:rPr>
        <w:t xml:space="preserve"> Журнала операций №</w:t>
      </w:r>
      <w:r w:rsidR="00C872CA">
        <w:rPr>
          <w:szCs w:val="28"/>
        </w:rPr>
        <w:t xml:space="preserve"> </w:t>
      </w:r>
      <w:r w:rsidRPr="008D3038">
        <w:rPr>
          <w:szCs w:val="28"/>
        </w:rPr>
        <w:t xml:space="preserve">4 на ноябрь 2018 года </w:t>
      </w:r>
      <w:r w:rsidR="00D51D85">
        <w:rPr>
          <w:rFonts w:eastAsia="Calibri"/>
          <w:szCs w:val="28"/>
          <w:lang w:eastAsia="en-US"/>
        </w:rPr>
        <w:t xml:space="preserve">остатки на начало периода не соответствовали остаткам </w:t>
      </w:r>
      <w:r w:rsidRPr="008D3038">
        <w:rPr>
          <w:rFonts w:eastAsia="Calibri"/>
          <w:szCs w:val="28"/>
          <w:lang w:eastAsia="en-US"/>
        </w:rPr>
        <w:t xml:space="preserve"> на конец периода в Журнале операций №</w:t>
      </w:r>
      <w:r w:rsidR="00C872CA">
        <w:rPr>
          <w:rFonts w:eastAsia="Calibri"/>
          <w:szCs w:val="28"/>
          <w:lang w:eastAsia="en-US"/>
        </w:rPr>
        <w:t xml:space="preserve"> </w:t>
      </w:r>
      <w:r w:rsidRPr="008D3038">
        <w:rPr>
          <w:rFonts w:eastAsia="Calibri"/>
          <w:szCs w:val="28"/>
          <w:lang w:eastAsia="en-US"/>
        </w:rPr>
        <w:t xml:space="preserve">4 за октябрь 2018 года </w:t>
      </w:r>
      <w:r w:rsidRPr="008D3038">
        <w:rPr>
          <w:b/>
          <w:szCs w:val="28"/>
        </w:rPr>
        <w:t>(2; 2.3);</w:t>
      </w:r>
    </w:p>
    <w:p w:rsidR="00B54223" w:rsidRDefault="00B54223" w:rsidP="00277C58">
      <w:pPr>
        <w:suppressAutoHyphens/>
        <w:autoSpaceDE w:val="0"/>
        <w:autoSpaceDN w:val="0"/>
        <w:adjustRightInd w:val="0"/>
        <w:spacing w:line="240" w:lineRule="auto"/>
        <w:ind w:firstLine="851"/>
        <w:rPr>
          <w:b/>
        </w:rPr>
      </w:pPr>
      <w:r w:rsidRPr="00C3147C">
        <w:rPr>
          <w:szCs w:val="28"/>
        </w:rPr>
        <w:t>-в нарушение статьи 34 БК РФ в 2018 году оплата за электроэнергию по поставщику ПАО «</w:t>
      </w:r>
      <w:proofErr w:type="spellStart"/>
      <w:r w:rsidRPr="00C3147C">
        <w:rPr>
          <w:szCs w:val="28"/>
        </w:rPr>
        <w:t>Ставропольэнергосбыт</w:t>
      </w:r>
      <w:proofErr w:type="spellEnd"/>
      <w:r w:rsidRPr="00C3147C">
        <w:rPr>
          <w:szCs w:val="28"/>
        </w:rPr>
        <w:t xml:space="preserve">» производилась сверх оказанных услуг за месяц. В результате сумма </w:t>
      </w:r>
      <w:r w:rsidRPr="00C3147C">
        <w:rPr>
          <w:b/>
          <w:szCs w:val="28"/>
        </w:rPr>
        <w:t>неэффективного использования бюджетных средств</w:t>
      </w:r>
      <w:r w:rsidRPr="00C3147C">
        <w:rPr>
          <w:szCs w:val="28"/>
        </w:rPr>
        <w:t>, при оплате за электроэнергию в 2018 году, составила 35 646,77 рублей</w:t>
      </w:r>
      <w:r w:rsidRPr="00C3147C">
        <w:rPr>
          <w:b/>
        </w:rPr>
        <w:t xml:space="preserve"> (</w:t>
      </w:r>
      <w:r w:rsidRPr="00C3147C">
        <w:rPr>
          <w:b/>
          <w:szCs w:val="28"/>
        </w:rPr>
        <w:t>иные нарушения, не предусмотренные Классификатором</w:t>
      </w:r>
      <w:r w:rsidRPr="00C3147C">
        <w:rPr>
          <w:b/>
        </w:rPr>
        <w:t>);</w:t>
      </w:r>
    </w:p>
    <w:p w:rsidR="00B54223" w:rsidRPr="00EA0CF8" w:rsidRDefault="00B54223" w:rsidP="00277C58">
      <w:pPr>
        <w:shd w:val="clear" w:color="auto" w:fill="FFFFFF"/>
        <w:suppressAutoHyphens/>
        <w:spacing w:line="240" w:lineRule="auto"/>
        <w:ind w:firstLine="851"/>
        <w:rPr>
          <w:szCs w:val="28"/>
        </w:rPr>
      </w:pPr>
      <w:r>
        <w:rPr>
          <w:szCs w:val="28"/>
        </w:rPr>
        <w:t>-в</w:t>
      </w:r>
      <w:r w:rsidRPr="00EA0CF8">
        <w:rPr>
          <w:szCs w:val="28"/>
        </w:rPr>
        <w:t xml:space="preserve"> нарушение части 1 статьи 13 Закона №</w:t>
      </w:r>
      <w:r w:rsidR="00C872CA">
        <w:rPr>
          <w:szCs w:val="28"/>
        </w:rPr>
        <w:t xml:space="preserve"> </w:t>
      </w:r>
      <w:r w:rsidRPr="00EA0CF8">
        <w:rPr>
          <w:szCs w:val="28"/>
        </w:rPr>
        <w:t xml:space="preserve">402-ФЗ, пункта 167 </w:t>
      </w:r>
      <w:r w:rsidRPr="00EA0CF8">
        <w:rPr>
          <w:rFonts w:cs="Arial"/>
          <w:spacing w:val="3"/>
        </w:rPr>
        <w:t>приказа Министерства финансов Российской Федерации от 28.12.2010 №</w:t>
      </w:r>
      <w:r w:rsidR="00C872CA">
        <w:rPr>
          <w:rFonts w:cs="Arial"/>
          <w:spacing w:val="3"/>
        </w:rPr>
        <w:t xml:space="preserve"> </w:t>
      </w:r>
      <w:r w:rsidRPr="00EA0CF8">
        <w:rPr>
          <w:rFonts w:cs="Arial"/>
          <w:spacing w:val="3"/>
        </w:rPr>
        <w:t>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w:t>
      </w:r>
      <w:r w:rsidR="00C872CA">
        <w:rPr>
          <w:rFonts w:cs="Arial"/>
          <w:spacing w:val="3"/>
        </w:rPr>
        <w:t xml:space="preserve"> </w:t>
      </w:r>
      <w:r w:rsidRPr="00EA0CF8">
        <w:rPr>
          <w:rFonts w:cs="Arial"/>
          <w:spacing w:val="3"/>
        </w:rPr>
        <w:t>191н)</w:t>
      </w:r>
      <w:r w:rsidRPr="00EA0CF8">
        <w:rPr>
          <w:szCs w:val="28"/>
        </w:rPr>
        <w:t xml:space="preserve"> кредиторская задолженность за декабрь 2017 год по поставщику ПАО «Ростелеком» в сумме 236,00 рублей, которая в течение 2018 года не оплачена и является </w:t>
      </w:r>
      <w:r w:rsidRPr="00EA0CF8">
        <w:rPr>
          <w:szCs w:val="28"/>
        </w:rPr>
        <w:lastRenderedPageBreak/>
        <w:t>просроченной, в годовой бюджетной отчетности за 2018 год по состоянию 01.01.2019 по счету 30221 «</w:t>
      </w:r>
      <w:r w:rsidRPr="00EA0CF8">
        <w:rPr>
          <w:rFonts w:eastAsia="Calibri"/>
          <w:szCs w:val="28"/>
          <w:lang w:eastAsia="en-US"/>
        </w:rPr>
        <w:t>Расчеты по услугам связи</w:t>
      </w:r>
      <w:r w:rsidRPr="00EA0CF8">
        <w:rPr>
          <w:szCs w:val="28"/>
        </w:rPr>
        <w:t>» отраж</w:t>
      </w:r>
      <w:r w:rsidRPr="00EA0CF8">
        <w:rPr>
          <w:szCs w:val="28"/>
        </w:rPr>
        <w:t>е</w:t>
      </w:r>
      <w:r w:rsidRPr="00EA0CF8">
        <w:rPr>
          <w:szCs w:val="28"/>
        </w:rPr>
        <w:t>на, как текущая.</w:t>
      </w:r>
      <w:r w:rsidRPr="008E5121">
        <w:rPr>
          <w:b/>
          <w:szCs w:val="28"/>
        </w:rPr>
        <w:t xml:space="preserve"> </w:t>
      </w:r>
      <w:r w:rsidRPr="000F46BF">
        <w:rPr>
          <w:b/>
          <w:szCs w:val="28"/>
        </w:rPr>
        <w:t>(2; 2.</w:t>
      </w:r>
      <w:r>
        <w:rPr>
          <w:b/>
          <w:szCs w:val="28"/>
        </w:rPr>
        <w:t>9</w:t>
      </w:r>
      <w:r w:rsidRPr="000F46BF">
        <w:rPr>
          <w:b/>
          <w:szCs w:val="28"/>
        </w:rPr>
        <w:t>);</w:t>
      </w:r>
    </w:p>
    <w:p w:rsidR="00B54223" w:rsidRPr="00EA0CF8" w:rsidRDefault="00B54223" w:rsidP="00277C58">
      <w:pPr>
        <w:suppressAutoHyphens/>
        <w:spacing w:line="240" w:lineRule="auto"/>
        <w:ind w:firstLine="851"/>
        <w:rPr>
          <w:szCs w:val="28"/>
        </w:rPr>
      </w:pPr>
      <w:r>
        <w:rPr>
          <w:szCs w:val="28"/>
        </w:rPr>
        <w:t>-в</w:t>
      </w:r>
      <w:r w:rsidRPr="00EA0CF8">
        <w:rPr>
          <w:szCs w:val="28"/>
        </w:rPr>
        <w:t xml:space="preserve"> нарушение части 1 статьи 10 Закона №</w:t>
      </w:r>
      <w:r w:rsidR="00C872CA">
        <w:rPr>
          <w:szCs w:val="28"/>
        </w:rPr>
        <w:t xml:space="preserve"> </w:t>
      </w:r>
      <w:r w:rsidRPr="00EA0CF8">
        <w:rPr>
          <w:szCs w:val="28"/>
        </w:rPr>
        <w:t>402-ФЗ кредиторская задолженность в Журнале операций №</w:t>
      </w:r>
      <w:r w:rsidR="00C872CA">
        <w:rPr>
          <w:szCs w:val="28"/>
        </w:rPr>
        <w:t xml:space="preserve"> </w:t>
      </w:r>
      <w:r w:rsidRPr="00EA0CF8">
        <w:rPr>
          <w:szCs w:val="28"/>
        </w:rPr>
        <w:t>4:</w:t>
      </w:r>
    </w:p>
    <w:p w:rsidR="00B54223" w:rsidRPr="00EA0CF8" w:rsidRDefault="00B54223" w:rsidP="00277C58">
      <w:pPr>
        <w:suppressAutoHyphens/>
        <w:autoSpaceDE w:val="0"/>
        <w:autoSpaceDN w:val="0"/>
        <w:adjustRightInd w:val="0"/>
        <w:spacing w:line="240" w:lineRule="auto"/>
        <w:ind w:firstLine="851"/>
        <w:rPr>
          <w:szCs w:val="28"/>
        </w:rPr>
      </w:pPr>
      <w:r w:rsidRPr="00EA0CF8">
        <w:rPr>
          <w:szCs w:val="28"/>
        </w:rPr>
        <w:t>за декабрь 2017 года на 31.12.2017 по поставщику ИП Потапенко И.П. отражена не в полном объеме;</w:t>
      </w:r>
    </w:p>
    <w:p w:rsidR="00B54223" w:rsidRPr="00EA0CF8" w:rsidRDefault="00B54223" w:rsidP="00277C58">
      <w:pPr>
        <w:suppressAutoHyphens/>
        <w:autoSpaceDE w:val="0"/>
        <w:autoSpaceDN w:val="0"/>
        <w:adjustRightInd w:val="0"/>
        <w:spacing w:line="240" w:lineRule="auto"/>
        <w:ind w:firstLine="851"/>
        <w:rPr>
          <w:szCs w:val="28"/>
        </w:rPr>
      </w:pPr>
      <w:r w:rsidRPr="00EA0CF8">
        <w:rPr>
          <w:szCs w:val="28"/>
        </w:rPr>
        <w:t>за декабрь 2018 года на 31.12.2018 по счету 30226 «</w:t>
      </w:r>
      <w:r w:rsidRPr="00EA0CF8">
        <w:rPr>
          <w:rFonts w:eastAsia="Calibri"/>
          <w:szCs w:val="28"/>
          <w:lang w:eastAsia="en-US"/>
        </w:rPr>
        <w:t>Расчеты по прочим работам, услугам</w:t>
      </w:r>
      <w:r w:rsidRPr="00EA0CF8">
        <w:rPr>
          <w:szCs w:val="28"/>
        </w:rPr>
        <w:t>» перед поставщиком ГБУЗ СК «</w:t>
      </w:r>
      <w:proofErr w:type="spellStart"/>
      <w:r w:rsidRPr="00EA0CF8">
        <w:rPr>
          <w:szCs w:val="28"/>
        </w:rPr>
        <w:t>Изобильненская</w:t>
      </w:r>
      <w:proofErr w:type="spellEnd"/>
      <w:r w:rsidRPr="00EA0CF8">
        <w:rPr>
          <w:szCs w:val="28"/>
        </w:rPr>
        <w:t xml:space="preserve"> РБ» в сумме 987,00 рублей не отражена</w:t>
      </w:r>
      <w:r>
        <w:rPr>
          <w:szCs w:val="28"/>
        </w:rPr>
        <w:t xml:space="preserve"> </w:t>
      </w:r>
      <w:r w:rsidRPr="000F46BF">
        <w:rPr>
          <w:b/>
          <w:szCs w:val="28"/>
        </w:rPr>
        <w:t>(2; 2.3);</w:t>
      </w:r>
    </w:p>
    <w:p w:rsidR="00B54223" w:rsidRPr="00C102A1" w:rsidRDefault="00B54223" w:rsidP="00277C58">
      <w:pPr>
        <w:suppressAutoHyphens/>
        <w:autoSpaceDE w:val="0"/>
        <w:autoSpaceDN w:val="0"/>
        <w:adjustRightInd w:val="0"/>
        <w:spacing w:line="240" w:lineRule="auto"/>
        <w:ind w:firstLine="851"/>
        <w:rPr>
          <w:szCs w:val="28"/>
        </w:rPr>
      </w:pPr>
      <w:r>
        <w:rPr>
          <w:szCs w:val="28"/>
        </w:rPr>
        <w:t>-в</w:t>
      </w:r>
      <w:r w:rsidRPr="00EA0CF8">
        <w:rPr>
          <w:szCs w:val="28"/>
        </w:rPr>
        <w:t xml:space="preserve"> нарушение части 1 статьи 13 Закона №</w:t>
      </w:r>
      <w:r w:rsidR="00C872CA">
        <w:rPr>
          <w:szCs w:val="28"/>
        </w:rPr>
        <w:t xml:space="preserve"> </w:t>
      </w:r>
      <w:r w:rsidRPr="00EA0CF8">
        <w:rPr>
          <w:szCs w:val="28"/>
        </w:rPr>
        <w:t>402-ФЗ, показатели кредиторской задолженностей на 01.01.2018 и на 01.01.2019 года, отраженные в годовой бюджетной отчетности за 2017 и 2018 год по счету 30226 «</w:t>
      </w:r>
      <w:r w:rsidRPr="00EA0CF8">
        <w:rPr>
          <w:rFonts w:eastAsia="Calibri"/>
          <w:szCs w:val="28"/>
          <w:lang w:eastAsia="en-US"/>
        </w:rPr>
        <w:t>Расчеты по прочим работам, услугам</w:t>
      </w:r>
      <w:r w:rsidRPr="00EA0CF8">
        <w:rPr>
          <w:szCs w:val="28"/>
        </w:rPr>
        <w:t xml:space="preserve">», </w:t>
      </w:r>
      <w:r w:rsidRPr="00C102A1">
        <w:rPr>
          <w:szCs w:val="28"/>
        </w:rPr>
        <w:t>я</w:t>
      </w:r>
      <w:r w:rsidRPr="00C102A1">
        <w:rPr>
          <w:szCs w:val="28"/>
        </w:rPr>
        <w:t>в</w:t>
      </w:r>
      <w:r w:rsidRPr="00C102A1">
        <w:rPr>
          <w:szCs w:val="28"/>
        </w:rPr>
        <w:t>ляются недостоверными.</w:t>
      </w:r>
      <w:r w:rsidRPr="008E5121">
        <w:rPr>
          <w:b/>
          <w:szCs w:val="28"/>
        </w:rPr>
        <w:t xml:space="preserve"> </w:t>
      </w:r>
      <w:r w:rsidRPr="000F46BF">
        <w:rPr>
          <w:b/>
          <w:szCs w:val="28"/>
        </w:rPr>
        <w:t>(2; 2.</w:t>
      </w:r>
      <w:r>
        <w:rPr>
          <w:b/>
          <w:szCs w:val="28"/>
        </w:rPr>
        <w:t>9</w:t>
      </w:r>
      <w:r w:rsidRPr="000F46BF">
        <w:rPr>
          <w:b/>
          <w:szCs w:val="28"/>
        </w:rPr>
        <w:t>);</w:t>
      </w:r>
    </w:p>
    <w:p w:rsidR="00B54223" w:rsidRPr="00D84CE9" w:rsidRDefault="00B54223" w:rsidP="00277C58">
      <w:pPr>
        <w:shd w:val="clear" w:color="auto" w:fill="FFFFFF"/>
        <w:suppressAutoHyphens/>
        <w:spacing w:line="240" w:lineRule="auto"/>
        <w:ind w:firstLine="851"/>
        <w:rPr>
          <w:szCs w:val="28"/>
        </w:rPr>
      </w:pPr>
      <w:r w:rsidRPr="00D84CE9">
        <w:rPr>
          <w:szCs w:val="28"/>
        </w:rPr>
        <w:t>-в нарушение части 1 статьи 11 Закона №</w:t>
      </w:r>
      <w:r w:rsidR="00C872CA">
        <w:rPr>
          <w:szCs w:val="28"/>
        </w:rPr>
        <w:t xml:space="preserve"> </w:t>
      </w:r>
      <w:r w:rsidRPr="00D84CE9">
        <w:rPr>
          <w:szCs w:val="28"/>
        </w:rPr>
        <w:t>402-ФЗ, пунктов 8.1 Учетной политики 2017 года и Учетной политики 2018 года инвентаризация дебиторской и кредиторской задолженности в 2017 и 2018 году не проводилась</w:t>
      </w:r>
      <w:r w:rsidRPr="00D84CE9">
        <w:rPr>
          <w:b/>
          <w:szCs w:val="28"/>
        </w:rPr>
        <w:t xml:space="preserve"> (2; 2.4)</w:t>
      </w:r>
      <w:r>
        <w:rPr>
          <w:b/>
          <w:szCs w:val="28"/>
        </w:rPr>
        <w:t>.</w:t>
      </w:r>
    </w:p>
    <w:p w:rsidR="00E3521A" w:rsidRDefault="009B5631" w:rsidP="00277C58">
      <w:pPr>
        <w:suppressAutoHyphens/>
        <w:spacing w:line="240" w:lineRule="auto"/>
        <w:ind w:firstLine="851"/>
        <w:rPr>
          <w:b/>
        </w:rPr>
      </w:pPr>
      <w:r>
        <w:rPr>
          <w:b/>
        </w:rPr>
        <w:t>7</w:t>
      </w:r>
      <w:r w:rsidR="00D3120D" w:rsidRPr="005A531D">
        <w:rPr>
          <w:b/>
        </w:rPr>
        <w:t>.</w:t>
      </w:r>
      <w:r w:rsidR="00E463C0">
        <w:rPr>
          <w:b/>
        </w:rPr>
        <w:t>5</w:t>
      </w:r>
      <w:r w:rsidR="00D3120D" w:rsidRPr="005A531D">
        <w:rPr>
          <w:b/>
        </w:rPr>
        <w:t>.</w:t>
      </w:r>
      <w:r w:rsidR="00697594">
        <w:rPr>
          <w:b/>
        </w:rPr>
        <w:t xml:space="preserve"> </w:t>
      </w:r>
      <w:r w:rsidR="00D3120D" w:rsidRPr="005A531D">
        <w:rPr>
          <w:b/>
        </w:rPr>
        <w:t>Проверк</w:t>
      </w:r>
      <w:r w:rsidR="00F96A92">
        <w:rPr>
          <w:b/>
        </w:rPr>
        <w:t>о</w:t>
      </w:r>
      <w:r w:rsidR="00460558">
        <w:rPr>
          <w:b/>
        </w:rPr>
        <w:t>й</w:t>
      </w:r>
      <w:r w:rsidR="00D3120D" w:rsidRPr="005A531D">
        <w:rPr>
          <w:b/>
        </w:rPr>
        <w:t xml:space="preserve"> учета операций по счетам санкционирования расходов</w:t>
      </w:r>
      <w:r w:rsidR="00460558">
        <w:rPr>
          <w:b/>
        </w:rPr>
        <w:t xml:space="preserve"> установлено</w:t>
      </w:r>
      <w:r w:rsidR="00E3521A">
        <w:rPr>
          <w:b/>
        </w:rPr>
        <w:t>:</w:t>
      </w:r>
    </w:p>
    <w:p w:rsidR="00E463C0" w:rsidRPr="00C25BA3" w:rsidRDefault="00E463C0" w:rsidP="00277C58">
      <w:pPr>
        <w:suppressAutoHyphens/>
        <w:spacing w:line="240" w:lineRule="auto"/>
        <w:ind w:firstLine="851"/>
        <w:rPr>
          <w:b/>
        </w:rPr>
      </w:pPr>
      <w:r>
        <w:rPr>
          <w:szCs w:val="28"/>
        </w:rPr>
        <w:t>-</w:t>
      </w:r>
      <w:r w:rsidRPr="00C25BA3">
        <w:rPr>
          <w:szCs w:val="28"/>
        </w:rPr>
        <w:t>в нарушение части 1 статьи 9 Закона № 402-ФЗ, пункта 11 Инструкции № 157н в Журнал</w:t>
      </w:r>
      <w:r w:rsidR="00874EFB">
        <w:rPr>
          <w:szCs w:val="28"/>
        </w:rPr>
        <w:t>ах</w:t>
      </w:r>
      <w:r w:rsidRPr="00C25BA3">
        <w:rPr>
          <w:szCs w:val="28"/>
        </w:rPr>
        <w:t xml:space="preserve"> операций по санкционированию в 2017,</w:t>
      </w:r>
      <w:r w:rsidR="00874EFB">
        <w:rPr>
          <w:szCs w:val="28"/>
        </w:rPr>
        <w:t xml:space="preserve"> </w:t>
      </w:r>
      <w:r w:rsidRPr="00C25BA3">
        <w:rPr>
          <w:szCs w:val="28"/>
        </w:rPr>
        <w:t>2018 году, в Журнал</w:t>
      </w:r>
      <w:r w:rsidR="00874EFB">
        <w:rPr>
          <w:szCs w:val="28"/>
        </w:rPr>
        <w:t>ах</w:t>
      </w:r>
      <w:r w:rsidRPr="00C25BA3">
        <w:rPr>
          <w:szCs w:val="28"/>
        </w:rPr>
        <w:t xml:space="preserve"> операций по прочим операциям в 2019 году отражение операций, по учету полученных бюджетных ассигнований и лимитов бюджетных обязательств, осуществлялось без подтверждения первичными учетными документами</w:t>
      </w:r>
      <w:r w:rsidR="00612B4A" w:rsidRPr="00C25BA3">
        <w:rPr>
          <w:szCs w:val="28"/>
        </w:rPr>
        <w:t>. Всего выявлено 20  операций, не подтвержденных первичными учетными документами, на общую сумму 886 840,02  рублей</w:t>
      </w:r>
      <w:r w:rsidRPr="00C25BA3">
        <w:rPr>
          <w:szCs w:val="28"/>
        </w:rPr>
        <w:t xml:space="preserve"> </w:t>
      </w:r>
      <w:r w:rsidRPr="00C25BA3">
        <w:rPr>
          <w:rFonts w:eastAsia="Calibri"/>
          <w:b/>
          <w:szCs w:val="28"/>
          <w:lang w:eastAsia="en-US"/>
        </w:rPr>
        <w:t>(2;2.</w:t>
      </w:r>
      <w:r w:rsidR="00361FC9" w:rsidRPr="00C25BA3">
        <w:rPr>
          <w:rFonts w:eastAsia="Calibri"/>
          <w:b/>
          <w:szCs w:val="28"/>
          <w:lang w:eastAsia="en-US"/>
        </w:rPr>
        <w:t>2</w:t>
      </w:r>
      <w:r w:rsidRPr="00C25BA3">
        <w:rPr>
          <w:rFonts w:eastAsia="Calibri"/>
          <w:b/>
          <w:szCs w:val="28"/>
          <w:lang w:eastAsia="en-US"/>
        </w:rPr>
        <w:t>);</w:t>
      </w:r>
    </w:p>
    <w:p w:rsidR="00E463C0" w:rsidRPr="00C25BA3" w:rsidRDefault="00E463C0" w:rsidP="00277C58">
      <w:pPr>
        <w:suppressAutoHyphens/>
        <w:spacing w:line="240" w:lineRule="auto"/>
        <w:ind w:firstLine="851"/>
        <w:rPr>
          <w:rFonts w:eastAsia="Calibri"/>
          <w:b/>
          <w:szCs w:val="28"/>
          <w:lang w:eastAsia="en-US"/>
        </w:rPr>
      </w:pPr>
      <w:r w:rsidRPr="00C25BA3">
        <w:t>-в нарушение части 1 статьи 10 Закона № 402-ФЗ, пункта 11 Инструкции № 157н в Журнал</w:t>
      </w:r>
      <w:r w:rsidR="00874EFB">
        <w:t>ах</w:t>
      </w:r>
      <w:r w:rsidRPr="00C25BA3">
        <w:t xml:space="preserve"> операций по санкционированию операции</w:t>
      </w:r>
      <w:r w:rsidR="00874EFB">
        <w:t>,</w:t>
      </w:r>
      <w:r w:rsidRPr="00C25BA3">
        <w:t xml:space="preserve"> по учету полученных бюджетных ассигнований и лимитов бюджетных обязательств</w:t>
      </w:r>
      <w:r w:rsidR="00874EFB">
        <w:t>,</w:t>
      </w:r>
      <w:r w:rsidRPr="00C25BA3">
        <w:t xml:space="preserve"> отражались несвоевременно</w:t>
      </w:r>
      <w:r w:rsidR="00612B4A" w:rsidRPr="00C25BA3">
        <w:t>. Всего за 2017 год выявлено 12 нарушений несвоевременного отражения операций по учету полученных бюджетных ассигнований и лимитов бюджетных обязательств</w:t>
      </w:r>
      <w:r w:rsidRPr="00C25BA3">
        <w:t xml:space="preserve"> </w:t>
      </w:r>
      <w:r w:rsidRPr="00C25BA3">
        <w:rPr>
          <w:rFonts w:eastAsia="Calibri"/>
          <w:b/>
          <w:szCs w:val="28"/>
          <w:lang w:eastAsia="en-US"/>
        </w:rPr>
        <w:t>(2;2.3);</w:t>
      </w:r>
    </w:p>
    <w:p w:rsidR="00E463C0" w:rsidRPr="00C25BA3" w:rsidRDefault="00E463C0" w:rsidP="00277C58">
      <w:pPr>
        <w:suppressAutoHyphens/>
        <w:spacing w:line="240" w:lineRule="auto"/>
        <w:ind w:firstLine="851"/>
        <w:rPr>
          <w:rFonts w:eastAsia="Calibri"/>
          <w:b/>
          <w:szCs w:val="28"/>
          <w:lang w:eastAsia="en-US"/>
        </w:rPr>
      </w:pPr>
      <w:r w:rsidRPr="00C25BA3">
        <w:rPr>
          <w:szCs w:val="28"/>
        </w:rPr>
        <w:t>-в нарушение части 1 статьи 10 Закона № 402-ФЗ, раздела 3 Методических указаний № 52н в 2017 и 2018 году  в Карточке учета лимитов бюджетных обязательств (бюджетных ассигнований) (форма 0504062)</w:t>
      </w:r>
      <w:r w:rsidRPr="00C25BA3">
        <w:rPr>
          <w:rFonts w:ascii="Calibri" w:eastAsia="Calibri" w:hAnsi="Calibri"/>
          <w:sz w:val="22"/>
          <w:szCs w:val="22"/>
          <w:lang w:eastAsia="en-US"/>
        </w:rPr>
        <w:t xml:space="preserve"> </w:t>
      </w:r>
      <w:r w:rsidRPr="00C25BA3">
        <w:rPr>
          <w:szCs w:val="28"/>
        </w:rPr>
        <w:t xml:space="preserve">графа 2 «Лимиты бюджетных обязательств (бюджетных ассигнований) на год» формировалась не нарастающим итогом с начала года </w:t>
      </w:r>
      <w:r w:rsidRPr="00C25BA3">
        <w:rPr>
          <w:rFonts w:eastAsia="Calibri"/>
          <w:b/>
          <w:szCs w:val="28"/>
          <w:lang w:eastAsia="en-US"/>
        </w:rPr>
        <w:t>(2;2.3);</w:t>
      </w:r>
    </w:p>
    <w:p w:rsidR="00E463C0" w:rsidRPr="00C25BA3" w:rsidRDefault="00E463C0" w:rsidP="00277C58">
      <w:pPr>
        <w:suppressAutoHyphens/>
        <w:spacing w:line="240" w:lineRule="auto"/>
        <w:ind w:firstLine="851"/>
        <w:rPr>
          <w:b/>
          <w:szCs w:val="28"/>
        </w:rPr>
      </w:pPr>
      <w:r w:rsidRPr="00C25BA3">
        <w:rPr>
          <w:rFonts w:eastAsia="Calibri"/>
          <w:szCs w:val="28"/>
          <w:lang w:eastAsia="en-US"/>
        </w:rPr>
        <w:t xml:space="preserve">-в нарушение части 1 статьи 13 Закона № 402-ФЗ, пункта 7 </w:t>
      </w:r>
      <w:r w:rsidRPr="00C25BA3">
        <w:rPr>
          <w:szCs w:val="28"/>
        </w:rPr>
        <w:t xml:space="preserve">Инструкции № 191н </w:t>
      </w:r>
      <w:r w:rsidRPr="00C25BA3">
        <w:rPr>
          <w:rFonts w:eastAsia="Calibri"/>
          <w:szCs w:val="28"/>
          <w:lang w:eastAsia="en-US"/>
        </w:rPr>
        <w:t xml:space="preserve">показатели бюджетных и денежных обязательств в </w:t>
      </w:r>
      <w:r w:rsidRPr="00C25BA3">
        <w:rPr>
          <w:szCs w:val="28"/>
        </w:rPr>
        <w:t xml:space="preserve">годовой бюджетной отчетности за 2017 и 2018 год, отражены не на основании </w:t>
      </w:r>
      <w:r w:rsidR="00612B4A" w:rsidRPr="00C25BA3">
        <w:rPr>
          <w:szCs w:val="28"/>
        </w:rPr>
        <w:t xml:space="preserve">регистров бухгалтерского учета </w:t>
      </w:r>
      <w:r w:rsidR="00612B4A" w:rsidRPr="00C25BA3">
        <w:rPr>
          <w:b/>
          <w:szCs w:val="28"/>
        </w:rPr>
        <w:t>(2;2.</w:t>
      </w:r>
      <w:r w:rsidR="00361FC9" w:rsidRPr="00C25BA3">
        <w:rPr>
          <w:b/>
          <w:szCs w:val="28"/>
        </w:rPr>
        <w:t>9</w:t>
      </w:r>
      <w:r w:rsidR="00612B4A" w:rsidRPr="00C25BA3">
        <w:rPr>
          <w:b/>
          <w:szCs w:val="28"/>
        </w:rPr>
        <w:t>)</w:t>
      </w:r>
      <w:r w:rsidR="00A65655" w:rsidRPr="00C25BA3">
        <w:rPr>
          <w:rFonts w:eastAsia="Calibri"/>
          <w:b/>
          <w:szCs w:val="28"/>
          <w:lang w:eastAsia="en-US"/>
        </w:rPr>
        <w:t>.</w:t>
      </w:r>
    </w:p>
    <w:p w:rsidR="00D3120D" w:rsidRPr="00A83A69" w:rsidRDefault="009B5631" w:rsidP="00277C58">
      <w:pPr>
        <w:suppressAutoHyphens/>
        <w:spacing w:line="240" w:lineRule="auto"/>
        <w:ind w:firstLine="851"/>
        <w:rPr>
          <w:b/>
        </w:rPr>
      </w:pPr>
      <w:r w:rsidRPr="00A83A69">
        <w:rPr>
          <w:b/>
        </w:rPr>
        <w:t>7</w:t>
      </w:r>
      <w:r w:rsidR="00D3120D" w:rsidRPr="00A83A69">
        <w:rPr>
          <w:b/>
        </w:rPr>
        <w:t>.</w:t>
      </w:r>
      <w:r w:rsidR="00A65655" w:rsidRPr="00A83A69">
        <w:rPr>
          <w:b/>
        </w:rPr>
        <w:t>6</w:t>
      </w:r>
      <w:r w:rsidR="00D3120D" w:rsidRPr="00A83A69">
        <w:rPr>
          <w:b/>
        </w:rPr>
        <w:t>.</w:t>
      </w:r>
      <w:r w:rsidR="005764B7" w:rsidRPr="00A83A69">
        <w:rPr>
          <w:b/>
        </w:rPr>
        <w:t xml:space="preserve"> </w:t>
      </w:r>
      <w:r w:rsidR="00A65655" w:rsidRPr="00A83A69">
        <w:rPr>
          <w:b/>
        </w:rPr>
        <w:t xml:space="preserve">Проверкой законности, своевременности, правильности начисления и выплаты заработной платы </w:t>
      </w:r>
      <w:r w:rsidR="00F96A92" w:rsidRPr="00A83A69">
        <w:rPr>
          <w:b/>
        </w:rPr>
        <w:t>установлено:</w:t>
      </w:r>
      <w:r w:rsidR="00A65655" w:rsidRPr="00A83A69">
        <w:rPr>
          <w:b/>
        </w:rPr>
        <w:t xml:space="preserve"> </w:t>
      </w:r>
    </w:p>
    <w:p w:rsidR="003B7B95" w:rsidRPr="00A83A69" w:rsidRDefault="003B7B95" w:rsidP="003B7B95">
      <w:pPr>
        <w:suppressAutoHyphens/>
        <w:autoSpaceDE w:val="0"/>
        <w:autoSpaceDN w:val="0"/>
        <w:adjustRightInd w:val="0"/>
        <w:spacing w:line="240" w:lineRule="auto"/>
        <w:ind w:firstLine="708"/>
        <w:rPr>
          <w:rFonts w:eastAsia="Calibri"/>
          <w:b/>
          <w:szCs w:val="28"/>
          <w:lang w:eastAsia="en-US"/>
        </w:rPr>
      </w:pPr>
      <w:r w:rsidRPr="00A83A69">
        <w:rPr>
          <w:rFonts w:eastAsia="Calibri"/>
          <w:szCs w:val="28"/>
          <w:lang w:eastAsia="en-US"/>
        </w:rPr>
        <w:t xml:space="preserve">- в течение 2017 года, 1 квартала 2019 года выявлены нарушения раздела 2 Приложения 5 к Методическим указаниям №52н: многочисленные случаи не </w:t>
      </w:r>
      <w:r w:rsidRPr="00A83A69">
        <w:rPr>
          <w:rFonts w:eastAsia="Calibri"/>
          <w:szCs w:val="28"/>
          <w:lang w:eastAsia="en-US"/>
        </w:rPr>
        <w:lastRenderedPageBreak/>
        <w:t xml:space="preserve">отражения в табеле отсутствия на рабочем месте работников МКОУ «СОШ №4» в связи с болезнью или по иным причинам, что привело к </w:t>
      </w:r>
      <w:r w:rsidRPr="00A83A69">
        <w:rPr>
          <w:rFonts w:eastAsia="Calibri"/>
          <w:b/>
          <w:szCs w:val="28"/>
          <w:lang w:eastAsia="en-US"/>
        </w:rPr>
        <w:t>неэффективному</w:t>
      </w:r>
      <w:r w:rsidRPr="00A83A69">
        <w:rPr>
          <w:rFonts w:eastAsia="Calibri"/>
          <w:szCs w:val="28"/>
          <w:lang w:eastAsia="en-US"/>
        </w:rPr>
        <w:t xml:space="preserve"> использованию средств бюджета в результате начисления и выплаты заработной платы работникам, фактически отсутствующим на рабочем месте по болезни на общую сумму </w:t>
      </w:r>
      <w:r w:rsidRPr="00A83A69">
        <w:rPr>
          <w:rFonts w:eastAsia="Calibri"/>
          <w:b/>
          <w:szCs w:val="28"/>
          <w:lang w:eastAsia="en-US"/>
        </w:rPr>
        <w:t xml:space="preserve">90497,09 рублей </w:t>
      </w:r>
      <w:r w:rsidRPr="00A83A69">
        <w:rPr>
          <w:rFonts w:eastAsia="Calibri"/>
          <w:szCs w:val="28"/>
          <w:lang w:eastAsia="en-US"/>
        </w:rPr>
        <w:t>(</w:t>
      </w:r>
      <w:r w:rsidRPr="00A83A69">
        <w:rPr>
          <w:rFonts w:eastAsia="Calibri"/>
          <w:b/>
          <w:szCs w:val="28"/>
          <w:lang w:eastAsia="en-US"/>
        </w:rPr>
        <w:t>иные нарушения, не предусмотренные Классификатором);</w:t>
      </w:r>
    </w:p>
    <w:p w:rsidR="003B7B95" w:rsidRPr="00A83A69" w:rsidRDefault="003B7B95" w:rsidP="003B7B95">
      <w:pPr>
        <w:suppressAutoHyphens/>
        <w:autoSpaceDE w:val="0"/>
        <w:autoSpaceDN w:val="0"/>
        <w:adjustRightInd w:val="0"/>
        <w:spacing w:line="240" w:lineRule="auto"/>
        <w:ind w:firstLine="708"/>
        <w:rPr>
          <w:rFonts w:eastAsia="Calibri"/>
          <w:b/>
          <w:szCs w:val="28"/>
          <w:lang w:eastAsia="en-US"/>
        </w:rPr>
      </w:pPr>
      <w:r w:rsidRPr="00A83A69">
        <w:rPr>
          <w:rFonts w:eastAsia="Calibri"/>
          <w:szCs w:val="28"/>
          <w:lang w:eastAsia="en-US"/>
        </w:rPr>
        <w:t xml:space="preserve">- в течение 2017, 2018 года и 1 квартала 2019 года в нарушение статьи 60.2 ТК РФ, приказы о замещении педагогических работников и о расширении зоны обслуживания младшего обслуживающего персонала составлялись </w:t>
      </w:r>
      <w:r w:rsidRPr="00A83A69">
        <w:rPr>
          <w:rFonts w:eastAsia="Calibri"/>
          <w:b/>
          <w:szCs w:val="28"/>
          <w:lang w:eastAsia="en-US"/>
        </w:rPr>
        <w:t>позднее</w:t>
      </w:r>
      <w:r w:rsidRPr="00A83A69">
        <w:rPr>
          <w:rFonts w:eastAsia="Calibri"/>
          <w:szCs w:val="28"/>
          <w:lang w:eastAsia="en-US"/>
        </w:rPr>
        <w:t xml:space="preserve"> фактического начала  выполнения дополнительной работы (</w:t>
      </w:r>
      <w:r w:rsidRPr="00A83A69">
        <w:rPr>
          <w:rFonts w:eastAsia="Calibri"/>
          <w:b/>
          <w:szCs w:val="28"/>
          <w:lang w:eastAsia="en-US"/>
        </w:rPr>
        <w:t>иные нарушения, не предусмотренные Классификатором);</w:t>
      </w:r>
    </w:p>
    <w:p w:rsidR="003B7B95" w:rsidRPr="00A83A69" w:rsidRDefault="003B7B95" w:rsidP="003B7B95">
      <w:pPr>
        <w:suppressAutoHyphens/>
        <w:autoSpaceDE w:val="0"/>
        <w:autoSpaceDN w:val="0"/>
        <w:adjustRightInd w:val="0"/>
        <w:spacing w:line="240" w:lineRule="auto"/>
        <w:ind w:firstLine="708"/>
        <w:rPr>
          <w:rFonts w:eastAsia="Calibri"/>
          <w:b/>
          <w:szCs w:val="28"/>
          <w:lang w:eastAsia="en-US"/>
        </w:rPr>
      </w:pPr>
      <w:r w:rsidRPr="00A83A69">
        <w:rPr>
          <w:rFonts w:eastAsia="Calibri"/>
          <w:szCs w:val="28"/>
          <w:lang w:eastAsia="en-US"/>
        </w:rPr>
        <w:t>- в течение 2017, 2018 года и 1 квартала 2019 года в нарушение Методических указаний №52н в табеле учета рабочего времени своевременно не отражалось фактическое количество дополнительно  отработанных педработниками часов (</w:t>
      </w:r>
      <w:r w:rsidRPr="00A83A69">
        <w:rPr>
          <w:rFonts w:eastAsia="Calibri"/>
          <w:b/>
          <w:szCs w:val="28"/>
          <w:lang w:eastAsia="en-US"/>
        </w:rPr>
        <w:t>иные нарушения, не предусмотренные Классификатором);</w:t>
      </w:r>
    </w:p>
    <w:p w:rsidR="003B7B95" w:rsidRPr="00A83A69" w:rsidRDefault="003B7B95" w:rsidP="003B7B95">
      <w:pPr>
        <w:suppressAutoHyphens/>
        <w:autoSpaceDE w:val="0"/>
        <w:autoSpaceDN w:val="0"/>
        <w:adjustRightInd w:val="0"/>
        <w:spacing w:line="240" w:lineRule="auto"/>
        <w:ind w:firstLine="0"/>
        <w:rPr>
          <w:rFonts w:eastAsia="Calibri"/>
          <w:b/>
          <w:szCs w:val="28"/>
          <w:lang w:eastAsia="en-US"/>
        </w:rPr>
      </w:pPr>
      <w:r w:rsidRPr="00A83A69">
        <w:rPr>
          <w:rFonts w:eastAsia="Calibri"/>
          <w:szCs w:val="28"/>
          <w:lang w:eastAsia="en-US"/>
        </w:rPr>
        <w:t xml:space="preserve">  </w:t>
      </w:r>
      <w:r w:rsidRPr="00A83A69">
        <w:rPr>
          <w:rFonts w:eastAsia="Calibri"/>
          <w:szCs w:val="28"/>
          <w:lang w:eastAsia="en-US"/>
        </w:rPr>
        <w:tab/>
        <w:t xml:space="preserve">- в течение 2017, 2018 года и 1 квартала 2019 года </w:t>
      </w:r>
      <w:r w:rsidRPr="00A83A69">
        <w:rPr>
          <w:rFonts w:eastAsia="Calibri"/>
          <w:b/>
          <w:szCs w:val="28"/>
          <w:lang w:eastAsia="en-US"/>
        </w:rPr>
        <w:t>неправомерно назначена, начислена и выплачена</w:t>
      </w:r>
      <w:r w:rsidRPr="00A83A69">
        <w:rPr>
          <w:rFonts w:eastAsia="Calibri"/>
          <w:szCs w:val="28"/>
          <w:lang w:eastAsia="en-US"/>
        </w:rPr>
        <w:t xml:space="preserve"> заработная плата за замещение уроков  в сумме </w:t>
      </w:r>
      <w:r w:rsidRPr="00A83A69">
        <w:rPr>
          <w:rFonts w:eastAsia="Calibri"/>
          <w:b/>
          <w:szCs w:val="28"/>
          <w:lang w:eastAsia="en-US"/>
        </w:rPr>
        <w:t>201947,70</w:t>
      </w:r>
      <w:r w:rsidRPr="00A83A69">
        <w:rPr>
          <w:rFonts w:eastAsia="Calibri"/>
          <w:szCs w:val="28"/>
          <w:lang w:eastAsia="en-US"/>
        </w:rPr>
        <w:t xml:space="preserve"> рублей (</w:t>
      </w:r>
      <w:r w:rsidRPr="00A83A69">
        <w:rPr>
          <w:rFonts w:eastAsia="Calibri"/>
          <w:b/>
          <w:szCs w:val="28"/>
          <w:lang w:eastAsia="en-US"/>
        </w:rPr>
        <w:t>иные нарушения, не предусмотренные Классификатором)</w:t>
      </w:r>
      <w:r w:rsidRPr="00A83A69">
        <w:rPr>
          <w:rFonts w:eastAsia="Calibri"/>
          <w:sz w:val="24"/>
          <w:szCs w:val="24"/>
          <w:lang w:eastAsia="en-US"/>
        </w:rPr>
        <w:t xml:space="preserve"> </w:t>
      </w:r>
    </w:p>
    <w:p w:rsidR="003B7B95" w:rsidRPr="00A83A69" w:rsidRDefault="003B7B95" w:rsidP="003B7B95">
      <w:pPr>
        <w:suppressAutoHyphens/>
        <w:autoSpaceDE w:val="0"/>
        <w:autoSpaceDN w:val="0"/>
        <w:adjustRightInd w:val="0"/>
        <w:spacing w:line="240" w:lineRule="auto"/>
        <w:ind w:firstLine="708"/>
        <w:rPr>
          <w:rFonts w:eastAsia="Calibri"/>
          <w:b/>
          <w:szCs w:val="28"/>
          <w:lang w:eastAsia="en-US"/>
        </w:rPr>
      </w:pPr>
      <w:r w:rsidRPr="00A83A69">
        <w:rPr>
          <w:rFonts w:eastAsia="Calibri"/>
          <w:b/>
          <w:szCs w:val="28"/>
          <w:lang w:eastAsia="en-US"/>
        </w:rPr>
        <w:t xml:space="preserve">- </w:t>
      </w:r>
      <w:r w:rsidRPr="00A83A69">
        <w:rPr>
          <w:rFonts w:eastAsia="Calibri"/>
          <w:szCs w:val="28"/>
          <w:lang w:eastAsia="en-US"/>
        </w:rPr>
        <w:t xml:space="preserve">в течение 2017 года и 1 квартала 2019 года </w:t>
      </w:r>
      <w:r w:rsidRPr="00A83A69">
        <w:rPr>
          <w:rFonts w:eastAsia="Calibri"/>
          <w:b/>
          <w:szCs w:val="28"/>
          <w:lang w:eastAsia="en-US"/>
        </w:rPr>
        <w:t>неправомерно</w:t>
      </w:r>
      <w:r w:rsidRPr="00A83A69">
        <w:rPr>
          <w:rFonts w:eastAsia="Calibri"/>
          <w:szCs w:val="28"/>
          <w:lang w:eastAsia="en-US"/>
        </w:rPr>
        <w:t xml:space="preserve"> установлены доплаты за совмещение в сумме  </w:t>
      </w:r>
      <w:r w:rsidRPr="00A83A69">
        <w:rPr>
          <w:rFonts w:eastAsia="Calibri"/>
          <w:b/>
          <w:szCs w:val="28"/>
          <w:lang w:eastAsia="en-US"/>
        </w:rPr>
        <w:t>65355,99</w:t>
      </w:r>
      <w:r w:rsidRPr="00A83A69">
        <w:rPr>
          <w:rFonts w:eastAsia="Calibri"/>
          <w:szCs w:val="28"/>
          <w:lang w:eastAsia="en-US"/>
        </w:rPr>
        <w:t xml:space="preserve">  рублей (</w:t>
      </w:r>
      <w:r w:rsidRPr="00A83A69">
        <w:rPr>
          <w:rFonts w:eastAsia="Calibri"/>
          <w:b/>
          <w:szCs w:val="28"/>
          <w:lang w:eastAsia="en-US"/>
        </w:rPr>
        <w:t>иные нарушения, не предусмотренные Классификатором);</w:t>
      </w:r>
    </w:p>
    <w:p w:rsidR="003B7B95" w:rsidRPr="00A83A69" w:rsidRDefault="003B7B95" w:rsidP="003B7B95">
      <w:pPr>
        <w:spacing w:line="240" w:lineRule="auto"/>
        <w:ind w:firstLine="708"/>
        <w:rPr>
          <w:rFonts w:eastAsia="Calibri"/>
          <w:b/>
          <w:szCs w:val="28"/>
          <w:lang w:eastAsia="en-US"/>
        </w:rPr>
      </w:pPr>
      <w:r w:rsidRPr="00A83A69">
        <w:rPr>
          <w:rFonts w:eastAsia="Calibri"/>
          <w:szCs w:val="28"/>
          <w:lang w:eastAsia="en-US"/>
        </w:rPr>
        <w:t xml:space="preserve">- в 2018 году неправомерно </w:t>
      </w:r>
      <w:r w:rsidRPr="00A83A69">
        <w:rPr>
          <w:rFonts w:eastAsia="Calibri"/>
          <w:b/>
          <w:szCs w:val="28"/>
          <w:lang w:eastAsia="en-US"/>
        </w:rPr>
        <w:t>не начислена заработная плата</w:t>
      </w:r>
      <w:r w:rsidRPr="00A83A69">
        <w:rPr>
          <w:rFonts w:eastAsia="Calibri"/>
          <w:szCs w:val="28"/>
          <w:lang w:eastAsia="en-US"/>
        </w:rPr>
        <w:t xml:space="preserve"> в сумме </w:t>
      </w:r>
      <w:r w:rsidRPr="00A83A69">
        <w:rPr>
          <w:rFonts w:eastAsia="Calibri"/>
          <w:b/>
          <w:szCs w:val="28"/>
          <w:lang w:eastAsia="en-US"/>
        </w:rPr>
        <w:t>7115,54 рублей</w:t>
      </w:r>
      <w:r w:rsidRPr="00A83A69">
        <w:rPr>
          <w:rFonts w:eastAsia="Calibri"/>
          <w:szCs w:val="28"/>
          <w:lang w:eastAsia="en-US"/>
        </w:rPr>
        <w:t xml:space="preserve"> </w:t>
      </w:r>
      <w:r w:rsidRPr="00A83A69">
        <w:rPr>
          <w:rFonts w:eastAsia="Calibri"/>
          <w:b/>
          <w:szCs w:val="28"/>
          <w:lang w:eastAsia="en-US"/>
        </w:rPr>
        <w:t>(иные нарушения, не предусмотренные Классификатором);</w:t>
      </w:r>
    </w:p>
    <w:p w:rsidR="003B7B95" w:rsidRPr="00A83A69" w:rsidRDefault="003B7B95" w:rsidP="003B7B95">
      <w:pPr>
        <w:spacing w:line="240" w:lineRule="auto"/>
        <w:ind w:firstLine="708"/>
        <w:rPr>
          <w:rFonts w:eastAsia="Calibri"/>
          <w:b/>
          <w:szCs w:val="28"/>
          <w:lang w:eastAsia="en-US"/>
        </w:rPr>
      </w:pPr>
      <w:r w:rsidRPr="00A83A69">
        <w:rPr>
          <w:rFonts w:eastAsia="Calibri"/>
          <w:szCs w:val="28"/>
          <w:lang w:eastAsia="en-US"/>
        </w:rPr>
        <w:t xml:space="preserve">- в 2018 году  </w:t>
      </w:r>
      <w:r w:rsidRPr="00A83A69">
        <w:rPr>
          <w:rFonts w:eastAsia="Calibri"/>
          <w:b/>
          <w:szCs w:val="28"/>
          <w:lang w:eastAsia="en-US"/>
        </w:rPr>
        <w:t>неправомерно начислена</w:t>
      </w:r>
      <w:r w:rsidRPr="00A83A69">
        <w:rPr>
          <w:rFonts w:eastAsia="Calibri"/>
          <w:szCs w:val="28"/>
          <w:lang w:eastAsia="en-US"/>
        </w:rPr>
        <w:t xml:space="preserve"> заработная плата </w:t>
      </w:r>
      <w:r w:rsidRPr="00A83A69">
        <w:rPr>
          <w:rFonts w:eastAsia="Calibri"/>
          <w:b/>
          <w:szCs w:val="28"/>
          <w:lang w:eastAsia="en-US"/>
        </w:rPr>
        <w:t xml:space="preserve">5705,24 рублей </w:t>
      </w:r>
      <w:r w:rsidRPr="00A83A69">
        <w:rPr>
          <w:rFonts w:eastAsia="Calibri"/>
          <w:szCs w:val="28"/>
          <w:lang w:eastAsia="en-US"/>
        </w:rPr>
        <w:t>(</w:t>
      </w:r>
      <w:r w:rsidRPr="00A83A69">
        <w:rPr>
          <w:rFonts w:eastAsia="Calibri"/>
          <w:b/>
          <w:szCs w:val="28"/>
          <w:lang w:eastAsia="en-US"/>
        </w:rPr>
        <w:t>иные нарушения, не предусмотренные Классификатором);</w:t>
      </w:r>
    </w:p>
    <w:p w:rsidR="003B7B95" w:rsidRPr="00A83A69" w:rsidRDefault="003B7B95" w:rsidP="003B7B95">
      <w:pPr>
        <w:suppressAutoHyphens/>
        <w:autoSpaceDE w:val="0"/>
        <w:autoSpaceDN w:val="0"/>
        <w:adjustRightInd w:val="0"/>
        <w:spacing w:line="240" w:lineRule="auto"/>
        <w:ind w:firstLine="708"/>
        <w:rPr>
          <w:rFonts w:eastAsia="Calibri"/>
          <w:b/>
          <w:szCs w:val="28"/>
          <w:lang w:eastAsia="en-US"/>
        </w:rPr>
      </w:pPr>
      <w:r w:rsidRPr="00A83A69">
        <w:rPr>
          <w:rFonts w:eastAsia="Calibri"/>
          <w:b/>
          <w:szCs w:val="28"/>
          <w:lang w:eastAsia="en-US"/>
        </w:rPr>
        <w:t>-</w:t>
      </w:r>
      <w:r w:rsidRPr="00A83A69">
        <w:rPr>
          <w:rFonts w:eastAsia="Calibri"/>
          <w:szCs w:val="28"/>
          <w:lang w:eastAsia="en-US"/>
        </w:rPr>
        <w:t xml:space="preserve"> в 2019 году неправомерно назначена заработная плата по совместительству - </w:t>
      </w:r>
      <w:r w:rsidRPr="00A83A69">
        <w:rPr>
          <w:rFonts w:eastAsia="Calibri"/>
          <w:b/>
          <w:szCs w:val="28"/>
          <w:lang w:eastAsia="en-US"/>
        </w:rPr>
        <w:t>5581,50</w:t>
      </w:r>
      <w:r w:rsidRPr="00A83A69">
        <w:rPr>
          <w:rFonts w:eastAsia="Calibri"/>
          <w:szCs w:val="28"/>
          <w:lang w:eastAsia="en-US"/>
        </w:rPr>
        <w:t xml:space="preserve"> рубл</w:t>
      </w:r>
      <w:r w:rsidR="00016825" w:rsidRPr="00A83A69">
        <w:rPr>
          <w:rFonts w:eastAsia="Calibri"/>
          <w:szCs w:val="28"/>
          <w:lang w:eastAsia="en-US"/>
        </w:rPr>
        <w:t>ь</w:t>
      </w:r>
      <w:r w:rsidRPr="00A83A69">
        <w:rPr>
          <w:rFonts w:eastAsia="Calibri"/>
          <w:szCs w:val="28"/>
          <w:lang w:eastAsia="en-US"/>
        </w:rPr>
        <w:t xml:space="preserve"> (</w:t>
      </w:r>
      <w:r w:rsidRPr="00A83A69">
        <w:rPr>
          <w:rFonts w:eastAsia="Calibri"/>
          <w:b/>
          <w:szCs w:val="28"/>
          <w:lang w:eastAsia="en-US"/>
        </w:rPr>
        <w:t>иные нарушения, не предусмотренные Классификатором);</w:t>
      </w:r>
      <w:r w:rsidRPr="00A83A69">
        <w:rPr>
          <w:rFonts w:eastAsia="Calibri"/>
          <w:b/>
          <w:szCs w:val="28"/>
          <w:lang w:eastAsia="en-US"/>
        </w:rPr>
        <w:tab/>
      </w:r>
    </w:p>
    <w:p w:rsidR="003B7B95" w:rsidRPr="00A83A69" w:rsidRDefault="003B7B95" w:rsidP="003B7B95">
      <w:pPr>
        <w:suppressAutoHyphens/>
        <w:autoSpaceDE w:val="0"/>
        <w:autoSpaceDN w:val="0"/>
        <w:adjustRightInd w:val="0"/>
        <w:spacing w:line="240" w:lineRule="auto"/>
        <w:ind w:firstLine="708"/>
        <w:rPr>
          <w:rFonts w:eastAsia="Calibri"/>
          <w:b/>
          <w:szCs w:val="28"/>
          <w:lang w:eastAsia="en-US"/>
        </w:rPr>
      </w:pPr>
      <w:r w:rsidRPr="00A83A69">
        <w:rPr>
          <w:rFonts w:eastAsia="Calibri"/>
          <w:b/>
          <w:szCs w:val="28"/>
          <w:lang w:eastAsia="en-US"/>
        </w:rPr>
        <w:t>- в</w:t>
      </w:r>
      <w:r w:rsidRPr="00A83A69">
        <w:rPr>
          <w:rFonts w:eastAsia="Calibri"/>
          <w:szCs w:val="28"/>
          <w:lang w:eastAsia="en-US"/>
        </w:rPr>
        <w:t xml:space="preserve"> течение 1 квартала 2019 года  </w:t>
      </w:r>
      <w:r w:rsidRPr="00A83A69">
        <w:rPr>
          <w:rFonts w:eastAsia="Calibri"/>
          <w:b/>
          <w:szCs w:val="28"/>
          <w:lang w:eastAsia="en-US"/>
        </w:rPr>
        <w:t>недоплаты</w:t>
      </w:r>
      <w:r w:rsidRPr="00A83A69">
        <w:rPr>
          <w:rFonts w:eastAsia="Calibri"/>
          <w:szCs w:val="28"/>
          <w:lang w:eastAsia="en-US"/>
        </w:rPr>
        <w:t xml:space="preserve"> сотрудникам за замещение  классного руководителя составила </w:t>
      </w:r>
      <w:r w:rsidRPr="00A83A69">
        <w:rPr>
          <w:rFonts w:eastAsia="Calibri"/>
          <w:b/>
          <w:szCs w:val="28"/>
          <w:lang w:eastAsia="en-US"/>
        </w:rPr>
        <w:t>388,58</w:t>
      </w:r>
      <w:r w:rsidRPr="00A83A69">
        <w:rPr>
          <w:rFonts w:eastAsia="Calibri"/>
          <w:szCs w:val="28"/>
          <w:lang w:eastAsia="en-US"/>
        </w:rPr>
        <w:t xml:space="preserve"> рублей</w:t>
      </w:r>
      <w:r w:rsidRPr="00A83A69">
        <w:rPr>
          <w:rFonts w:eastAsia="Calibri"/>
          <w:b/>
          <w:szCs w:val="28"/>
          <w:lang w:eastAsia="en-US"/>
        </w:rPr>
        <w:t xml:space="preserve"> (иные нарушения, не предусмотренные Классификатором);</w:t>
      </w:r>
    </w:p>
    <w:p w:rsidR="003B7B95" w:rsidRPr="00A83A69" w:rsidRDefault="003B7B95" w:rsidP="003B7B95">
      <w:pPr>
        <w:suppressAutoHyphens/>
        <w:autoSpaceDE w:val="0"/>
        <w:autoSpaceDN w:val="0"/>
        <w:adjustRightInd w:val="0"/>
        <w:spacing w:line="240" w:lineRule="auto"/>
        <w:ind w:firstLine="708"/>
        <w:rPr>
          <w:rFonts w:eastAsia="Calibri"/>
          <w:b/>
          <w:szCs w:val="28"/>
          <w:lang w:eastAsia="en-US"/>
        </w:rPr>
      </w:pPr>
      <w:r w:rsidRPr="00A83A69">
        <w:rPr>
          <w:rFonts w:eastAsia="Calibri"/>
          <w:szCs w:val="28"/>
          <w:lang w:eastAsia="en-US"/>
        </w:rPr>
        <w:t>- проверкой выявлено нарушение срока выплаты  заработной платы (</w:t>
      </w:r>
      <w:r w:rsidRPr="00A83A69">
        <w:rPr>
          <w:rFonts w:eastAsia="Calibri"/>
          <w:b/>
          <w:szCs w:val="28"/>
          <w:lang w:eastAsia="en-US"/>
        </w:rPr>
        <w:t>иные нарушения, не предусмотренные Классификатором);</w:t>
      </w:r>
    </w:p>
    <w:p w:rsidR="003B7B95" w:rsidRPr="00A83A69" w:rsidRDefault="003B7B95" w:rsidP="003B7B95">
      <w:pPr>
        <w:suppressAutoHyphens/>
        <w:autoSpaceDE w:val="0"/>
        <w:autoSpaceDN w:val="0"/>
        <w:adjustRightInd w:val="0"/>
        <w:spacing w:line="240" w:lineRule="auto"/>
        <w:ind w:firstLine="708"/>
        <w:rPr>
          <w:rFonts w:eastAsia="Calibri"/>
          <w:b/>
          <w:szCs w:val="28"/>
          <w:lang w:eastAsia="en-US"/>
        </w:rPr>
      </w:pPr>
      <w:r w:rsidRPr="00A83A69">
        <w:rPr>
          <w:rFonts w:eastAsia="Calibri"/>
          <w:szCs w:val="28"/>
          <w:lang w:eastAsia="en-US"/>
        </w:rPr>
        <w:t xml:space="preserve">- в нарушение статьи 140 ТК РФ с нарушением срока на </w:t>
      </w:r>
      <w:r w:rsidRPr="00A83A69">
        <w:rPr>
          <w:rFonts w:eastAsia="Calibri"/>
          <w:szCs w:val="28"/>
          <w:lang w:eastAsia="en-US"/>
        </w:rPr>
        <w:tab/>
        <w:t>10 дней 24.04.2017 платежным поручением от 24.04.2017 №175836 на общую сумму 19847,76 рублей произведен расчет при увольнении с 14.04.2017 4 сотрудников (</w:t>
      </w:r>
      <w:r w:rsidRPr="00A83A69">
        <w:rPr>
          <w:rFonts w:eastAsia="Calibri"/>
          <w:b/>
          <w:szCs w:val="28"/>
          <w:lang w:eastAsia="en-US"/>
        </w:rPr>
        <w:t>иные нарушения, не предусмотренные Классификатором);</w:t>
      </w:r>
    </w:p>
    <w:p w:rsidR="003B7B95" w:rsidRPr="00A83A69" w:rsidRDefault="003B7B95" w:rsidP="003B7B95">
      <w:pPr>
        <w:autoSpaceDE w:val="0"/>
        <w:autoSpaceDN w:val="0"/>
        <w:adjustRightInd w:val="0"/>
        <w:spacing w:line="240" w:lineRule="auto"/>
        <w:ind w:firstLine="708"/>
        <w:rPr>
          <w:rFonts w:eastAsia="Calibri"/>
          <w:szCs w:val="28"/>
          <w:lang w:eastAsia="en-US"/>
        </w:rPr>
      </w:pPr>
      <w:r w:rsidRPr="00A83A69">
        <w:rPr>
          <w:rFonts w:eastAsia="Calibri"/>
          <w:szCs w:val="28"/>
          <w:lang w:eastAsia="en-US"/>
        </w:rPr>
        <w:t>- в нарушение статьи 9 Закона №402-ФЗ в Журнале операций №6 за я</w:t>
      </w:r>
      <w:r w:rsidRPr="00A83A69">
        <w:rPr>
          <w:rFonts w:eastAsia="Calibri"/>
          <w:szCs w:val="28"/>
          <w:lang w:eastAsia="en-US"/>
        </w:rPr>
        <w:t>н</w:t>
      </w:r>
      <w:r w:rsidRPr="00A83A69">
        <w:rPr>
          <w:rFonts w:eastAsia="Calibri"/>
          <w:szCs w:val="28"/>
          <w:lang w:eastAsia="en-US"/>
        </w:rPr>
        <w:t>варь 2018 не подтверждены первичными учетными документами операции н</w:t>
      </w:r>
      <w:r w:rsidRPr="00A83A69">
        <w:rPr>
          <w:rFonts w:eastAsia="Calibri"/>
          <w:szCs w:val="28"/>
          <w:lang w:eastAsia="en-US"/>
        </w:rPr>
        <w:t>а</w:t>
      </w:r>
      <w:r w:rsidRPr="00A83A69">
        <w:rPr>
          <w:rFonts w:eastAsia="Calibri"/>
          <w:szCs w:val="28"/>
          <w:lang w:eastAsia="en-US"/>
        </w:rPr>
        <w:t xml:space="preserve">числения заработной платы на сумму </w:t>
      </w:r>
      <w:r w:rsidRPr="00A83A69">
        <w:rPr>
          <w:rFonts w:eastAsia="Calibri"/>
          <w:b/>
          <w:szCs w:val="28"/>
          <w:lang w:eastAsia="en-US"/>
        </w:rPr>
        <w:t>1354,00</w:t>
      </w:r>
      <w:r w:rsidRPr="00A83A69">
        <w:rPr>
          <w:rFonts w:eastAsia="Calibri"/>
          <w:szCs w:val="28"/>
          <w:lang w:eastAsia="en-US"/>
        </w:rPr>
        <w:t xml:space="preserve"> рубля за январь 2018 года (вед</w:t>
      </w:r>
      <w:r w:rsidRPr="00A83A69">
        <w:rPr>
          <w:rFonts w:eastAsia="Calibri"/>
          <w:szCs w:val="28"/>
          <w:lang w:eastAsia="en-US"/>
        </w:rPr>
        <w:t>о</w:t>
      </w:r>
      <w:r w:rsidRPr="00A83A69">
        <w:rPr>
          <w:rFonts w:eastAsia="Calibri"/>
          <w:szCs w:val="28"/>
          <w:lang w:eastAsia="en-US"/>
        </w:rPr>
        <w:t xml:space="preserve">мости за январь 2018 на общую сумму 1 243 075,91рублей, </w:t>
      </w:r>
      <w:r w:rsidR="00F66BD3">
        <w:rPr>
          <w:rFonts w:eastAsia="Calibri"/>
          <w:szCs w:val="28"/>
          <w:lang w:eastAsia="en-US"/>
        </w:rPr>
        <w:t>отражено</w:t>
      </w:r>
      <w:r w:rsidRPr="00A83A69">
        <w:rPr>
          <w:rFonts w:eastAsia="Calibri"/>
          <w:szCs w:val="28"/>
          <w:lang w:eastAsia="en-US"/>
        </w:rPr>
        <w:t xml:space="preserve"> 1 244 429,91рублей) </w:t>
      </w:r>
      <w:r w:rsidRPr="00A83A69">
        <w:rPr>
          <w:rFonts w:eastAsia="Calibri"/>
          <w:b/>
          <w:szCs w:val="28"/>
          <w:lang w:eastAsia="en-US"/>
        </w:rPr>
        <w:t>(2;2.2)</w:t>
      </w:r>
    </w:p>
    <w:p w:rsidR="003B7B95" w:rsidRPr="00F66BD3" w:rsidRDefault="003B7B95" w:rsidP="00F66BD3">
      <w:pPr>
        <w:suppressAutoHyphens/>
        <w:autoSpaceDE w:val="0"/>
        <w:autoSpaceDN w:val="0"/>
        <w:adjustRightInd w:val="0"/>
        <w:spacing w:line="240" w:lineRule="auto"/>
        <w:ind w:firstLine="708"/>
        <w:rPr>
          <w:rFonts w:eastAsia="Calibri"/>
          <w:szCs w:val="28"/>
          <w:lang w:eastAsia="en-US"/>
        </w:rPr>
      </w:pPr>
      <w:r w:rsidRPr="00A83A69">
        <w:rPr>
          <w:rFonts w:eastAsia="Calibri"/>
          <w:szCs w:val="28"/>
          <w:lang w:eastAsia="en-US"/>
        </w:rPr>
        <w:t xml:space="preserve">- в нарушение пункта 11 Инструкции 157н в 2018 году не были отражены операции начисления заработной платы в Журнале операций №6, отраженные в </w:t>
      </w:r>
      <w:r w:rsidRPr="00A83A69">
        <w:rPr>
          <w:rFonts w:eastAsia="Calibri"/>
          <w:szCs w:val="28"/>
          <w:lang w:eastAsia="en-US"/>
        </w:rPr>
        <w:lastRenderedPageBreak/>
        <w:t xml:space="preserve">расчетных ведомостях за 2018 год на общую сумму </w:t>
      </w:r>
      <w:r w:rsidRPr="00A83A69">
        <w:rPr>
          <w:rFonts w:eastAsia="Calibri"/>
          <w:b/>
          <w:szCs w:val="28"/>
          <w:lang w:eastAsia="en-US"/>
        </w:rPr>
        <w:t>21 313,90</w:t>
      </w:r>
      <w:r w:rsidR="00F66BD3">
        <w:rPr>
          <w:rFonts w:eastAsia="Calibri"/>
          <w:szCs w:val="28"/>
          <w:lang w:eastAsia="en-US"/>
        </w:rPr>
        <w:t xml:space="preserve"> рублей </w:t>
      </w:r>
      <w:r w:rsidRPr="00A83A69">
        <w:rPr>
          <w:rFonts w:eastAsia="Calibri"/>
          <w:szCs w:val="28"/>
          <w:lang w:eastAsia="en-US"/>
        </w:rPr>
        <w:t>(</w:t>
      </w:r>
      <w:r w:rsidRPr="00A83A69">
        <w:rPr>
          <w:rFonts w:eastAsia="Calibri"/>
          <w:b/>
          <w:szCs w:val="28"/>
          <w:lang w:eastAsia="en-US"/>
        </w:rPr>
        <w:t>иные нарушения, не предусмотренные Классификатором).</w:t>
      </w:r>
    </w:p>
    <w:p w:rsidR="003B7B95" w:rsidRPr="00A83A69" w:rsidRDefault="003B7B95" w:rsidP="00277C58">
      <w:pPr>
        <w:suppressAutoHyphens/>
        <w:spacing w:line="240" w:lineRule="auto"/>
        <w:ind w:firstLine="851"/>
        <w:rPr>
          <w:b/>
          <w:color w:val="FF0000"/>
        </w:rPr>
      </w:pPr>
    </w:p>
    <w:p w:rsidR="00A65655" w:rsidRDefault="00A65655" w:rsidP="00277C58">
      <w:pPr>
        <w:suppressAutoHyphens/>
        <w:spacing w:line="240" w:lineRule="auto"/>
        <w:ind w:firstLine="851"/>
        <w:rPr>
          <w:b/>
        </w:rPr>
      </w:pPr>
      <w:r w:rsidRPr="00A83A69">
        <w:rPr>
          <w:b/>
        </w:rPr>
        <w:t>7.7. Проверкой учета нефинансовых активов установлено</w:t>
      </w:r>
      <w:r w:rsidRPr="00A65655">
        <w:rPr>
          <w:b/>
        </w:rPr>
        <w:t>:</w:t>
      </w:r>
    </w:p>
    <w:p w:rsidR="00A65655" w:rsidRPr="00C25BA3" w:rsidRDefault="00A65655" w:rsidP="00277C58">
      <w:pPr>
        <w:suppressAutoHyphens/>
        <w:spacing w:line="240" w:lineRule="auto"/>
        <w:ind w:firstLine="851"/>
        <w:rPr>
          <w:rFonts w:eastAsia="Calibri"/>
          <w:b/>
          <w:szCs w:val="28"/>
          <w:lang w:eastAsia="en-US"/>
        </w:rPr>
      </w:pPr>
      <w:r w:rsidRPr="00500FD3">
        <w:rPr>
          <w:szCs w:val="28"/>
        </w:rPr>
        <w:t>-в нарушение статьи 242 ТК РФ, статьи</w:t>
      </w:r>
      <w:r w:rsidRPr="00A65655">
        <w:rPr>
          <w:szCs w:val="28"/>
        </w:rPr>
        <w:t xml:space="preserve"> 10 Закона № 402-ФЗ, раздела 3 Методических указаний № </w:t>
      </w:r>
      <w:r>
        <w:rPr>
          <w:szCs w:val="28"/>
        </w:rPr>
        <w:t xml:space="preserve">52н </w:t>
      </w:r>
      <w:r w:rsidRPr="00A65655">
        <w:rPr>
          <w:szCs w:val="28"/>
        </w:rPr>
        <w:t>в Журнал</w:t>
      </w:r>
      <w:r>
        <w:rPr>
          <w:szCs w:val="28"/>
        </w:rPr>
        <w:t>ах</w:t>
      </w:r>
      <w:r w:rsidRPr="00A65655">
        <w:rPr>
          <w:szCs w:val="28"/>
        </w:rPr>
        <w:t xml:space="preserve"> операций по выбытию и перемещению нефинансовых активов</w:t>
      </w:r>
      <w:r w:rsidR="00612B4A" w:rsidRPr="00612B4A">
        <w:t xml:space="preserve"> </w:t>
      </w:r>
      <w:r w:rsidR="005B796A">
        <w:t>(</w:t>
      </w:r>
      <w:r w:rsidR="00612B4A" w:rsidRPr="00612B4A">
        <w:rPr>
          <w:szCs w:val="28"/>
        </w:rPr>
        <w:t>далее – Журнал операций № 7)</w:t>
      </w:r>
      <w:r w:rsidRPr="00A65655">
        <w:rPr>
          <w:szCs w:val="28"/>
        </w:rPr>
        <w:t xml:space="preserve"> </w:t>
      </w:r>
      <w:r>
        <w:rPr>
          <w:szCs w:val="28"/>
        </w:rPr>
        <w:t xml:space="preserve">за проверяемый период </w:t>
      </w:r>
      <w:r w:rsidRPr="00A65655">
        <w:rPr>
          <w:szCs w:val="28"/>
        </w:rPr>
        <w:t>указан</w:t>
      </w:r>
      <w:r>
        <w:rPr>
          <w:szCs w:val="28"/>
        </w:rPr>
        <w:t>ы</w:t>
      </w:r>
      <w:r w:rsidRPr="00A65655">
        <w:rPr>
          <w:szCs w:val="28"/>
        </w:rPr>
        <w:t xml:space="preserve"> материально ответственн</w:t>
      </w:r>
      <w:r>
        <w:rPr>
          <w:szCs w:val="28"/>
        </w:rPr>
        <w:t>ые</w:t>
      </w:r>
      <w:r w:rsidRPr="00A65655">
        <w:rPr>
          <w:szCs w:val="28"/>
        </w:rPr>
        <w:t xml:space="preserve"> лиц</w:t>
      </w:r>
      <w:r>
        <w:rPr>
          <w:szCs w:val="28"/>
        </w:rPr>
        <w:t>а</w:t>
      </w:r>
      <w:r w:rsidRPr="00A65655">
        <w:rPr>
          <w:szCs w:val="28"/>
        </w:rPr>
        <w:t>,  не являющ</w:t>
      </w:r>
      <w:r>
        <w:rPr>
          <w:szCs w:val="28"/>
        </w:rPr>
        <w:t>ие</w:t>
      </w:r>
      <w:r w:rsidRPr="00A65655">
        <w:rPr>
          <w:szCs w:val="28"/>
        </w:rPr>
        <w:t>ся работник</w:t>
      </w:r>
      <w:r>
        <w:rPr>
          <w:szCs w:val="28"/>
        </w:rPr>
        <w:t>ами МКОУ «СОШ № 4»</w:t>
      </w:r>
      <w:r w:rsidRPr="00A65655">
        <w:rPr>
          <w:szCs w:val="28"/>
        </w:rPr>
        <w:t xml:space="preserve"> </w:t>
      </w:r>
      <w:r w:rsidRPr="00C25BA3">
        <w:rPr>
          <w:rFonts w:eastAsia="Calibri"/>
          <w:b/>
          <w:szCs w:val="28"/>
          <w:lang w:eastAsia="en-US"/>
        </w:rPr>
        <w:t>(2;2.3);</w:t>
      </w:r>
    </w:p>
    <w:p w:rsidR="00A65655" w:rsidRPr="00C25BA3" w:rsidRDefault="00A65655" w:rsidP="00277C58">
      <w:pPr>
        <w:suppressAutoHyphens/>
        <w:spacing w:line="240" w:lineRule="auto"/>
        <w:ind w:firstLine="851"/>
        <w:rPr>
          <w:rFonts w:eastAsia="Calibri"/>
          <w:b/>
          <w:szCs w:val="28"/>
          <w:lang w:eastAsia="en-US"/>
        </w:rPr>
      </w:pPr>
      <w:r>
        <w:rPr>
          <w:szCs w:val="28"/>
        </w:rPr>
        <w:t>-</w:t>
      </w:r>
      <w:r w:rsidR="00EB05EF">
        <w:rPr>
          <w:szCs w:val="28"/>
        </w:rPr>
        <w:t>в</w:t>
      </w:r>
      <w:r w:rsidR="00EB05EF" w:rsidRPr="00232E1E">
        <w:rPr>
          <w:szCs w:val="28"/>
        </w:rPr>
        <w:t xml:space="preserve"> нарушение </w:t>
      </w:r>
      <w:r w:rsidR="00EB05EF">
        <w:rPr>
          <w:szCs w:val="28"/>
        </w:rPr>
        <w:t xml:space="preserve">статьи 9 Закона № 402-ФЗ, </w:t>
      </w:r>
      <w:r w:rsidR="00EB05EF" w:rsidRPr="00232E1E">
        <w:rPr>
          <w:szCs w:val="28"/>
        </w:rPr>
        <w:t xml:space="preserve">пункта </w:t>
      </w:r>
      <w:r w:rsidR="00EB05EF" w:rsidRPr="00664F96">
        <w:rPr>
          <w:szCs w:val="28"/>
        </w:rPr>
        <w:t>11</w:t>
      </w:r>
      <w:r w:rsidR="00EB05EF" w:rsidRPr="00232E1E">
        <w:rPr>
          <w:szCs w:val="28"/>
        </w:rPr>
        <w:t xml:space="preserve"> Инструкции №</w:t>
      </w:r>
      <w:r w:rsidR="00EB05EF">
        <w:rPr>
          <w:szCs w:val="28"/>
        </w:rPr>
        <w:t xml:space="preserve"> </w:t>
      </w:r>
      <w:r w:rsidR="00EB05EF" w:rsidRPr="00232E1E">
        <w:rPr>
          <w:szCs w:val="28"/>
        </w:rPr>
        <w:t>157н</w:t>
      </w:r>
      <w:r w:rsidR="00EB05EF">
        <w:rPr>
          <w:szCs w:val="28"/>
        </w:rPr>
        <w:t xml:space="preserve"> </w:t>
      </w:r>
      <w:r w:rsidR="00EB05EF" w:rsidRPr="002574CF">
        <w:rPr>
          <w:szCs w:val="28"/>
        </w:rPr>
        <w:t>первичные учетные документы</w:t>
      </w:r>
      <w:r w:rsidR="00EB05EF" w:rsidRPr="002574CF">
        <w:t xml:space="preserve"> </w:t>
      </w:r>
      <w:r w:rsidR="00EB05EF" w:rsidRPr="002574CF">
        <w:rPr>
          <w:szCs w:val="28"/>
        </w:rPr>
        <w:t xml:space="preserve">(Акты о приеме-передаче объектов </w:t>
      </w:r>
      <w:r w:rsidR="00EB05EF" w:rsidRPr="00C25BA3">
        <w:rPr>
          <w:szCs w:val="28"/>
        </w:rPr>
        <w:t>нефинансовых активов (форма 0504101), на основании которых отражены операции в Журналах операций № 7  о принятии к учету основных средств в проверяемом  периоде,  отсутствуют. Всего выявлено 138  таких операций, на общую сумму 1 096 798,42  рублей</w:t>
      </w:r>
      <w:r w:rsidR="00EB05EF" w:rsidRPr="00C25BA3">
        <w:rPr>
          <w:rFonts w:eastAsia="Calibri"/>
          <w:b/>
          <w:szCs w:val="28"/>
          <w:lang w:eastAsia="en-US"/>
        </w:rPr>
        <w:t xml:space="preserve"> </w:t>
      </w:r>
      <w:r w:rsidR="00361FC9" w:rsidRPr="00C25BA3">
        <w:rPr>
          <w:rFonts w:eastAsia="Calibri"/>
          <w:b/>
          <w:szCs w:val="28"/>
          <w:lang w:eastAsia="en-US"/>
        </w:rPr>
        <w:t>(2;2.2</w:t>
      </w:r>
      <w:r w:rsidRPr="00C25BA3">
        <w:rPr>
          <w:rFonts w:eastAsia="Calibri"/>
          <w:b/>
          <w:szCs w:val="28"/>
          <w:lang w:eastAsia="en-US"/>
        </w:rPr>
        <w:t>);</w:t>
      </w:r>
    </w:p>
    <w:p w:rsidR="00580F84" w:rsidRPr="00C25BA3" w:rsidRDefault="00A65655" w:rsidP="00277C58">
      <w:pPr>
        <w:suppressAutoHyphens/>
        <w:spacing w:line="240" w:lineRule="auto"/>
        <w:ind w:firstLine="851"/>
        <w:contextualSpacing/>
        <w:rPr>
          <w:rFonts w:eastAsia="Calibri"/>
          <w:b/>
          <w:szCs w:val="28"/>
          <w:lang w:eastAsia="en-US"/>
        </w:rPr>
      </w:pPr>
      <w:r w:rsidRPr="00C25BA3">
        <w:rPr>
          <w:rFonts w:eastAsia="Calibri"/>
          <w:szCs w:val="28"/>
          <w:lang w:eastAsia="en-US"/>
        </w:rPr>
        <w:t>-</w:t>
      </w:r>
      <w:r w:rsidR="00580F84" w:rsidRPr="00C25BA3">
        <w:rPr>
          <w:rFonts w:eastAsia="Calibri"/>
          <w:szCs w:val="28"/>
          <w:lang w:eastAsia="en-US"/>
        </w:rPr>
        <w:t>в</w:t>
      </w:r>
      <w:r w:rsidR="00580F84" w:rsidRPr="00C25BA3">
        <w:rPr>
          <w:szCs w:val="28"/>
        </w:rPr>
        <w:t xml:space="preserve"> нарушение </w:t>
      </w:r>
      <w:r w:rsidR="00896B95" w:rsidRPr="00C25BA3">
        <w:rPr>
          <w:szCs w:val="28"/>
        </w:rPr>
        <w:t>раздела</w:t>
      </w:r>
      <w:r w:rsidR="00580F84" w:rsidRPr="00C25BA3">
        <w:rPr>
          <w:szCs w:val="28"/>
        </w:rPr>
        <w:t xml:space="preserve"> 3 </w:t>
      </w:r>
      <w:r w:rsidR="0034386D" w:rsidRPr="00C25BA3">
        <w:rPr>
          <w:szCs w:val="28"/>
        </w:rPr>
        <w:t>Методических указаний</w:t>
      </w:r>
      <w:r w:rsidR="00580F84" w:rsidRPr="00C25BA3">
        <w:rPr>
          <w:szCs w:val="28"/>
        </w:rPr>
        <w:t xml:space="preserve"> № 52н в Инвентарных карточках учета нефинансовых активов за проверяемый период</w:t>
      </w:r>
      <w:r w:rsidR="00580F84" w:rsidRPr="00C25BA3">
        <w:rPr>
          <w:bCs/>
          <w:szCs w:val="28"/>
        </w:rPr>
        <w:t xml:space="preserve"> отражены не</w:t>
      </w:r>
      <w:r w:rsidR="00580F84" w:rsidRPr="00C25BA3">
        <w:rPr>
          <w:szCs w:val="28"/>
        </w:rPr>
        <w:t xml:space="preserve"> все признаки объектов и краткие индивидуальные характеристики основных средств, отсутствует назначение объекта, наименование организации-изготовителя, местонахождение объекта </w:t>
      </w:r>
      <w:r w:rsidR="00500FD3" w:rsidRPr="00C25BA3">
        <w:rPr>
          <w:b/>
        </w:rPr>
        <w:t>(</w:t>
      </w:r>
      <w:r w:rsidR="00500FD3" w:rsidRPr="00C25BA3">
        <w:rPr>
          <w:b/>
          <w:szCs w:val="28"/>
        </w:rPr>
        <w:t>иные нарушения, не предусмотренные Классификат</w:t>
      </w:r>
      <w:r w:rsidR="00500FD3" w:rsidRPr="00C25BA3">
        <w:rPr>
          <w:b/>
          <w:szCs w:val="28"/>
        </w:rPr>
        <w:t>о</w:t>
      </w:r>
      <w:r w:rsidR="00500FD3" w:rsidRPr="00C25BA3">
        <w:rPr>
          <w:b/>
          <w:szCs w:val="28"/>
        </w:rPr>
        <w:t>ром</w:t>
      </w:r>
      <w:r w:rsidR="00500FD3" w:rsidRPr="00C25BA3">
        <w:rPr>
          <w:b/>
        </w:rPr>
        <w:t>);</w:t>
      </w:r>
    </w:p>
    <w:p w:rsidR="00504D5C" w:rsidRPr="00C25BA3" w:rsidRDefault="00504D5C" w:rsidP="00277C58">
      <w:pPr>
        <w:suppressAutoHyphens/>
        <w:spacing w:line="240" w:lineRule="auto"/>
        <w:ind w:firstLine="851"/>
        <w:contextualSpacing/>
        <w:rPr>
          <w:rFonts w:eastAsia="Calibri"/>
          <w:b/>
          <w:szCs w:val="28"/>
          <w:lang w:eastAsia="en-US"/>
        </w:rPr>
      </w:pPr>
      <w:r w:rsidRPr="00C25BA3">
        <w:rPr>
          <w:rFonts w:eastAsia="Calibri"/>
          <w:szCs w:val="28"/>
          <w:lang w:eastAsia="en-US"/>
        </w:rPr>
        <w:t>-в</w:t>
      </w:r>
      <w:r w:rsidRPr="00C25BA3">
        <w:rPr>
          <w:szCs w:val="28"/>
        </w:rPr>
        <w:t xml:space="preserve"> нарушение  статьи 13 Закона № 402-ФЗ </w:t>
      </w:r>
      <w:r w:rsidR="003D210D" w:rsidRPr="00C25BA3">
        <w:rPr>
          <w:szCs w:val="28"/>
        </w:rPr>
        <w:t>показатели  стоимости объекта непроизведенных активов (земельного участка), отраженные в Балансе получателя бюджетных средств за 2017 год (на конец отчетного периода), в Балансе получателя бюджетных средств за 2018 год,  не соответствуют вышеуказанным показателям, отраженным Журнале операций № 7 за декабрь 2017 г., за январь, декабрь 2018 г.</w:t>
      </w:r>
      <w:r w:rsidR="003D210D" w:rsidRPr="00C25BA3">
        <w:rPr>
          <w:rFonts w:eastAsia="Calibri"/>
          <w:szCs w:val="28"/>
        </w:rPr>
        <w:t xml:space="preserve"> </w:t>
      </w:r>
      <w:r w:rsidRPr="00C25BA3">
        <w:rPr>
          <w:rFonts w:eastAsia="Calibri"/>
          <w:b/>
          <w:szCs w:val="28"/>
          <w:lang w:eastAsia="en-US"/>
        </w:rPr>
        <w:t>(2;2.</w:t>
      </w:r>
      <w:r w:rsidR="00361FC9" w:rsidRPr="00C25BA3">
        <w:rPr>
          <w:rFonts w:eastAsia="Calibri"/>
          <w:b/>
          <w:szCs w:val="28"/>
          <w:lang w:eastAsia="en-US"/>
        </w:rPr>
        <w:t>9</w:t>
      </w:r>
      <w:r w:rsidRPr="00C25BA3">
        <w:rPr>
          <w:rFonts w:eastAsia="Calibri"/>
          <w:b/>
          <w:szCs w:val="28"/>
          <w:lang w:eastAsia="en-US"/>
        </w:rPr>
        <w:t>);</w:t>
      </w:r>
    </w:p>
    <w:p w:rsidR="008074EE" w:rsidRPr="00C25BA3" w:rsidRDefault="008074EE" w:rsidP="00277C58">
      <w:pPr>
        <w:suppressAutoHyphens/>
        <w:spacing w:line="240" w:lineRule="auto"/>
        <w:ind w:firstLine="851"/>
        <w:rPr>
          <w:rFonts w:eastAsia="Calibri"/>
          <w:b/>
          <w:szCs w:val="28"/>
          <w:lang w:eastAsia="en-US"/>
        </w:rPr>
      </w:pPr>
      <w:r w:rsidRPr="00C25BA3">
        <w:rPr>
          <w:rFonts w:eastAsia="Calibri"/>
          <w:szCs w:val="28"/>
          <w:lang w:eastAsia="en-US"/>
        </w:rPr>
        <w:t>-в</w:t>
      </w:r>
      <w:r w:rsidRPr="00C25BA3">
        <w:rPr>
          <w:rFonts w:eastAsia="Calibri"/>
          <w:szCs w:val="28"/>
        </w:rPr>
        <w:t xml:space="preserve"> нарушение статьи 9 Закона № 402-ФЗ, пункта 11 Инструкции №157н операции, отраженные в Журналах </w:t>
      </w:r>
      <w:r w:rsidRPr="00C25BA3">
        <w:rPr>
          <w:szCs w:val="28"/>
        </w:rPr>
        <w:t>операций</w:t>
      </w:r>
      <w:r w:rsidR="003D210D" w:rsidRPr="00C25BA3">
        <w:rPr>
          <w:szCs w:val="28"/>
        </w:rPr>
        <w:t xml:space="preserve"> № 7</w:t>
      </w:r>
      <w:r w:rsidRPr="00C25BA3">
        <w:rPr>
          <w:rFonts w:eastAsia="Calibri"/>
          <w:szCs w:val="28"/>
        </w:rPr>
        <w:t xml:space="preserve"> за ноябрь-декабрь 2018, январь-март 2019, не подтверждены </w:t>
      </w:r>
      <w:r w:rsidR="00B23ECF" w:rsidRPr="00C25BA3">
        <w:rPr>
          <w:rFonts w:eastAsia="Calibri"/>
          <w:szCs w:val="28"/>
        </w:rPr>
        <w:t>первичными учетными документами</w:t>
      </w:r>
      <w:r w:rsidR="003D210D" w:rsidRPr="00C25BA3">
        <w:rPr>
          <w:rFonts w:eastAsia="Calibri"/>
          <w:szCs w:val="28"/>
        </w:rPr>
        <w:t>.</w:t>
      </w:r>
      <w:r w:rsidR="00B23ECF" w:rsidRPr="00C25BA3">
        <w:rPr>
          <w:rFonts w:eastAsia="Calibri"/>
          <w:szCs w:val="28"/>
        </w:rPr>
        <w:t xml:space="preserve"> </w:t>
      </w:r>
      <w:r w:rsidR="003D210D" w:rsidRPr="00C25BA3">
        <w:rPr>
          <w:rFonts w:eastAsia="Calibri"/>
          <w:szCs w:val="28"/>
        </w:rPr>
        <w:t xml:space="preserve">Всего выявлено 5  таких операций, на общую сумму 263 081,50  рубль </w:t>
      </w:r>
      <w:r w:rsidR="00B23ECF" w:rsidRPr="00C25BA3">
        <w:rPr>
          <w:rFonts w:eastAsia="Calibri"/>
          <w:szCs w:val="28"/>
        </w:rPr>
        <w:t xml:space="preserve"> </w:t>
      </w:r>
      <w:r w:rsidR="00B23ECF" w:rsidRPr="00C25BA3">
        <w:rPr>
          <w:rFonts w:eastAsia="Calibri"/>
          <w:b/>
          <w:szCs w:val="28"/>
          <w:lang w:eastAsia="en-US"/>
        </w:rPr>
        <w:t>(2;2.</w:t>
      </w:r>
      <w:r w:rsidR="00361FC9" w:rsidRPr="00C25BA3">
        <w:rPr>
          <w:rFonts w:eastAsia="Calibri"/>
          <w:b/>
          <w:szCs w:val="28"/>
          <w:lang w:eastAsia="en-US"/>
        </w:rPr>
        <w:t>2</w:t>
      </w:r>
      <w:r w:rsidR="00B23ECF" w:rsidRPr="00C25BA3">
        <w:rPr>
          <w:rFonts w:eastAsia="Calibri"/>
          <w:b/>
          <w:szCs w:val="28"/>
          <w:lang w:eastAsia="en-US"/>
        </w:rPr>
        <w:t>);</w:t>
      </w:r>
    </w:p>
    <w:p w:rsidR="00673328" w:rsidRPr="00C25BA3" w:rsidRDefault="00B23ECF" w:rsidP="00277C58">
      <w:pPr>
        <w:suppressAutoHyphens/>
        <w:spacing w:line="240" w:lineRule="auto"/>
        <w:ind w:firstLine="851"/>
        <w:rPr>
          <w:rFonts w:eastAsia="Calibri"/>
          <w:b/>
          <w:szCs w:val="28"/>
          <w:lang w:eastAsia="en-US"/>
        </w:rPr>
      </w:pPr>
      <w:r w:rsidRPr="00C25BA3">
        <w:rPr>
          <w:rFonts w:eastAsia="Calibri"/>
          <w:szCs w:val="28"/>
          <w:lang w:eastAsia="en-US"/>
        </w:rPr>
        <w:t>-в</w:t>
      </w:r>
      <w:r w:rsidRPr="00C25BA3">
        <w:rPr>
          <w:szCs w:val="28"/>
        </w:rPr>
        <w:t xml:space="preserve"> нарушение статьи 10 Закона № 402-ФЗ, пункта 114 Инструкции № 157н в Журнале операций </w:t>
      </w:r>
      <w:r w:rsidR="003D210D" w:rsidRPr="00C25BA3">
        <w:rPr>
          <w:szCs w:val="28"/>
        </w:rPr>
        <w:t>№ 7</w:t>
      </w:r>
      <w:r w:rsidRPr="00C25BA3">
        <w:rPr>
          <w:szCs w:val="28"/>
        </w:rPr>
        <w:t xml:space="preserve"> за январь 2019 года не отражены 2 операции по поступлению материальных запасов на основании первичных учетных документов</w:t>
      </w:r>
      <w:r w:rsidR="00673328" w:rsidRPr="00C25BA3">
        <w:rPr>
          <w:szCs w:val="28"/>
        </w:rPr>
        <w:t xml:space="preserve"> </w:t>
      </w:r>
      <w:r w:rsidR="00673328" w:rsidRPr="00C25BA3">
        <w:rPr>
          <w:rFonts w:eastAsia="Calibri"/>
          <w:b/>
          <w:szCs w:val="28"/>
          <w:lang w:eastAsia="en-US"/>
        </w:rPr>
        <w:t>(2;2.3);</w:t>
      </w:r>
    </w:p>
    <w:p w:rsidR="00EF435A" w:rsidRPr="00C25BA3" w:rsidRDefault="00673328" w:rsidP="00277C58">
      <w:pPr>
        <w:suppressAutoHyphens/>
        <w:spacing w:line="240" w:lineRule="auto"/>
        <w:ind w:firstLine="851"/>
        <w:rPr>
          <w:rFonts w:eastAsia="Calibri"/>
          <w:b/>
          <w:szCs w:val="28"/>
          <w:lang w:eastAsia="en-US"/>
        </w:rPr>
      </w:pPr>
      <w:r w:rsidRPr="00C25BA3">
        <w:rPr>
          <w:szCs w:val="28"/>
        </w:rPr>
        <w:t xml:space="preserve">-в нарушение пункта 118 Инструкции № 157н   в Журнале операций </w:t>
      </w:r>
      <w:r w:rsidR="003D210D" w:rsidRPr="00C25BA3">
        <w:rPr>
          <w:szCs w:val="28"/>
        </w:rPr>
        <w:t>№ 7</w:t>
      </w:r>
      <w:r w:rsidRPr="00C25BA3">
        <w:rPr>
          <w:szCs w:val="28"/>
        </w:rPr>
        <w:t xml:space="preserve"> принятые к учету приобретенные строительные материалы</w:t>
      </w:r>
      <w:r w:rsidRPr="00C25BA3">
        <w:t xml:space="preserve"> </w:t>
      </w:r>
      <w:r w:rsidRPr="00C25BA3">
        <w:rPr>
          <w:szCs w:val="28"/>
        </w:rPr>
        <w:t xml:space="preserve">отражены </w:t>
      </w:r>
      <w:r w:rsidR="00EF435A" w:rsidRPr="00C25BA3">
        <w:rPr>
          <w:szCs w:val="28"/>
        </w:rPr>
        <w:t xml:space="preserve">не </w:t>
      </w:r>
      <w:r w:rsidRPr="00C25BA3">
        <w:rPr>
          <w:szCs w:val="28"/>
        </w:rPr>
        <w:t xml:space="preserve">на </w:t>
      </w:r>
      <w:r w:rsidR="00EF435A" w:rsidRPr="00C25BA3">
        <w:rPr>
          <w:szCs w:val="28"/>
        </w:rPr>
        <w:t xml:space="preserve">соответствующем </w:t>
      </w:r>
      <w:r w:rsidRPr="00C25BA3">
        <w:rPr>
          <w:szCs w:val="28"/>
        </w:rPr>
        <w:t xml:space="preserve">счете </w:t>
      </w:r>
      <w:r w:rsidR="00EF435A" w:rsidRPr="00C25BA3">
        <w:rPr>
          <w:szCs w:val="28"/>
        </w:rPr>
        <w:t xml:space="preserve"> </w:t>
      </w:r>
      <w:r w:rsidR="00500FD3" w:rsidRPr="00C25BA3">
        <w:rPr>
          <w:b/>
        </w:rPr>
        <w:t>(</w:t>
      </w:r>
      <w:r w:rsidR="00500FD3" w:rsidRPr="00C25BA3">
        <w:rPr>
          <w:b/>
          <w:szCs w:val="28"/>
        </w:rPr>
        <w:t>иные нарушения, не предусмотренные Классификат</w:t>
      </w:r>
      <w:r w:rsidR="00500FD3" w:rsidRPr="00C25BA3">
        <w:rPr>
          <w:b/>
          <w:szCs w:val="28"/>
        </w:rPr>
        <w:t>о</w:t>
      </w:r>
      <w:r w:rsidR="00500FD3" w:rsidRPr="00C25BA3">
        <w:rPr>
          <w:b/>
          <w:szCs w:val="28"/>
        </w:rPr>
        <w:t>ром</w:t>
      </w:r>
      <w:r w:rsidR="00500FD3" w:rsidRPr="00C25BA3">
        <w:rPr>
          <w:b/>
        </w:rPr>
        <w:t>);</w:t>
      </w:r>
    </w:p>
    <w:p w:rsidR="00EF435A" w:rsidRPr="00500FD3" w:rsidRDefault="00EF435A" w:rsidP="00277C58">
      <w:pPr>
        <w:suppressAutoHyphens/>
        <w:spacing w:line="240" w:lineRule="auto"/>
        <w:ind w:firstLine="851"/>
        <w:rPr>
          <w:b/>
        </w:rPr>
      </w:pPr>
      <w:r w:rsidRPr="00EF435A">
        <w:rPr>
          <w:b/>
          <w:szCs w:val="28"/>
        </w:rPr>
        <w:t>-</w:t>
      </w:r>
      <w:r w:rsidRPr="00EF435A">
        <w:t xml:space="preserve"> </w:t>
      </w:r>
      <w:r w:rsidR="003D210D" w:rsidRPr="003D210D">
        <w:t>неправомерное использование бюджетных средств за счет применения завышенной нормы расхода бензина в летний период составило 25 370,84 рублей</w:t>
      </w:r>
      <w:r>
        <w:rPr>
          <w:b/>
        </w:rPr>
        <w:t xml:space="preserve"> </w:t>
      </w:r>
      <w:r w:rsidR="00500FD3" w:rsidRPr="00500FD3">
        <w:rPr>
          <w:b/>
        </w:rPr>
        <w:t>(</w:t>
      </w:r>
      <w:r w:rsidR="00500FD3" w:rsidRPr="00500FD3">
        <w:rPr>
          <w:b/>
          <w:szCs w:val="28"/>
        </w:rPr>
        <w:t>иные нарушения, не предусмотренные Классификат</w:t>
      </w:r>
      <w:r w:rsidR="00500FD3" w:rsidRPr="00500FD3">
        <w:rPr>
          <w:b/>
          <w:szCs w:val="28"/>
        </w:rPr>
        <w:t>о</w:t>
      </w:r>
      <w:r w:rsidR="00500FD3" w:rsidRPr="00500FD3">
        <w:rPr>
          <w:b/>
          <w:szCs w:val="28"/>
        </w:rPr>
        <w:t>ром</w:t>
      </w:r>
      <w:r w:rsidR="00500FD3" w:rsidRPr="00500FD3">
        <w:rPr>
          <w:b/>
        </w:rPr>
        <w:t>)</w:t>
      </w:r>
      <w:r w:rsidRPr="00500FD3">
        <w:rPr>
          <w:b/>
        </w:rPr>
        <w:t>;</w:t>
      </w:r>
    </w:p>
    <w:p w:rsidR="00EF435A" w:rsidRDefault="00EF435A" w:rsidP="00277C58">
      <w:pPr>
        <w:suppressAutoHyphens/>
        <w:spacing w:line="240" w:lineRule="auto"/>
        <w:ind w:firstLine="851"/>
        <w:rPr>
          <w:b/>
          <w:color w:val="FF0000"/>
        </w:rPr>
      </w:pPr>
      <w:r w:rsidRPr="003D210D">
        <w:rPr>
          <w:rFonts w:eastAsia="Calibri"/>
          <w:szCs w:val="28"/>
          <w:lang w:eastAsia="en-US"/>
        </w:rPr>
        <w:t xml:space="preserve">-в процессе проведения анализа списания горюче-смазочных материалов выявлено, что </w:t>
      </w:r>
      <w:r w:rsidRPr="003D210D">
        <w:t>за период январь-май 2018 года комиссией необоснованно списано 0,56 л бензина на общую сумму 22,64 рубля</w:t>
      </w:r>
      <w:r>
        <w:rPr>
          <w:b/>
        </w:rPr>
        <w:t xml:space="preserve"> </w:t>
      </w:r>
      <w:r w:rsidR="00500FD3" w:rsidRPr="00DA22BF">
        <w:rPr>
          <w:b/>
        </w:rPr>
        <w:t>(</w:t>
      </w:r>
      <w:r w:rsidR="00500FD3" w:rsidRPr="00DA22BF">
        <w:rPr>
          <w:b/>
          <w:szCs w:val="28"/>
        </w:rPr>
        <w:t>иные нарушения, не предусмотренные Классификат</w:t>
      </w:r>
      <w:r w:rsidR="00500FD3" w:rsidRPr="00DA22BF">
        <w:rPr>
          <w:b/>
          <w:szCs w:val="28"/>
        </w:rPr>
        <w:t>о</w:t>
      </w:r>
      <w:r w:rsidR="00500FD3" w:rsidRPr="00DA22BF">
        <w:rPr>
          <w:b/>
          <w:szCs w:val="28"/>
        </w:rPr>
        <w:t>ром</w:t>
      </w:r>
      <w:r w:rsidR="00500FD3" w:rsidRPr="00500FD3">
        <w:rPr>
          <w:b/>
        </w:rPr>
        <w:t>)</w:t>
      </w:r>
      <w:r w:rsidRPr="00500FD3">
        <w:rPr>
          <w:b/>
        </w:rPr>
        <w:t>;</w:t>
      </w:r>
    </w:p>
    <w:p w:rsidR="007442F0" w:rsidRDefault="007442F0" w:rsidP="00277C58">
      <w:pPr>
        <w:suppressAutoHyphens/>
        <w:spacing w:line="240" w:lineRule="auto"/>
        <w:ind w:firstLine="851"/>
        <w:rPr>
          <w:b/>
          <w:color w:val="FF0000"/>
        </w:rPr>
      </w:pPr>
      <w:r w:rsidRPr="007442F0">
        <w:lastRenderedPageBreak/>
        <w:t>-</w:t>
      </w:r>
      <w:r w:rsidR="001D14A2">
        <w:t>в</w:t>
      </w:r>
      <w:r w:rsidR="001D14A2" w:rsidRPr="001D14A2">
        <w:t xml:space="preserve"> нарушение пунктов 2.2. Порядков проведения инвентаризации имущества, финансовых активов и обязательств (Приложение 5 к приказам об утверждении Учетной политики) инвентаризации нефинансовых активов в 2017,2018 годах проводились по состоянию 02.10.2017, 15.10.2018, что не соответствует графику проведения инвентаризации (на 01 ноября ежегодно)</w:t>
      </w:r>
      <w:r>
        <w:rPr>
          <w:szCs w:val="28"/>
        </w:rPr>
        <w:t xml:space="preserve"> </w:t>
      </w:r>
      <w:r w:rsidR="00500FD3" w:rsidRPr="00500FD3">
        <w:rPr>
          <w:b/>
        </w:rPr>
        <w:t>(иные нарушения, не предусмотренные Классификатором)</w:t>
      </w:r>
      <w:r w:rsidRPr="00500FD3">
        <w:rPr>
          <w:b/>
        </w:rPr>
        <w:t>;</w:t>
      </w:r>
    </w:p>
    <w:p w:rsidR="00837990" w:rsidRDefault="007442F0" w:rsidP="00277C58">
      <w:pPr>
        <w:shd w:val="clear" w:color="auto" w:fill="FFFFFF"/>
        <w:suppressAutoHyphens/>
        <w:spacing w:line="322" w:lineRule="exact"/>
        <w:ind w:firstLine="851"/>
        <w:rPr>
          <w:szCs w:val="28"/>
        </w:rPr>
      </w:pPr>
      <w:r w:rsidRPr="00887D65">
        <w:t>-в</w:t>
      </w:r>
      <w:r w:rsidRPr="00887D65">
        <w:rPr>
          <w:szCs w:val="28"/>
        </w:rPr>
        <w:t xml:space="preserve"> нарушение</w:t>
      </w:r>
      <w:r w:rsidR="00837990" w:rsidRPr="00887D65">
        <w:t xml:space="preserve"> </w:t>
      </w:r>
      <w:r w:rsidR="00837990" w:rsidRPr="00887D65">
        <w:rPr>
          <w:szCs w:val="28"/>
        </w:rPr>
        <w:t>пункта 1.3. приказа Минфина</w:t>
      </w:r>
      <w:r w:rsidR="00837990" w:rsidRPr="00837990">
        <w:rPr>
          <w:szCs w:val="28"/>
        </w:rPr>
        <w:t xml:space="preserve"> РФ от 13.06.1995 № 49 "Об утверждении Методических указаний по инвентаризации имущества и финансовых обязательств" (далее – Методические указания № 49)</w:t>
      </w:r>
      <w:r w:rsidR="00837990">
        <w:rPr>
          <w:szCs w:val="28"/>
        </w:rPr>
        <w:t>,</w:t>
      </w:r>
      <w:r w:rsidRPr="007442F0">
        <w:rPr>
          <w:szCs w:val="28"/>
        </w:rPr>
        <w:t xml:space="preserve"> пункта 8.1. Учетной полит</w:t>
      </w:r>
      <w:r w:rsidRPr="007442F0">
        <w:rPr>
          <w:szCs w:val="28"/>
        </w:rPr>
        <w:t>и</w:t>
      </w:r>
      <w:r w:rsidRPr="007442F0">
        <w:rPr>
          <w:szCs w:val="28"/>
        </w:rPr>
        <w:t>ки</w:t>
      </w:r>
      <w:r w:rsidR="00837990">
        <w:rPr>
          <w:szCs w:val="28"/>
        </w:rPr>
        <w:t>:</w:t>
      </w:r>
    </w:p>
    <w:p w:rsidR="00837990" w:rsidRDefault="00837990" w:rsidP="00277C58">
      <w:pPr>
        <w:shd w:val="clear" w:color="auto" w:fill="FFFFFF"/>
        <w:suppressAutoHyphens/>
        <w:spacing w:line="322" w:lineRule="exact"/>
        <w:ind w:firstLine="851"/>
        <w:rPr>
          <w:szCs w:val="28"/>
        </w:rPr>
      </w:pPr>
      <w:r>
        <w:rPr>
          <w:szCs w:val="28"/>
        </w:rPr>
        <w:t>-</w:t>
      </w:r>
      <w:r w:rsidR="007442F0" w:rsidRPr="007442F0">
        <w:rPr>
          <w:szCs w:val="28"/>
        </w:rPr>
        <w:t>инвентаризация</w:t>
      </w:r>
      <w:r w:rsidR="007442F0">
        <w:rPr>
          <w:szCs w:val="28"/>
        </w:rPr>
        <w:t xml:space="preserve"> в  период с 02.10.2017 по 31.10.2017</w:t>
      </w:r>
      <w:r w:rsidR="007442F0" w:rsidRPr="007442F0">
        <w:rPr>
          <w:szCs w:val="28"/>
        </w:rPr>
        <w:t xml:space="preserve"> материальных ценн</w:t>
      </w:r>
      <w:r w:rsidR="007442F0" w:rsidRPr="007442F0">
        <w:rPr>
          <w:szCs w:val="28"/>
        </w:rPr>
        <w:t>о</w:t>
      </w:r>
      <w:r w:rsidR="007442F0" w:rsidRPr="007442F0">
        <w:rPr>
          <w:szCs w:val="28"/>
        </w:rPr>
        <w:t>стей, числящихся на забалансовых счетах: 02 «Материальные ценности на хранении», 09 «Запасные части к транспортным средствам, выданным взамен изноше</w:t>
      </w:r>
      <w:r w:rsidR="007442F0" w:rsidRPr="007442F0">
        <w:rPr>
          <w:szCs w:val="28"/>
        </w:rPr>
        <w:t>н</w:t>
      </w:r>
      <w:r w:rsidR="007442F0" w:rsidRPr="007442F0">
        <w:rPr>
          <w:szCs w:val="28"/>
        </w:rPr>
        <w:t>ных»</w:t>
      </w:r>
      <w:r w:rsidR="007442F0">
        <w:rPr>
          <w:szCs w:val="28"/>
        </w:rPr>
        <w:t>,</w:t>
      </w:r>
      <w:r w:rsidR="007442F0" w:rsidRPr="007442F0">
        <w:rPr>
          <w:szCs w:val="28"/>
        </w:rPr>
        <w:t xml:space="preserve"> не провод</w:t>
      </w:r>
      <w:r>
        <w:rPr>
          <w:szCs w:val="28"/>
        </w:rPr>
        <w:t>илась;</w:t>
      </w:r>
    </w:p>
    <w:p w:rsidR="00837990" w:rsidRDefault="00837990" w:rsidP="00277C58">
      <w:pPr>
        <w:shd w:val="clear" w:color="auto" w:fill="FFFFFF"/>
        <w:suppressAutoHyphens/>
        <w:spacing w:line="322" w:lineRule="exact"/>
        <w:ind w:firstLine="851"/>
        <w:rPr>
          <w:szCs w:val="28"/>
        </w:rPr>
      </w:pPr>
      <w:r>
        <w:rPr>
          <w:szCs w:val="28"/>
        </w:rPr>
        <w:t>-и</w:t>
      </w:r>
      <w:r w:rsidR="007442F0" w:rsidRPr="007442F0">
        <w:rPr>
          <w:szCs w:val="28"/>
        </w:rPr>
        <w:t>нвентаризация</w:t>
      </w:r>
      <w:r w:rsidR="007442F0">
        <w:rPr>
          <w:szCs w:val="28"/>
        </w:rPr>
        <w:t xml:space="preserve">  в период с 01.06.2018 по 08.06.2018</w:t>
      </w:r>
      <w:r w:rsidR="007442F0" w:rsidRPr="007442F0">
        <w:rPr>
          <w:rFonts w:ascii="Calibri" w:eastAsia="Calibri" w:hAnsi="Calibri"/>
          <w:sz w:val="22"/>
          <w:szCs w:val="22"/>
          <w:lang w:eastAsia="en-US"/>
        </w:rPr>
        <w:t xml:space="preserve"> </w:t>
      </w:r>
      <w:r w:rsidR="007442F0" w:rsidRPr="007442F0">
        <w:rPr>
          <w:szCs w:val="28"/>
        </w:rPr>
        <w:t>материальных ценн</w:t>
      </w:r>
      <w:r w:rsidR="007442F0" w:rsidRPr="007442F0">
        <w:rPr>
          <w:szCs w:val="28"/>
        </w:rPr>
        <w:t>о</w:t>
      </w:r>
      <w:r w:rsidR="007442F0" w:rsidRPr="007442F0">
        <w:rPr>
          <w:szCs w:val="28"/>
        </w:rPr>
        <w:t>стей, числящихся на забалансовых счетах: 02 «Материальные ценности на хранении», 09 «Запасные части к транспортным средствам, выданным взамен изноше</w:t>
      </w:r>
      <w:r w:rsidR="007442F0" w:rsidRPr="007442F0">
        <w:rPr>
          <w:szCs w:val="28"/>
        </w:rPr>
        <w:t>н</w:t>
      </w:r>
      <w:r w:rsidR="007442F0" w:rsidRPr="007442F0">
        <w:rPr>
          <w:szCs w:val="28"/>
        </w:rPr>
        <w:t>ных», 21 «Основные средства в эксплуатации»</w:t>
      </w:r>
      <w:r w:rsidR="007442F0">
        <w:rPr>
          <w:szCs w:val="28"/>
        </w:rPr>
        <w:t>, не проводилась</w:t>
      </w:r>
      <w:r>
        <w:rPr>
          <w:szCs w:val="28"/>
        </w:rPr>
        <w:t>;</w:t>
      </w:r>
    </w:p>
    <w:p w:rsidR="007442F0" w:rsidRDefault="00837990" w:rsidP="00277C58">
      <w:pPr>
        <w:shd w:val="clear" w:color="auto" w:fill="FFFFFF"/>
        <w:suppressAutoHyphens/>
        <w:spacing w:line="322" w:lineRule="exact"/>
        <w:ind w:firstLine="851"/>
        <w:rPr>
          <w:b/>
          <w:color w:val="FF0000"/>
        </w:rPr>
      </w:pPr>
      <w:r>
        <w:rPr>
          <w:szCs w:val="28"/>
        </w:rPr>
        <w:t>-и</w:t>
      </w:r>
      <w:r w:rsidR="009F79EA">
        <w:rPr>
          <w:szCs w:val="28"/>
        </w:rPr>
        <w:t>нвентаризация в период с 15.10.2018 по 15.11.2018</w:t>
      </w:r>
      <w:r w:rsidR="007442F0">
        <w:rPr>
          <w:szCs w:val="28"/>
        </w:rPr>
        <w:t xml:space="preserve"> </w:t>
      </w:r>
      <w:r w:rsidR="009F79EA" w:rsidRPr="009F79EA">
        <w:rPr>
          <w:szCs w:val="28"/>
        </w:rPr>
        <w:t>объектов нефинансовых активов, числящихся на счете 10300 «Непроизводственные активы», а также инвентаризация материальных ценностей, числящихся на забалансовых счетах: 02 «Материальные ценности на хранении», 09 «Запасные части к транспортным средствам, выданным взамен изношенных», 21 «Основные средства в эксплуатации» не про</w:t>
      </w:r>
      <w:r w:rsidR="009F79EA">
        <w:rPr>
          <w:szCs w:val="28"/>
        </w:rPr>
        <w:t>водилась</w:t>
      </w:r>
      <w:r w:rsidR="007442F0">
        <w:rPr>
          <w:szCs w:val="28"/>
        </w:rPr>
        <w:t xml:space="preserve"> </w:t>
      </w:r>
      <w:r w:rsidR="00500FD3" w:rsidRPr="00DA22BF">
        <w:rPr>
          <w:b/>
        </w:rPr>
        <w:t>(</w:t>
      </w:r>
      <w:r w:rsidR="00500FD3" w:rsidRPr="00DA22BF">
        <w:rPr>
          <w:b/>
          <w:szCs w:val="28"/>
        </w:rPr>
        <w:t>иные нарушения, не предусмотренные Классификат</w:t>
      </w:r>
      <w:r w:rsidR="00500FD3" w:rsidRPr="00DA22BF">
        <w:rPr>
          <w:b/>
          <w:szCs w:val="28"/>
        </w:rPr>
        <w:t>о</w:t>
      </w:r>
      <w:r w:rsidR="00500FD3" w:rsidRPr="00DA22BF">
        <w:rPr>
          <w:b/>
          <w:szCs w:val="28"/>
        </w:rPr>
        <w:t>ром</w:t>
      </w:r>
      <w:r w:rsidR="00500FD3" w:rsidRPr="00500FD3">
        <w:rPr>
          <w:b/>
        </w:rPr>
        <w:t>)</w:t>
      </w:r>
      <w:r w:rsidR="007442F0" w:rsidRPr="00500FD3">
        <w:rPr>
          <w:b/>
        </w:rPr>
        <w:t>;</w:t>
      </w:r>
    </w:p>
    <w:p w:rsidR="007442F0" w:rsidRDefault="007442F0" w:rsidP="00277C58">
      <w:pPr>
        <w:shd w:val="clear" w:color="auto" w:fill="FFFFFF"/>
        <w:suppressAutoHyphens/>
        <w:spacing w:line="322" w:lineRule="exact"/>
        <w:ind w:firstLine="851"/>
        <w:rPr>
          <w:b/>
          <w:color w:val="FF0000"/>
          <w:szCs w:val="28"/>
        </w:rPr>
      </w:pPr>
      <w:r>
        <w:rPr>
          <w:szCs w:val="28"/>
        </w:rPr>
        <w:t>-в</w:t>
      </w:r>
      <w:r w:rsidRPr="007442F0">
        <w:rPr>
          <w:szCs w:val="28"/>
        </w:rPr>
        <w:t xml:space="preserve"> нарушение раздела 2 Методических указаний № 52н, пунктов 2.7., 3.1. Порядка проведения инвентаризации имущества, финансовых активов и обязательств результаты проведенн</w:t>
      </w:r>
      <w:r w:rsidR="009F79EA">
        <w:rPr>
          <w:szCs w:val="28"/>
        </w:rPr>
        <w:t>ых</w:t>
      </w:r>
      <w:r w:rsidRPr="007442F0">
        <w:rPr>
          <w:szCs w:val="28"/>
        </w:rPr>
        <w:t xml:space="preserve"> инвентаризаций</w:t>
      </w:r>
      <w:r>
        <w:rPr>
          <w:szCs w:val="28"/>
        </w:rPr>
        <w:t xml:space="preserve"> с 01.06.2018 по 08.06.2018</w:t>
      </w:r>
      <w:r w:rsidR="009F79EA">
        <w:rPr>
          <w:szCs w:val="28"/>
        </w:rPr>
        <w:t>, с 15.10.2018 по 15.11.2018</w:t>
      </w:r>
      <w:r w:rsidRPr="007442F0">
        <w:rPr>
          <w:szCs w:val="28"/>
        </w:rPr>
        <w:t xml:space="preserve"> не оформлены Актом о результатах инвентаризации</w:t>
      </w:r>
      <w:r>
        <w:rPr>
          <w:szCs w:val="28"/>
        </w:rPr>
        <w:t xml:space="preserve"> </w:t>
      </w:r>
      <w:r w:rsidR="00500FD3" w:rsidRPr="00DA22BF">
        <w:rPr>
          <w:b/>
        </w:rPr>
        <w:t>(</w:t>
      </w:r>
      <w:r w:rsidR="00500FD3" w:rsidRPr="00DA22BF">
        <w:rPr>
          <w:b/>
          <w:szCs w:val="28"/>
        </w:rPr>
        <w:t>иные нарушения, не предусмотренные Классификат</w:t>
      </w:r>
      <w:r w:rsidR="00500FD3" w:rsidRPr="00DA22BF">
        <w:rPr>
          <w:b/>
          <w:szCs w:val="28"/>
        </w:rPr>
        <w:t>о</w:t>
      </w:r>
      <w:r w:rsidR="00500FD3" w:rsidRPr="00DA22BF">
        <w:rPr>
          <w:b/>
          <w:szCs w:val="28"/>
        </w:rPr>
        <w:t>ром</w:t>
      </w:r>
      <w:r w:rsidR="00500FD3" w:rsidRPr="00500FD3">
        <w:rPr>
          <w:b/>
        </w:rPr>
        <w:t>)</w:t>
      </w:r>
      <w:r w:rsidR="00887D65" w:rsidRPr="00500FD3">
        <w:rPr>
          <w:b/>
          <w:szCs w:val="28"/>
        </w:rPr>
        <w:t>;</w:t>
      </w:r>
    </w:p>
    <w:p w:rsidR="00887D65" w:rsidRDefault="00887D65" w:rsidP="00277C58">
      <w:pPr>
        <w:shd w:val="clear" w:color="auto" w:fill="FFFFFF"/>
        <w:suppressAutoHyphens/>
        <w:spacing w:line="322" w:lineRule="exact"/>
        <w:ind w:firstLine="851"/>
        <w:rPr>
          <w:b/>
          <w:color w:val="FF0000"/>
          <w:szCs w:val="28"/>
        </w:rPr>
      </w:pPr>
      <w:r w:rsidRPr="00887D65">
        <w:rPr>
          <w:szCs w:val="28"/>
        </w:rPr>
        <w:t>-в</w:t>
      </w:r>
      <w:r w:rsidRPr="00DB20BE">
        <w:rPr>
          <w:szCs w:val="28"/>
          <w:shd w:val="clear" w:color="auto" w:fill="FFFFFF"/>
        </w:rPr>
        <w:t xml:space="preserve"> нарушение пункта 31 Инструкции № 157н инвентаризационной комиссией выявлено имущество своевременно не поставленное на учет</w:t>
      </w:r>
      <w:r w:rsidR="00500FD3">
        <w:rPr>
          <w:szCs w:val="28"/>
          <w:shd w:val="clear" w:color="auto" w:fill="FFFFFF"/>
        </w:rPr>
        <w:t xml:space="preserve"> </w:t>
      </w:r>
      <w:r w:rsidR="00500FD3" w:rsidRPr="00DA22BF">
        <w:rPr>
          <w:b/>
        </w:rPr>
        <w:t>(</w:t>
      </w:r>
      <w:r w:rsidR="00500FD3" w:rsidRPr="00DA22BF">
        <w:rPr>
          <w:b/>
          <w:szCs w:val="28"/>
        </w:rPr>
        <w:t>иные нарушения, не предусмотренные Классификат</w:t>
      </w:r>
      <w:r w:rsidR="00500FD3" w:rsidRPr="00DA22BF">
        <w:rPr>
          <w:b/>
          <w:szCs w:val="28"/>
        </w:rPr>
        <w:t>о</w:t>
      </w:r>
      <w:r w:rsidR="00500FD3" w:rsidRPr="00DA22BF">
        <w:rPr>
          <w:b/>
          <w:szCs w:val="28"/>
        </w:rPr>
        <w:t>ром</w:t>
      </w:r>
      <w:r w:rsidR="00500FD3" w:rsidRPr="00500FD3">
        <w:rPr>
          <w:b/>
        </w:rPr>
        <w:t>)</w:t>
      </w:r>
      <w:r w:rsidRPr="00500FD3">
        <w:rPr>
          <w:b/>
          <w:szCs w:val="28"/>
        </w:rPr>
        <w:t>;</w:t>
      </w:r>
    </w:p>
    <w:p w:rsidR="00887D65" w:rsidRDefault="00887D65" w:rsidP="00277C58">
      <w:pPr>
        <w:shd w:val="clear" w:color="auto" w:fill="FFFFFF"/>
        <w:suppressAutoHyphens/>
        <w:spacing w:line="322" w:lineRule="exact"/>
        <w:ind w:firstLine="851"/>
        <w:rPr>
          <w:b/>
          <w:color w:val="FF0000"/>
          <w:szCs w:val="28"/>
        </w:rPr>
      </w:pPr>
      <w:r>
        <w:rPr>
          <w:szCs w:val="28"/>
        </w:rPr>
        <w:t>-в</w:t>
      </w:r>
      <w:r w:rsidRPr="00887D65">
        <w:rPr>
          <w:szCs w:val="28"/>
        </w:rPr>
        <w:t xml:space="preserve"> нарушение пункта 46 Инструкции № 157н выявлены объекты основных средств, на которых не обозначены</w:t>
      </w:r>
      <w:r>
        <w:rPr>
          <w:szCs w:val="28"/>
        </w:rPr>
        <w:t xml:space="preserve"> присвоенные инвентарные номера </w:t>
      </w:r>
      <w:r w:rsidR="00500FD3" w:rsidRPr="00DA22BF">
        <w:rPr>
          <w:b/>
        </w:rPr>
        <w:t>(</w:t>
      </w:r>
      <w:r w:rsidR="00500FD3" w:rsidRPr="00DA22BF">
        <w:rPr>
          <w:b/>
          <w:szCs w:val="28"/>
        </w:rPr>
        <w:t>иные нарушения, не предусмотренные Классификат</w:t>
      </w:r>
      <w:r w:rsidR="00500FD3" w:rsidRPr="00DA22BF">
        <w:rPr>
          <w:b/>
          <w:szCs w:val="28"/>
        </w:rPr>
        <w:t>о</w:t>
      </w:r>
      <w:r w:rsidR="00500FD3" w:rsidRPr="00DA22BF">
        <w:rPr>
          <w:b/>
          <w:szCs w:val="28"/>
        </w:rPr>
        <w:t>ром</w:t>
      </w:r>
      <w:r w:rsidR="00500FD3" w:rsidRPr="00500FD3">
        <w:rPr>
          <w:b/>
        </w:rPr>
        <w:t>)</w:t>
      </w:r>
      <w:r w:rsidRPr="00500FD3">
        <w:rPr>
          <w:b/>
          <w:szCs w:val="28"/>
        </w:rPr>
        <w:t>;</w:t>
      </w:r>
    </w:p>
    <w:p w:rsidR="00887D65" w:rsidRPr="00887D65" w:rsidRDefault="00887D65" w:rsidP="00277C58">
      <w:pPr>
        <w:shd w:val="clear" w:color="auto" w:fill="FFFFFF"/>
        <w:suppressAutoHyphens/>
        <w:spacing w:line="322" w:lineRule="exact"/>
        <w:ind w:firstLine="851"/>
        <w:rPr>
          <w:b/>
          <w:color w:val="FF0000"/>
          <w:szCs w:val="28"/>
        </w:rPr>
      </w:pPr>
      <w:r w:rsidRPr="00887D65">
        <w:rPr>
          <w:szCs w:val="28"/>
        </w:rPr>
        <w:t>-в процессе проверки фактического наличия  объектов нефинансовых активов с данными бухгалтерского учета выявлено, что объект неф</w:t>
      </w:r>
      <w:r w:rsidRPr="00887D65">
        <w:rPr>
          <w:szCs w:val="28"/>
        </w:rPr>
        <w:t>и</w:t>
      </w:r>
      <w:r w:rsidRPr="00887D65">
        <w:rPr>
          <w:szCs w:val="28"/>
        </w:rPr>
        <w:t>нансового актива «Научная литература» в количестве 2 шт. на общую сумму 154 589,94 рублей инвентарный номер 000000000000009 числится на материально ответственном лице Крючковой И.В., не являющейся со</w:t>
      </w:r>
      <w:r w:rsidR="002422BA">
        <w:rPr>
          <w:szCs w:val="28"/>
        </w:rPr>
        <w:t>трудником МКОУ</w:t>
      </w:r>
      <w:r>
        <w:rPr>
          <w:szCs w:val="28"/>
        </w:rPr>
        <w:t xml:space="preserve"> «СОШ № 4» </w:t>
      </w:r>
      <w:r w:rsidR="00500FD3" w:rsidRPr="00DA22BF">
        <w:rPr>
          <w:b/>
        </w:rPr>
        <w:t>(</w:t>
      </w:r>
      <w:r w:rsidR="00500FD3" w:rsidRPr="00DA22BF">
        <w:rPr>
          <w:b/>
          <w:szCs w:val="28"/>
        </w:rPr>
        <w:t>иные нарушения, не предусмотренные Классификат</w:t>
      </w:r>
      <w:r w:rsidR="00500FD3" w:rsidRPr="00DA22BF">
        <w:rPr>
          <w:b/>
          <w:szCs w:val="28"/>
        </w:rPr>
        <w:t>о</w:t>
      </w:r>
      <w:r w:rsidR="00500FD3" w:rsidRPr="00DA22BF">
        <w:rPr>
          <w:b/>
          <w:szCs w:val="28"/>
        </w:rPr>
        <w:t>ром</w:t>
      </w:r>
      <w:r w:rsidR="00500FD3" w:rsidRPr="00DA22BF">
        <w:rPr>
          <w:b/>
        </w:rPr>
        <w:t>)</w:t>
      </w:r>
      <w:r w:rsidRPr="00500FD3">
        <w:rPr>
          <w:b/>
          <w:szCs w:val="28"/>
        </w:rPr>
        <w:t>;</w:t>
      </w:r>
    </w:p>
    <w:p w:rsidR="00887D65" w:rsidRPr="00887D65" w:rsidRDefault="00887D65" w:rsidP="00277C58">
      <w:pPr>
        <w:shd w:val="clear" w:color="auto" w:fill="FFFFFF"/>
        <w:suppressAutoHyphens/>
        <w:spacing w:line="322" w:lineRule="exact"/>
        <w:ind w:firstLine="851"/>
        <w:rPr>
          <w:szCs w:val="28"/>
        </w:rPr>
      </w:pPr>
    </w:p>
    <w:p w:rsidR="00116355" w:rsidRDefault="009B5631" w:rsidP="00277C58">
      <w:pPr>
        <w:suppressAutoHyphens/>
        <w:spacing w:line="240" w:lineRule="auto"/>
        <w:ind w:firstLine="851"/>
        <w:rPr>
          <w:b/>
        </w:rPr>
      </w:pPr>
      <w:r>
        <w:rPr>
          <w:b/>
        </w:rPr>
        <w:t>8</w:t>
      </w:r>
      <w:r w:rsidR="004E19D5" w:rsidRPr="008F54CF">
        <w:rPr>
          <w:b/>
        </w:rPr>
        <w:t>. В</w:t>
      </w:r>
      <w:r w:rsidR="004E19D5" w:rsidRPr="008F54CF">
        <w:rPr>
          <w:b/>
          <w:szCs w:val="28"/>
        </w:rPr>
        <w:t>озражения или замечания</w:t>
      </w:r>
      <w:r w:rsidR="004E19D5" w:rsidRPr="008F54CF">
        <w:rPr>
          <w:b/>
        </w:rPr>
        <w:t xml:space="preserve"> руководителей объектов контрольного мероприятия на результаты контрольного мероприятия:</w:t>
      </w:r>
    </w:p>
    <w:p w:rsidR="009B5631" w:rsidRPr="00C37879" w:rsidRDefault="009B5631" w:rsidP="00277C58">
      <w:pPr>
        <w:tabs>
          <w:tab w:val="num" w:pos="1935"/>
        </w:tabs>
        <w:suppressAutoHyphens/>
        <w:spacing w:line="240" w:lineRule="auto"/>
        <w:ind w:firstLine="851"/>
        <w:rPr>
          <w:szCs w:val="28"/>
        </w:rPr>
      </w:pPr>
      <w:r w:rsidRPr="00AC1AB1">
        <w:rPr>
          <w:szCs w:val="28"/>
        </w:rPr>
        <w:lastRenderedPageBreak/>
        <w:t xml:space="preserve">Замечания и разногласия на акт по результатам контрольного мероприятия от </w:t>
      </w:r>
      <w:r w:rsidRPr="00AC1AB1">
        <w:t>руководителей объектов контрольного мероприятия</w:t>
      </w:r>
      <w:r w:rsidRPr="00AC1AB1">
        <w:rPr>
          <w:szCs w:val="28"/>
        </w:rPr>
        <w:t xml:space="preserve"> не поступали.</w:t>
      </w:r>
    </w:p>
    <w:p w:rsidR="00135923" w:rsidRDefault="009B5631" w:rsidP="00277C58">
      <w:pPr>
        <w:suppressAutoHyphens/>
        <w:spacing w:line="240" w:lineRule="auto"/>
        <w:ind w:firstLine="851"/>
        <w:rPr>
          <w:b/>
        </w:rPr>
      </w:pPr>
      <w:r>
        <w:rPr>
          <w:b/>
        </w:rPr>
        <w:t>9</w:t>
      </w:r>
      <w:r w:rsidR="004E19D5" w:rsidRPr="008F54CF">
        <w:rPr>
          <w:b/>
        </w:rPr>
        <w:t>. Предложения (рекомендации):</w:t>
      </w:r>
      <w:r w:rsidR="001526BA">
        <w:rPr>
          <w:b/>
        </w:rPr>
        <w:t xml:space="preserve"> </w:t>
      </w:r>
    </w:p>
    <w:p w:rsidR="007A6079" w:rsidRPr="00A3569F" w:rsidRDefault="007A6079" w:rsidP="007A6079">
      <w:pPr>
        <w:suppressAutoHyphens/>
        <w:spacing w:line="240" w:lineRule="auto"/>
        <w:ind w:firstLine="851"/>
      </w:pPr>
      <w:r w:rsidRPr="00A3569F">
        <w:t>1.</w:t>
      </w:r>
      <w:r>
        <w:t xml:space="preserve"> </w:t>
      </w:r>
      <w:r w:rsidRPr="00A3569F">
        <w:t>Составлять бюджетную смету в соответствии с Приказом МФ РФ № 26н.</w:t>
      </w:r>
    </w:p>
    <w:p w:rsidR="007A6079" w:rsidRDefault="007A6079" w:rsidP="007A6079">
      <w:pPr>
        <w:suppressAutoHyphens/>
        <w:spacing w:line="240" w:lineRule="auto"/>
        <w:ind w:firstLine="851"/>
        <w:rPr>
          <w:szCs w:val="28"/>
        </w:rPr>
      </w:pPr>
      <w:r w:rsidRPr="00A3569F">
        <w:t>2</w:t>
      </w:r>
      <w:r>
        <w:rPr>
          <w:color w:val="0070C0"/>
        </w:rPr>
        <w:t>.</w:t>
      </w:r>
      <w:r w:rsidRPr="00A3569F">
        <w:rPr>
          <w:szCs w:val="28"/>
        </w:rPr>
        <w:t xml:space="preserve"> </w:t>
      </w:r>
      <w:r>
        <w:rPr>
          <w:szCs w:val="28"/>
        </w:rPr>
        <w:t>Р</w:t>
      </w:r>
      <w:r w:rsidRPr="00364268">
        <w:rPr>
          <w:szCs w:val="28"/>
        </w:rPr>
        <w:t>егистр</w:t>
      </w:r>
      <w:r>
        <w:rPr>
          <w:szCs w:val="28"/>
        </w:rPr>
        <w:t>ы</w:t>
      </w:r>
      <w:r w:rsidRPr="00364268">
        <w:rPr>
          <w:szCs w:val="28"/>
        </w:rPr>
        <w:t xml:space="preserve"> бухгалтерского учета</w:t>
      </w:r>
      <w:r>
        <w:rPr>
          <w:szCs w:val="28"/>
        </w:rPr>
        <w:t xml:space="preserve"> вести в соответствии с</w:t>
      </w:r>
      <w:r w:rsidRPr="00A3569F">
        <w:rPr>
          <w:szCs w:val="28"/>
        </w:rPr>
        <w:t xml:space="preserve"> </w:t>
      </w:r>
      <w:r>
        <w:rPr>
          <w:szCs w:val="28"/>
        </w:rPr>
        <w:t>требованиями</w:t>
      </w:r>
      <w:r w:rsidRPr="00364268">
        <w:rPr>
          <w:szCs w:val="28"/>
        </w:rPr>
        <w:t xml:space="preserve"> Закон</w:t>
      </w:r>
      <w:r>
        <w:rPr>
          <w:szCs w:val="28"/>
        </w:rPr>
        <w:t>а</w:t>
      </w:r>
      <w:r w:rsidRPr="00364268">
        <w:rPr>
          <w:szCs w:val="28"/>
        </w:rPr>
        <w:t xml:space="preserve"> № 402-ФЗ, Инструкции № 157н</w:t>
      </w:r>
      <w:r>
        <w:rPr>
          <w:szCs w:val="28"/>
        </w:rPr>
        <w:t>,</w:t>
      </w:r>
      <w:r w:rsidRPr="00A93B51">
        <w:rPr>
          <w:color w:val="0070C0"/>
        </w:rPr>
        <w:t xml:space="preserve"> </w:t>
      </w:r>
      <w:r w:rsidRPr="00A93B51">
        <w:t>Приказа № 52н</w:t>
      </w:r>
      <w:r>
        <w:t>.</w:t>
      </w:r>
    </w:p>
    <w:p w:rsidR="007A6079" w:rsidRPr="001772AF" w:rsidRDefault="007A6079" w:rsidP="007A6079">
      <w:pPr>
        <w:suppressAutoHyphens/>
        <w:spacing w:line="240" w:lineRule="auto"/>
        <w:ind w:firstLine="851"/>
        <w:rPr>
          <w:color w:val="0070C0"/>
        </w:rPr>
      </w:pPr>
      <w:r>
        <w:rPr>
          <w:szCs w:val="28"/>
        </w:rPr>
        <w:t>3.</w:t>
      </w:r>
      <w:r w:rsidRPr="00A3569F">
        <w:rPr>
          <w:szCs w:val="28"/>
        </w:rPr>
        <w:t xml:space="preserve"> </w:t>
      </w:r>
      <w:r>
        <w:rPr>
          <w:szCs w:val="28"/>
        </w:rPr>
        <w:t>И</w:t>
      </w:r>
      <w:r w:rsidRPr="00F07BF0">
        <w:rPr>
          <w:szCs w:val="28"/>
        </w:rPr>
        <w:t>нвентаризаци</w:t>
      </w:r>
      <w:r>
        <w:rPr>
          <w:szCs w:val="28"/>
        </w:rPr>
        <w:t>ю</w:t>
      </w:r>
      <w:r w:rsidRPr="00F07BF0">
        <w:rPr>
          <w:szCs w:val="28"/>
        </w:rPr>
        <w:t xml:space="preserve"> финансовых активов, дебиторской и кредиторской задолженност</w:t>
      </w:r>
      <w:r>
        <w:rPr>
          <w:szCs w:val="28"/>
        </w:rPr>
        <w:t>ей проводить в соответствии с требованиями</w:t>
      </w:r>
      <w:r w:rsidRPr="00FD591D">
        <w:rPr>
          <w:szCs w:val="28"/>
        </w:rPr>
        <w:t xml:space="preserve"> </w:t>
      </w:r>
      <w:r w:rsidRPr="00F07BF0">
        <w:rPr>
          <w:szCs w:val="28"/>
        </w:rPr>
        <w:t>части 1 статьи 11 Закона № 402-ФЗ, Учетной политики</w:t>
      </w:r>
      <w:r>
        <w:rPr>
          <w:szCs w:val="28"/>
        </w:rPr>
        <w:t>.</w:t>
      </w:r>
    </w:p>
    <w:p w:rsidR="007A6079" w:rsidRDefault="007A6079" w:rsidP="007A6079">
      <w:pPr>
        <w:suppressAutoHyphens/>
        <w:spacing w:line="240" w:lineRule="auto"/>
        <w:ind w:firstLine="851"/>
      </w:pPr>
      <w:r w:rsidRPr="009B05DA">
        <w:t>4.</w:t>
      </w:r>
      <w:r>
        <w:t xml:space="preserve"> </w:t>
      </w:r>
      <w:r w:rsidRPr="009B05DA">
        <w:t>При принятии бюджетных и денежных обязательств соблюдать требования бюджетного законодательства Российской Федерации.</w:t>
      </w:r>
    </w:p>
    <w:p w:rsidR="007A6079" w:rsidRDefault="007A6079" w:rsidP="007A6079">
      <w:pPr>
        <w:suppressAutoHyphens/>
        <w:spacing w:line="240" w:lineRule="auto"/>
        <w:ind w:firstLine="851"/>
        <w:rPr>
          <w:color w:val="0070C0"/>
        </w:rPr>
      </w:pPr>
      <w:r>
        <w:t xml:space="preserve">5. Составлять годовую бухгалтерскую отчетность в соответствии с </w:t>
      </w:r>
      <w:r w:rsidRPr="00A93B51">
        <w:t>требованиями Закона № 402-ФЗ и</w:t>
      </w:r>
      <w:r w:rsidRPr="00A93B51">
        <w:rPr>
          <w:szCs w:val="28"/>
        </w:rPr>
        <w:t xml:space="preserve"> Инструкции № 191н</w:t>
      </w:r>
      <w:r w:rsidRPr="00A93B51">
        <w:t>.</w:t>
      </w:r>
    </w:p>
    <w:p w:rsidR="007A6079" w:rsidRPr="009A4CD8" w:rsidRDefault="007A6079" w:rsidP="007A6079">
      <w:pPr>
        <w:suppressAutoHyphens/>
        <w:spacing w:line="240" w:lineRule="auto"/>
        <w:ind w:firstLine="851"/>
      </w:pPr>
      <w:r w:rsidRPr="009A4CD8">
        <w:t xml:space="preserve"> 6.</w:t>
      </w:r>
      <w:r>
        <w:t xml:space="preserve"> </w:t>
      </w:r>
      <w:r w:rsidRPr="009A4CD8">
        <w:t>Осуществлять закупки в соответствии с требованиями законодательства в сфере закупок для обеспечения государственных и  муниципальных нужд.</w:t>
      </w:r>
    </w:p>
    <w:p w:rsidR="007A6079" w:rsidRPr="001772AF" w:rsidRDefault="007A6079" w:rsidP="007A6079">
      <w:pPr>
        <w:suppressAutoHyphens/>
        <w:spacing w:line="240" w:lineRule="auto"/>
        <w:ind w:firstLine="851"/>
        <w:rPr>
          <w:color w:val="0070C0"/>
        </w:rPr>
      </w:pPr>
      <w:r w:rsidRPr="00A93B51">
        <w:t>7.</w:t>
      </w:r>
      <w:r>
        <w:rPr>
          <w:color w:val="0070C0"/>
        </w:rPr>
        <w:t xml:space="preserve"> </w:t>
      </w:r>
      <w:r w:rsidRPr="00A93B51">
        <w:t>При исполнении контрактов соблюдать</w:t>
      </w:r>
      <w:r w:rsidRPr="00A93B51">
        <w:rPr>
          <w:szCs w:val="28"/>
        </w:rPr>
        <w:t xml:space="preserve"> </w:t>
      </w:r>
      <w:r w:rsidRPr="001D24FF">
        <w:rPr>
          <w:szCs w:val="28"/>
        </w:rPr>
        <w:t>сроки оплаты за поставленный товар, выполненные работы и оказанные услуги</w:t>
      </w:r>
      <w:r w:rsidRPr="001772AF">
        <w:rPr>
          <w:color w:val="0070C0"/>
        </w:rPr>
        <w:t>.</w:t>
      </w:r>
    </w:p>
    <w:p w:rsidR="007A6079" w:rsidRDefault="007A6079" w:rsidP="007A6079">
      <w:pPr>
        <w:suppressAutoHyphens/>
        <w:autoSpaceDE w:val="0"/>
        <w:autoSpaceDN w:val="0"/>
        <w:adjustRightInd w:val="0"/>
        <w:spacing w:line="240" w:lineRule="auto"/>
        <w:ind w:firstLine="851"/>
        <w:rPr>
          <w:szCs w:val="28"/>
        </w:rPr>
      </w:pPr>
      <w:r w:rsidRPr="005B06BD">
        <w:rPr>
          <w:szCs w:val="28"/>
        </w:rPr>
        <w:t>8.</w:t>
      </w:r>
      <w:r>
        <w:rPr>
          <w:szCs w:val="28"/>
        </w:rPr>
        <w:t xml:space="preserve"> </w:t>
      </w:r>
      <w:r w:rsidRPr="005B06BD">
        <w:rPr>
          <w:szCs w:val="28"/>
        </w:rPr>
        <w:t>Организовать правильное ведение расчетов с поставщиками и определение кредиторской задолженности.</w:t>
      </w:r>
    </w:p>
    <w:p w:rsidR="007A6079" w:rsidRPr="005B06BD" w:rsidRDefault="007A6079" w:rsidP="007A6079">
      <w:pPr>
        <w:suppressAutoHyphens/>
        <w:autoSpaceDE w:val="0"/>
        <w:autoSpaceDN w:val="0"/>
        <w:adjustRightInd w:val="0"/>
        <w:spacing w:line="240" w:lineRule="auto"/>
        <w:ind w:firstLine="851"/>
        <w:rPr>
          <w:szCs w:val="28"/>
        </w:rPr>
      </w:pPr>
      <w:r w:rsidRPr="005B06BD">
        <w:rPr>
          <w:rFonts w:eastAsia="Calibri"/>
          <w:szCs w:val="28"/>
          <w:lang w:eastAsia="en-US"/>
        </w:rPr>
        <w:t xml:space="preserve">9. Заполнять табель учета рабочего времени в соответствии с требованиями </w:t>
      </w:r>
      <w:r w:rsidRPr="005B06BD">
        <w:rPr>
          <w:szCs w:val="28"/>
        </w:rPr>
        <w:t xml:space="preserve">раздела 2 Приложения 5 к Методическим указаниям № </w:t>
      </w:r>
      <w:r>
        <w:rPr>
          <w:szCs w:val="28"/>
        </w:rPr>
        <w:t>5</w:t>
      </w:r>
      <w:r w:rsidRPr="005B06BD">
        <w:rPr>
          <w:szCs w:val="28"/>
        </w:rPr>
        <w:t>2н.</w:t>
      </w:r>
    </w:p>
    <w:p w:rsidR="007A6079" w:rsidRPr="00C6264E" w:rsidRDefault="007A6079" w:rsidP="007A6079">
      <w:pPr>
        <w:suppressAutoHyphens/>
        <w:autoSpaceDE w:val="0"/>
        <w:autoSpaceDN w:val="0"/>
        <w:adjustRightInd w:val="0"/>
        <w:spacing w:line="240" w:lineRule="auto"/>
        <w:ind w:firstLine="851"/>
        <w:rPr>
          <w:szCs w:val="28"/>
        </w:rPr>
      </w:pPr>
      <w:r w:rsidRPr="00C6264E">
        <w:rPr>
          <w:szCs w:val="28"/>
        </w:rPr>
        <w:t>10.</w:t>
      </w:r>
      <w:r w:rsidRPr="00C6264E">
        <w:t xml:space="preserve">  При начислении заработной платы не допускать неправомерного и неэффективного </w:t>
      </w:r>
      <w:r w:rsidRPr="00C6264E">
        <w:rPr>
          <w:szCs w:val="28"/>
        </w:rPr>
        <w:t xml:space="preserve"> использования бюджетных средств.</w:t>
      </w:r>
    </w:p>
    <w:p w:rsidR="007A6079" w:rsidRPr="005B06BD" w:rsidRDefault="007A6079" w:rsidP="007A6079">
      <w:pPr>
        <w:suppressAutoHyphens/>
        <w:autoSpaceDE w:val="0"/>
        <w:autoSpaceDN w:val="0"/>
        <w:adjustRightInd w:val="0"/>
        <w:spacing w:line="240" w:lineRule="auto"/>
        <w:ind w:firstLine="851"/>
        <w:rPr>
          <w:szCs w:val="28"/>
        </w:rPr>
      </w:pPr>
      <w:r>
        <w:rPr>
          <w:rFonts w:eastAsia="Calibri"/>
          <w:szCs w:val="28"/>
          <w:lang w:eastAsia="en-US"/>
        </w:rPr>
        <w:t>11. П</w:t>
      </w:r>
      <w:r w:rsidRPr="004C2D38">
        <w:rPr>
          <w:rFonts w:eastAsia="Calibri"/>
          <w:szCs w:val="28"/>
          <w:lang w:eastAsia="en-US"/>
        </w:rPr>
        <w:t>риказы о замещении педагогических работников</w:t>
      </w:r>
      <w:r>
        <w:rPr>
          <w:rFonts w:eastAsia="Calibri"/>
          <w:szCs w:val="28"/>
          <w:lang w:eastAsia="en-US"/>
        </w:rPr>
        <w:t xml:space="preserve">, совместительстве </w:t>
      </w:r>
      <w:r w:rsidRPr="004C2D38">
        <w:rPr>
          <w:rFonts w:eastAsia="Calibri"/>
          <w:szCs w:val="28"/>
          <w:lang w:eastAsia="en-US"/>
        </w:rPr>
        <w:t xml:space="preserve"> и расширении зоны обслуживания младшего обслуживающего персонала</w:t>
      </w:r>
      <w:r>
        <w:rPr>
          <w:rFonts w:eastAsia="Calibri"/>
          <w:szCs w:val="28"/>
          <w:lang w:eastAsia="en-US"/>
        </w:rPr>
        <w:t xml:space="preserve"> издавать в соответствии с требованиями ТК РФ.</w:t>
      </w:r>
    </w:p>
    <w:p w:rsidR="007A6079" w:rsidRDefault="007A6079" w:rsidP="007A6079">
      <w:pPr>
        <w:suppressAutoHyphens/>
        <w:autoSpaceDE w:val="0"/>
        <w:autoSpaceDN w:val="0"/>
        <w:adjustRightInd w:val="0"/>
        <w:spacing w:line="240" w:lineRule="auto"/>
        <w:ind w:firstLine="851"/>
        <w:rPr>
          <w:rFonts w:eastAsia="Calibri"/>
          <w:szCs w:val="28"/>
          <w:lang w:eastAsia="en-US"/>
        </w:rPr>
      </w:pPr>
      <w:r w:rsidRPr="00D90F4B">
        <w:rPr>
          <w:szCs w:val="28"/>
        </w:rPr>
        <w:t>12.</w:t>
      </w:r>
      <w:r w:rsidRPr="00D90F4B">
        <w:rPr>
          <w:rFonts w:eastAsia="Calibri"/>
          <w:szCs w:val="28"/>
          <w:lang w:eastAsia="en-US"/>
        </w:rPr>
        <w:t xml:space="preserve"> </w:t>
      </w:r>
      <w:r>
        <w:rPr>
          <w:rFonts w:eastAsia="Calibri"/>
          <w:szCs w:val="28"/>
          <w:lang w:eastAsia="en-US"/>
        </w:rPr>
        <w:t>В</w:t>
      </w:r>
      <w:r w:rsidRPr="004C2D38">
        <w:rPr>
          <w:rFonts w:eastAsia="Calibri"/>
          <w:szCs w:val="28"/>
          <w:lang w:eastAsia="en-US"/>
        </w:rPr>
        <w:t xml:space="preserve"> табеле учета рабочего времени своевременно отража</w:t>
      </w:r>
      <w:r>
        <w:rPr>
          <w:rFonts w:eastAsia="Calibri"/>
          <w:szCs w:val="28"/>
          <w:lang w:eastAsia="en-US"/>
        </w:rPr>
        <w:t>ть</w:t>
      </w:r>
      <w:r w:rsidRPr="004C2D38">
        <w:rPr>
          <w:rFonts w:eastAsia="Calibri"/>
          <w:szCs w:val="28"/>
          <w:lang w:eastAsia="en-US"/>
        </w:rPr>
        <w:t xml:space="preserve"> фактическое количество дополнительно  отработанных педагогическими работниками часов</w:t>
      </w:r>
      <w:r>
        <w:rPr>
          <w:rFonts w:eastAsia="Calibri"/>
          <w:szCs w:val="28"/>
          <w:lang w:eastAsia="en-US"/>
        </w:rPr>
        <w:t>.</w:t>
      </w:r>
    </w:p>
    <w:p w:rsidR="007A6079" w:rsidRDefault="007A6079" w:rsidP="007A6079">
      <w:pPr>
        <w:suppressAutoHyphens/>
        <w:autoSpaceDE w:val="0"/>
        <w:autoSpaceDN w:val="0"/>
        <w:adjustRightInd w:val="0"/>
        <w:spacing w:line="240" w:lineRule="auto"/>
        <w:ind w:firstLine="851"/>
        <w:rPr>
          <w:rFonts w:eastAsia="Calibri"/>
          <w:szCs w:val="28"/>
          <w:lang w:eastAsia="en-US"/>
        </w:rPr>
      </w:pPr>
      <w:r>
        <w:rPr>
          <w:rFonts w:eastAsia="Calibri"/>
          <w:szCs w:val="28"/>
          <w:lang w:eastAsia="en-US"/>
        </w:rPr>
        <w:t>13. Соблюдать график документооборота между МКОУ «СОШ №4» и Централизованной бухгалтерией, утвержденный Учетной политикой.</w:t>
      </w:r>
    </w:p>
    <w:p w:rsidR="007A6079" w:rsidRPr="00D15AA5" w:rsidRDefault="007A6079" w:rsidP="007A6079">
      <w:pPr>
        <w:suppressAutoHyphens/>
        <w:autoSpaceDE w:val="0"/>
        <w:autoSpaceDN w:val="0"/>
        <w:adjustRightInd w:val="0"/>
        <w:spacing w:line="240" w:lineRule="auto"/>
        <w:ind w:firstLine="851"/>
        <w:rPr>
          <w:b/>
          <w:szCs w:val="28"/>
        </w:rPr>
      </w:pPr>
      <w:r w:rsidRPr="00D15AA5">
        <w:rPr>
          <w:szCs w:val="28"/>
        </w:rPr>
        <w:t xml:space="preserve">14. Взыскать </w:t>
      </w:r>
      <w:r>
        <w:rPr>
          <w:szCs w:val="28"/>
        </w:rPr>
        <w:t xml:space="preserve">в доход бюджета </w:t>
      </w:r>
      <w:r w:rsidRPr="00D15AA5">
        <w:rPr>
          <w:szCs w:val="28"/>
        </w:rPr>
        <w:t xml:space="preserve"> неправомерно начисленную в       2018 году заработную плату в сумме 5 705,24 рублей</w:t>
      </w:r>
      <w:r w:rsidRPr="00D15AA5">
        <w:rPr>
          <w:b/>
          <w:szCs w:val="28"/>
        </w:rPr>
        <w:t>.</w:t>
      </w:r>
    </w:p>
    <w:p w:rsidR="007A6079" w:rsidRPr="005D6E8B" w:rsidRDefault="007A6079" w:rsidP="007A6079">
      <w:pPr>
        <w:suppressAutoHyphens/>
        <w:autoSpaceDE w:val="0"/>
        <w:autoSpaceDN w:val="0"/>
        <w:adjustRightInd w:val="0"/>
        <w:spacing w:line="240" w:lineRule="auto"/>
        <w:ind w:firstLine="851"/>
        <w:rPr>
          <w:szCs w:val="28"/>
        </w:rPr>
      </w:pPr>
      <w:r w:rsidRPr="005D6E8B">
        <w:rPr>
          <w:szCs w:val="28"/>
        </w:rPr>
        <w:t xml:space="preserve">15. Доначислить работникам МКОУ «СОШ № 4» суммы неправомерно </w:t>
      </w:r>
      <w:proofErr w:type="spellStart"/>
      <w:r w:rsidRPr="005D6E8B">
        <w:rPr>
          <w:szCs w:val="28"/>
        </w:rPr>
        <w:t>неначисленых</w:t>
      </w:r>
      <w:proofErr w:type="spellEnd"/>
      <w:r w:rsidRPr="005D6E8B">
        <w:rPr>
          <w:szCs w:val="28"/>
        </w:rPr>
        <w:t>:  заработной платы, командировочных выплат, отпускных.</w:t>
      </w:r>
    </w:p>
    <w:p w:rsidR="007A6079" w:rsidRDefault="007A6079" w:rsidP="007A6079">
      <w:pPr>
        <w:suppressAutoHyphens/>
        <w:autoSpaceDE w:val="0"/>
        <w:autoSpaceDN w:val="0"/>
        <w:adjustRightInd w:val="0"/>
        <w:spacing w:line="240" w:lineRule="auto"/>
        <w:ind w:firstLine="851"/>
        <w:rPr>
          <w:rFonts w:eastAsia="Calibri"/>
          <w:szCs w:val="28"/>
          <w:lang w:eastAsia="en-US"/>
        </w:rPr>
      </w:pPr>
      <w:r>
        <w:rPr>
          <w:rFonts w:eastAsia="Calibri"/>
          <w:szCs w:val="28"/>
          <w:lang w:eastAsia="en-US"/>
        </w:rPr>
        <w:t>16. Не допускать</w:t>
      </w:r>
      <w:r w:rsidRPr="00CE545F">
        <w:rPr>
          <w:rFonts w:eastAsia="Calibri"/>
          <w:szCs w:val="28"/>
          <w:lang w:eastAsia="en-US"/>
        </w:rPr>
        <w:t xml:space="preserve"> </w:t>
      </w:r>
      <w:r w:rsidRPr="0043030D">
        <w:rPr>
          <w:rFonts w:eastAsia="Calibri"/>
          <w:szCs w:val="28"/>
          <w:lang w:eastAsia="en-US"/>
        </w:rPr>
        <w:t>нарушени</w:t>
      </w:r>
      <w:r>
        <w:rPr>
          <w:rFonts w:eastAsia="Calibri"/>
          <w:szCs w:val="28"/>
          <w:lang w:eastAsia="en-US"/>
        </w:rPr>
        <w:t>я</w:t>
      </w:r>
      <w:r w:rsidRPr="0043030D">
        <w:rPr>
          <w:rFonts w:eastAsia="Calibri"/>
          <w:szCs w:val="28"/>
          <w:lang w:eastAsia="en-US"/>
        </w:rPr>
        <w:t xml:space="preserve"> срок</w:t>
      </w:r>
      <w:r>
        <w:rPr>
          <w:rFonts w:eastAsia="Calibri"/>
          <w:szCs w:val="28"/>
          <w:lang w:eastAsia="en-US"/>
        </w:rPr>
        <w:t>ов</w:t>
      </w:r>
      <w:r w:rsidRPr="0043030D">
        <w:rPr>
          <w:rFonts w:eastAsia="Calibri"/>
          <w:szCs w:val="28"/>
          <w:lang w:eastAsia="en-US"/>
        </w:rPr>
        <w:t xml:space="preserve"> выплаты  заработной платы</w:t>
      </w:r>
      <w:r>
        <w:rPr>
          <w:rFonts w:eastAsia="Calibri"/>
          <w:szCs w:val="28"/>
          <w:lang w:eastAsia="en-US"/>
        </w:rPr>
        <w:t>.</w:t>
      </w:r>
    </w:p>
    <w:p w:rsidR="007A6079" w:rsidRDefault="007A6079" w:rsidP="007A6079">
      <w:pPr>
        <w:suppressAutoHyphens/>
        <w:autoSpaceDE w:val="0"/>
        <w:autoSpaceDN w:val="0"/>
        <w:adjustRightInd w:val="0"/>
        <w:spacing w:line="240" w:lineRule="auto"/>
        <w:ind w:firstLine="851"/>
        <w:rPr>
          <w:color w:val="0070C0"/>
          <w:szCs w:val="28"/>
        </w:rPr>
      </w:pPr>
      <w:r>
        <w:rPr>
          <w:rFonts w:eastAsia="Calibri"/>
          <w:szCs w:val="28"/>
          <w:lang w:eastAsia="en-US"/>
        </w:rPr>
        <w:t>17.</w:t>
      </w:r>
      <w:r w:rsidRPr="00F9125C">
        <w:rPr>
          <w:szCs w:val="28"/>
        </w:rPr>
        <w:t xml:space="preserve"> </w:t>
      </w:r>
      <w:r w:rsidRPr="0043030D">
        <w:rPr>
          <w:szCs w:val="28"/>
        </w:rPr>
        <w:t>Инвентарны</w:t>
      </w:r>
      <w:r>
        <w:rPr>
          <w:szCs w:val="28"/>
        </w:rPr>
        <w:t>е</w:t>
      </w:r>
      <w:r w:rsidRPr="0043030D">
        <w:rPr>
          <w:szCs w:val="28"/>
        </w:rPr>
        <w:t xml:space="preserve"> карточк</w:t>
      </w:r>
      <w:r>
        <w:rPr>
          <w:szCs w:val="28"/>
        </w:rPr>
        <w:t>и</w:t>
      </w:r>
      <w:r w:rsidRPr="0043030D">
        <w:rPr>
          <w:szCs w:val="28"/>
        </w:rPr>
        <w:t xml:space="preserve"> учета нефинансовых активов </w:t>
      </w:r>
      <w:r>
        <w:rPr>
          <w:szCs w:val="28"/>
        </w:rPr>
        <w:t>заполнять в соответствии с требованиями</w:t>
      </w:r>
      <w:r w:rsidRPr="00F9125C">
        <w:rPr>
          <w:szCs w:val="28"/>
        </w:rPr>
        <w:t xml:space="preserve"> </w:t>
      </w:r>
      <w:r w:rsidRPr="0043030D">
        <w:rPr>
          <w:szCs w:val="28"/>
        </w:rPr>
        <w:t>раздела 3 Методических указаний № 52н</w:t>
      </w:r>
      <w:r>
        <w:rPr>
          <w:szCs w:val="28"/>
        </w:rPr>
        <w:t>.</w:t>
      </w:r>
    </w:p>
    <w:p w:rsidR="007A6079" w:rsidRPr="001772AF" w:rsidRDefault="007A6079" w:rsidP="007A6079">
      <w:pPr>
        <w:suppressAutoHyphens/>
        <w:autoSpaceDE w:val="0"/>
        <w:autoSpaceDN w:val="0"/>
        <w:adjustRightInd w:val="0"/>
        <w:spacing w:line="240" w:lineRule="auto"/>
        <w:ind w:firstLine="851"/>
        <w:rPr>
          <w:color w:val="0070C0"/>
          <w:szCs w:val="28"/>
        </w:rPr>
      </w:pPr>
      <w:r w:rsidRPr="00385EBB">
        <w:rPr>
          <w:szCs w:val="28"/>
        </w:rPr>
        <w:t>18.</w:t>
      </w:r>
      <w:r>
        <w:rPr>
          <w:szCs w:val="28"/>
        </w:rPr>
        <w:t xml:space="preserve"> </w:t>
      </w:r>
      <w:r w:rsidRPr="00385EBB">
        <w:rPr>
          <w:szCs w:val="28"/>
        </w:rPr>
        <w:t>Соблюдать требования Методических указаний по инвентаризации имущества и финансовых обязательств, утвержденных Приказом Минфина РФ от 13.06.1995 № 49</w:t>
      </w:r>
      <w:r w:rsidRPr="001772AF">
        <w:rPr>
          <w:color w:val="0070C0"/>
          <w:szCs w:val="28"/>
        </w:rPr>
        <w:t>.</w:t>
      </w:r>
    </w:p>
    <w:p w:rsidR="007A6079" w:rsidRPr="00385EBB" w:rsidRDefault="007A6079" w:rsidP="007A6079">
      <w:pPr>
        <w:suppressAutoHyphens/>
        <w:autoSpaceDE w:val="0"/>
        <w:autoSpaceDN w:val="0"/>
        <w:adjustRightInd w:val="0"/>
        <w:spacing w:line="240" w:lineRule="auto"/>
        <w:ind w:firstLine="851"/>
        <w:rPr>
          <w:szCs w:val="28"/>
        </w:rPr>
      </w:pPr>
      <w:r w:rsidRPr="00385EBB">
        <w:rPr>
          <w:szCs w:val="28"/>
        </w:rPr>
        <w:lastRenderedPageBreak/>
        <w:t>19. Материально ответственному лицу под наблюдением уполномоченного члена комиссии по поступлению и выбытию нефинансовых активов нанести присвоенные основным средствам инвентарные номера.</w:t>
      </w:r>
    </w:p>
    <w:p w:rsidR="007A6079" w:rsidRPr="00385EBB" w:rsidRDefault="007A6079" w:rsidP="007A6079">
      <w:pPr>
        <w:suppressAutoHyphens/>
        <w:autoSpaceDE w:val="0"/>
        <w:autoSpaceDN w:val="0"/>
        <w:adjustRightInd w:val="0"/>
        <w:spacing w:line="240" w:lineRule="auto"/>
        <w:ind w:firstLine="851"/>
        <w:rPr>
          <w:szCs w:val="28"/>
        </w:rPr>
      </w:pPr>
      <w:r w:rsidRPr="00385EBB">
        <w:rPr>
          <w:szCs w:val="28"/>
        </w:rPr>
        <w:t>20.</w:t>
      </w:r>
      <w:r>
        <w:rPr>
          <w:szCs w:val="28"/>
        </w:rPr>
        <w:t xml:space="preserve"> </w:t>
      </w:r>
      <w:r w:rsidRPr="00385EBB">
        <w:rPr>
          <w:szCs w:val="28"/>
        </w:rPr>
        <w:t>Материально ответственному лицу совместно с комиссией по поступлению и выбытию нефинансовых активов и бухгалтерией провести необходимую работу для постановки на учет неучтенного имущества.</w:t>
      </w:r>
    </w:p>
    <w:p w:rsidR="007A6079" w:rsidRPr="00385EBB" w:rsidRDefault="007A6079" w:rsidP="007A6079">
      <w:pPr>
        <w:suppressAutoHyphens/>
        <w:autoSpaceDE w:val="0"/>
        <w:autoSpaceDN w:val="0"/>
        <w:adjustRightInd w:val="0"/>
        <w:spacing w:line="240" w:lineRule="auto"/>
        <w:ind w:firstLine="851"/>
        <w:rPr>
          <w:szCs w:val="28"/>
        </w:rPr>
      </w:pPr>
      <w:r w:rsidRPr="00385EBB">
        <w:rPr>
          <w:szCs w:val="28"/>
        </w:rPr>
        <w:t>21. Комиссии по поступлению и выбытию нефинансовых активов совместно с  бухгалтерией провести необходимую работу по передаче имущества материально ответственному лицу,  фактически работающему в МКОУ «СОШ №4».</w:t>
      </w:r>
    </w:p>
    <w:p w:rsidR="007A6079" w:rsidRPr="00C12395" w:rsidRDefault="007A6079" w:rsidP="007A6079">
      <w:pPr>
        <w:suppressAutoHyphens/>
        <w:autoSpaceDE w:val="0"/>
        <w:autoSpaceDN w:val="0"/>
        <w:adjustRightInd w:val="0"/>
        <w:spacing w:line="240" w:lineRule="auto"/>
        <w:ind w:firstLine="851"/>
        <w:rPr>
          <w:szCs w:val="28"/>
        </w:rPr>
      </w:pPr>
      <w:r w:rsidRPr="00C12395">
        <w:rPr>
          <w:szCs w:val="28"/>
        </w:rPr>
        <w:t>22. Сумму неправомерного использования бюджетных средств за счет применения завышенной нормы расхода бензина в летний период в размере  25 370,84 рублей взыскать с виновного лица</w:t>
      </w:r>
      <w:r>
        <w:rPr>
          <w:szCs w:val="28"/>
        </w:rPr>
        <w:t xml:space="preserve"> и перечислить</w:t>
      </w:r>
      <w:r w:rsidRPr="00C12395">
        <w:rPr>
          <w:szCs w:val="28"/>
        </w:rPr>
        <w:t xml:space="preserve"> в доход бюджета.</w:t>
      </w:r>
    </w:p>
    <w:p w:rsidR="007A6079" w:rsidRPr="00C12395" w:rsidRDefault="007A6079" w:rsidP="007A6079">
      <w:pPr>
        <w:suppressAutoHyphens/>
        <w:autoSpaceDE w:val="0"/>
        <w:autoSpaceDN w:val="0"/>
        <w:adjustRightInd w:val="0"/>
        <w:spacing w:line="240" w:lineRule="auto"/>
        <w:ind w:firstLine="851"/>
        <w:rPr>
          <w:szCs w:val="28"/>
        </w:rPr>
      </w:pPr>
      <w:r>
        <w:rPr>
          <w:szCs w:val="28"/>
        </w:rPr>
        <w:t>23</w:t>
      </w:r>
      <w:r w:rsidRPr="00C12395">
        <w:rPr>
          <w:szCs w:val="28"/>
        </w:rPr>
        <w:t>.</w:t>
      </w:r>
      <w:r>
        <w:rPr>
          <w:szCs w:val="28"/>
        </w:rPr>
        <w:t xml:space="preserve"> </w:t>
      </w:r>
      <w:r w:rsidRPr="00C12395">
        <w:rPr>
          <w:szCs w:val="28"/>
        </w:rPr>
        <w:t>Сумму  в размере 22,64 рубля за  необоснованно списанный бензин взыскать с виновного лица.</w:t>
      </w:r>
    </w:p>
    <w:p w:rsidR="007A6079" w:rsidRPr="00C12395" w:rsidRDefault="007A6079" w:rsidP="007A6079">
      <w:pPr>
        <w:suppressAutoHyphens/>
        <w:autoSpaceDE w:val="0"/>
        <w:autoSpaceDN w:val="0"/>
        <w:adjustRightInd w:val="0"/>
        <w:spacing w:line="240" w:lineRule="auto"/>
        <w:ind w:firstLine="851"/>
        <w:rPr>
          <w:szCs w:val="28"/>
        </w:rPr>
      </w:pPr>
      <w:r w:rsidRPr="00C12395">
        <w:rPr>
          <w:szCs w:val="28"/>
        </w:rPr>
        <w:t>24. Не допускать списание ГСМ сверх  установленных норм.</w:t>
      </w:r>
    </w:p>
    <w:p w:rsidR="007A6079" w:rsidRPr="004F4D9C" w:rsidRDefault="007A6079" w:rsidP="007A6079">
      <w:pPr>
        <w:suppressAutoHyphens/>
        <w:spacing w:line="240" w:lineRule="auto"/>
        <w:ind w:right="-284"/>
        <w:rPr>
          <w:szCs w:val="28"/>
        </w:rPr>
      </w:pPr>
    </w:p>
    <w:p w:rsidR="0085442B" w:rsidRPr="0003740C" w:rsidRDefault="0001668D" w:rsidP="00277C58">
      <w:pPr>
        <w:suppressAutoHyphens/>
        <w:spacing w:line="240" w:lineRule="auto"/>
        <w:ind w:firstLine="0"/>
        <w:rPr>
          <w:szCs w:val="28"/>
        </w:rPr>
      </w:pPr>
      <w:r w:rsidRPr="0003740C">
        <w:rPr>
          <w:szCs w:val="28"/>
        </w:rPr>
        <w:t>Руководитель</w:t>
      </w:r>
    </w:p>
    <w:p w:rsidR="0085442B" w:rsidRDefault="0001668D" w:rsidP="00277C58">
      <w:pPr>
        <w:suppressAutoHyphens/>
        <w:spacing w:line="240" w:lineRule="auto"/>
        <w:ind w:firstLine="0"/>
        <w:rPr>
          <w:szCs w:val="28"/>
        </w:rPr>
      </w:pPr>
      <w:r w:rsidRPr="0003740C">
        <w:rPr>
          <w:szCs w:val="28"/>
        </w:rPr>
        <w:t>контрольного мероприятия</w:t>
      </w:r>
      <w:r w:rsidR="0085442B" w:rsidRPr="0003740C">
        <w:rPr>
          <w:szCs w:val="28"/>
        </w:rPr>
        <w:t>:</w:t>
      </w:r>
    </w:p>
    <w:p w:rsidR="00EB117E" w:rsidRDefault="00EB117E" w:rsidP="00277C58">
      <w:pPr>
        <w:suppressAutoHyphens/>
        <w:spacing w:line="240" w:lineRule="auto"/>
        <w:ind w:firstLine="0"/>
        <w:rPr>
          <w:szCs w:val="28"/>
        </w:rPr>
      </w:pPr>
    </w:p>
    <w:p w:rsidR="0019489E" w:rsidRPr="0003740C" w:rsidRDefault="0019489E" w:rsidP="00277C58">
      <w:pPr>
        <w:suppressAutoHyphens/>
        <w:spacing w:line="240" w:lineRule="auto"/>
        <w:ind w:firstLine="0"/>
        <w:rPr>
          <w:szCs w:val="28"/>
        </w:rPr>
      </w:pPr>
      <w:r>
        <w:rPr>
          <w:szCs w:val="28"/>
        </w:rPr>
        <w:t>инспектор</w:t>
      </w:r>
    </w:p>
    <w:p w:rsidR="0085442B" w:rsidRPr="0003740C" w:rsidRDefault="0085442B" w:rsidP="00277C58">
      <w:pPr>
        <w:suppressAutoHyphens/>
        <w:spacing w:line="240" w:lineRule="auto"/>
        <w:ind w:firstLine="0"/>
        <w:rPr>
          <w:szCs w:val="28"/>
        </w:rPr>
      </w:pPr>
      <w:r w:rsidRPr="0003740C">
        <w:rPr>
          <w:szCs w:val="28"/>
        </w:rPr>
        <w:t>Контрольно-счетного органа</w:t>
      </w:r>
    </w:p>
    <w:p w:rsidR="0085442B" w:rsidRPr="0003740C" w:rsidRDefault="0085442B" w:rsidP="00277C58">
      <w:pPr>
        <w:suppressAutoHyphens/>
        <w:spacing w:line="240" w:lineRule="auto"/>
        <w:ind w:firstLine="0"/>
        <w:rPr>
          <w:szCs w:val="28"/>
        </w:rPr>
      </w:pPr>
      <w:r w:rsidRPr="0003740C">
        <w:rPr>
          <w:szCs w:val="28"/>
        </w:rPr>
        <w:t>Изобильненского городского округа</w:t>
      </w:r>
    </w:p>
    <w:p w:rsidR="0001668D" w:rsidRPr="0003740C" w:rsidRDefault="0085442B" w:rsidP="00277C58">
      <w:pPr>
        <w:suppressAutoHyphens/>
        <w:spacing w:line="240" w:lineRule="auto"/>
        <w:ind w:firstLine="0"/>
      </w:pPr>
      <w:r w:rsidRPr="0003740C">
        <w:rPr>
          <w:szCs w:val="28"/>
        </w:rPr>
        <w:t>Ставропольск</w:t>
      </w:r>
      <w:r w:rsidRPr="0003740C">
        <w:rPr>
          <w:szCs w:val="28"/>
        </w:rPr>
        <w:t>о</w:t>
      </w:r>
      <w:r w:rsidRPr="0003740C">
        <w:rPr>
          <w:szCs w:val="28"/>
        </w:rPr>
        <w:t>го края</w:t>
      </w:r>
      <w:r w:rsidR="0001668D" w:rsidRPr="0003740C">
        <w:rPr>
          <w:szCs w:val="28"/>
        </w:rPr>
        <w:t xml:space="preserve">    </w:t>
      </w:r>
      <w:r w:rsidRPr="0003740C">
        <w:rPr>
          <w:szCs w:val="28"/>
        </w:rPr>
        <w:t xml:space="preserve">                       </w:t>
      </w:r>
      <w:r w:rsidR="0001668D" w:rsidRPr="0003740C">
        <w:rPr>
          <w:szCs w:val="28"/>
        </w:rPr>
        <w:t xml:space="preserve">          </w:t>
      </w:r>
      <w:r w:rsidRPr="0003740C">
        <w:rPr>
          <w:szCs w:val="28"/>
        </w:rPr>
        <w:t xml:space="preserve">                       </w:t>
      </w:r>
      <w:r w:rsidR="0001668D" w:rsidRPr="0003740C">
        <w:rPr>
          <w:szCs w:val="28"/>
        </w:rPr>
        <w:t xml:space="preserve">             </w:t>
      </w:r>
      <w:r w:rsidR="0019489E">
        <w:rPr>
          <w:szCs w:val="28"/>
        </w:rPr>
        <w:t>Н.В. Черкасова</w:t>
      </w:r>
    </w:p>
    <w:p w:rsidR="00692C53" w:rsidRPr="0003740C" w:rsidRDefault="00692C53" w:rsidP="00277C58">
      <w:pPr>
        <w:suppressAutoHyphens/>
        <w:spacing w:line="240" w:lineRule="auto"/>
        <w:ind w:firstLine="0"/>
      </w:pPr>
    </w:p>
    <w:sectPr w:rsidR="00692C53" w:rsidRPr="0003740C" w:rsidSect="00016D8C">
      <w:headerReference w:type="even" r:id="rId15"/>
      <w:footerReference w:type="default" r:id="rId16"/>
      <w:pgSz w:w="11907" w:h="16840" w:code="9"/>
      <w:pgMar w:top="851" w:right="567" w:bottom="851" w:left="1701" w:header="709" w:footer="227" w:gutter="0"/>
      <w:pgNumType w:start="1"/>
      <w:cols w:space="6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3B22" w:rsidRDefault="002C3B22">
      <w:r>
        <w:separator/>
      </w:r>
    </w:p>
  </w:endnote>
  <w:endnote w:type="continuationSeparator" w:id="0">
    <w:p w:rsidR="002C3B22" w:rsidRDefault="002C3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EFB" w:rsidRDefault="00874EFB">
    <w:pPr>
      <w:pStyle w:val="af1"/>
    </w:pPr>
    <w:r>
      <w:fldChar w:fldCharType="begin"/>
    </w:r>
    <w:r>
      <w:instrText xml:space="preserve"> PAGE   \* MERGEFORMAT </w:instrText>
    </w:r>
    <w:r>
      <w:fldChar w:fldCharType="separate"/>
    </w:r>
    <w:r w:rsidR="007B5840">
      <w:rPr>
        <w:noProof/>
      </w:rPr>
      <w:t>4</w:t>
    </w:r>
    <w:r>
      <w:fldChar w:fldCharType="end"/>
    </w:r>
  </w:p>
  <w:p w:rsidR="00874EFB" w:rsidRDefault="00874EFB">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3B22" w:rsidRDefault="002C3B22">
      <w:r>
        <w:separator/>
      </w:r>
    </w:p>
  </w:footnote>
  <w:footnote w:type="continuationSeparator" w:id="0">
    <w:p w:rsidR="002C3B22" w:rsidRDefault="002C3B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3F19" w:rsidRDefault="00813F1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52</w:t>
    </w:r>
    <w:r>
      <w:rPr>
        <w:rStyle w:val="a8"/>
      </w:rPr>
      <w:fldChar w:fldCharType="end"/>
    </w:r>
  </w:p>
  <w:p w:rsidR="00813F19" w:rsidRDefault="00813F1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E37EEC62"/>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3D8EDCDC"/>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12440296"/>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62231D07"/>
    <w:multiLevelType w:val="multilevel"/>
    <w:tmpl w:val="9C56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954"/>
    <w:rsid w:val="0000193E"/>
    <w:rsid w:val="00001956"/>
    <w:rsid w:val="00001A44"/>
    <w:rsid w:val="00002165"/>
    <w:rsid w:val="00003506"/>
    <w:rsid w:val="00004356"/>
    <w:rsid w:val="00004ED6"/>
    <w:rsid w:val="00006234"/>
    <w:rsid w:val="00006613"/>
    <w:rsid w:val="000067DB"/>
    <w:rsid w:val="00007368"/>
    <w:rsid w:val="00007E2F"/>
    <w:rsid w:val="00011732"/>
    <w:rsid w:val="00011EE7"/>
    <w:rsid w:val="000140E7"/>
    <w:rsid w:val="000145A8"/>
    <w:rsid w:val="00014C59"/>
    <w:rsid w:val="0001531C"/>
    <w:rsid w:val="0001668D"/>
    <w:rsid w:val="00016825"/>
    <w:rsid w:val="00016B06"/>
    <w:rsid w:val="00016D8C"/>
    <w:rsid w:val="00016FE6"/>
    <w:rsid w:val="000179EB"/>
    <w:rsid w:val="00017B06"/>
    <w:rsid w:val="00017F40"/>
    <w:rsid w:val="0002134A"/>
    <w:rsid w:val="00021C5C"/>
    <w:rsid w:val="00022A3E"/>
    <w:rsid w:val="00022A66"/>
    <w:rsid w:val="00024B8C"/>
    <w:rsid w:val="00025E4B"/>
    <w:rsid w:val="00026EB3"/>
    <w:rsid w:val="00027DDA"/>
    <w:rsid w:val="000306F3"/>
    <w:rsid w:val="000320A0"/>
    <w:rsid w:val="00032164"/>
    <w:rsid w:val="0003236D"/>
    <w:rsid w:val="00032587"/>
    <w:rsid w:val="000326FB"/>
    <w:rsid w:val="00032B67"/>
    <w:rsid w:val="00032DD3"/>
    <w:rsid w:val="00032ED9"/>
    <w:rsid w:val="000330AA"/>
    <w:rsid w:val="00033D39"/>
    <w:rsid w:val="0003533E"/>
    <w:rsid w:val="00035620"/>
    <w:rsid w:val="00036E7E"/>
    <w:rsid w:val="000371FE"/>
    <w:rsid w:val="0003740C"/>
    <w:rsid w:val="00037728"/>
    <w:rsid w:val="00037A0B"/>
    <w:rsid w:val="000419BB"/>
    <w:rsid w:val="000431F0"/>
    <w:rsid w:val="000437A0"/>
    <w:rsid w:val="000443CB"/>
    <w:rsid w:val="000448B6"/>
    <w:rsid w:val="00045323"/>
    <w:rsid w:val="00045612"/>
    <w:rsid w:val="00045E8B"/>
    <w:rsid w:val="000461B8"/>
    <w:rsid w:val="00047295"/>
    <w:rsid w:val="00047ABF"/>
    <w:rsid w:val="00050793"/>
    <w:rsid w:val="000511E1"/>
    <w:rsid w:val="000514C6"/>
    <w:rsid w:val="0005372F"/>
    <w:rsid w:val="00054AAC"/>
    <w:rsid w:val="0005631F"/>
    <w:rsid w:val="00056BE2"/>
    <w:rsid w:val="00056C06"/>
    <w:rsid w:val="0005794A"/>
    <w:rsid w:val="00061977"/>
    <w:rsid w:val="00061DC7"/>
    <w:rsid w:val="00063481"/>
    <w:rsid w:val="00066042"/>
    <w:rsid w:val="00066753"/>
    <w:rsid w:val="00066FFC"/>
    <w:rsid w:val="0006710A"/>
    <w:rsid w:val="00067853"/>
    <w:rsid w:val="000709D7"/>
    <w:rsid w:val="00070D5C"/>
    <w:rsid w:val="00070D9B"/>
    <w:rsid w:val="00071231"/>
    <w:rsid w:val="00071E1E"/>
    <w:rsid w:val="00072B6F"/>
    <w:rsid w:val="00073A8E"/>
    <w:rsid w:val="00073B80"/>
    <w:rsid w:val="0007413C"/>
    <w:rsid w:val="000744AE"/>
    <w:rsid w:val="00074C10"/>
    <w:rsid w:val="00081699"/>
    <w:rsid w:val="00081C8E"/>
    <w:rsid w:val="00082292"/>
    <w:rsid w:val="00084E85"/>
    <w:rsid w:val="0008502E"/>
    <w:rsid w:val="00085084"/>
    <w:rsid w:val="00085301"/>
    <w:rsid w:val="000857EE"/>
    <w:rsid w:val="00085CEE"/>
    <w:rsid w:val="00087167"/>
    <w:rsid w:val="0009288E"/>
    <w:rsid w:val="00092C03"/>
    <w:rsid w:val="00093167"/>
    <w:rsid w:val="00094122"/>
    <w:rsid w:val="00095588"/>
    <w:rsid w:val="00096091"/>
    <w:rsid w:val="000964C7"/>
    <w:rsid w:val="00097EAB"/>
    <w:rsid w:val="000A00EC"/>
    <w:rsid w:val="000A0631"/>
    <w:rsid w:val="000A090B"/>
    <w:rsid w:val="000A0B2C"/>
    <w:rsid w:val="000A2AC4"/>
    <w:rsid w:val="000A4DE4"/>
    <w:rsid w:val="000A65ED"/>
    <w:rsid w:val="000B182B"/>
    <w:rsid w:val="000B182F"/>
    <w:rsid w:val="000B1A8F"/>
    <w:rsid w:val="000B2735"/>
    <w:rsid w:val="000B6D12"/>
    <w:rsid w:val="000C04E5"/>
    <w:rsid w:val="000C0C57"/>
    <w:rsid w:val="000C0F39"/>
    <w:rsid w:val="000C1F41"/>
    <w:rsid w:val="000C223F"/>
    <w:rsid w:val="000C277E"/>
    <w:rsid w:val="000C3347"/>
    <w:rsid w:val="000C351E"/>
    <w:rsid w:val="000C3B3E"/>
    <w:rsid w:val="000C4EEA"/>
    <w:rsid w:val="000C5ABA"/>
    <w:rsid w:val="000C5E90"/>
    <w:rsid w:val="000D066E"/>
    <w:rsid w:val="000D10E7"/>
    <w:rsid w:val="000D2BA2"/>
    <w:rsid w:val="000D336E"/>
    <w:rsid w:val="000D38E7"/>
    <w:rsid w:val="000D3C57"/>
    <w:rsid w:val="000D4A3A"/>
    <w:rsid w:val="000D6FA5"/>
    <w:rsid w:val="000D7E2C"/>
    <w:rsid w:val="000E1554"/>
    <w:rsid w:val="000E15DB"/>
    <w:rsid w:val="000E19A1"/>
    <w:rsid w:val="000E3659"/>
    <w:rsid w:val="000E4B22"/>
    <w:rsid w:val="000E4D17"/>
    <w:rsid w:val="000E5D71"/>
    <w:rsid w:val="000F17B2"/>
    <w:rsid w:val="000F1F95"/>
    <w:rsid w:val="000F220C"/>
    <w:rsid w:val="000F293E"/>
    <w:rsid w:val="000F3650"/>
    <w:rsid w:val="000F4002"/>
    <w:rsid w:val="000F5121"/>
    <w:rsid w:val="000F6F0E"/>
    <w:rsid w:val="000F6F4C"/>
    <w:rsid w:val="000F7271"/>
    <w:rsid w:val="000F746B"/>
    <w:rsid w:val="001013D0"/>
    <w:rsid w:val="0010262E"/>
    <w:rsid w:val="00102C0A"/>
    <w:rsid w:val="00102C69"/>
    <w:rsid w:val="00102CB0"/>
    <w:rsid w:val="00104141"/>
    <w:rsid w:val="0010442E"/>
    <w:rsid w:val="0010494C"/>
    <w:rsid w:val="001055FE"/>
    <w:rsid w:val="001059BD"/>
    <w:rsid w:val="00105CDF"/>
    <w:rsid w:val="00105FA8"/>
    <w:rsid w:val="0010640D"/>
    <w:rsid w:val="00106454"/>
    <w:rsid w:val="00106798"/>
    <w:rsid w:val="0010716B"/>
    <w:rsid w:val="00107369"/>
    <w:rsid w:val="00107390"/>
    <w:rsid w:val="00107909"/>
    <w:rsid w:val="00110381"/>
    <w:rsid w:val="00111844"/>
    <w:rsid w:val="00112671"/>
    <w:rsid w:val="00113356"/>
    <w:rsid w:val="00113559"/>
    <w:rsid w:val="001152C8"/>
    <w:rsid w:val="001156B8"/>
    <w:rsid w:val="00115D2C"/>
    <w:rsid w:val="00116355"/>
    <w:rsid w:val="00120587"/>
    <w:rsid w:val="00120F98"/>
    <w:rsid w:val="001210D8"/>
    <w:rsid w:val="0012270F"/>
    <w:rsid w:val="00125CD0"/>
    <w:rsid w:val="00125DB1"/>
    <w:rsid w:val="0012620E"/>
    <w:rsid w:val="00126BF5"/>
    <w:rsid w:val="00127151"/>
    <w:rsid w:val="001272CE"/>
    <w:rsid w:val="00127E45"/>
    <w:rsid w:val="00130B19"/>
    <w:rsid w:val="00130DE2"/>
    <w:rsid w:val="00131817"/>
    <w:rsid w:val="00131CD5"/>
    <w:rsid w:val="00132677"/>
    <w:rsid w:val="0013308A"/>
    <w:rsid w:val="001332F8"/>
    <w:rsid w:val="00133965"/>
    <w:rsid w:val="00133FC3"/>
    <w:rsid w:val="00135864"/>
    <w:rsid w:val="00135923"/>
    <w:rsid w:val="00135E9A"/>
    <w:rsid w:val="0013612C"/>
    <w:rsid w:val="0013687C"/>
    <w:rsid w:val="001378E8"/>
    <w:rsid w:val="00140232"/>
    <w:rsid w:val="00141411"/>
    <w:rsid w:val="0014149F"/>
    <w:rsid w:val="00142707"/>
    <w:rsid w:val="00142DE5"/>
    <w:rsid w:val="00142E44"/>
    <w:rsid w:val="00143394"/>
    <w:rsid w:val="00144479"/>
    <w:rsid w:val="00145632"/>
    <w:rsid w:val="00145820"/>
    <w:rsid w:val="00145A3C"/>
    <w:rsid w:val="00146E54"/>
    <w:rsid w:val="00146F5B"/>
    <w:rsid w:val="00147C6D"/>
    <w:rsid w:val="00150808"/>
    <w:rsid w:val="00151699"/>
    <w:rsid w:val="00151F1C"/>
    <w:rsid w:val="001526BA"/>
    <w:rsid w:val="0015289E"/>
    <w:rsid w:val="00153AC8"/>
    <w:rsid w:val="00155488"/>
    <w:rsid w:val="0015584D"/>
    <w:rsid w:val="00156051"/>
    <w:rsid w:val="0015781D"/>
    <w:rsid w:val="00160B2F"/>
    <w:rsid w:val="00162D0B"/>
    <w:rsid w:val="0016345D"/>
    <w:rsid w:val="00163FA6"/>
    <w:rsid w:val="00164675"/>
    <w:rsid w:val="0016476B"/>
    <w:rsid w:val="00164E59"/>
    <w:rsid w:val="0016568E"/>
    <w:rsid w:val="00167033"/>
    <w:rsid w:val="00167534"/>
    <w:rsid w:val="00170338"/>
    <w:rsid w:val="0017033B"/>
    <w:rsid w:val="00170E29"/>
    <w:rsid w:val="001714E6"/>
    <w:rsid w:val="001717A4"/>
    <w:rsid w:val="00171E20"/>
    <w:rsid w:val="001724B9"/>
    <w:rsid w:val="00173738"/>
    <w:rsid w:val="001737AF"/>
    <w:rsid w:val="00173A33"/>
    <w:rsid w:val="00174193"/>
    <w:rsid w:val="001743B1"/>
    <w:rsid w:val="0017513B"/>
    <w:rsid w:val="00175A0B"/>
    <w:rsid w:val="00175FA5"/>
    <w:rsid w:val="00176186"/>
    <w:rsid w:val="00176694"/>
    <w:rsid w:val="00176727"/>
    <w:rsid w:val="00176DB8"/>
    <w:rsid w:val="0017740C"/>
    <w:rsid w:val="0018161F"/>
    <w:rsid w:val="00181AA5"/>
    <w:rsid w:val="00181D84"/>
    <w:rsid w:val="00182B29"/>
    <w:rsid w:val="001839CB"/>
    <w:rsid w:val="0018405F"/>
    <w:rsid w:val="001861C7"/>
    <w:rsid w:val="001875D7"/>
    <w:rsid w:val="00187F00"/>
    <w:rsid w:val="00190056"/>
    <w:rsid w:val="001945D0"/>
    <w:rsid w:val="0019489E"/>
    <w:rsid w:val="00195FBB"/>
    <w:rsid w:val="00196894"/>
    <w:rsid w:val="00196AC0"/>
    <w:rsid w:val="001A1279"/>
    <w:rsid w:val="001A1BCA"/>
    <w:rsid w:val="001A3072"/>
    <w:rsid w:val="001A3C5B"/>
    <w:rsid w:val="001A4211"/>
    <w:rsid w:val="001A45DB"/>
    <w:rsid w:val="001A467A"/>
    <w:rsid w:val="001A5542"/>
    <w:rsid w:val="001A5616"/>
    <w:rsid w:val="001A6E82"/>
    <w:rsid w:val="001A7189"/>
    <w:rsid w:val="001A7869"/>
    <w:rsid w:val="001B094C"/>
    <w:rsid w:val="001B22F2"/>
    <w:rsid w:val="001B2D2D"/>
    <w:rsid w:val="001B355D"/>
    <w:rsid w:val="001B41CB"/>
    <w:rsid w:val="001B495F"/>
    <w:rsid w:val="001B62CA"/>
    <w:rsid w:val="001B644B"/>
    <w:rsid w:val="001B6618"/>
    <w:rsid w:val="001B7D48"/>
    <w:rsid w:val="001C0A6B"/>
    <w:rsid w:val="001C2679"/>
    <w:rsid w:val="001C335A"/>
    <w:rsid w:val="001C3865"/>
    <w:rsid w:val="001C3AF6"/>
    <w:rsid w:val="001C419D"/>
    <w:rsid w:val="001C4CF7"/>
    <w:rsid w:val="001C4DFA"/>
    <w:rsid w:val="001C4E80"/>
    <w:rsid w:val="001C5186"/>
    <w:rsid w:val="001C6793"/>
    <w:rsid w:val="001C7247"/>
    <w:rsid w:val="001C7707"/>
    <w:rsid w:val="001C77BF"/>
    <w:rsid w:val="001C7DE9"/>
    <w:rsid w:val="001D0467"/>
    <w:rsid w:val="001D0A17"/>
    <w:rsid w:val="001D14A2"/>
    <w:rsid w:val="001D15BA"/>
    <w:rsid w:val="001D17FC"/>
    <w:rsid w:val="001D1E48"/>
    <w:rsid w:val="001D24F8"/>
    <w:rsid w:val="001D27CC"/>
    <w:rsid w:val="001D3250"/>
    <w:rsid w:val="001D37D6"/>
    <w:rsid w:val="001D44CF"/>
    <w:rsid w:val="001D452F"/>
    <w:rsid w:val="001D6BC7"/>
    <w:rsid w:val="001D7628"/>
    <w:rsid w:val="001E0C11"/>
    <w:rsid w:val="001E0ED0"/>
    <w:rsid w:val="001E1040"/>
    <w:rsid w:val="001E1A1F"/>
    <w:rsid w:val="001E239F"/>
    <w:rsid w:val="001E262D"/>
    <w:rsid w:val="001E34E0"/>
    <w:rsid w:val="001E4194"/>
    <w:rsid w:val="001E4E8F"/>
    <w:rsid w:val="001E6037"/>
    <w:rsid w:val="001E60E3"/>
    <w:rsid w:val="001E75DF"/>
    <w:rsid w:val="001E7BAE"/>
    <w:rsid w:val="001F107A"/>
    <w:rsid w:val="001F1772"/>
    <w:rsid w:val="001F1916"/>
    <w:rsid w:val="001F38C5"/>
    <w:rsid w:val="001F4B83"/>
    <w:rsid w:val="0020066C"/>
    <w:rsid w:val="002017B7"/>
    <w:rsid w:val="002025D7"/>
    <w:rsid w:val="002050DC"/>
    <w:rsid w:val="0020665E"/>
    <w:rsid w:val="00207C21"/>
    <w:rsid w:val="00207FAE"/>
    <w:rsid w:val="0021063D"/>
    <w:rsid w:val="00210978"/>
    <w:rsid w:val="00210B85"/>
    <w:rsid w:val="00213B03"/>
    <w:rsid w:val="00214A91"/>
    <w:rsid w:val="00215573"/>
    <w:rsid w:val="00216CA0"/>
    <w:rsid w:val="00216D46"/>
    <w:rsid w:val="00217662"/>
    <w:rsid w:val="0022127B"/>
    <w:rsid w:val="002212A3"/>
    <w:rsid w:val="002222E0"/>
    <w:rsid w:val="00226724"/>
    <w:rsid w:val="0022687C"/>
    <w:rsid w:val="002269A8"/>
    <w:rsid w:val="002300CC"/>
    <w:rsid w:val="002314A3"/>
    <w:rsid w:val="00231AFD"/>
    <w:rsid w:val="00232A1D"/>
    <w:rsid w:val="00232A3E"/>
    <w:rsid w:val="002334F6"/>
    <w:rsid w:val="0023360C"/>
    <w:rsid w:val="00235664"/>
    <w:rsid w:val="0023585F"/>
    <w:rsid w:val="00235B94"/>
    <w:rsid w:val="002368C9"/>
    <w:rsid w:val="002376E2"/>
    <w:rsid w:val="002401D1"/>
    <w:rsid w:val="002422BA"/>
    <w:rsid w:val="00244AC0"/>
    <w:rsid w:val="0024566E"/>
    <w:rsid w:val="00245BC8"/>
    <w:rsid w:val="00246170"/>
    <w:rsid w:val="00247083"/>
    <w:rsid w:val="00247F4B"/>
    <w:rsid w:val="00250539"/>
    <w:rsid w:val="002514BB"/>
    <w:rsid w:val="00252017"/>
    <w:rsid w:val="00252CDF"/>
    <w:rsid w:val="002530A1"/>
    <w:rsid w:val="00254871"/>
    <w:rsid w:val="00260129"/>
    <w:rsid w:val="0026027E"/>
    <w:rsid w:val="00260CCE"/>
    <w:rsid w:val="00263152"/>
    <w:rsid w:val="0026543B"/>
    <w:rsid w:val="0026567E"/>
    <w:rsid w:val="00265FDE"/>
    <w:rsid w:val="00267805"/>
    <w:rsid w:val="00267C1C"/>
    <w:rsid w:val="00267D83"/>
    <w:rsid w:val="0027024F"/>
    <w:rsid w:val="00270544"/>
    <w:rsid w:val="00270A2A"/>
    <w:rsid w:val="00270B8E"/>
    <w:rsid w:val="00270F71"/>
    <w:rsid w:val="002713C3"/>
    <w:rsid w:val="0027171E"/>
    <w:rsid w:val="00271838"/>
    <w:rsid w:val="002721AF"/>
    <w:rsid w:val="0027301E"/>
    <w:rsid w:val="00273607"/>
    <w:rsid w:val="00273689"/>
    <w:rsid w:val="002745B7"/>
    <w:rsid w:val="00275007"/>
    <w:rsid w:val="002765C3"/>
    <w:rsid w:val="002770C7"/>
    <w:rsid w:val="002772E2"/>
    <w:rsid w:val="00277448"/>
    <w:rsid w:val="002777A3"/>
    <w:rsid w:val="00277C58"/>
    <w:rsid w:val="002807CE"/>
    <w:rsid w:val="00280942"/>
    <w:rsid w:val="00280D7A"/>
    <w:rsid w:val="002821C1"/>
    <w:rsid w:val="00282C5E"/>
    <w:rsid w:val="0028315C"/>
    <w:rsid w:val="00283D99"/>
    <w:rsid w:val="00287865"/>
    <w:rsid w:val="002900F2"/>
    <w:rsid w:val="002911AD"/>
    <w:rsid w:val="00291341"/>
    <w:rsid w:val="00291F8A"/>
    <w:rsid w:val="00292618"/>
    <w:rsid w:val="00292C6E"/>
    <w:rsid w:val="00292EDF"/>
    <w:rsid w:val="00294F06"/>
    <w:rsid w:val="00294F90"/>
    <w:rsid w:val="00295489"/>
    <w:rsid w:val="00296AF2"/>
    <w:rsid w:val="00296EC3"/>
    <w:rsid w:val="00297102"/>
    <w:rsid w:val="00297A1E"/>
    <w:rsid w:val="002A0733"/>
    <w:rsid w:val="002A18BA"/>
    <w:rsid w:val="002A1F56"/>
    <w:rsid w:val="002A2D02"/>
    <w:rsid w:val="002A3710"/>
    <w:rsid w:val="002A3DE6"/>
    <w:rsid w:val="002A4CE0"/>
    <w:rsid w:val="002A508A"/>
    <w:rsid w:val="002A6BF1"/>
    <w:rsid w:val="002A73F7"/>
    <w:rsid w:val="002A77A5"/>
    <w:rsid w:val="002B0664"/>
    <w:rsid w:val="002B3928"/>
    <w:rsid w:val="002B3B41"/>
    <w:rsid w:val="002B549F"/>
    <w:rsid w:val="002B5825"/>
    <w:rsid w:val="002B5AA9"/>
    <w:rsid w:val="002B60B5"/>
    <w:rsid w:val="002B60D7"/>
    <w:rsid w:val="002B752B"/>
    <w:rsid w:val="002C05C2"/>
    <w:rsid w:val="002C10F0"/>
    <w:rsid w:val="002C150C"/>
    <w:rsid w:val="002C1B56"/>
    <w:rsid w:val="002C1EE1"/>
    <w:rsid w:val="002C26D1"/>
    <w:rsid w:val="002C2957"/>
    <w:rsid w:val="002C2C7B"/>
    <w:rsid w:val="002C38FB"/>
    <w:rsid w:val="002C3B22"/>
    <w:rsid w:val="002C48DC"/>
    <w:rsid w:val="002C49EA"/>
    <w:rsid w:val="002C52EB"/>
    <w:rsid w:val="002C58BA"/>
    <w:rsid w:val="002C58EA"/>
    <w:rsid w:val="002C5CFF"/>
    <w:rsid w:val="002C6E5C"/>
    <w:rsid w:val="002C6F0B"/>
    <w:rsid w:val="002C72EF"/>
    <w:rsid w:val="002C78F3"/>
    <w:rsid w:val="002C7F88"/>
    <w:rsid w:val="002D109B"/>
    <w:rsid w:val="002D12A7"/>
    <w:rsid w:val="002D1535"/>
    <w:rsid w:val="002D19F9"/>
    <w:rsid w:val="002D1F40"/>
    <w:rsid w:val="002D2824"/>
    <w:rsid w:val="002D3866"/>
    <w:rsid w:val="002D47F2"/>
    <w:rsid w:val="002D48A3"/>
    <w:rsid w:val="002D5568"/>
    <w:rsid w:val="002D5C10"/>
    <w:rsid w:val="002D5EF0"/>
    <w:rsid w:val="002D681B"/>
    <w:rsid w:val="002D73B5"/>
    <w:rsid w:val="002E05DA"/>
    <w:rsid w:val="002E10F0"/>
    <w:rsid w:val="002E2EF7"/>
    <w:rsid w:val="002E3886"/>
    <w:rsid w:val="002E575B"/>
    <w:rsid w:val="002E6FB5"/>
    <w:rsid w:val="002E7E1B"/>
    <w:rsid w:val="002F06DD"/>
    <w:rsid w:val="002F0B7C"/>
    <w:rsid w:val="002F1534"/>
    <w:rsid w:val="002F27BF"/>
    <w:rsid w:val="002F42C3"/>
    <w:rsid w:val="002F463F"/>
    <w:rsid w:val="002F4900"/>
    <w:rsid w:val="002F71F2"/>
    <w:rsid w:val="002F7D7E"/>
    <w:rsid w:val="00300F83"/>
    <w:rsid w:val="00301087"/>
    <w:rsid w:val="003010F9"/>
    <w:rsid w:val="0030190E"/>
    <w:rsid w:val="00301D97"/>
    <w:rsid w:val="00302CE5"/>
    <w:rsid w:val="00305C89"/>
    <w:rsid w:val="00305DD3"/>
    <w:rsid w:val="00306E5A"/>
    <w:rsid w:val="00310A56"/>
    <w:rsid w:val="00311038"/>
    <w:rsid w:val="003110EA"/>
    <w:rsid w:val="00311122"/>
    <w:rsid w:val="00311E1F"/>
    <w:rsid w:val="0031212C"/>
    <w:rsid w:val="003134C8"/>
    <w:rsid w:val="0031365D"/>
    <w:rsid w:val="00315014"/>
    <w:rsid w:val="00317B57"/>
    <w:rsid w:val="00322335"/>
    <w:rsid w:val="0032243E"/>
    <w:rsid w:val="0032314B"/>
    <w:rsid w:val="00323DFB"/>
    <w:rsid w:val="00325FB8"/>
    <w:rsid w:val="0032674E"/>
    <w:rsid w:val="00326C5A"/>
    <w:rsid w:val="00326E90"/>
    <w:rsid w:val="003274E9"/>
    <w:rsid w:val="003307BC"/>
    <w:rsid w:val="00331682"/>
    <w:rsid w:val="00331B50"/>
    <w:rsid w:val="00331D56"/>
    <w:rsid w:val="00332D2A"/>
    <w:rsid w:val="00332E44"/>
    <w:rsid w:val="00333BFE"/>
    <w:rsid w:val="003356D0"/>
    <w:rsid w:val="00335B23"/>
    <w:rsid w:val="00336BD0"/>
    <w:rsid w:val="0033782F"/>
    <w:rsid w:val="0034102E"/>
    <w:rsid w:val="003414B2"/>
    <w:rsid w:val="00341B58"/>
    <w:rsid w:val="00341E21"/>
    <w:rsid w:val="00343257"/>
    <w:rsid w:val="0034374F"/>
    <w:rsid w:val="0034381A"/>
    <w:rsid w:val="0034386D"/>
    <w:rsid w:val="003439FC"/>
    <w:rsid w:val="00344CD9"/>
    <w:rsid w:val="003450A2"/>
    <w:rsid w:val="003453DB"/>
    <w:rsid w:val="00345412"/>
    <w:rsid w:val="00345FBA"/>
    <w:rsid w:val="00346236"/>
    <w:rsid w:val="00346916"/>
    <w:rsid w:val="00347737"/>
    <w:rsid w:val="003502B1"/>
    <w:rsid w:val="00350C47"/>
    <w:rsid w:val="00350F45"/>
    <w:rsid w:val="003518FA"/>
    <w:rsid w:val="00352936"/>
    <w:rsid w:val="003529FC"/>
    <w:rsid w:val="003547CF"/>
    <w:rsid w:val="00355039"/>
    <w:rsid w:val="00356182"/>
    <w:rsid w:val="00356B3E"/>
    <w:rsid w:val="003574E8"/>
    <w:rsid w:val="00360430"/>
    <w:rsid w:val="00360EFE"/>
    <w:rsid w:val="00361FC9"/>
    <w:rsid w:val="0036375E"/>
    <w:rsid w:val="00363E5D"/>
    <w:rsid w:val="0036489D"/>
    <w:rsid w:val="00364B9A"/>
    <w:rsid w:val="003652AB"/>
    <w:rsid w:val="00365C96"/>
    <w:rsid w:val="00366862"/>
    <w:rsid w:val="00366CAA"/>
    <w:rsid w:val="00367DB3"/>
    <w:rsid w:val="00370FA1"/>
    <w:rsid w:val="00371C7A"/>
    <w:rsid w:val="00372087"/>
    <w:rsid w:val="003726E6"/>
    <w:rsid w:val="003729C1"/>
    <w:rsid w:val="0037300F"/>
    <w:rsid w:val="003733F3"/>
    <w:rsid w:val="00374656"/>
    <w:rsid w:val="00376CC2"/>
    <w:rsid w:val="00381384"/>
    <w:rsid w:val="00382729"/>
    <w:rsid w:val="0038290F"/>
    <w:rsid w:val="00382ECE"/>
    <w:rsid w:val="00383610"/>
    <w:rsid w:val="00383A1F"/>
    <w:rsid w:val="003842DC"/>
    <w:rsid w:val="0038498A"/>
    <w:rsid w:val="00384B5A"/>
    <w:rsid w:val="0038556D"/>
    <w:rsid w:val="00385A92"/>
    <w:rsid w:val="00385DFD"/>
    <w:rsid w:val="003863CA"/>
    <w:rsid w:val="00387593"/>
    <w:rsid w:val="00390B87"/>
    <w:rsid w:val="00391800"/>
    <w:rsid w:val="003936EE"/>
    <w:rsid w:val="00393DC6"/>
    <w:rsid w:val="003942DF"/>
    <w:rsid w:val="00394972"/>
    <w:rsid w:val="00395471"/>
    <w:rsid w:val="00397E78"/>
    <w:rsid w:val="003A06F4"/>
    <w:rsid w:val="003A23B6"/>
    <w:rsid w:val="003A242B"/>
    <w:rsid w:val="003A2759"/>
    <w:rsid w:val="003A281A"/>
    <w:rsid w:val="003A3A78"/>
    <w:rsid w:val="003A43CF"/>
    <w:rsid w:val="003A45A8"/>
    <w:rsid w:val="003A55E8"/>
    <w:rsid w:val="003A66D6"/>
    <w:rsid w:val="003A7A01"/>
    <w:rsid w:val="003B05B6"/>
    <w:rsid w:val="003B0935"/>
    <w:rsid w:val="003B1ADE"/>
    <w:rsid w:val="003B3B6B"/>
    <w:rsid w:val="003B4644"/>
    <w:rsid w:val="003B4AFC"/>
    <w:rsid w:val="003B66CE"/>
    <w:rsid w:val="003B7B95"/>
    <w:rsid w:val="003C03A5"/>
    <w:rsid w:val="003C095F"/>
    <w:rsid w:val="003C10F1"/>
    <w:rsid w:val="003C1E74"/>
    <w:rsid w:val="003C2F90"/>
    <w:rsid w:val="003C30D7"/>
    <w:rsid w:val="003C4353"/>
    <w:rsid w:val="003C6E69"/>
    <w:rsid w:val="003C7351"/>
    <w:rsid w:val="003C77DA"/>
    <w:rsid w:val="003C7954"/>
    <w:rsid w:val="003C7E55"/>
    <w:rsid w:val="003D210D"/>
    <w:rsid w:val="003D32BE"/>
    <w:rsid w:val="003D3DF4"/>
    <w:rsid w:val="003D42B5"/>
    <w:rsid w:val="003D450F"/>
    <w:rsid w:val="003D453F"/>
    <w:rsid w:val="003D4E01"/>
    <w:rsid w:val="003D56F4"/>
    <w:rsid w:val="003D5AAD"/>
    <w:rsid w:val="003D6947"/>
    <w:rsid w:val="003D6B52"/>
    <w:rsid w:val="003E19FF"/>
    <w:rsid w:val="003E2F5A"/>
    <w:rsid w:val="003E3AD9"/>
    <w:rsid w:val="003E3D40"/>
    <w:rsid w:val="003E44F4"/>
    <w:rsid w:val="003E74BC"/>
    <w:rsid w:val="003E7AAF"/>
    <w:rsid w:val="003F20FE"/>
    <w:rsid w:val="003F35E6"/>
    <w:rsid w:val="003F3E16"/>
    <w:rsid w:val="003F42C9"/>
    <w:rsid w:val="003F4308"/>
    <w:rsid w:val="003F4735"/>
    <w:rsid w:val="003F4750"/>
    <w:rsid w:val="003F4A74"/>
    <w:rsid w:val="003F4B3B"/>
    <w:rsid w:val="003F597D"/>
    <w:rsid w:val="003F68D8"/>
    <w:rsid w:val="003F7C2C"/>
    <w:rsid w:val="00401100"/>
    <w:rsid w:val="00401AFD"/>
    <w:rsid w:val="00402BFE"/>
    <w:rsid w:val="0040394A"/>
    <w:rsid w:val="004040FC"/>
    <w:rsid w:val="00404174"/>
    <w:rsid w:val="0040449E"/>
    <w:rsid w:val="00404AC4"/>
    <w:rsid w:val="004057D8"/>
    <w:rsid w:val="0040585E"/>
    <w:rsid w:val="00405868"/>
    <w:rsid w:val="00406BBD"/>
    <w:rsid w:val="00407221"/>
    <w:rsid w:val="004079D7"/>
    <w:rsid w:val="00412E3F"/>
    <w:rsid w:val="00413720"/>
    <w:rsid w:val="004141A2"/>
    <w:rsid w:val="0041447C"/>
    <w:rsid w:val="004145F6"/>
    <w:rsid w:val="00414837"/>
    <w:rsid w:val="00414D38"/>
    <w:rsid w:val="00415D21"/>
    <w:rsid w:val="00415FDE"/>
    <w:rsid w:val="0041604E"/>
    <w:rsid w:val="0042074F"/>
    <w:rsid w:val="00420AF9"/>
    <w:rsid w:val="00421918"/>
    <w:rsid w:val="00421B80"/>
    <w:rsid w:val="0042302F"/>
    <w:rsid w:val="00423B09"/>
    <w:rsid w:val="00423D29"/>
    <w:rsid w:val="00423E23"/>
    <w:rsid w:val="00423F82"/>
    <w:rsid w:val="00424182"/>
    <w:rsid w:val="00424289"/>
    <w:rsid w:val="00424A52"/>
    <w:rsid w:val="00424F51"/>
    <w:rsid w:val="0042513B"/>
    <w:rsid w:val="00427145"/>
    <w:rsid w:val="00427C0A"/>
    <w:rsid w:val="0043019B"/>
    <w:rsid w:val="004308E2"/>
    <w:rsid w:val="00431BF2"/>
    <w:rsid w:val="0043521D"/>
    <w:rsid w:val="0043588D"/>
    <w:rsid w:val="00435DC6"/>
    <w:rsid w:val="0043623E"/>
    <w:rsid w:val="0043639D"/>
    <w:rsid w:val="004374B7"/>
    <w:rsid w:val="004379A8"/>
    <w:rsid w:val="004400D9"/>
    <w:rsid w:val="004407AC"/>
    <w:rsid w:val="00441716"/>
    <w:rsid w:val="00441849"/>
    <w:rsid w:val="0044274E"/>
    <w:rsid w:val="0044283D"/>
    <w:rsid w:val="004428F1"/>
    <w:rsid w:val="0044432F"/>
    <w:rsid w:val="004445C8"/>
    <w:rsid w:val="00445BF4"/>
    <w:rsid w:val="00446CD7"/>
    <w:rsid w:val="0044702C"/>
    <w:rsid w:val="004470B6"/>
    <w:rsid w:val="0044737A"/>
    <w:rsid w:val="0044776F"/>
    <w:rsid w:val="004503EB"/>
    <w:rsid w:val="00450571"/>
    <w:rsid w:val="00450C70"/>
    <w:rsid w:val="00450D30"/>
    <w:rsid w:val="004514DE"/>
    <w:rsid w:val="00452999"/>
    <w:rsid w:val="00452D85"/>
    <w:rsid w:val="00455E89"/>
    <w:rsid w:val="0045620D"/>
    <w:rsid w:val="00460558"/>
    <w:rsid w:val="004606FB"/>
    <w:rsid w:val="004607F4"/>
    <w:rsid w:val="00462E5C"/>
    <w:rsid w:val="004643B0"/>
    <w:rsid w:val="00465343"/>
    <w:rsid w:val="0046537F"/>
    <w:rsid w:val="0046539D"/>
    <w:rsid w:val="0046637B"/>
    <w:rsid w:val="00466615"/>
    <w:rsid w:val="0046681A"/>
    <w:rsid w:val="004672AD"/>
    <w:rsid w:val="00467E0B"/>
    <w:rsid w:val="0047006A"/>
    <w:rsid w:val="004702DF"/>
    <w:rsid w:val="004732A5"/>
    <w:rsid w:val="004738CB"/>
    <w:rsid w:val="00474342"/>
    <w:rsid w:val="00475E99"/>
    <w:rsid w:val="00476EEA"/>
    <w:rsid w:val="00477DEC"/>
    <w:rsid w:val="00480854"/>
    <w:rsid w:val="004808AC"/>
    <w:rsid w:val="00481017"/>
    <w:rsid w:val="004817CD"/>
    <w:rsid w:val="00481D3D"/>
    <w:rsid w:val="00482F5E"/>
    <w:rsid w:val="00483611"/>
    <w:rsid w:val="004849F6"/>
    <w:rsid w:val="00485C9B"/>
    <w:rsid w:val="00485D5F"/>
    <w:rsid w:val="00487B2A"/>
    <w:rsid w:val="00487F12"/>
    <w:rsid w:val="00492197"/>
    <w:rsid w:val="00492CE4"/>
    <w:rsid w:val="0049433D"/>
    <w:rsid w:val="00494F69"/>
    <w:rsid w:val="00495C27"/>
    <w:rsid w:val="00497523"/>
    <w:rsid w:val="00497BDB"/>
    <w:rsid w:val="004A00CB"/>
    <w:rsid w:val="004A0764"/>
    <w:rsid w:val="004A2829"/>
    <w:rsid w:val="004A2839"/>
    <w:rsid w:val="004A28F7"/>
    <w:rsid w:val="004A30B2"/>
    <w:rsid w:val="004A30EA"/>
    <w:rsid w:val="004A3E34"/>
    <w:rsid w:val="004A533F"/>
    <w:rsid w:val="004A53D2"/>
    <w:rsid w:val="004A5D3A"/>
    <w:rsid w:val="004A6A29"/>
    <w:rsid w:val="004A7D83"/>
    <w:rsid w:val="004B07D0"/>
    <w:rsid w:val="004B0BB9"/>
    <w:rsid w:val="004B2B13"/>
    <w:rsid w:val="004B3108"/>
    <w:rsid w:val="004B530C"/>
    <w:rsid w:val="004B6479"/>
    <w:rsid w:val="004B6DFF"/>
    <w:rsid w:val="004B6F83"/>
    <w:rsid w:val="004B7061"/>
    <w:rsid w:val="004B73AC"/>
    <w:rsid w:val="004C0EBE"/>
    <w:rsid w:val="004C0F1C"/>
    <w:rsid w:val="004C12D1"/>
    <w:rsid w:val="004C2052"/>
    <w:rsid w:val="004C30B6"/>
    <w:rsid w:val="004C3880"/>
    <w:rsid w:val="004C393D"/>
    <w:rsid w:val="004C5181"/>
    <w:rsid w:val="004C5399"/>
    <w:rsid w:val="004C615E"/>
    <w:rsid w:val="004C64AE"/>
    <w:rsid w:val="004C65A2"/>
    <w:rsid w:val="004C65AA"/>
    <w:rsid w:val="004C693B"/>
    <w:rsid w:val="004C762B"/>
    <w:rsid w:val="004C7B67"/>
    <w:rsid w:val="004C7EBD"/>
    <w:rsid w:val="004D0E86"/>
    <w:rsid w:val="004D0F77"/>
    <w:rsid w:val="004D11C4"/>
    <w:rsid w:val="004D1B8F"/>
    <w:rsid w:val="004D2372"/>
    <w:rsid w:val="004D3CD5"/>
    <w:rsid w:val="004D4144"/>
    <w:rsid w:val="004D5CF3"/>
    <w:rsid w:val="004D6550"/>
    <w:rsid w:val="004D75D1"/>
    <w:rsid w:val="004D7AE0"/>
    <w:rsid w:val="004E038C"/>
    <w:rsid w:val="004E0B23"/>
    <w:rsid w:val="004E12E4"/>
    <w:rsid w:val="004E178E"/>
    <w:rsid w:val="004E19D5"/>
    <w:rsid w:val="004E1B1A"/>
    <w:rsid w:val="004E1B4E"/>
    <w:rsid w:val="004E21C9"/>
    <w:rsid w:val="004E273F"/>
    <w:rsid w:val="004E2DD0"/>
    <w:rsid w:val="004E38B3"/>
    <w:rsid w:val="004E4587"/>
    <w:rsid w:val="004E4F17"/>
    <w:rsid w:val="004E56EB"/>
    <w:rsid w:val="004E629F"/>
    <w:rsid w:val="004F0618"/>
    <w:rsid w:val="004F073C"/>
    <w:rsid w:val="004F0BC7"/>
    <w:rsid w:val="004F10C7"/>
    <w:rsid w:val="004F240D"/>
    <w:rsid w:val="004F2643"/>
    <w:rsid w:val="004F387E"/>
    <w:rsid w:val="004F3BF5"/>
    <w:rsid w:val="004F3D91"/>
    <w:rsid w:val="004F4B64"/>
    <w:rsid w:val="004F4E19"/>
    <w:rsid w:val="004F4F2D"/>
    <w:rsid w:val="004F5DCD"/>
    <w:rsid w:val="004F61F6"/>
    <w:rsid w:val="004F62B7"/>
    <w:rsid w:val="004F68FB"/>
    <w:rsid w:val="004F6954"/>
    <w:rsid w:val="004F69E2"/>
    <w:rsid w:val="004F745A"/>
    <w:rsid w:val="004F7A18"/>
    <w:rsid w:val="0050025B"/>
    <w:rsid w:val="00500FD3"/>
    <w:rsid w:val="005022D7"/>
    <w:rsid w:val="00503683"/>
    <w:rsid w:val="0050414F"/>
    <w:rsid w:val="00504D5C"/>
    <w:rsid w:val="00506149"/>
    <w:rsid w:val="00506277"/>
    <w:rsid w:val="00511BEC"/>
    <w:rsid w:val="005138A7"/>
    <w:rsid w:val="00514279"/>
    <w:rsid w:val="005155CD"/>
    <w:rsid w:val="005158C2"/>
    <w:rsid w:val="005161AF"/>
    <w:rsid w:val="00516B35"/>
    <w:rsid w:val="00517891"/>
    <w:rsid w:val="00517C42"/>
    <w:rsid w:val="00520B4F"/>
    <w:rsid w:val="0052173E"/>
    <w:rsid w:val="005223FC"/>
    <w:rsid w:val="005224D7"/>
    <w:rsid w:val="00522CEA"/>
    <w:rsid w:val="005237FE"/>
    <w:rsid w:val="0052392F"/>
    <w:rsid w:val="005246EA"/>
    <w:rsid w:val="0052491F"/>
    <w:rsid w:val="00524E76"/>
    <w:rsid w:val="00526048"/>
    <w:rsid w:val="00526B83"/>
    <w:rsid w:val="00527341"/>
    <w:rsid w:val="00527CEF"/>
    <w:rsid w:val="005300C4"/>
    <w:rsid w:val="0053355A"/>
    <w:rsid w:val="00533BDB"/>
    <w:rsid w:val="005346DC"/>
    <w:rsid w:val="00534C44"/>
    <w:rsid w:val="005357AD"/>
    <w:rsid w:val="00535A3E"/>
    <w:rsid w:val="00536291"/>
    <w:rsid w:val="005362EF"/>
    <w:rsid w:val="005405CF"/>
    <w:rsid w:val="00543932"/>
    <w:rsid w:val="00543A0C"/>
    <w:rsid w:val="005448FB"/>
    <w:rsid w:val="00545C6A"/>
    <w:rsid w:val="0054611B"/>
    <w:rsid w:val="005516CC"/>
    <w:rsid w:val="0055308B"/>
    <w:rsid w:val="00553D36"/>
    <w:rsid w:val="005549AD"/>
    <w:rsid w:val="00554B20"/>
    <w:rsid w:val="0055645A"/>
    <w:rsid w:val="00556977"/>
    <w:rsid w:val="00556F2A"/>
    <w:rsid w:val="005600FE"/>
    <w:rsid w:val="005626B6"/>
    <w:rsid w:val="0056311E"/>
    <w:rsid w:val="00563596"/>
    <w:rsid w:val="00563618"/>
    <w:rsid w:val="005645CC"/>
    <w:rsid w:val="005655D9"/>
    <w:rsid w:val="00565AA0"/>
    <w:rsid w:val="0056636F"/>
    <w:rsid w:val="00567095"/>
    <w:rsid w:val="00570412"/>
    <w:rsid w:val="0057068C"/>
    <w:rsid w:val="0057164F"/>
    <w:rsid w:val="005717AD"/>
    <w:rsid w:val="00571AD3"/>
    <w:rsid w:val="00571E10"/>
    <w:rsid w:val="005725CE"/>
    <w:rsid w:val="005726E6"/>
    <w:rsid w:val="005742BA"/>
    <w:rsid w:val="005745E3"/>
    <w:rsid w:val="00575521"/>
    <w:rsid w:val="005764B7"/>
    <w:rsid w:val="00576BD2"/>
    <w:rsid w:val="00576C96"/>
    <w:rsid w:val="00576D29"/>
    <w:rsid w:val="00576F13"/>
    <w:rsid w:val="005776B1"/>
    <w:rsid w:val="00580F84"/>
    <w:rsid w:val="00581B0A"/>
    <w:rsid w:val="00581B23"/>
    <w:rsid w:val="00581B3E"/>
    <w:rsid w:val="00581DE7"/>
    <w:rsid w:val="0058323C"/>
    <w:rsid w:val="00583365"/>
    <w:rsid w:val="00584A0C"/>
    <w:rsid w:val="00584F54"/>
    <w:rsid w:val="00584FE5"/>
    <w:rsid w:val="00585EDF"/>
    <w:rsid w:val="00586A26"/>
    <w:rsid w:val="0058761F"/>
    <w:rsid w:val="00587811"/>
    <w:rsid w:val="00590FB3"/>
    <w:rsid w:val="0059108B"/>
    <w:rsid w:val="00591A3F"/>
    <w:rsid w:val="00591D21"/>
    <w:rsid w:val="0059340E"/>
    <w:rsid w:val="00593D29"/>
    <w:rsid w:val="00593FBD"/>
    <w:rsid w:val="005950AB"/>
    <w:rsid w:val="00596105"/>
    <w:rsid w:val="00597080"/>
    <w:rsid w:val="005A0EF3"/>
    <w:rsid w:val="005A194C"/>
    <w:rsid w:val="005A1C8E"/>
    <w:rsid w:val="005A1F9D"/>
    <w:rsid w:val="005A3EDA"/>
    <w:rsid w:val="005A4516"/>
    <w:rsid w:val="005A531D"/>
    <w:rsid w:val="005A7DB0"/>
    <w:rsid w:val="005B025F"/>
    <w:rsid w:val="005B09E5"/>
    <w:rsid w:val="005B19A4"/>
    <w:rsid w:val="005B208D"/>
    <w:rsid w:val="005B2AAB"/>
    <w:rsid w:val="005B2FD5"/>
    <w:rsid w:val="005B37F5"/>
    <w:rsid w:val="005B3E39"/>
    <w:rsid w:val="005B4196"/>
    <w:rsid w:val="005B4239"/>
    <w:rsid w:val="005B4A14"/>
    <w:rsid w:val="005B4DC3"/>
    <w:rsid w:val="005B56B0"/>
    <w:rsid w:val="005B684E"/>
    <w:rsid w:val="005B726E"/>
    <w:rsid w:val="005B74AB"/>
    <w:rsid w:val="005B796A"/>
    <w:rsid w:val="005B7B34"/>
    <w:rsid w:val="005B7D76"/>
    <w:rsid w:val="005B7F1C"/>
    <w:rsid w:val="005C03F8"/>
    <w:rsid w:val="005C221F"/>
    <w:rsid w:val="005C37E4"/>
    <w:rsid w:val="005C3A0B"/>
    <w:rsid w:val="005C4A24"/>
    <w:rsid w:val="005C558F"/>
    <w:rsid w:val="005C5E0B"/>
    <w:rsid w:val="005C7F52"/>
    <w:rsid w:val="005D247F"/>
    <w:rsid w:val="005D365B"/>
    <w:rsid w:val="005D3C33"/>
    <w:rsid w:val="005D3EA1"/>
    <w:rsid w:val="005D5821"/>
    <w:rsid w:val="005D6DD7"/>
    <w:rsid w:val="005D7685"/>
    <w:rsid w:val="005E1173"/>
    <w:rsid w:val="005E1F26"/>
    <w:rsid w:val="005E2162"/>
    <w:rsid w:val="005E2590"/>
    <w:rsid w:val="005E3A1E"/>
    <w:rsid w:val="005E3A22"/>
    <w:rsid w:val="005E3C14"/>
    <w:rsid w:val="005E4616"/>
    <w:rsid w:val="005E4949"/>
    <w:rsid w:val="005E53DC"/>
    <w:rsid w:val="005E5F2B"/>
    <w:rsid w:val="005E7171"/>
    <w:rsid w:val="005E7760"/>
    <w:rsid w:val="005F235B"/>
    <w:rsid w:val="005F269B"/>
    <w:rsid w:val="005F3620"/>
    <w:rsid w:val="005F3892"/>
    <w:rsid w:val="005F3C3E"/>
    <w:rsid w:val="005F4C4E"/>
    <w:rsid w:val="005F5121"/>
    <w:rsid w:val="005F6CCF"/>
    <w:rsid w:val="005F788B"/>
    <w:rsid w:val="005F7B5D"/>
    <w:rsid w:val="006005B5"/>
    <w:rsid w:val="00601A78"/>
    <w:rsid w:val="006020B7"/>
    <w:rsid w:val="00602E92"/>
    <w:rsid w:val="00606344"/>
    <w:rsid w:val="00606740"/>
    <w:rsid w:val="00607E6A"/>
    <w:rsid w:val="006100FD"/>
    <w:rsid w:val="0061018F"/>
    <w:rsid w:val="0061279A"/>
    <w:rsid w:val="00612B4A"/>
    <w:rsid w:val="0061446B"/>
    <w:rsid w:val="00615053"/>
    <w:rsid w:val="0061554B"/>
    <w:rsid w:val="006158A1"/>
    <w:rsid w:val="00615D81"/>
    <w:rsid w:val="00617B12"/>
    <w:rsid w:val="00617DD9"/>
    <w:rsid w:val="006207F6"/>
    <w:rsid w:val="00620BE0"/>
    <w:rsid w:val="006217EE"/>
    <w:rsid w:val="00622A22"/>
    <w:rsid w:val="0062346D"/>
    <w:rsid w:val="00624E23"/>
    <w:rsid w:val="00625DCD"/>
    <w:rsid w:val="00626B5E"/>
    <w:rsid w:val="00626BFF"/>
    <w:rsid w:val="0062758C"/>
    <w:rsid w:val="0063192C"/>
    <w:rsid w:val="00632DCD"/>
    <w:rsid w:val="00633109"/>
    <w:rsid w:val="00633EE7"/>
    <w:rsid w:val="00635906"/>
    <w:rsid w:val="00635DE1"/>
    <w:rsid w:val="00636F38"/>
    <w:rsid w:val="00640586"/>
    <w:rsid w:val="00640EDC"/>
    <w:rsid w:val="00642BDC"/>
    <w:rsid w:val="00642FA1"/>
    <w:rsid w:val="0064327E"/>
    <w:rsid w:val="006432B0"/>
    <w:rsid w:val="0064385C"/>
    <w:rsid w:val="006447CF"/>
    <w:rsid w:val="00644836"/>
    <w:rsid w:val="00644A71"/>
    <w:rsid w:val="00644AC9"/>
    <w:rsid w:val="006461F8"/>
    <w:rsid w:val="00646E9B"/>
    <w:rsid w:val="00647203"/>
    <w:rsid w:val="00647430"/>
    <w:rsid w:val="00647FD5"/>
    <w:rsid w:val="00650288"/>
    <w:rsid w:val="00650DED"/>
    <w:rsid w:val="00650EEF"/>
    <w:rsid w:val="00652E35"/>
    <w:rsid w:val="00653434"/>
    <w:rsid w:val="00653AAB"/>
    <w:rsid w:val="00654753"/>
    <w:rsid w:val="00656E0D"/>
    <w:rsid w:val="00657237"/>
    <w:rsid w:val="00657B93"/>
    <w:rsid w:val="006619B7"/>
    <w:rsid w:val="006619B9"/>
    <w:rsid w:val="00662A5B"/>
    <w:rsid w:val="00662FE4"/>
    <w:rsid w:val="00663049"/>
    <w:rsid w:val="00663621"/>
    <w:rsid w:val="006642CF"/>
    <w:rsid w:val="0066486F"/>
    <w:rsid w:val="00664E6E"/>
    <w:rsid w:val="006654B5"/>
    <w:rsid w:val="00665EEE"/>
    <w:rsid w:val="0066607E"/>
    <w:rsid w:val="00666101"/>
    <w:rsid w:val="00666277"/>
    <w:rsid w:val="006664C4"/>
    <w:rsid w:val="00667A97"/>
    <w:rsid w:val="00670332"/>
    <w:rsid w:val="00670F5E"/>
    <w:rsid w:val="00671305"/>
    <w:rsid w:val="00671CF1"/>
    <w:rsid w:val="006722E7"/>
    <w:rsid w:val="006729BE"/>
    <w:rsid w:val="00672AA4"/>
    <w:rsid w:val="00672CCE"/>
    <w:rsid w:val="006732FD"/>
    <w:rsid w:val="00673328"/>
    <w:rsid w:val="0067386B"/>
    <w:rsid w:val="006742A8"/>
    <w:rsid w:val="00674711"/>
    <w:rsid w:val="0067475F"/>
    <w:rsid w:val="00674B55"/>
    <w:rsid w:val="00674EAA"/>
    <w:rsid w:val="006762FB"/>
    <w:rsid w:val="00676714"/>
    <w:rsid w:val="006777BF"/>
    <w:rsid w:val="006778AB"/>
    <w:rsid w:val="006810C8"/>
    <w:rsid w:val="00682823"/>
    <w:rsid w:val="00683C22"/>
    <w:rsid w:val="00683E36"/>
    <w:rsid w:val="00685078"/>
    <w:rsid w:val="00686407"/>
    <w:rsid w:val="0068682A"/>
    <w:rsid w:val="006913B5"/>
    <w:rsid w:val="00691BDD"/>
    <w:rsid w:val="00692041"/>
    <w:rsid w:val="00692C53"/>
    <w:rsid w:val="00694E1D"/>
    <w:rsid w:val="0069612C"/>
    <w:rsid w:val="00697594"/>
    <w:rsid w:val="006A018F"/>
    <w:rsid w:val="006A02D8"/>
    <w:rsid w:val="006A16F4"/>
    <w:rsid w:val="006A1D7E"/>
    <w:rsid w:val="006A2C78"/>
    <w:rsid w:val="006A333E"/>
    <w:rsid w:val="006A6BCF"/>
    <w:rsid w:val="006A7C0B"/>
    <w:rsid w:val="006B0480"/>
    <w:rsid w:val="006B287A"/>
    <w:rsid w:val="006B3CC0"/>
    <w:rsid w:val="006B40BA"/>
    <w:rsid w:val="006B4454"/>
    <w:rsid w:val="006B4BEB"/>
    <w:rsid w:val="006B591A"/>
    <w:rsid w:val="006B6314"/>
    <w:rsid w:val="006C07D0"/>
    <w:rsid w:val="006C08DD"/>
    <w:rsid w:val="006C13AD"/>
    <w:rsid w:val="006C1F06"/>
    <w:rsid w:val="006C268B"/>
    <w:rsid w:val="006C2B11"/>
    <w:rsid w:val="006C2B4F"/>
    <w:rsid w:val="006C529A"/>
    <w:rsid w:val="006C67FD"/>
    <w:rsid w:val="006D04F7"/>
    <w:rsid w:val="006D0ADD"/>
    <w:rsid w:val="006D20D7"/>
    <w:rsid w:val="006D2267"/>
    <w:rsid w:val="006D3749"/>
    <w:rsid w:val="006D44BA"/>
    <w:rsid w:val="006D45AC"/>
    <w:rsid w:val="006D5341"/>
    <w:rsid w:val="006D5BDF"/>
    <w:rsid w:val="006D5E9F"/>
    <w:rsid w:val="006D670C"/>
    <w:rsid w:val="006D67ED"/>
    <w:rsid w:val="006D6A7D"/>
    <w:rsid w:val="006E0073"/>
    <w:rsid w:val="006E0155"/>
    <w:rsid w:val="006E06ED"/>
    <w:rsid w:val="006E123F"/>
    <w:rsid w:val="006E1393"/>
    <w:rsid w:val="006E3024"/>
    <w:rsid w:val="006E4505"/>
    <w:rsid w:val="006E4B4A"/>
    <w:rsid w:val="006F054A"/>
    <w:rsid w:val="006F08C2"/>
    <w:rsid w:val="006F1236"/>
    <w:rsid w:val="006F1C4E"/>
    <w:rsid w:val="006F1CE7"/>
    <w:rsid w:val="006F297C"/>
    <w:rsid w:val="006F3BAF"/>
    <w:rsid w:val="006F3E35"/>
    <w:rsid w:val="006F4DD4"/>
    <w:rsid w:val="006F5409"/>
    <w:rsid w:val="006F5E41"/>
    <w:rsid w:val="006F6E43"/>
    <w:rsid w:val="00701EB4"/>
    <w:rsid w:val="007020D4"/>
    <w:rsid w:val="00703BB8"/>
    <w:rsid w:val="00705C2B"/>
    <w:rsid w:val="00706BA5"/>
    <w:rsid w:val="007071AB"/>
    <w:rsid w:val="007072D9"/>
    <w:rsid w:val="0070773C"/>
    <w:rsid w:val="0071037E"/>
    <w:rsid w:val="00711671"/>
    <w:rsid w:val="00711992"/>
    <w:rsid w:val="00712349"/>
    <w:rsid w:val="00714456"/>
    <w:rsid w:val="007146C5"/>
    <w:rsid w:val="007147EF"/>
    <w:rsid w:val="00714A65"/>
    <w:rsid w:val="00715EF1"/>
    <w:rsid w:val="00717872"/>
    <w:rsid w:val="00720218"/>
    <w:rsid w:val="0072092C"/>
    <w:rsid w:val="007218DF"/>
    <w:rsid w:val="00723216"/>
    <w:rsid w:val="00724202"/>
    <w:rsid w:val="00724D8A"/>
    <w:rsid w:val="007250C2"/>
    <w:rsid w:val="00725111"/>
    <w:rsid w:val="00725261"/>
    <w:rsid w:val="007255EF"/>
    <w:rsid w:val="00725DCB"/>
    <w:rsid w:val="00725E11"/>
    <w:rsid w:val="00725F18"/>
    <w:rsid w:val="00726934"/>
    <w:rsid w:val="00727FB4"/>
    <w:rsid w:val="00730816"/>
    <w:rsid w:val="007317C6"/>
    <w:rsid w:val="00733B23"/>
    <w:rsid w:val="00733E8B"/>
    <w:rsid w:val="00735E7A"/>
    <w:rsid w:val="00740312"/>
    <w:rsid w:val="00740696"/>
    <w:rsid w:val="0074187F"/>
    <w:rsid w:val="00741973"/>
    <w:rsid w:val="00741AA0"/>
    <w:rsid w:val="0074303F"/>
    <w:rsid w:val="007432B5"/>
    <w:rsid w:val="007442F0"/>
    <w:rsid w:val="00744B18"/>
    <w:rsid w:val="00744EF0"/>
    <w:rsid w:val="00745168"/>
    <w:rsid w:val="00745E48"/>
    <w:rsid w:val="0074642C"/>
    <w:rsid w:val="007469EC"/>
    <w:rsid w:val="00747608"/>
    <w:rsid w:val="00747CC1"/>
    <w:rsid w:val="0075187E"/>
    <w:rsid w:val="00751A5F"/>
    <w:rsid w:val="007523B7"/>
    <w:rsid w:val="00752BF9"/>
    <w:rsid w:val="0075350E"/>
    <w:rsid w:val="00754E9F"/>
    <w:rsid w:val="007551AA"/>
    <w:rsid w:val="007553EE"/>
    <w:rsid w:val="00755605"/>
    <w:rsid w:val="00756EE1"/>
    <w:rsid w:val="00756EE5"/>
    <w:rsid w:val="00757FAD"/>
    <w:rsid w:val="00760E55"/>
    <w:rsid w:val="007612EB"/>
    <w:rsid w:val="00761386"/>
    <w:rsid w:val="0076196D"/>
    <w:rsid w:val="00761C1B"/>
    <w:rsid w:val="00762335"/>
    <w:rsid w:val="00762F80"/>
    <w:rsid w:val="0076408D"/>
    <w:rsid w:val="007649EA"/>
    <w:rsid w:val="00765E13"/>
    <w:rsid w:val="007662F3"/>
    <w:rsid w:val="00766444"/>
    <w:rsid w:val="00766449"/>
    <w:rsid w:val="00766676"/>
    <w:rsid w:val="00770C78"/>
    <w:rsid w:val="00774B74"/>
    <w:rsid w:val="007754DF"/>
    <w:rsid w:val="0077598B"/>
    <w:rsid w:val="00776E02"/>
    <w:rsid w:val="00777206"/>
    <w:rsid w:val="00780E60"/>
    <w:rsid w:val="0078119F"/>
    <w:rsid w:val="0078243D"/>
    <w:rsid w:val="007824EF"/>
    <w:rsid w:val="00783A49"/>
    <w:rsid w:val="00783F3E"/>
    <w:rsid w:val="00783F9A"/>
    <w:rsid w:val="007840C9"/>
    <w:rsid w:val="007859C9"/>
    <w:rsid w:val="00786030"/>
    <w:rsid w:val="00786077"/>
    <w:rsid w:val="00787C04"/>
    <w:rsid w:val="007909B0"/>
    <w:rsid w:val="00790C7C"/>
    <w:rsid w:val="00792D5B"/>
    <w:rsid w:val="00793404"/>
    <w:rsid w:val="0079368C"/>
    <w:rsid w:val="00793FD3"/>
    <w:rsid w:val="0079551B"/>
    <w:rsid w:val="00795862"/>
    <w:rsid w:val="007958C1"/>
    <w:rsid w:val="0079702D"/>
    <w:rsid w:val="007973B4"/>
    <w:rsid w:val="007979BC"/>
    <w:rsid w:val="007A0696"/>
    <w:rsid w:val="007A0D4E"/>
    <w:rsid w:val="007A0DA3"/>
    <w:rsid w:val="007A1A5B"/>
    <w:rsid w:val="007A3016"/>
    <w:rsid w:val="007A3C05"/>
    <w:rsid w:val="007A3CCF"/>
    <w:rsid w:val="007A4469"/>
    <w:rsid w:val="007A4C45"/>
    <w:rsid w:val="007A503C"/>
    <w:rsid w:val="007A6079"/>
    <w:rsid w:val="007A60DD"/>
    <w:rsid w:val="007A6F37"/>
    <w:rsid w:val="007A761F"/>
    <w:rsid w:val="007B02AC"/>
    <w:rsid w:val="007B1726"/>
    <w:rsid w:val="007B1824"/>
    <w:rsid w:val="007B1BA3"/>
    <w:rsid w:val="007B2608"/>
    <w:rsid w:val="007B331A"/>
    <w:rsid w:val="007B4524"/>
    <w:rsid w:val="007B4537"/>
    <w:rsid w:val="007B45FB"/>
    <w:rsid w:val="007B4B94"/>
    <w:rsid w:val="007B535E"/>
    <w:rsid w:val="007B5840"/>
    <w:rsid w:val="007B7A69"/>
    <w:rsid w:val="007C079D"/>
    <w:rsid w:val="007C44A1"/>
    <w:rsid w:val="007C451B"/>
    <w:rsid w:val="007C50CC"/>
    <w:rsid w:val="007C6896"/>
    <w:rsid w:val="007C6AED"/>
    <w:rsid w:val="007C700B"/>
    <w:rsid w:val="007D073D"/>
    <w:rsid w:val="007D29DA"/>
    <w:rsid w:val="007D3185"/>
    <w:rsid w:val="007D3FCD"/>
    <w:rsid w:val="007D541D"/>
    <w:rsid w:val="007D5961"/>
    <w:rsid w:val="007D61B6"/>
    <w:rsid w:val="007D7E1B"/>
    <w:rsid w:val="007E0BEE"/>
    <w:rsid w:val="007E11BA"/>
    <w:rsid w:val="007E2B96"/>
    <w:rsid w:val="007E2EA6"/>
    <w:rsid w:val="007E3A12"/>
    <w:rsid w:val="007E4A2D"/>
    <w:rsid w:val="007E58CF"/>
    <w:rsid w:val="007E5BD3"/>
    <w:rsid w:val="007E5D18"/>
    <w:rsid w:val="007E5E34"/>
    <w:rsid w:val="007E61B9"/>
    <w:rsid w:val="007E63E5"/>
    <w:rsid w:val="007E6785"/>
    <w:rsid w:val="007E72DE"/>
    <w:rsid w:val="007E7DAB"/>
    <w:rsid w:val="007F0A46"/>
    <w:rsid w:val="007F0ECA"/>
    <w:rsid w:val="007F1789"/>
    <w:rsid w:val="007F1894"/>
    <w:rsid w:val="007F1A46"/>
    <w:rsid w:val="007F1E96"/>
    <w:rsid w:val="007F23D9"/>
    <w:rsid w:val="007F329C"/>
    <w:rsid w:val="007F355C"/>
    <w:rsid w:val="007F3A1A"/>
    <w:rsid w:val="007F3B03"/>
    <w:rsid w:val="007F4536"/>
    <w:rsid w:val="007F48FF"/>
    <w:rsid w:val="007F5986"/>
    <w:rsid w:val="007F660D"/>
    <w:rsid w:val="007F6ECA"/>
    <w:rsid w:val="007F6FD1"/>
    <w:rsid w:val="007F729C"/>
    <w:rsid w:val="0080006E"/>
    <w:rsid w:val="00800347"/>
    <w:rsid w:val="008006E7"/>
    <w:rsid w:val="00800B19"/>
    <w:rsid w:val="0080105F"/>
    <w:rsid w:val="00801086"/>
    <w:rsid w:val="0080280C"/>
    <w:rsid w:val="00803022"/>
    <w:rsid w:val="008035C6"/>
    <w:rsid w:val="008036CC"/>
    <w:rsid w:val="008043CC"/>
    <w:rsid w:val="0080474A"/>
    <w:rsid w:val="0080541C"/>
    <w:rsid w:val="008074EE"/>
    <w:rsid w:val="0081012D"/>
    <w:rsid w:val="00810750"/>
    <w:rsid w:val="00810CC1"/>
    <w:rsid w:val="00811C13"/>
    <w:rsid w:val="008126B3"/>
    <w:rsid w:val="00812E74"/>
    <w:rsid w:val="008133F7"/>
    <w:rsid w:val="00813B2A"/>
    <w:rsid w:val="00813F19"/>
    <w:rsid w:val="0081780B"/>
    <w:rsid w:val="00820506"/>
    <w:rsid w:val="00820C10"/>
    <w:rsid w:val="008214D6"/>
    <w:rsid w:val="00821547"/>
    <w:rsid w:val="00821BB5"/>
    <w:rsid w:val="008224B6"/>
    <w:rsid w:val="00822771"/>
    <w:rsid w:val="008258E1"/>
    <w:rsid w:val="008269D6"/>
    <w:rsid w:val="008269EA"/>
    <w:rsid w:val="00827765"/>
    <w:rsid w:val="00827CAE"/>
    <w:rsid w:val="00831264"/>
    <w:rsid w:val="008323BB"/>
    <w:rsid w:val="00832F2B"/>
    <w:rsid w:val="00833D7D"/>
    <w:rsid w:val="0083488E"/>
    <w:rsid w:val="008351CD"/>
    <w:rsid w:val="0083601B"/>
    <w:rsid w:val="00836396"/>
    <w:rsid w:val="0083777C"/>
    <w:rsid w:val="00837990"/>
    <w:rsid w:val="008404CE"/>
    <w:rsid w:val="008409C6"/>
    <w:rsid w:val="00842E3F"/>
    <w:rsid w:val="00844104"/>
    <w:rsid w:val="00844ED4"/>
    <w:rsid w:val="00845BFD"/>
    <w:rsid w:val="00845D09"/>
    <w:rsid w:val="00846925"/>
    <w:rsid w:val="00850683"/>
    <w:rsid w:val="008513EE"/>
    <w:rsid w:val="008515C7"/>
    <w:rsid w:val="00851B86"/>
    <w:rsid w:val="00852BA3"/>
    <w:rsid w:val="0085442B"/>
    <w:rsid w:val="00856286"/>
    <w:rsid w:val="00856A72"/>
    <w:rsid w:val="00860781"/>
    <w:rsid w:val="00860F16"/>
    <w:rsid w:val="008610FC"/>
    <w:rsid w:val="00861307"/>
    <w:rsid w:val="0086172B"/>
    <w:rsid w:val="00862A1F"/>
    <w:rsid w:val="00863059"/>
    <w:rsid w:val="008634C5"/>
    <w:rsid w:val="0086545D"/>
    <w:rsid w:val="0086602C"/>
    <w:rsid w:val="00866828"/>
    <w:rsid w:val="00866B89"/>
    <w:rsid w:val="0086770E"/>
    <w:rsid w:val="0087092F"/>
    <w:rsid w:val="00871265"/>
    <w:rsid w:val="008715FC"/>
    <w:rsid w:val="00872841"/>
    <w:rsid w:val="0087284A"/>
    <w:rsid w:val="00874EFB"/>
    <w:rsid w:val="008756DD"/>
    <w:rsid w:val="00876057"/>
    <w:rsid w:val="008769FE"/>
    <w:rsid w:val="008779F5"/>
    <w:rsid w:val="0088044F"/>
    <w:rsid w:val="008808F7"/>
    <w:rsid w:val="008817C4"/>
    <w:rsid w:val="0088183B"/>
    <w:rsid w:val="008823E1"/>
    <w:rsid w:val="00882B9C"/>
    <w:rsid w:val="00883A92"/>
    <w:rsid w:val="00883CF9"/>
    <w:rsid w:val="00884073"/>
    <w:rsid w:val="008863BD"/>
    <w:rsid w:val="00886933"/>
    <w:rsid w:val="00886AAF"/>
    <w:rsid w:val="00886DB8"/>
    <w:rsid w:val="00887D65"/>
    <w:rsid w:val="008900D0"/>
    <w:rsid w:val="0089242C"/>
    <w:rsid w:val="00893062"/>
    <w:rsid w:val="008934D1"/>
    <w:rsid w:val="008939DE"/>
    <w:rsid w:val="00893FA7"/>
    <w:rsid w:val="00895D76"/>
    <w:rsid w:val="008967E2"/>
    <w:rsid w:val="008968B3"/>
    <w:rsid w:val="00896AF6"/>
    <w:rsid w:val="00896B95"/>
    <w:rsid w:val="00897B16"/>
    <w:rsid w:val="008A0B53"/>
    <w:rsid w:val="008A34FA"/>
    <w:rsid w:val="008A5C29"/>
    <w:rsid w:val="008A78B3"/>
    <w:rsid w:val="008B06C9"/>
    <w:rsid w:val="008B231F"/>
    <w:rsid w:val="008B28A6"/>
    <w:rsid w:val="008B3283"/>
    <w:rsid w:val="008B4659"/>
    <w:rsid w:val="008B47D5"/>
    <w:rsid w:val="008B5232"/>
    <w:rsid w:val="008B5DE7"/>
    <w:rsid w:val="008B5E07"/>
    <w:rsid w:val="008B6A8F"/>
    <w:rsid w:val="008B70A2"/>
    <w:rsid w:val="008B7CEB"/>
    <w:rsid w:val="008B7FF7"/>
    <w:rsid w:val="008C18F7"/>
    <w:rsid w:val="008C2269"/>
    <w:rsid w:val="008C4684"/>
    <w:rsid w:val="008C52E4"/>
    <w:rsid w:val="008C653F"/>
    <w:rsid w:val="008C6A48"/>
    <w:rsid w:val="008C72DA"/>
    <w:rsid w:val="008C7828"/>
    <w:rsid w:val="008C7ABC"/>
    <w:rsid w:val="008D027C"/>
    <w:rsid w:val="008D12CA"/>
    <w:rsid w:val="008D1349"/>
    <w:rsid w:val="008D1B1B"/>
    <w:rsid w:val="008D2BBA"/>
    <w:rsid w:val="008D435B"/>
    <w:rsid w:val="008D4439"/>
    <w:rsid w:val="008D4884"/>
    <w:rsid w:val="008D48EB"/>
    <w:rsid w:val="008D6D8E"/>
    <w:rsid w:val="008D6ECB"/>
    <w:rsid w:val="008D7CD7"/>
    <w:rsid w:val="008E05C8"/>
    <w:rsid w:val="008E099F"/>
    <w:rsid w:val="008E0BFB"/>
    <w:rsid w:val="008E21B7"/>
    <w:rsid w:val="008E2A38"/>
    <w:rsid w:val="008E4A95"/>
    <w:rsid w:val="008E6052"/>
    <w:rsid w:val="008E6975"/>
    <w:rsid w:val="008E69C4"/>
    <w:rsid w:val="008E6BF3"/>
    <w:rsid w:val="008E6C9A"/>
    <w:rsid w:val="008E7245"/>
    <w:rsid w:val="008E75F8"/>
    <w:rsid w:val="008E7958"/>
    <w:rsid w:val="008F1C8F"/>
    <w:rsid w:val="008F20EF"/>
    <w:rsid w:val="008F25FD"/>
    <w:rsid w:val="008F2A3F"/>
    <w:rsid w:val="008F2F60"/>
    <w:rsid w:val="008F381F"/>
    <w:rsid w:val="008F54CF"/>
    <w:rsid w:val="008F60C6"/>
    <w:rsid w:val="008F7166"/>
    <w:rsid w:val="008F7585"/>
    <w:rsid w:val="00900347"/>
    <w:rsid w:val="0090176D"/>
    <w:rsid w:val="00901E49"/>
    <w:rsid w:val="00904E73"/>
    <w:rsid w:val="009058D2"/>
    <w:rsid w:val="00905B19"/>
    <w:rsid w:val="009104BF"/>
    <w:rsid w:val="0091089D"/>
    <w:rsid w:val="00910E49"/>
    <w:rsid w:val="00911E3F"/>
    <w:rsid w:val="00912A0D"/>
    <w:rsid w:val="00912B29"/>
    <w:rsid w:val="00914CB6"/>
    <w:rsid w:val="00914D07"/>
    <w:rsid w:val="00914E9B"/>
    <w:rsid w:val="0091503C"/>
    <w:rsid w:val="0091552A"/>
    <w:rsid w:val="0091592E"/>
    <w:rsid w:val="009174AB"/>
    <w:rsid w:val="00917A02"/>
    <w:rsid w:val="00917EAB"/>
    <w:rsid w:val="00921729"/>
    <w:rsid w:val="009228A8"/>
    <w:rsid w:val="00923BBC"/>
    <w:rsid w:val="00923C4F"/>
    <w:rsid w:val="00924063"/>
    <w:rsid w:val="00924A89"/>
    <w:rsid w:val="00925D06"/>
    <w:rsid w:val="0092664E"/>
    <w:rsid w:val="00926786"/>
    <w:rsid w:val="00926C39"/>
    <w:rsid w:val="00926E4C"/>
    <w:rsid w:val="009309CE"/>
    <w:rsid w:val="00931289"/>
    <w:rsid w:val="009312F2"/>
    <w:rsid w:val="009323C6"/>
    <w:rsid w:val="0093352A"/>
    <w:rsid w:val="00933C5B"/>
    <w:rsid w:val="00935308"/>
    <w:rsid w:val="00936254"/>
    <w:rsid w:val="009374A5"/>
    <w:rsid w:val="00940A48"/>
    <w:rsid w:val="00941D4B"/>
    <w:rsid w:val="00942F8F"/>
    <w:rsid w:val="00944FBB"/>
    <w:rsid w:val="00945726"/>
    <w:rsid w:val="00945847"/>
    <w:rsid w:val="00945A3C"/>
    <w:rsid w:val="00945C12"/>
    <w:rsid w:val="00946B7A"/>
    <w:rsid w:val="00946E67"/>
    <w:rsid w:val="009470AB"/>
    <w:rsid w:val="00950C28"/>
    <w:rsid w:val="00950D2D"/>
    <w:rsid w:val="00951666"/>
    <w:rsid w:val="00953DDF"/>
    <w:rsid w:val="0095448B"/>
    <w:rsid w:val="00955312"/>
    <w:rsid w:val="0095568F"/>
    <w:rsid w:val="00956130"/>
    <w:rsid w:val="00960171"/>
    <w:rsid w:val="00960693"/>
    <w:rsid w:val="00963195"/>
    <w:rsid w:val="009647C4"/>
    <w:rsid w:val="00965435"/>
    <w:rsid w:val="00965821"/>
    <w:rsid w:val="00965C67"/>
    <w:rsid w:val="00965CA1"/>
    <w:rsid w:val="009666E5"/>
    <w:rsid w:val="0097060F"/>
    <w:rsid w:val="00971223"/>
    <w:rsid w:val="009719AC"/>
    <w:rsid w:val="009720A9"/>
    <w:rsid w:val="009729A9"/>
    <w:rsid w:val="0097448A"/>
    <w:rsid w:val="0097464D"/>
    <w:rsid w:val="0097512C"/>
    <w:rsid w:val="00975347"/>
    <w:rsid w:val="00977150"/>
    <w:rsid w:val="00977CA5"/>
    <w:rsid w:val="0098048A"/>
    <w:rsid w:val="009804CE"/>
    <w:rsid w:val="00982526"/>
    <w:rsid w:val="009835C4"/>
    <w:rsid w:val="00985491"/>
    <w:rsid w:val="009858DF"/>
    <w:rsid w:val="00985917"/>
    <w:rsid w:val="0098742A"/>
    <w:rsid w:val="009902F6"/>
    <w:rsid w:val="00990617"/>
    <w:rsid w:val="00990A55"/>
    <w:rsid w:val="00990FCC"/>
    <w:rsid w:val="009913B2"/>
    <w:rsid w:val="00991415"/>
    <w:rsid w:val="00991798"/>
    <w:rsid w:val="00991888"/>
    <w:rsid w:val="00991B0D"/>
    <w:rsid w:val="00991E77"/>
    <w:rsid w:val="0099219B"/>
    <w:rsid w:val="009927DF"/>
    <w:rsid w:val="00993C2B"/>
    <w:rsid w:val="009945FA"/>
    <w:rsid w:val="009953AB"/>
    <w:rsid w:val="00995A41"/>
    <w:rsid w:val="00996067"/>
    <w:rsid w:val="00996769"/>
    <w:rsid w:val="009A02B4"/>
    <w:rsid w:val="009A0503"/>
    <w:rsid w:val="009A07B3"/>
    <w:rsid w:val="009A07D7"/>
    <w:rsid w:val="009A087B"/>
    <w:rsid w:val="009A0C73"/>
    <w:rsid w:val="009A1854"/>
    <w:rsid w:val="009A1A2A"/>
    <w:rsid w:val="009A28A2"/>
    <w:rsid w:val="009A2B24"/>
    <w:rsid w:val="009A2B40"/>
    <w:rsid w:val="009A6160"/>
    <w:rsid w:val="009A6E96"/>
    <w:rsid w:val="009A7CE8"/>
    <w:rsid w:val="009B02EC"/>
    <w:rsid w:val="009B0B6B"/>
    <w:rsid w:val="009B19E0"/>
    <w:rsid w:val="009B2ACC"/>
    <w:rsid w:val="009B2CD2"/>
    <w:rsid w:val="009B50FE"/>
    <w:rsid w:val="009B5543"/>
    <w:rsid w:val="009B5631"/>
    <w:rsid w:val="009B5E7D"/>
    <w:rsid w:val="009C0000"/>
    <w:rsid w:val="009C0614"/>
    <w:rsid w:val="009C080B"/>
    <w:rsid w:val="009C0FC6"/>
    <w:rsid w:val="009C2327"/>
    <w:rsid w:val="009C2630"/>
    <w:rsid w:val="009C28F9"/>
    <w:rsid w:val="009C2E9F"/>
    <w:rsid w:val="009C3E71"/>
    <w:rsid w:val="009C42F9"/>
    <w:rsid w:val="009C4398"/>
    <w:rsid w:val="009C54CE"/>
    <w:rsid w:val="009C5B29"/>
    <w:rsid w:val="009C656D"/>
    <w:rsid w:val="009C6A05"/>
    <w:rsid w:val="009C6C45"/>
    <w:rsid w:val="009C7021"/>
    <w:rsid w:val="009C7440"/>
    <w:rsid w:val="009D010B"/>
    <w:rsid w:val="009D0417"/>
    <w:rsid w:val="009D05D5"/>
    <w:rsid w:val="009D196A"/>
    <w:rsid w:val="009D1A67"/>
    <w:rsid w:val="009D2DC6"/>
    <w:rsid w:val="009D3238"/>
    <w:rsid w:val="009D575B"/>
    <w:rsid w:val="009D7CEB"/>
    <w:rsid w:val="009E0BBB"/>
    <w:rsid w:val="009E0CBD"/>
    <w:rsid w:val="009E26E7"/>
    <w:rsid w:val="009E2C3E"/>
    <w:rsid w:val="009E3BE0"/>
    <w:rsid w:val="009E3E59"/>
    <w:rsid w:val="009E6F3F"/>
    <w:rsid w:val="009F02E9"/>
    <w:rsid w:val="009F102D"/>
    <w:rsid w:val="009F169D"/>
    <w:rsid w:val="009F17B6"/>
    <w:rsid w:val="009F2A37"/>
    <w:rsid w:val="009F3294"/>
    <w:rsid w:val="009F464B"/>
    <w:rsid w:val="009F47A2"/>
    <w:rsid w:val="009F6088"/>
    <w:rsid w:val="009F6109"/>
    <w:rsid w:val="009F75AC"/>
    <w:rsid w:val="009F79EA"/>
    <w:rsid w:val="009F7A3F"/>
    <w:rsid w:val="009F7F85"/>
    <w:rsid w:val="00A00F66"/>
    <w:rsid w:val="00A015E1"/>
    <w:rsid w:val="00A017EB"/>
    <w:rsid w:val="00A01C8E"/>
    <w:rsid w:val="00A02EBC"/>
    <w:rsid w:val="00A03A9C"/>
    <w:rsid w:val="00A0461A"/>
    <w:rsid w:val="00A04FFC"/>
    <w:rsid w:val="00A050EE"/>
    <w:rsid w:val="00A05F1A"/>
    <w:rsid w:val="00A06CC4"/>
    <w:rsid w:val="00A07143"/>
    <w:rsid w:val="00A0798F"/>
    <w:rsid w:val="00A11A18"/>
    <w:rsid w:val="00A11C7B"/>
    <w:rsid w:val="00A11F4B"/>
    <w:rsid w:val="00A125EB"/>
    <w:rsid w:val="00A126AE"/>
    <w:rsid w:val="00A12C23"/>
    <w:rsid w:val="00A1354D"/>
    <w:rsid w:val="00A13EA8"/>
    <w:rsid w:val="00A142D9"/>
    <w:rsid w:val="00A14706"/>
    <w:rsid w:val="00A15187"/>
    <w:rsid w:val="00A17E18"/>
    <w:rsid w:val="00A20BEA"/>
    <w:rsid w:val="00A21CD0"/>
    <w:rsid w:val="00A21CE0"/>
    <w:rsid w:val="00A22114"/>
    <w:rsid w:val="00A23E0E"/>
    <w:rsid w:val="00A260C5"/>
    <w:rsid w:val="00A262E7"/>
    <w:rsid w:val="00A26535"/>
    <w:rsid w:val="00A2668F"/>
    <w:rsid w:val="00A309BF"/>
    <w:rsid w:val="00A31530"/>
    <w:rsid w:val="00A323EF"/>
    <w:rsid w:val="00A362DC"/>
    <w:rsid w:val="00A3756F"/>
    <w:rsid w:val="00A40958"/>
    <w:rsid w:val="00A40C89"/>
    <w:rsid w:val="00A40F5B"/>
    <w:rsid w:val="00A412F3"/>
    <w:rsid w:val="00A41934"/>
    <w:rsid w:val="00A42423"/>
    <w:rsid w:val="00A43B97"/>
    <w:rsid w:val="00A44554"/>
    <w:rsid w:val="00A44CD3"/>
    <w:rsid w:val="00A46BB1"/>
    <w:rsid w:val="00A46DE0"/>
    <w:rsid w:val="00A46F3E"/>
    <w:rsid w:val="00A504FB"/>
    <w:rsid w:val="00A50735"/>
    <w:rsid w:val="00A50DCF"/>
    <w:rsid w:val="00A526B3"/>
    <w:rsid w:val="00A52BE0"/>
    <w:rsid w:val="00A54F94"/>
    <w:rsid w:val="00A559D8"/>
    <w:rsid w:val="00A566E6"/>
    <w:rsid w:val="00A6026F"/>
    <w:rsid w:val="00A60469"/>
    <w:rsid w:val="00A604CA"/>
    <w:rsid w:val="00A62DFA"/>
    <w:rsid w:val="00A62E9E"/>
    <w:rsid w:val="00A638C5"/>
    <w:rsid w:val="00A63932"/>
    <w:rsid w:val="00A64FDD"/>
    <w:rsid w:val="00A65655"/>
    <w:rsid w:val="00A6566A"/>
    <w:rsid w:val="00A671F7"/>
    <w:rsid w:val="00A67DAE"/>
    <w:rsid w:val="00A67EE1"/>
    <w:rsid w:val="00A70E1E"/>
    <w:rsid w:val="00A71613"/>
    <w:rsid w:val="00A7278E"/>
    <w:rsid w:val="00A731AB"/>
    <w:rsid w:val="00A7461E"/>
    <w:rsid w:val="00A76204"/>
    <w:rsid w:val="00A76669"/>
    <w:rsid w:val="00A76F12"/>
    <w:rsid w:val="00A773BC"/>
    <w:rsid w:val="00A77E70"/>
    <w:rsid w:val="00A77E93"/>
    <w:rsid w:val="00A807B7"/>
    <w:rsid w:val="00A8136E"/>
    <w:rsid w:val="00A81984"/>
    <w:rsid w:val="00A8228B"/>
    <w:rsid w:val="00A83A69"/>
    <w:rsid w:val="00A83D08"/>
    <w:rsid w:val="00A84200"/>
    <w:rsid w:val="00A84212"/>
    <w:rsid w:val="00A84678"/>
    <w:rsid w:val="00A849EC"/>
    <w:rsid w:val="00A84DE8"/>
    <w:rsid w:val="00A866FF"/>
    <w:rsid w:val="00A87700"/>
    <w:rsid w:val="00A90425"/>
    <w:rsid w:val="00A906AB"/>
    <w:rsid w:val="00A91223"/>
    <w:rsid w:val="00A914DA"/>
    <w:rsid w:val="00A92357"/>
    <w:rsid w:val="00A929B7"/>
    <w:rsid w:val="00A9539B"/>
    <w:rsid w:val="00A95E2B"/>
    <w:rsid w:val="00A96329"/>
    <w:rsid w:val="00A963C3"/>
    <w:rsid w:val="00A96C3A"/>
    <w:rsid w:val="00A97496"/>
    <w:rsid w:val="00A9794F"/>
    <w:rsid w:val="00A97DEA"/>
    <w:rsid w:val="00AA04FE"/>
    <w:rsid w:val="00AA0892"/>
    <w:rsid w:val="00AA0DF4"/>
    <w:rsid w:val="00AA2F91"/>
    <w:rsid w:val="00AA52A7"/>
    <w:rsid w:val="00AA6658"/>
    <w:rsid w:val="00AA7437"/>
    <w:rsid w:val="00AB0334"/>
    <w:rsid w:val="00AB146C"/>
    <w:rsid w:val="00AB178B"/>
    <w:rsid w:val="00AB1E3B"/>
    <w:rsid w:val="00AB20DB"/>
    <w:rsid w:val="00AB3E5A"/>
    <w:rsid w:val="00AB621D"/>
    <w:rsid w:val="00AB6CC6"/>
    <w:rsid w:val="00AB7680"/>
    <w:rsid w:val="00AB79D0"/>
    <w:rsid w:val="00AB7B31"/>
    <w:rsid w:val="00AC05C6"/>
    <w:rsid w:val="00AC0EC9"/>
    <w:rsid w:val="00AC0F48"/>
    <w:rsid w:val="00AC1A81"/>
    <w:rsid w:val="00AC1BB3"/>
    <w:rsid w:val="00AC25DE"/>
    <w:rsid w:val="00AC3C36"/>
    <w:rsid w:val="00AC3D2B"/>
    <w:rsid w:val="00AC3D51"/>
    <w:rsid w:val="00AC406F"/>
    <w:rsid w:val="00AC61CD"/>
    <w:rsid w:val="00AC75B5"/>
    <w:rsid w:val="00AD00EC"/>
    <w:rsid w:val="00AD01AE"/>
    <w:rsid w:val="00AD23EF"/>
    <w:rsid w:val="00AD2782"/>
    <w:rsid w:val="00AD27E1"/>
    <w:rsid w:val="00AD2863"/>
    <w:rsid w:val="00AD43D9"/>
    <w:rsid w:val="00AD569E"/>
    <w:rsid w:val="00AD5BFD"/>
    <w:rsid w:val="00AD79D8"/>
    <w:rsid w:val="00AE00C9"/>
    <w:rsid w:val="00AE0ACE"/>
    <w:rsid w:val="00AE0D48"/>
    <w:rsid w:val="00AE319C"/>
    <w:rsid w:val="00AE3808"/>
    <w:rsid w:val="00AE41CC"/>
    <w:rsid w:val="00AE4DA0"/>
    <w:rsid w:val="00AE60DD"/>
    <w:rsid w:val="00AE6250"/>
    <w:rsid w:val="00AE6B42"/>
    <w:rsid w:val="00AE786A"/>
    <w:rsid w:val="00AE7913"/>
    <w:rsid w:val="00AF0BFA"/>
    <w:rsid w:val="00AF1553"/>
    <w:rsid w:val="00AF1C14"/>
    <w:rsid w:val="00AF2FD0"/>
    <w:rsid w:val="00AF31F5"/>
    <w:rsid w:val="00AF3E53"/>
    <w:rsid w:val="00AF5289"/>
    <w:rsid w:val="00AF558B"/>
    <w:rsid w:val="00AF678F"/>
    <w:rsid w:val="00AF72C1"/>
    <w:rsid w:val="00B017BC"/>
    <w:rsid w:val="00B020A6"/>
    <w:rsid w:val="00B04C6E"/>
    <w:rsid w:val="00B04F2D"/>
    <w:rsid w:val="00B05A7C"/>
    <w:rsid w:val="00B05DD8"/>
    <w:rsid w:val="00B071C5"/>
    <w:rsid w:val="00B07B1B"/>
    <w:rsid w:val="00B10715"/>
    <w:rsid w:val="00B109C1"/>
    <w:rsid w:val="00B11AFF"/>
    <w:rsid w:val="00B11F12"/>
    <w:rsid w:val="00B1289E"/>
    <w:rsid w:val="00B13562"/>
    <w:rsid w:val="00B1382D"/>
    <w:rsid w:val="00B15400"/>
    <w:rsid w:val="00B164C2"/>
    <w:rsid w:val="00B20870"/>
    <w:rsid w:val="00B22680"/>
    <w:rsid w:val="00B2285A"/>
    <w:rsid w:val="00B23091"/>
    <w:rsid w:val="00B23CE8"/>
    <w:rsid w:val="00B23ECF"/>
    <w:rsid w:val="00B25EF3"/>
    <w:rsid w:val="00B260DE"/>
    <w:rsid w:val="00B26A9F"/>
    <w:rsid w:val="00B3021E"/>
    <w:rsid w:val="00B309C4"/>
    <w:rsid w:val="00B30FCC"/>
    <w:rsid w:val="00B3191B"/>
    <w:rsid w:val="00B3289A"/>
    <w:rsid w:val="00B33574"/>
    <w:rsid w:val="00B337B8"/>
    <w:rsid w:val="00B34ADE"/>
    <w:rsid w:val="00B359B5"/>
    <w:rsid w:val="00B365E9"/>
    <w:rsid w:val="00B3790F"/>
    <w:rsid w:val="00B37BAE"/>
    <w:rsid w:val="00B41E5D"/>
    <w:rsid w:val="00B41E85"/>
    <w:rsid w:val="00B42992"/>
    <w:rsid w:val="00B42BAE"/>
    <w:rsid w:val="00B4559A"/>
    <w:rsid w:val="00B45D53"/>
    <w:rsid w:val="00B46231"/>
    <w:rsid w:val="00B47033"/>
    <w:rsid w:val="00B5150E"/>
    <w:rsid w:val="00B524FA"/>
    <w:rsid w:val="00B54223"/>
    <w:rsid w:val="00B546F4"/>
    <w:rsid w:val="00B54759"/>
    <w:rsid w:val="00B55050"/>
    <w:rsid w:val="00B567F6"/>
    <w:rsid w:val="00B56B3E"/>
    <w:rsid w:val="00B56DE8"/>
    <w:rsid w:val="00B573C0"/>
    <w:rsid w:val="00B579E6"/>
    <w:rsid w:val="00B60245"/>
    <w:rsid w:val="00B622F3"/>
    <w:rsid w:val="00B62D2B"/>
    <w:rsid w:val="00B62F79"/>
    <w:rsid w:val="00B63018"/>
    <w:rsid w:val="00B6349E"/>
    <w:rsid w:val="00B6544A"/>
    <w:rsid w:val="00B659EA"/>
    <w:rsid w:val="00B65FED"/>
    <w:rsid w:val="00B676BB"/>
    <w:rsid w:val="00B67E65"/>
    <w:rsid w:val="00B709D9"/>
    <w:rsid w:val="00B70AD3"/>
    <w:rsid w:val="00B710FC"/>
    <w:rsid w:val="00B715DA"/>
    <w:rsid w:val="00B723B4"/>
    <w:rsid w:val="00B72F7B"/>
    <w:rsid w:val="00B73120"/>
    <w:rsid w:val="00B73D81"/>
    <w:rsid w:val="00B7416E"/>
    <w:rsid w:val="00B742E3"/>
    <w:rsid w:val="00B7600B"/>
    <w:rsid w:val="00B77D6F"/>
    <w:rsid w:val="00B800C0"/>
    <w:rsid w:val="00B80C2C"/>
    <w:rsid w:val="00B8114F"/>
    <w:rsid w:val="00B81CC2"/>
    <w:rsid w:val="00B81D1F"/>
    <w:rsid w:val="00B81DE1"/>
    <w:rsid w:val="00B82761"/>
    <w:rsid w:val="00B82C2A"/>
    <w:rsid w:val="00B8338C"/>
    <w:rsid w:val="00B83F4F"/>
    <w:rsid w:val="00B85FE9"/>
    <w:rsid w:val="00B868B3"/>
    <w:rsid w:val="00B86FCE"/>
    <w:rsid w:val="00B87809"/>
    <w:rsid w:val="00B9134F"/>
    <w:rsid w:val="00B92224"/>
    <w:rsid w:val="00B92391"/>
    <w:rsid w:val="00B92B44"/>
    <w:rsid w:val="00B93260"/>
    <w:rsid w:val="00B94716"/>
    <w:rsid w:val="00B962CA"/>
    <w:rsid w:val="00BA008B"/>
    <w:rsid w:val="00BA05C8"/>
    <w:rsid w:val="00BA1899"/>
    <w:rsid w:val="00BA27C0"/>
    <w:rsid w:val="00BA34EC"/>
    <w:rsid w:val="00BA3501"/>
    <w:rsid w:val="00BA60F9"/>
    <w:rsid w:val="00BA7F48"/>
    <w:rsid w:val="00BB0417"/>
    <w:rsid w:val="00BB041D"/>
    <w:rsid w:val="00BB04A6"/>
    <w:rsid w:val="00BB081D"/>
    <w:rsid w:val="00BB0BE8"/>
    <w:rsid w:val="00BB0BF1"/>
    <w:rsid w:val="00BB1083"/>
    <w:rsid w:val="00BB1F2B"/>
    <w:rsid w:val="00BB2583"/>
    <w:rsid w:val="00BB26BF"/>
    <w:rsid w:val="00BB2F8C"/>
    <w:rsid w:val="00BB3AF5"/>
    <w:rsid w:val="00BB51C1"/>
    <w:rsid w:val="00BB5A9A"/>
    <w:rsid w:val="00BB6439"/>
    <w:rsid w:val="00BB6C20"/>
    <w:rsid w:val="00BB6EC5"/>
    <w:rsid w:val="00BB7890"/>
    <w:rsid w:val="00BB799D"/>
    <w:rsid w:val="00BB7B7B"/>
    <w:rsid w:val="00BC0D28"/>
    <w:rsid w:val="00BC17BC"/>
    <w:rsid w:val="00BC39AE"/>
    <w:rsid w:val="00BC3AE6"/>
    <w:rsid w:val="00BC3B6F"/>
    <w:rsid w:val="00BC3E39"/>
    <w:rsid w:val="00BC4416"/>
    <w:rsid w:val="00BC45FF"/>
    <w:rsid w:val="00BC4AF4"/>
    <w:rsid w:val="00BC4EBB"/>
    <w:rsid w:val="00BC59B4"/>
    <w:rsid w:val="00BC6605"/>
    <w:rsid w:val="00BC670B"/>
    <w:rsid w:val="00BC7142"/>
    <w:rsid w:val="00BC7BBA"/>
    <w:rsid w:val="00BD011E"/>
    <w:rsid w:val="00BD0B08"/>
    <w:rsid w:val="00BD2644"/>
    <w:rsid w:val="00BD3037"/>
    <w:rsid w:val="00BD4162"/>
    <w:rsid w:val="00BD4F23"/>
    <w:rsid w:val="00BD78A3"/>
    <w:rsid w:val="00BD7EE7"/>
    <w:rsid w:val="00BE05F0"/>
    <w:rsid w:val="00BE0A42"/>
    <w:rsid w:val="00BE0DE3"/>
    <w:rsid w:val="00BE2A27"/>
    <w:rsid w:val="00BE420B"/>
    <w:rsid w:val="00BE4B27"/>
    <w:rsid w:val="00BE77C2"/>
    <w:rsid w:val="00BF032F"/>
    <w:rsid w:val="00BF0D84"/>
    <w:rsid w:val="00BF30E2"/>
    <w:rsid w:val="00BF4DDF"/>
    <w:rsid w:val="00BF5033"/>
    <w:rsid w:val="00BF6118"/>
    <w:rsid w:val="00BF7322"/>
    <w:rsid w:val="00BF7323"/>
    <w:rsid w:val="00BF7E6A"/>
    <w:rsid w:val="00C009A3"/>
    <w:rsid w:val="00C00AC8"/>
    <w:rsid w:val="00C0145A"/>
    <w:rsid w:val="00C027E9"/>
    <w:rsid w:val="00C02A47"/>
    <w:rsid w:val="00C033B6"/>
    <w:rsid w:val="00C033D0"/>
    <w:rsid w:val="00C03D2B"/>
    <w:rsid w:val="00C044BC"/>
    <w:rsid w:val="00C04D4B"/>
    <w:rsid w:val="00C05185"/>
    <w:rsid w:val="00C0597E"/>
    <w:rsid w:val="00C05B5D"/>
    <w:rsid w:val="00C06E97"/>
    <w:rsid w:val="00C06FD7"/>
    <w:rsid w:val="00C07D27"/>
    <w:rsid w:val="00C1027A"/>
    <w:rsid w:val="00C10787"/>
    <w:rsid w:val="00C10E85"/>
    <w:rsid w:val="00C10F15"/>
    <w:rsid w:val="00C11547"/>
    <w:rsid w:val="00C1164D"/>
    <w:rsid w:val="00C117DB"/>
    <w:rsid w:val="00C12243"/>
    <w:rsid w:val="00C13AF7"/>
    <w:rsid w:val="00C13F12"/>
    <w:rsid w:val="00C1400D"/>
    <w:rsid w:val="00C14DD0"/>
    <w:rsid w:val="00C16CA3"/>
    <w:rsid w:val="00C17950"/>
    <w:rsid w:val="00C20598"/>
    <w:rsid w:val="00C20CA6"/>
    <w:rsid w:val="00C20EE0"/>
    <w:rsid w:val="00C21561"/>
    <w:rsid w:val="00C21E2B"/>
    <w:rsid w:val="00C24065"/>
    <w:rsid w:val="00C24069"/>
    <w:rsid w:val="00C2429D"/>
    <w:rsid w:val="00C243D3"/>
    <w:rsid w:val="00C25542"/>
    <w:rsid w:val="00C25BA3"/>
    <w:rsid w:val="00C30824"/>
    <w:rsid w:val="00C318C9"/>
    <w:rsid w:val="00C33763"/>
    <w:rsid w:val="00C35E47"/>
    <w:rsid w:val="00C365A3"/>
    <w:rsid w:val="00C36866"/>
    <w:rsid w:val="00C374D5"/>
    <w:rsid w:val="00C40387"/>
    <w:rsid w:val="00C41534"/>
    <w:rsid w:val="00C41F9F"/>
    <w:rsid w:val="00C41FCE"/>
    <w:rsid w:val="00C420E4"/>
    <w:rsid w:val="00C4449D"/>
    <w:rsid w:val="00C451F1"/>
    <w:rsid w:val="00C45C2D"/>
    <w:rsid w:val="00C46CAB"/>
    <w:rsid w:val="00C47790"/>
    <w:rsid w:val="00C47ADF"/>
    <w:rsid w:val="00C51194"/>
    <w:rsid w:val="00C53E16"/>
    <w:rsid w:val="00C53F05"/>
    <w:rsid w:val="00C55556"/>
    <w:rsid w:val="00C55769"/>
    <w:rsid w:val="00C557E0"/>
    <w:rsid w:val="00C55C73"/>
    <w:rsid w:val="00C56253"/>
    <w:rsid w:val="00C57394"/>
    <w:rsid w:val="00C6144C"/>
    <w:rsid w:val="00C61A03"/>
    <w:rsid w:val="00C620F7"/>
    <w:rsid w:val="00C62291"/>
    <w:rsid w:val="00C635C4"/>
    <w:rsid w:val="00C64136"/>
    <w:rsid w:val="00C649C4"/>
    <w:rsid w:val="00C65524"/>
    <w:rsid w:val="00C65562"/>
    <w:rsid w:val="00C66332"/>
    <w:rsid w:val="00C66A8A"/>
    <w:rsid w:val="00C7047D"/>
    <w:rsid w:val="00C7073E"/>
    <w:rsid w:val="00C711D0"/>
    <w:rsid w:val="00C71947"/>
    <w:rsid w:val="00C72E7F"/>
    <w:rsid w:val="00C74A81"/>
    <w:rsid w:val="00C74D1D"/>
    <w:rsid w:val="00C75EA1"/>
    <w:rsid w:val="00C761A8"/>
    <w:rsid w:val="00C7753A"/>
    <w:rsid w:val="00C77F8A"/>
    <w:rsid w:val="00C80B1E"/>
    <w:rsid w:val="00C81958"/>
    <w:rsid w:val="00C827AD"/>
    <w:rsid w:val="00C82DE4"/>
    <w:rsid w:val="00C84B3F"/>
    <w:rsid w:val="00C85E6E"/>
    <w:rsid w:val="00C8610D"/>
    <w:rsid w:val="00C864FB"/>
    <w:rsid w:val="00C86509"/>
    <w:rsid w:val="00C865ED"/>
    <w:rsid w:val="00C86BDA"/>
    <w:rsid w:val="00C87181"/>
    <w:rsid w:val="00C872CA"/>
    <w:rsid w:val="00C87EE1"/>
    <w:rsid w:val="00C906F5"/>
    <w:rsid w:val="00C91209"/>
    <w:rsid w:val="00C919F1"/>
    <w:rsid w:val="00C9204A"/>
    <w:rsid w:val="00C92837"/>
    <w:rsid w:val="00C93D50"/>
    <w:rsid w:val="00C93E2D"/>
    <w:rsid w:val="00C9434C"/>
    <w:rsid w:val="00C94EDC"/>
    <w:rsid w:val="00C96FA6"/>
    <w:rsid w:val="00C9732D"/>
    <w:rsid w:val="00C97D24"/>
    <w:rsid w:val="00CA0665"/>
    <w:rsid w:val="00CA18B6"/>
    <w:rsid w:val="00CA2240"/>
    <w:rsid w:val="00CA22A9"/>
    <w:rsid w:val="00CA2395"/>
    <w:rsid w:val="00CA3E90"/>
    <w:rsid w:val="00CA4A25"/>
    <w:rsid w:val="00CA4F4D"/>
    <w:rsid w:val="00CA5BC3"/>
    <w:rsid w:val="00CA61B4"/>
    <w:rsid w:val="00CB0422"/>
    <w:rsid w:val="00CB2536"/>
    <w:rsid w:val="00CB2541"/>
    <w:rsid w:val="00CB3066"/>
    <w:rsid w:val="00CB3997"/>
    <w:rsid w:val="00CB4551"/>
    <w:rsid w:val="00CB4B84"/>
    <w:rsid w:val="00CB4EA6"/>
    <w:rsid w:val="00CB4F22"/>
    <w:rsid w:val="00CB5013"/>
    <w:rsid w:val="00CB6C39"/>
    <w:rsid w:val="00CB7A8D"/>
    <w:rsid w:val="00CC00AF"/>
    <w:rsid w:val="00CC225C"/>
    <w:rsid w:val="00CC2350"/>
    <w:rsid w:val="00CC279C"/>
    <w:rsid w:val="00CC3097"/>
    <w:rsid w:val="00CC336A"/>
    <w:rsid w:val="00CC3645"/>
    <w:rsid w:val="00CC44C4"/>
    <w:rsid w:val="00CC49DC"/>
    <w:rsid w:val="00CC4A3E"/>
    <w:rsid w:val="00CC52E4"/>
    <w:rsid w:val="00CC5350"/>
    <w:rsid w:val="00CC5C9F"/>
    <w:rsid w:val="00CC7256"/>
    <w:rsid w:val="00CC7BEF"/>
    <w:rsid w:val="00CC7CE8"/>
    <w:rsid w:val="00CC7F29"/>
    <w:rsid w:val="00CD0128"/>
    <w:rsid w:val="00CD013C"/>
    <w:rsid w:val="00CD0923"/>
    <w:rsid w:val="00CD16A5"/>
    <w:rsid w:val="00CD2591"/>
    <w:rsid w:val="00CD2710"/>
    <w:rsid w:val="00CD2784"/>
    <w:rsid w:val="00CD39CF"/>
    <w:rsid w:val="00CD6091"/>
    <w:rsid w:val="00CD719D"/>
    <w:rsid w:val="00CE340F"/>
    <w:rsid w:val="00CE3657"/>
    <w:rsid w:val="00CE3933"/>
    <w:rsid w:val="00CE3BDD"/>
    <w:rsid w:val="00CE4025"/>
    <w:rsid w:val="00CE41B3"/>
    <w:rsid w:val="00CE5785"/>
    <w:rsid w:val="00CE6926"/>
    <w:rsid w:val="00CE78E9"/>
    <w:rsid w:val="00CF1B2F"/>
    <w:rsid w:val="00CF1B51"/>
    <w:rsid w:val="00CF33A5"/>
    <w:rsid w:val="00CF3648"/>
    <w:rsid w:val="00CF5187"/>
    <w:rsid w:val="00CF6CAC"/>
    <w:rsid w:val="00CF7D9F"/>
    <w:rsid w:val="00CF7DFB"/>
    <w:rsid w:val="00D00728"/>
    <w:rsid w:val="00D00EA0"/>
    <w:rsid w:val="00D01321"/>
    <w:rsid w:val="00D018DB"/>
    <w:rsid w:val="00D01F72"/>
    <w:rsid w:val="00D0317D"/>
    <w:rsid w:val="00D048B8"/>
    <w:rsid w:val="00D04A45"/>
    <w:rsid w:val="00D04E01"/>
    <w:rsid w:val="00D059B0"/>
    <w:rsid w:val="00D0600F"/>
    <w:rsid w:val="00D07D29"/>
    <w:rsid w:val="00D07F13"/>
    <w:rsid w:val="00D10FB5"/>
    <w:rsid w:val="00D11649"/>
    <w:rsid w:val="00D11E2A"/>
    <w:rsid w:val="00D13164"/>
    <w:rsid w:val="00D13F17"/>
    <w:rsid w:val="00D14359"/>
    <w:rsid w:val="00D14536"/>
    <w:rsid w:val="00D154E7"/>
    <w:rsid w:val="00D165B1"/>
    <w:rsid w:val="00D172B5"/>
    <w:rsid w:val="00D1770C"/>
    <w:rsid w:val="00D17A37"/>
    <w:rsid w:val="00D200AD"/>
    <w:rsid w:val="00D20655"/>
    <w:rsid w:val="00D20C13"/>
    <w:rsid w:val="00D224AA"/>
    <w:rsid w:val="00D22E67"/>
    <w:rsid w:val="00D22F1C"/>
    <w:rsid w:val="00D23E85"/>
    <w:rsid w:val="00D240E7"/>
    <w:rsid w:val="00D25284"/>
    <w:rsid w:val="00D25364"/>
    <w:rsid w:val="00D265E3"/>
    <w:rsid w:val="00D26681"/>
    <w:rsid w:val="00D26C4A"/>
    <w:rsid w:val="00D2756F"/>
    <w:rsid w:val="00D27799"/>
    <w:rsid w:val="00D279A8"/>
    <w:rsid w:val="00D31169"/>
    <w:rsid w:val="00D3120D"/>
    <w:rsid w:val="00D3125D"/>
    <w:rsid w:val="00D32AF4"/>
    <w:rsid w:val="00D339F8"/>
    <w:rsid w:val="00D341F0"/>
    <w:rsid w:val="00D34C22"/>
    <w:rsid w:val="00D34FE1"/>
    <w:rsid w:val="00D35231"/>
    <w:rsid w:val="00D35DE7"/>
    <w:rsid w:val="00D3646D"/>
    <w:rsid w:val="00D372CA"/>
    <w:rsid w:val="00D40127"/>
    <w:rsid w:val="00D413FA"/>
    <w:rsid w:val="00D41F39"/>
    <w:rsid w:val="00D42624"/>
    <w:rsid w:val="00D43027"/>
    <w:rsid w:val="00D43039"/>
    <w:rsid w:val="00D43E31"/>
    <w:rsid w:val="00D44138"/>
    <w:rsid w:val="00D45C16"/>
    <w:rsid w:val="00D46064"/>
    <w:rsid w:val="00D4681B"/>
    <w:rsid w:val="00D4683A"/>
    <w:rsid w:val="00D46A1A"/>
    <w:rsid w:val="00D475DA"/>
    <w:rsid w:val="00D50158"/>
    <w:rsid w:val="00D51A3A"/>
    <w:rsid w:val="00D51B58"/>
    <w:rsid w:val="00D51D85"/>
    <w:rsid w:val="00D5226C"/>
    <w:rsid w:val="00D53A8C"/>
    <w:rsid w:val="00D53E31"/>
    <w:rsid w:val="00D53EB6"/>
    <w:rsid w:val="00D543C6"/>
    <w:rsid w:val="00D57EC8"/>
    <w:rsid w:val="00D612CB"/>
    <w:rsid w:val="00D61B9E"/>
    <w:rsid w:val="00D62445"/>
    <w:rsid w:val="00D62565"/>
    <w:rsid w:val="00D636AD"/>
    <w:rsid w:val="00D64579"/>
    <w:rsid w:val="00D645ED"/>
    <w:rsid w:val="00D64FDD"/>
    <w:rsid w:val="00D657F1"/>
    <w:rsid w:val="00D65B32"/>
    <w:rsid w:val="00D670FD"/>
    <w:rsid w:val="00D70E27"/>
    <w:rsid w:val="00D71134"/>
    <w:rsid w:val="00D73630"/>
    <w:rsid w:val="00D75AD1"/>
    <w:rsid w:val="00D77512"/>
    <w:rsid w:val="00D776EB"/>
    <w:rsid w:val="00D80695"/>
    <w:rsid w:val="00D807BF"/>
    <w:rsid w:val="00D80826"/>
    <w:rsid w:val="00D80DEF"/>
    <w:rsid w:val="00D81007"/>
    <w:rsid w:val="00D81353"/>
    <w:rsid w:val="00D82988"/>
    <w:rsid w:val="00D82AE6"/>
    <w:rsid w:val="00D838FF"/>
    <w:rsid w:val="00D84221"/>
    <w:rsid w:val="00D85093"/>
    <w:rsid w:val="00D85131"/>
    <w:rsid w:val="00D85B36"/>
    <w:rsid w:val="00D85F04"/>
    <w:rsid w:val="00D86CD5"/>
    <w:rsid w:val="00D8754C"/>
    <w:rsid w:val="00D87C7A"/>
    <w:rsid w:val="00D900A2"/>
    <w:rsid w:val="00D9068D"/>
    <w:rsid w:val="00D90928"/>
    <w:rsid w:val="00D91A10"/>
    <w:rsid w:val="00D91D2F"/>
    <w:rsid w:val="00D91EA4"/>
    <w:rsid w:val="00D92BA5"/>
    <w:rsid w:val="00D92CEF"/>
    <w:rsid w:val="00D9355E"/>
    <w:rsid w:val="00D94FCD"/>
    <w:rsid w:val="00D95B5C"/>
    <w:rsid w:val="00D96AED"/>
    <w:rsid w:val="00D96C88"/>
    <w:rsid w:val="00D97541"/>
    <w:rsid w:val="00D97553"/>
    <w:rsid w:val="00D97B75"/>
    <w:rsid w:val="00DA12C2"/>
    <w:rsid w:val="00DA160E"/>
    <w:rsid w:val="00DA1931"/>
    <w:rsid w:val="00DA2FC2"/>
    <w:rsid w:val="00DA33D0"/>
    <w:rsid w:val="00DA416D"/>
    <w:rsid w:val="00DA42FC"/>
    <w:rsid w:val="00DA4D02"/>
    <w:rsid w:val="00DA639C"/>
    <w:rsid w:val="00DB05D9"/>
    <w:rsid w:val="00DB160F"/>
    <w:rsid w:val="00DB1626"/>
    <w:rsid w:val="00DB271F"/>
    <w:rsid w:val="00DB2DB0"/>
    <w:rsid w:val="00DB2DF0"/>
    <w:rsid w:val="00DB5252"/>
    <w:rsid w:val="00DB65E9"/>
    <w:rsid w:val="00DB6D46"/>
    <w:rsid w:val="00DC01A9"/>
    <w:rsid w:val="00DC177B"/>
    <w:rsid w:val="00DC370E"/>
    <w:rsid w:val="00DC4E89"/>
    <w:rsid w:val="00DC5096"/>
    <w:rsid w:val="00DC54A6"/>
    <w:rsid w:val="00DC572D"/>
    <w:rsid w:val="00DC6460"/>
    <w:rsid w:val="00DC7B74"/>
    <w:rsid w:val="00DC7BEB"/>
    <w:rsid w:val="00DC7CC5"/>
    <w:rsid w:val="00DC7CD1"/>
    <w:rsid w:val="00DC7E86"/>
    <w:rsid w:val="00DD24A2"/>
    <w:rsid w:val="00DD4C9A"/>
    <w:rsid w:val="00DD4FF4"/>
    <w:rsid w:val="00DD6227"/>
    <w:rsid w:val="00DD6246"/>
    <w:rsid w:val="00DD643C"/>
    <w:rsid w:val="00DD6829"/>
    <w:rsid w:val="00DD6A58"/>
    <w:rsid w:val="00DD7AE9"/>
    <w:rsid w:val="00DD7D24"/>
    <w:rsid w:val="00DE0C92"/>
    <w:rsid w:val="00DE14CC"/>
    <w:rsid w:val="00DE230C"/>
    <w:rsid w:val="00DE592F"/>
    <w:rsid w:val="00DE69AF"/>
    <w:rsid w:val="00DE7BFC"/>
    <w:rsid w:val="00DF011E"/>
    <w:rsid w:val="00DF068E"/>
    <w:rsid w:val="00DF08B8"/>
    <w:rsid w:val="00DF1947"/>
    <w:rsid w:val="00DF2BA8"/>
    <w:rsid w:val="00DF44EB"/>
    <w:rsid w:val="00DF5910"/>
    <w:rsid w:val="00DF6502"/>
    <w:rsid w:val="00DF72E9"/>
    <w:rsid w:val="00DF7975"/>
    <w:rsid w:val="00E0003D"/>
    <w:rsid w:val="00E02863"/>
    <w:rsid w:val="00E036C9"/>
    <w:rsid w:val="00E067D9"/>
    <w:rsid w:val="00E06DEB"/>
    <w:rsid w:val="00E07D3B"/>
    <w:rsid w:val="00E10EA5"/>
    <w:rsid w:val="00E1242F"/>
    <w:rsid w:val="00E142CC"/>
    <w:rsid w:val="00E145EA"/>
    <w:rsid w:val="00E150FB"/>
    <w:rsid w:val="00E20553"/>
    <w:rsid w:val="00E212A4"/>
    <w:rsid w:val="00E21615"/>
    <w:rsid w:val="00E21ADB"/>
    <w:rsid w:val="00E21D0F"/>
    <w:rsid w:val="00E22D4E"/>
    <w:rsid w:val="00E23712"/>
    <w:rsid w:val="00E2436D"/>
    <w:rsid w:val="00E24649"/>
    <w:rsid w:val="00E247A5"/>
    <w:rsid w:val="00E24C3B"/>
    <w:rsid w:val="00E253B9"/>
    <w:rsid w:val="00E25556"/>
    <w:rsid w:val="00E25F41"/>
    <w:rsid w:val="00E26B70"/>
    <w:rsid w:val="00E27752"/>
    <w:rsid w:val="00E3127C"/>
    <w:rsid w:val="00E32001"/>
    <w:rsid w:val="00E33B02"/>
    <w:rsid w:val="00E340C8"/>
    <w:rsid w:val="00E34117"/>
    <w:rsid w:val="00E3453D"/>
    <w:rsid w:val="00E348F5"/>
    <w:rsid w:val="00E3521A"/>
    <w:rsid w:val="00E35789"/>
    <w:rsid w:val="00E3720A"/>
    <w:rsid w:val="00E3730A"/>
    <w:rsid w:val="00E40B2C"/>
    <w:rsid w:val="00E411B1"/>
    <w:rsid w:val="00E41D76"/>
    <w:rsid w:val="00E41DC8"/>
    <w:rsid w:val="00E42DCB"/>
    <w:rsid w:val="00E433CD"/>
    <w:rsid w:val="00E43A1C"/>
    <w:rsid w:val="00E43B95"/>
    <w:rsid w:val="00E43D6D"/>
    <w:rsid w:val="00E45441"/>
    <w:rsid w:val="00E45B2E"/>
    <w:rsid w:val="00E45BE1"/>
    <w:rsid w:val="00E463C0"/>
    <w:rsid w:val="00E46DD6"/>
    <w:rsid w:val="00E4761B"/>
    <w:rsid w:val="00E507BF"/>
    <w:rsid w:val="00E50BDD"/>
    <w:rsid w:val="00E50E66"/>
    <w:rsid w:val="00E53249"/>
    <w:rsid w:val="00E54C58"/>
    <w:rsid w:val="00E557DD"/>
    <w:rsid w:val="00E558AD"/>
    <w:rsid w:val="00E560AD"/>
    <w:rsid w:val="00E56518"/>
    <w:rsid w:val="00E56DB0"/>
    <w:rsid w:val="00E5701B"/>
    <w:rsid w:val="00E57560"/>
    <w:rsid w:val="00E60C44"/>
    <w:rsid w:val="00E60DED"/>
    <w:rsid w:val="00E60F0F"/>
    <w:rsid w:val="00E61CCB"/>
    <w:rsid w:val="00E62450"/>
    <w:rsid w:val="00E64B3C"/>
    <w:rsid w:val="00E64D62"/>
    <w:rsid w:val="00E678A8"/>
    <w:rsid w:val="00E70D26"/>
    <w:rsid w:val="00E70D44"/>
    <w:rsid w:val="00E71871"/>
    <w:rsid w:val="00E72BB7"/>
    <w:rsid w:val="00E72E60"/>
    <w:rsid w:val="00E750EE"/>
    <w:rsid w:val="00E7544C"/>
    <w:rsid w:val="00E754F7"/>
    <w:rsid w:val="00E76CF4"/>
    <w:rsid w:val="00E76FEC"/>
    <w:rsid w:val="00E810A8"/>
    <w:rsid w:val="00E814C5"/>
    <w:rsid w:val="00E81853"/>
    <w:rsid w:val="00E81AC6"/>
    <w:rsid w:val="00E82537"/>
    <w:rsid w:val="00E8315C"/>
    <w:rsid w:val="00E84B7F"/>
    <w:rsid w:val="00E84C5D"/>
    <w:rsid w:val="00E852E5"/>
    <w:rsid w:val="00E86023"/>
    <w:rsid w:val="00E86319"/>
    <w:rsid w:val="00E911F4"/>
    <w:rsid w:val="00E9126E"/>
    <w:rsid w:val="00E91DB2"/>
    <w:rsid w:val="00E92D15"/>
    <w:rsid w:val="00E945F4"/>
    <w:rsid w:val="00E9479B"/>
    <w:rsid w:val="00E95707"/>
    <w:rsid w:val="00E95DF2"/>
    <w:rsid w:val="00E96391"/>
    <w:rsid w:val="00E96E17"/>
    <w:rsid w:val="00E96FAD"/>
    <w:rsid w:val="00EA007B"/>
    <w:rsid w:val="00EA0A5E"/>
    <w:rsid w:val="00EA0E83"/>
    <w:rsid w:val="00EA1301"/>
    <w:rsid w:val="00EA1690"/>
    <w:rsid w:val="00EA1905"/>
    <w:rsid w:val="00EA27E9"/>
    <w:rsid w:val="00EA410F"/>
    <w:rsid w:val="00EA4CE9"/>
    <w:rsid w:val="00EA5902"/>
    <w:rsid w:val="00EA7310"/>
    <w:rsid w:val="00EA7C3D"/>
    <w:rsid w:val="00EA7EC1"/>
    <w:rsid w:val="00EB05EF"/>
    <w:rsid w:val="00EB117E"/>
    <w:rsid w:val="00EB1DFB"/>
    <w:rsid w:val="00EB230B"/>
    <w:rsid w:val="00EB2C8A"/>
    <w:rsid w:val="00EB3D02"/>
    <w:rsid w:val="00EB4325"/>
    <w:rsid w:val="00EB4D67"/>
    <w:rsid w:val="00EB72F3"/>
    <w:rsid w:val="00EC01A7"/>
    <w:rsid w:val="00EC6AAC"/>
    <w:rsid w:val="00EC6FA7"/>
    <w:rsid w:val="00EC6FAA"/>
    <w:rsid w:val="00EC7644"/>
    <w:rsid w:val="00EC7D44"/>
    <w:rsid w:val="00EC7E43"/>
    <w:rsid w:val="00ED0C3F"/>
    <w:rsid w:val="00ED0DDF"/>
    <w:rsid w:val="00ED1B31"/>
    <w:rsid w:val="00ED2201"/>
    <w:rsid w:val="00ED2D32"/>
    <w:rsid w:val="00ED3D71"/>
    <w:rsid w:val="00ED4F72"/>
    <w:rsid w:val="00ED572A"/>
    <w:rsid w:val="00ED5BBB"/>
    <w:rsid w:val="00ED7AB4"/>
    <w:rsid w:val="00ED7ADC"/>
    <w:rsid w:val="00ED7C6D"/>
    <w:rsid w:val="00ED7FAF"/>
    <w:rsid w:val="00EE2B2E"/>
    <w:rsid w:val="00EE457E"/>
    <w:rsid w:val="00EE5636"/>
    <w:rsid w:val="00EE63B6"/>
    <w:rsid w:val="00EE759A"/>
    <w:rsid w:val="00EF09D4"/>
    <w:rsid w:val="00EF13D4"/>
    <w:rsid w:val="00EF16EA"/>
    <w:rsid w:val="00EF16F9"/>
    <w:rsid w:val="00EF1925"/>
    <w:rsid w:val="00EF2264"/>
    <w:rsid w:val="00EF2889"/>
    <w:rsid w:val="00EF2F98"/>
    <w:rsid w:val="00EF2FB3"/>
    <w:rsid w:val="00EF329D"/>
    <w:rsid w:val="00EF34DD"/>
    <w:rsid w:val="00EF39DC"/>
    <w:rsid w:val="00EF435A"/>
    <w:rsid w:val="00EF61EB"/>
    <w:rsid w:val="00F00727"/>
    <w:rsid w:val="00F03189"/>
    <w:rsid w:val="00F03D61"/>
    <w:rsid w:val="00F03D84"/>
    <w:rsid w:val="00F0436C"/>
    <w:rsid w:val="00F05855"/>
    <w:rsid w:val="00F05EC2"/>
    <w:rsid w:val="00F0739F"/>
    <w:rsid w:val="00F10012"/>
    <w:rsid w:val="00F10CE6"/>
    <w:rsid w:val="00F11687"/>
    <w:rsid w:val="00F11EBC"/>
    <w:rsid w:val="00F1497F"/>
    <w:rsid w:val="00F1574B"/>
    <w:rsid w:val="00F17B99"/>
    <w:rsid w:val="00F21029"/>
    <w:rsid w:val="00F216C6"/>
    <w:rsid w:val="00F21CFB"/>
    <w:rsid w:val="00F2281E"/>
    <w:rsid w:val="00F23276"/>
    <w:rsid w:val="00F2331A"/>
    <w:rsid w:val="00F23F9F"/>
    <w:rsid w:val="00F2484F"/>
    <w:rsid w:val="00F24D70"/>
    <w:rsid w:val="00F26768"/>
    <w:rsid w:val="00F27EF5"/>
    <w:rsid w:val="00F30B6B"/>
    <w:rsid w:val="00F310EA"/>
    <w:rsid w:val="00F329AB"/>
    <w:rsid w:val="00F347AC"/>
    <w:rsid w:val="00F36C03"/>
    <w:rsid w:val="00F40115"/>
    <w:rsid w:val="00F407C6"/>
    <w:rsid w:val="00F41184"/>
    <w:rsid w:val="00F418C7"/>
    <w:rsid w:val="00F41CD8"/>
    <w:rsid w:val="00F4240D"/>
    <w:rsid w:val="00F42A49"/>
    <w:rsid w:val="00F43094"/>
    <w:rsid w:val="00F441D0"/>
    <w:rsid w:val="00F44E4B"/>
    <w:rsid w:val="00F450B4"/>
    <w:rsid w:val="00F450C0"/>
    <w:rsid w:val="00F45EAB"/>
    <w:rsid w:val="00F46768"/>
    <w:rsid w:val="00F5014D"/>
    <w:rsid w:val="00F508B9"/>
    <w:rsid w:val="00F50D81"/>
    <w:rsid w:val="00F518AE"/>
    <w:rsid w:val="00F51C3F"/>
    <w:rsid w:val="00F51D4D"/>
    <w:rsid w:val="00F530A8"/>
    <w:rsid w:val="00F546FA"/>
    <w:rsid w:val="00F55B1B"/>
    <w:rsid w:val="00F560DD"/>
    <w:rsid w:val="00F57D81"/>
    <w:rsid w:val="00F602FA"/>
    <w:rsid w:val="00F60E11"/>
    <w:rsid w:val="00F63C36"/>
    <w:rsid w:val="00F6609D"/>
    <w:rsid w:val="00F66BD3"/>
    <w:rsid w:val="00F67173"/>
    <w:rsid w:val="00F70765"/>
    <w:rsid w:val="00F70B6B"/>
    <w:rsid w:val="00F73613"/>
    <w:rsid w:val="00F74630"/>
    <w:rsid w:val="00F756E3"/>
    <w:rsid w:val="00F75879"/>
    <w:rsid w:val="00F762D2"/>
    <w:rsid w:val="00F7771B"/>
    <w:rsid w:val="00F821B2"/>
    <w:rsid w:val="00F82404"/>
    <w:rsid w:val="00F826D1"/>
    <w:rsid w:val="00F82EF7"/>
    <w:rsid w:val="00F858BF"/>
    <w:rsid w:val="00F87537"/>
    <w:rsid w:val="00F87766"/>
    <w:rsid w:val="00F879A7"/>
    <w:rsid w:val="00F902AF"/>
    <w:rsid w:val="00F903F9"/>
    <w:rsid w:val="00F90BCD"/>
    <w:rsid w:val="00F912C7"/>
    <w:rsid w:val="00F914CB"/>
    <w:rsid w:val="00F918EB"/>
    <w:rsid w:val="00F91A26"/>
    <w:rsid w:val="00F92F53"/>
    <w:rsid w:val="00F94272"/>
    <w:rsid w:val="00F942FB"/>
    <w:rsid w:val="00F95308"/>
    <w:rsid w:val="00F96A92"/>
    <w:rsid w:val="00F970B6"/>
    <w:rsid w:val="00F971B6"/>
    <w:rsid w:val="00F9738B"/>
    <w:rsid w:val="00FA08B7"/>
    <w:rsid w:val="00FA1634"/>
    <w:rsid w:val="00FA1663"/>
    <w:rsid w:val="00FA1B51"/>
    <w:rsid w:val="00FA3DD8"/>
    <w:rsid w:val="00FA4179"/>
    <w:rsid w:val="00FA42B0"/>
    <w:rsid w:val="00FA490E"/>
    <w:rsid w:val="00FA4FEF"/>
    <w:rsid w:val="00FA5744"/>
    <w:rsid w:val="00FA7586"/>
    <w:rsid w:val="00FA7C6D"/>
    <w:rsid w:val="00FA7D8F"/>
    <w:rsid w:val="00FB0891"/>
    <w:rsid w:val="00FB0A28"/>
    <w:rsid w:val="00FB0E63"/>
    <w:rsid w:val="00FB1BAB"/>
    <w:rsid w:val="00FB1EEB"/>
    <w:rsid w:val="00FB2129"/>
    <w:rsid w:val="00FB55AA"/>
    <w:rsid w:val="00FB5793"/>
    <w:rsid w:val="00FB6A0C"/>
    <w:rsid w:val="00FB75C3"/>
    <w:rsid w:val="00FC03C7"/>
    <w:rsid w:val="00FC09CC"/>
    <w:rsid w:val="00FC1C27"/>
    <w:rsid w:val="00FC2601"/>
    <w:rsid w:val="00FC3AAE"/>
    <w:rsid w:val="00FC6385"/>
    <w:rsid w:val="00FC68CD"/>
    <w:rsid w:val="00FC7E65"/>
    <w:rsid w:val="00FD07E0"/>
    <w:rsid w:val="00FD094C"/>
    <w:rsid w:val="00FD0A8A"/>
    <w:rsid w:val="00FD106F"/>
    <w:rsid w:val="00FD1564"/>
    <w:rsid w:val="00FD3BA7"/>
    <w:rsid w:val="00FD4C65"/>
    <w:rsid w:val="00FD4D43"/>
    <w:rsid w:val="00FD4F5D"/>
    <w:rsid w:val="00FD5962"/>
    <w:rsid w:val="00FD7B30"/>
    <w:rsid w:val="00FE0AA6"/>
    <w:rsid w:val="00FE1634"/>
    <w:rsid w:val="00FE222C"/>
    <w:rsid w:val="00FE225A"/>
    <w:rsid w:val="00FE2F80"/>
    <w:rsid w:val="00FE43BD"/>
    <w:rsid w:val="00FE6B25"/>
    <w:rsid w:val="00FE709E"/>
    <w:rsid w:val="00FE7819"/>
    <w:rsid w:val="00FF0087"/>
    <w:rsid w:val="00FF0DB0"/>
    <w:rsid w:val="00FF1104"/>
    <w:rsid w:val="00FF19F5"/>
    <w:rsid w:val="00FF1F31"/>
    <w:rsid w:val="00FF2DA3"/>
    <w:rsid w:val="00FF2FD9"/>
    <w:rsid w:val="00FF425B"/>
    <w:rsid w:val="00FF55D7"/>
    <w:rsid w:val="00FF5A7A"/>
    <w:rsid w:val="00FF6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6EFFD01-0201-422F-929E-B81593628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63C0"/>
    <w:pPr>
      <w:spacing w:line="360" w:lineRule="auto"/>
      <w:ind w:firstLine="709"/>
      <w:jc w:val="both"/>
    </w:pPr>
    <w:rPr>
      <w:sz w:val="28"/>
    </w:rPr>
  </w:style>
  <w:style w:type="paragraph" w:styleId="1">
    <w:name w:val="heading 1"/>
    <w:basedOn w:val="a0"/>
    <w:next w:val="a0"/>
    <w:link w:val="10"/>
    <w:qFormat/>
    <w:rsid w:val="003C7954"/>
    <w:pPr>
      <w:spacing w:line="240" w:lineRule="auto"/>
      <w:ind w:firstLine="0"/>
      <w:jc w:val="center"/>
      <w:outlineLvl w:val="0"/>
    </w:pPr>
    <w:rPr>
      <w:b/>
      <w:caps/>
      <w:spacing w:val="60"/>
      <w:szCs w:val="28"/>
      <w:lang w:val="x-none" w:eastAsia="x-none"/>
    </w:rPr>
  </w:style>
  <w:style w:type="paragraph" w:styleId="20">
    <w:name w:val="heading 2"/>
    <w:basedOn w:val="a0"/>
    <w:next w:val="a0"/>
    <w:link w:val="21"/>
    <w:qFormat/>
    <w:rsid w:val="003C7954"/>
    <w:pPr>
      <w:spacing w:line="240" w:lineRule="auto"/>
      <w:ind w:firstLine="0"/>
      <w:jc w:val="center"/>
      <w:outlineLvl w:val="1"/>
    </w:pPr>
    <w:rPr>
      <w:b/>
      <w:caps/>
      <w:snapToGrid w:val="0"/>
      <w:szCs w:val="28"/>
    </w:rPr>
  </w:style>
  <w:style w:type="paragraph" w:styleId="30">
    <w:name w:val="heading 3"/>
    <w:basedOn w:val="a0"/>
    <w:next w:val="a0"/>
    <w:link w:val="31"/>
    <w:qFormat/>
    <w:rsid w:val="003C7954"/>
    <w:pPr>
      <w:spacing w:line="240" w:lineRule="auto"/>
      <w:ind w:firstLine="0"/>
      <w:jc w:val="center"/>
      <w:outlineLvl w:val="2"/>
    </w:pPr>
    <w:rPr>
      <w:b/>
      <w:snapToGrid w:val="0"/>
      <w:szCs w:val="28"/>
      <w:lang w:val="x-none" w:eastAsia="x-none"/>
    </w:rPr>
  </w:style>
  <w:style w:type="paragraph" w:styleId="4">
    <w:name w:val="heading 4"/>
    <w:basedOn w:val="a0"/>
    <w:next w:val="a0"/>
    <w:link w:val="40"/>
    <w:qFormat/>
    <w:rsid w:val="003C7954"/>
    <w:pPr>
      <w:keepNext/>
      <w:outlineLvl w:val="3"/>
    </w:pPr>
    <w:rPr>
      <w:b/>
      <w:sz w:val="32"/>
      <w:lang w:val="x-none" w:eastAsia="x-none"/>
    </w:rPr>
  </w:style>
  <w:style w:type="paragraph" w:styleId="5">
    <w:name w:val="heading 5"/>
    <w:basedOn w:val="a0"/>
    <w:next w:val="a0"/>
    <w:link w:val="50"/>
    <w:qFormat/>
    <w:rsid w:val="003C7954"/>
    <w:pPr>
      <w:keepNext/>
      <w:jc w:val="center"/>
      <w:outlineLvl w:val="4"/>
    </w:pPr>
    <w:rPr>
      <w:snapToGrid w:val="0"/>
      <w:color w:val="000000"/>
      <w:lang w:val="x-none" w:eastAsia="x-none"/>
    </w:rPr>
  </w:style>
  <w:style w:type="paragraph" w:styleId="6">
    <w:name w:val="heading 6"/>
    <w:basedOn w:val="a0"/>
    <w:next w:val="a0"/>
    <w:link w:val="60"/>
    <w:qFormat/>
    <w:rsid w:val="003C7954"/>
    <w:pPr>
      <w:keepNext/>
      <w:widowControl w:val="0"/>
      <w:outlineLvl w:val="5"/>
    </w:pPr>
    <w:rPr>
      <w:snapToGrid w:val="0"/>
      <w:color w:val="FF0000"/>
      <w:lang w:val="x-none" w:eastAsia="x-none"/>
    </w:rPr>
  </w:style>
  <w:style w:type="paragraph" w:styleId="7">
    <w:name w:val="heading 7"/>
    <w:basedOn w:val="a0"/>
    <w:next w:val="a0"/>
    <w:link w:val="70"/>
    <w:qFormat/>
    <w:rsid w:val="003C7954"/>
    <w:pPr>
      <w:keepNext/>
      <w:widowControl w:val="0"/>
      <w:outlineLvl w:val="6"/>
    </w:pPr>
    <w:rPr>
      <w:snapToGrid w:val="0"/>
      <w:lang w:val="x-none" w:eastAsia="x-none"/>
    </w:rPr>
  </w:style>
  <w:style w:type="paragraph" w:styleId="8">
    <w:name w:val="heading 8"/>
    <w:basedOn w:val="a0"/>
    <w:next w:val="a0"/>
    <w:link w:val="80"/>
    <w:qFormat/>
    <w:rsid w:val="003C7954"/>
    <w:pPr>
      <w:keepNext/>
      <w:widowControl w:val="0"/>
      <w:jc w:val="center"/>
      <w:outlineLvl w:val="7"/>
    </w:pPr>
    <w:rPr>
      <w:snapToGrid w:val="0"/>
      <w:color w:val="FF0000"/>
      <w:lang w:val="x-none" w:eastAsia="x-none"/>
    </w:rPr>
  </w:style>
  <w:style w:type="paragraph" w:styleId="9">
    <w:name w:val="heading 9"/>
    <w:basedOn w:val="a0"/>
    <w:next w:val="a0"/>
    <w:link w:val="90"/>
    <w:qFormat/>
    <w:rsid w:val="003C7954"/>
    <w:pPr>
      <w:keepNext/>
      <w:widowControl w:val="0"/>
      <w:jc w:val="center"/>
      <w:outlineLvl w:val="8"/>
    </w:pPr>
    <w:rPr>
      <w:snapToGrid w:val="0"/>
      <w:lang w:val="x-none" w:eastAsia="x-none"/>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21">
    <w:name w:val="Заголовок 2 Знак"/>
    <w:link w:val="20"/>
    <w:rsid w:val="003C7954"/>
    <w:rPr>
      <w:b/>
      <w:caps/>
      <w:snapToGrid w:val="0"/>
      <w:sz w:val="28"/>
      <w:szCs w:val="28"/>
      <w:lang w:val="ru-RU" w:eastAsia="ru-RU" w:bidi="ar-SA"/>
    </w:rPr>
  </w:style>
  <w:style w:type="paragraph" w:customStyle="1" w:styleId="Char">
    <w:name w:val="Char Знак Знак Знак Знак Знак Знак"/>
    <w:basedOn w:val="a0"/>
    <w:rsid w:val="003C7954"/>
    <w:pPr>
      <w:widowControl w:val="0"/>
      <w:adjustRightInd w:val="0"/>
      <w:spacing w:after="160" w:line="240" w:lineRule="exact"/>
      <w:ind w:firstLine="0"/>
      <w:jc w:val="right"/>
    </w:pPr>
    <w:rPr>
      <w:szCs w:val="28"/>
      <w:lang w:eastAsia="en-US"/>
    </w:rPr>
  </w:style>
  <w:style w:type="paragraph" w:customStyle="1" w:styleId="22">
    <w:name w:val="Стиль Заголовок 2 + Авто все прописные"/>
    <w:basedOn w:val="20"/>
    <w:link w:val="23"/>
    <w:rsid w:val="003C7954"/>
  </w:style>
  <w:style w:type="character" w:customStyle="1" w:styleId="23">
    <w:name w:val="Стиль Заголовок 2 + Авто все прописные Знак"/>
    <w:basedOn w:val="21"/>
    <w:link w:val="22"/>
    <w:rsid w:val="003C7954"/>
    <w:rPr>
      <w:b/>
      <w:caps/>
      <w:snapToGrid w:val="0"/>
      <w:sz w:val="28"/>
      <w:szCs w:val="28"/>
      <w:lang w:val="ru-RU" w:eastAsia="ru-RU" w:bidi="ar-SA"/>
    </w:rPr>
  </w:style>
  <w:style w:type="paragraph" w:styleId="a4">
    <w:name w:val="Body Text Indent"/>
    <w:basedOn w:val="a0"/>
    <w:link w:val="a5"/>
    <w:rsid w:val="003C7954"/>
    <w:pPr>
      <w:widowControl w:val="0"/>
      <w:ind w:firstLine="220"/>
    </w:pPr>
    <w:rPr>
      <w:snapToGrid w:val="0"/>
      <w:sz w:val="24"/>
    </w:rPr>
  </w:style>
  <w:style w:type="character" w:customStyle="1" w:styleId="a5">
    <w:name w:val="Основной текст с отступом Знак"/>
    <w:link w:val="a4"/>
    <w:rsid w:val="003C7954"/>
    <w:rPr>
      <w:snapToGrid w:val="0"/>
      <w:sz w:val="24"/>
      <w:lang w:val="ru-RU" w:eastAsia="ru-RU" w:bidi="ar-SA"/>
    </w:rPr>
  </w:style>
  <w:style w:type="paragraph" w:styleId="24">
    <w:name w:val="Body Text Indent 2"/>
    <w:basedOn w:val="a0"/>
    <w:link w:val="25"/>
    <w:rsid w:val="003C7954"/>
    <w:pPr>
      <w:widowControl w:val="0"/>
      <w:ind w:firstLine="488"/>
    </w:pPr>
    <w:rPr>
      <w:snapToGrid w:val="0"/>
      <w:color w:val="000000"/>
      <w:lang w:val="x-none" w:eastAsia="x-none"/>
    </w:rPr>
  </w:style>
  <w:style w:type="paragraph" w:styleId="a6">
    <w:name w:val="header"/>
    <w:basedOn w:val="a0"/>
    <w:link w:val="a7"/>
    <w:uiPriority w:val="99"/>
    <w:rsid w:val="003C7954"/>
    <w:pPr>
      <w:spacing w:after="120"/>
      <w:ind w:firstLine="0"/>
      <w:jc w:val="center"/>
    </w:pPr>
  </w:style>
  <w:style w:type="character" w:customStyle="1" w:styleId="a7">
    <w:name w:val="Верхний колонтитул Знак"/>
    <w:link w:val="a6"/>
    <w:uiPriority w:val="99"/>
    <w:rsid w:val="003C7954"/>
    <w:rPr>
      <w:sz w:val="28"/>
      <w:lang w:val="ru-RU" w:eastAsia="ru-RU" w:bidi="ar-SA"/>
    </w:rPr>
  </w:style>
  <w:style w:type="character" w:styleId="a8">
    <w:name w:val="page number"/>
    <w:rsid w:val="003C7954"/>
    <w:rPr>
      <w:sz w:val="28"/>
      <w:szCs w:val="28"/>
      <w:lang w:val="ru-RU" w:eastAsia="en-US" w:bidi="ar-SA"/>
    </w:rPr>
  </w:style>
  <w:style w:type="paragraph" w:styleId="32">
    <w:name w:val="Body Text Indent 3"/>
    <w:basedOn w:val="a0"/>
    <w:link w:val="33"/>
    <w:rsid w:val="003C7954"/>
    <w:pPr>
      <w:widowControl w:val="0"/>
    </w:pPr>
    <w:rPr>
      <w:snapToGrid w:val="0"/>
      <w:lang w:val="x-none" w:eastAsia="x-none"/>
    </w:rPr>
  </w:style>
  <w:style w:type="paragraph" w:styleId="a9">
    <w:name w:val="Body Text"/>
    <w:basedOn w:val="a0"/>
    <w:link w:val="aa"/>
    <w:rsid w:val="003C7954"/>
  </w:style>
  <w:style w:type="character" w:customStyle="1" w:styleId="aa">
    <w:name w:val="Основной текст Знак"/>
    <w:link w:val="a9"/>
    <w:rsid w:val="003C7954"/>
    <w:rPr>
      <w:sz w:val="28"/>
      <w:lang w:val="ru-RU" w:eastAsia="ru-RU" w:bidi="ar-SA"/>
    </w:rPr>
  </w:style>
  <w:style w:type="paragraph" w:styleId="26">
    <w:name w:val="Body Text 2"/>
    <w:basedOn w:val="a0"/>
    <w:link w:val="27"/>
    <w:rsid w:val="003C7954"/>
    <w:rPr>
      <w:rFonts w:ascii="Arial" w:hAnsi="Arial"/>
      <w:color w:val="FF0000"/>
      <w:lang w:val="x-none" w:eastAsia="x-none"/>
    </w:rPr>
  </w:style>
  <w:style w:type="paragraph" w:styleId="34">
    <w:name w:val="Body Text 3"/>
    <w:aliases w:val="Основной 4 надпись"/>
    <w:basedOn w:val="a0"/>
    <w:link w:val="35"/>
    <w:rsid w:val="003C7954"/>
    <w:pPr>
      <w:widowControl w:val="0"/>
      <w:jc w:val="center"/>
    </w:pPr>
    <w:rPr>
      <w:b/>
      <w:snapToGrid w:val="0"/>
      <w:color w:val="FF0000"/>
      <w:lang w:val="x-none" w:eastAsia="x-none"/>
    </w:rPr>
  </w:style>
  <w:style w:type="paragraph" w:styleId="ab">
    <w:name w:val="Название"/>
    <w:basedOn w:val="a0"/>
    <w:link w:val="ac"/>
    <w:qFormat/>
    <w:rsid w:val="003C7954"/>
    <w:pPr>
      <w:jc w:val="center"/>
    </w:pPr>
    <w:rPr>
      <w:lang w:val="x-none" w:eastAsia="x-none"/>
    </w:rPr>
  </w:style>
  <w:style w:type="paragraph" w:styleId="ad">
    <w:name w:val="Subtitle"/>
    <w:basedOn w:val="a0"/>
    <w:link w:val="ae"/>
    <w:qFormat/>
    <w:rsid w:val="003C7954"/>
    <w:pPr>
      <w:jc w:val="center"/>
    </w:pPr>
    <w:rPr>
      <w:lang w:val="x-none" w:eastAsia="x-none"/>
    </w:rPr>
  </w:style>
  <w:style w:type="paragraph" w:styleId="af">
    <w:name w:val="footnote text"/>
    <w:basedOn w:val="a0"/>
    <w:link w:val="af0"/>
    <w:semiHidden/>
    <w:rsid w:val="003C7954"/>
    <w:pPr>
      <w:spacing w:line="240" w:lineRule="auto"/>
      <w:ind w:firstLine="0"/>
    </w:pPr>
    <w:rPr>
      <w:sz w:val="20"/>
    </w:rPr>
  </w:style>
  <w:style w:type="paragraph" w:styleId="af1">
    <w:name w:val="footer"/>
    <w:basedOn w:val="a0"/>
    <w:link w:val="af2"/>
    <w:uiPriority w:val="99"/>
    <w:rsid w:val="003C7954"/>
    <w:pPr>
      <w:spacing w:line="240" w:lineRule="auto"/>
      <w:ind w:firstLine="0"/>
      <w:jc w:val="center"/>
    </w:pPr>
    <w:rPr>
      <w:szCs w:val="28"/>
      <w:lang w:val="x-none" w:eastAsia="x-none"/>
    </w:rPr>
  </w:style>
  <w:style w:type="paragraph" w:customStyle="1" w:styleId="af3">
    <w:name w:val="ДСП"/>
    <w:basedOn w:val="a0"/>
    <w:rsid w:val="003C7954"/>
    <w:pPr>
      <w:overflowPunct w:val="0"/>
      <w:autoSpaceDE w:val="0"/>
      <w:autoSpaceDN w:val="0"/>
      <w:adjustRightInd w:val="0"/>
      <w:spacing w:line="240" w:lineRule="auto"/>
      <w:ind w:firstLine="0"/>
      <w:jc w:val="center"/>
      <w:textAlignment w:val="baseline"/>
    </w:pPr>
    <w:rPr>
      <w:i/>
      <w:sz w:val="24"/>
      <w:szCs w:val="28"/>
    </w:rPr>
  </w:style>
  <w:style w:type="paragraph" w:customStyle="1" w:styleId="af4">
    <w:name w:val="подпись"/>
    <w:basedOn w:val="a0"/>
    <w:rsid w:val="003C7954"/>
    <w:pPr>
      <w:overflowPunct w:val="0"/>
      <w:autoSpaceDE w:val="0"/>
      <w:autoSpaceDN w:val="0"/>
      <w:adjustRightInd w:val="0"/>
      <w:spacing w:line="240" w:lineRule="auto"/>
      <w:ind w:firstLine="0"/>
      <w:jc w:val="right"/>
      <w:textAlignment w:val="baseline"/>
    </w:pPr>
    <w:rPr>
      <w:szCs w:val="28"/>
    </w:rPr>
  </w:style>
  <w:style w:type="paragraph" w:customStyle="1" w:styleId="11">
    <w:name w:val="Должность1"/>
    <w:basedOn w:val="a0"/>
    <w:rsid w:val="003C7954"/>
    <w:pPr>
      <w:overflowPunct w:val="0"/>
      <w:autoSpaceDE w:val="0"/>
      <w:autoSpaceDN w:val="0"/>
      <w:adjustRightInd w:val="0"/>
      <w:spacing w:line="240" w:lineRule="auto"/>
      <w:ind w:firstLine="0"/>
      <w:jc w:val="left"/>
      <w:textAlignment w:val="baseline"/>
    </w:pPr>
    <w:rPr>
      <w:szCs w:val="28"/>
    </w:rPr>
  </w:style>
  <w:style w:type="paragraph" w:customStyle="1" w:styleId="af5">
    <w:name w:val="На номер"/>
    <w:basedOn w:val="a0"/>
    <w:rsid w:val="003C7954"/>
    <w:pPr>
      <w:overflowPunct w:val="0"/>
      <w:autoSpaceDE w:val="0"/>
      <w:autoSpaceDN w:val="0"/>
      <w:adjustRightInd w:val="0"/>
      <w:spacing w:line="240" w:lineRule="auto"/>
      <w:ind w:firstLine="0"/>
      <w:jc w:val="left"/>
      <w:textAlignment w:val="baseline"/>
    </w:pPr>
    <w:rPr>
      <w:sz w:val="24"/>
      <w:szCs w:val="24"/>
      <w:lang w:val="en-US"/>
    </w:rPr>
  </w:style>
  <w:style w:type="paragraph" w:customStyle="1" w:styleId="af6">
    <w:name w:val="адрес"/>
    <w:basedOn w:val="a0"/>
    <w:rsid w:val="003C7954"/>
    <w:pPr>
      <w:overflowPunct w:val="0"/>
      <w:autoSpaceDE w:val="0"/>
      <w:autoSpaceDN w:val="0"/>
      <w:adjustRightInd w:val="0"/>
      <w:spacing w:line="240" w:lineRule="auto"/>
      <w:ind w:firstLine="0"/>
      <w:jc w:val="center"/>
      <w:textAlignment w:val="baseline"/>
    </w:pPr>
    <w:rPr>
      <w:szCs w:val="28"/>
    </w:rPr>
  </w:style>
  <w:style w:type="paragraph" w:customStyle="1" w:styleId="af7">
    <w:name w:val="уважаемый"/>
    <w:basedOn w:val="a0"/>
    <w:rsid w:val="003C7954"/>
    <w:pPr>
      <w:overflowPunct w:val="0"/>
      <w:autoSpaceDE w:val="0"/>
      <w:autoSpaceDN w:val="0"/>
      <w:adjustRightInd w:val="0"/>
      <w:spacing w:line="240" w:lineRule="auto"/>
      <w:ind w:left="284" w:right="-284" w:firstLine="0"/>
      <w:jc w:val="center"/>
      <w:textAlignment w:val="baseline"/>
    </w:pPr>
    <w:rPr>
      <w:szCs w:val="28"/>
    </w:rPr>
  </w:style>
  <w:style w:type="paragraph" w:customStyle="1" w:styleId="af8">
    <w:name w:val="Должность"/>
    <w:basedOn w:val="a0"/>
    <w:rsid w:val="003C7954"/>
    <w:pPr>
      <w:overflowPunct w:val="0"/>
      <w:autoSpaceDE w:val="0"/>
      <w:autoSpaceDN w:val="0"/>
      <w:adjustRightInd w:val="0"/>
      <w:spacing w:line="240" w:lineRule="auto"/>
      <w:ind w:firstLine="0"/>
      <w:jc w:val="center"/>
      <w:textAlignment w:val="baseline"/>
    </w:pPr>
    <w:rPr>
      <w:szCs w:val="28"/>
    </w:rPr>
  </w:style>
  <w:style w:type="paragraph" w:customStyle="1" w:styleId="af9">
    <w:name w:val="отметка ЭЦП"/>
    <w:basedOn w:val="a0"/>
    <w:rsid w:val="003C7954"/>
    <w:pPr>
      <w:overflowPunct w:val="0"/>
      <w:autoSpaceDE w:val="0"/>
      <w:autoSpaceDN w:val="0"/>
      <w:adjustRightInd w:val="0"/>
      <w:spacing w:line="240" w:lineRule="auto"/>
      <w:ind w:firstLine="0"/>
      <w:jc w:val="center"/>
      <w:textAlignment w:val="baseline"/>
    </w:pPr>
    <w:rPr>
      <w:i/>
      <w:sz w:val="24"/>
      <w:szCs w:val="24"/>
    </w:rPr>
  </w:style>
  <w:style w:type="paragraph" w:customStyle="1" w:styleId="afa">
    <w:name w:val="исполнитель"/>
    <w:basedOn w:val="a0"/>
    <w:rsid w:val="003C7954"/>
    <w:pPr>
      <w:overflowPunct w:val="0"/>
      <w:autoSpaceDE w:val="0"/>
      <w:autoSpaceDN w:val="0"/>
      <w:adjustRightInd w:val="0"/>
      <w:textAlignment w:val="baseline"/>
    </w:pPr>
    <w:rPr>
      <w:sz w:val="24"/>
      <w:szCs w:val="24"/>
    </w:rPr>
  </w:style>
  <w:style w:type="paragraph" w:customStyle="1" w:styleId="110">
    <w:name w:val="Стиль Должность1 + 10 пт По центру"/>
    <w:basedOn w:val="11"/>
    <w:rsid w:val="003C7954"/>
    <w:pPr>
      <w:jc w:val="center"/>
    </w:pPr>
    <w:rPr>
      <w:sz w:val="20"/>
      <w:szCs w:val="20"/>
    </w:rPr>
  </w:style>
  <w:style w:type="paragraph" w:customStyle="1" w:styleId="28">
    <w:name w:val="Стиль Заголовок 2 + полужирный Авто"/>
    <w:basedOn w:val="20"/>
    <w:rsid w:val="003C7954"/>
    <w:pPr>
      <w:outlineLvl w:val="9"/>
    </w:pPr>
    <w:rPr>
      <w:b w:val="0"/>
      <w:bCs/>
      <w:caps w:val="0"/>
    </w:rPr>
  </w:style>
  <w:style w:type="paragraph" w:styleId="afb">
    <w:name w:val="List"/>
    <w:basedOn w:val="a0"/>
    <w:next w:val="a0"/>
    <w:rsid w:val="003C7954"/>
    <w:rPr>
      <w:szCs w:val="28"/>
    </w:rPr>
  </w:style>
  <w:style w:type="paragraph" w:styleId="a">
    <w:name w:val="List Bullet"/>
    <w:basedOn w:val="a0"/>
    <w:next w:val="a0"/>
    <w:rsid w:val="003C7954"/>
    <w:pPr>
      <w:numPr>
        <w:numId w:val="1"/>
      </w:numPr>
      <w:ind w:left="0" w:firstLine="709"/>
    </w:pPr>
    <w:rPr>
      <w:szCs w:val="28"/>
    </w:rPr>
  </w:style>
  <w:style w:type="paragraph" w:styleId="afc">
    <w:name w:val="List Number"/>
    <w:basedOn w:val="a0"/>
    <w:next w:val="a0"/>
    <w:rsid w:val="003C7954"/>
    <w:pPr>
      <w:ind w:firstLine="0"/>
    </w:pPr>
  </w:style>
  <w:style w:type="paragraph" w:styleId="29">
    <w:name w:val="List 2"/>
    <w:basedOn w:val="a0"/>
    <w:next w:val="a0"/>
    <w:rsid w:val="003C7954"/>
    <w:rPr>
      <w:szCs w:val="28"/>
    </w:rPr>
  </w:style>
  <w:style w:type="table" w:styleId="afd">
    <w:name w:val="Table Grid"/>
    <w:basedOn w:val="a2"/>
    <w:rsid w:val="003C7954"/>
    <w:pPr>
      <w:overflowPunct w:val="0"/>
      <w:autoSpaceDE w:val="0"/>
      <w:autoSpaceDN w:val="0"/>
      <w:adjustRightInd w:val="0"/>
      <w:spacing w:line="360" w:lineRule="auto"/>
      <w:ind w:left="284" w:right="-284" w:firstLine="709"/>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1">
    <w:name w:val="List 4"/>
    <w:basedOn w:val="a0"/>
    <w:rsid w:val="003C7954"/>
    <w:rPr>
      <w:szCs w:val="28"/>
    </w:rPr>
  </w:style>
  <w:style w:type="paragraph" w:styleId="51">
    <w:name w:val="List 5"/>
    <w:basedOn w:val="a0"/>
    <w:rsid w:val="003C7954"/>
    <w:pPr>
      <w:spacing w:line="480" w:lineRule="auto"/>
      <w:ind w:firstLine="0"/>
    </w:pPr>
  </w:style>
  <w:style w:type="paragraph" w:styleId="2">
    <w:name w:val="List Bullet 2"/>
    <w:basedOn w:val="a0"/>
    <w:rsid w:val="003C7954"/>
    <w:pPr>
      <w:numPr>
        <w:numId w:val="2"/>
      </w:numPr>
      <w:ind w:left="0" w:firstLine="0"/>
    </w:pPr>
  </w:style>
  <w:style w:type="paragraph" w:styleId="3">
    <w:name w:val="List Bullet 3"/>
    <w:basedOn w:val="a0"/>
    <w:rsid w:val="003C7954"/>
    <w:pPr>
      <w:numPr>
        <w:numId w:val="3"/>
      </w:numPr>
      <w:ind w:left="0" w:firstLine="0"/>
    </w:pPr>
  </w:style>
  <w:style w:type="paragraph" w:customStyle="1" w:styleId="Normal">
    <w:name w:val="Normal"/>
    <w:rsid w:val="003C7954"/>
    <w:pPr>
      <w:widowControl w:val="0"/>
    </w:pPr>
    <w:rPr>
      <w:snapToGrid w:val="0"/>
    </w:rPr>
  </w:style>
  <w:style w:type="paragraph" w:styleId="afe">
    <w:name w:val="Block Text"/>
    <w:basedOn w:val="a0"/>
    <w:rsid w:val="003C7954"/>
    <w:pPr>
      <w:widowControl w:val="0"/>
      <w:spacing w:line="360" w:lineRule="exact"/>
      <w:ind w:left="500" w:right="560" w:firstLine="0"/>
      <w:jc w:val="center"/>
    </w:pPr>
    <w:rPr>
      <w:b/>
      <w:snapToGrid w:val="0"/>
    </w:rPr>
  </w:style>
  <w:style w:type="paragraph" w:customStyle="1" w:styleId="ConsNormal">
    <w:name w:val="ConsNormal"/>
    <w:uiPriority w:val="99"/>
    <w:qFormat/>
    <w:rsid w:val="003C7954"/>
    <w:pPr>
      <w:widowControl w:val="0"/>
      <w:autoSpaceDE w:val="0"/>
      <w:autoSpaceDN w:val="0"/>
      <w:adjustRightInd w:val="0"/>
      <w:ind w:right="19772" w:firstLine="720"/>
    </w:pPr>
    <w:rPr>
      <w:rFonts w:ascii="Arial" w:hAnsi="Arial" w:cs="Arial"/>
      <w:sz w:val="16"/>
      <w:szCs w:val="16"/>
    </w:rPr>
  </w:style>
  <w:style w:type="character" w:styleId="aff">
    <w:name w:val="Hyperlink"/>
    <w:rsid w:val="003C7954"/>
    <w:rPr>
      <w:color w:val="0000FF"/>
      <w:sz w:val="28"/>
      <w:szCs w:val="28"/>
      <w:u w:val="single"/>
      <w:lang w:val="ru-RU" w:eastAsia="en-US" w:bidi="ar-SA"/>
    </w:rPr>
  </w:style>
  <w:style w:type="paragraph" w:customStyle="1" w:styleId="aff0">
    <w:name w:val="Стиль Регламент"/>
    <w:basedOn w:val="a0"/>
    <w:rsid w:val="003C7954"/>
    <w:pPr>
      <w:spacing w:line="360" w:lineRule="atLeast"/>
      <w:ind w:firstLine="720"/>
    </w:pPr>
    <w:rPr>
      <w:rFonts w:ascii="Arial" w:hAnsi="Arial"/>
      <w:sz w:val="24"/>
    </w:rPr>
  </w:style>
  <w:style w:type="paragraph" w:customStyle="1" w:styleId="12">
    <w:name w:val=" Знак1"/>
    <w:basedOn w:val="a0"/>
    <w:rsid w:val="003C7954"/>
    <w:pPr>
      <w:spacing w:line="240" w:lineRule="auto"/>
      <w:ind w:firstLine="0"/>
      <w:jc w:val="left"/>
    </w:pPr>
    <w:rPr>
      <w:rFonts w:ascii="Verdana" w:hAnsi="Verdana" w:cs="Verdana"/>
      <w:sz w:val="20"/>
      <w:lang w:val="en-US" w:eastAsia="en-US"/>
    </w:rPr>
  </w:style>
  <w:style w:type="paragraph" w:customStyle="1" w:styleId="ConsPlusNormal">
    <w:name w:val="ConsPlusNormal"/>
    <w:rsid w:val="003C7954"/>
    <w:pPr>
      <w:widowControl w:val="0"/>
      <w:autoSpaceDE w:val="0"/>
      <w:autoSpaceDN w:val="0"/>
      <w:adjustRightInd w:val="0"/>
      <w:ind w:firstLine="720"/>
    </w:pPr>
    <w:rPr>
      <w:rFonts w:ascii="Arial" w:hAnsi="Arial" w:cs="Arial"/>
    </w:rPr>
  </w:style>
  <w:style w:type="paragraph" w:customStyle="1" w:styleId="13">
    <w:name w:val=" Знак1 Знак Знак Знак Знак Знак Знак Знак Знак Знак Знак Знак Знак Знак Знак Знак Знак Знак Знак"/>
    <w:basedOn w:val="a0"/>
    <w:rsid w:val="003C7954"/>
    <w:pPr>
      <w:spacing w:line="240" w:lineRule="auto"/>
      <w:ind w:firstLine="0"/>
      <w:jc w:val="left"/>
    </w:pPr>
    <w:rPr>
      <w:rFonts w:ascii="Verdana" w:hAnsi="Verdana" w:cs="Verdana"/>
      <w:sz w:val="20"/>
      <w:lang w:val="en-US" w:eastAsia="en-US"/>
    </w:rPr>
  </w:style>
  <w:style w:type="paragraph" w:customStyle="1" w:styleId="aff1">
    <w:name w:val=" Знак"/>
    <w:basedOn w:val="a0"/>
    <w:rsid w:val="003C7954"/>
    <w:pPr>
      <w:spacing w:line="240" w:lineRule="auto"/>
      <w:ind w:firstLine="0"/>
      <w:jc w:val="left"/>
    </w:pPr>
    <w:rPr>
      <w:rFonts w:ascii="Verdana" w:hAnsi="Verdana" w:cs="Verdana"/>
      <w:sz w:val="20"/>
      <w:lang w:val="en-US" w:eastAsia="en-US"/>
    </w:rPr>
  </w:style>
  <w:style w:type="paragraph" w:customStyle="1" w:styleId="ConsPlusNonformat">
    <w:name w:val="ConsPlusNonformat"/>
    <w:rsid w:val="003C7954"/>
    <w:pPr>
      <w:widowControl w:val="0"/>
      <w:autoSpaceDE w:val="0"/>
      <w:autoSpaceDN w:val="0"/>
      <w:adjustRightInd w:val="0"/>
    </w:pPr>
    <w:rPr>
      <w:rFonts w:ascii="Courier New" w:hAnsi="Courier New" w:cs="Courier New"/>
    </w:rPr>
  </w:style>
  <w:style w:type="character" w:customStyle="1" w:styleId="aff2">
    <w:name w:val="Цветовое выделение"/>
    <w:rsid w:val="003C7954"/>
    <w:rPr>
      <w:b/>
      <w:bCs/>
      <w:color w:val="000080"/>
      <w:sz w:val="20"/>
      <w:szCs w:val="20"/>
    </w:rPr>
  </w:style>
  <w:style w:type="paragraph" w:customStyle="1" w:styleId="aff3">
    <w:name w:val="Таблицы (моноширинный)"/>
    <w:basedOn w:val="a0"/>
    <w:next w:val="a0"/>
    <w:rsid w:val="003C7954"/>
    <w:pPr>
      <w:widowControl w:val="0"/>
      <w:autoSpaceDE w:val="0"/>
      <w:autoSpaceDN w:val="0"/>
      <w:adjustRightInd w:val="0"/>
      <w:spacing w:line="240" w:lineRule="auto"/>
      <w:ind w:firstLine="0"/>
    </w:pPr>
    <w:rPr>
      <w:rFonts w:ascii="Courier New" w:hAnsi="Courier New" w:cs="Courier New"/>
      <w:sz w:val="20"/>
    </w:rPr>
  </w:style>
  <w:style w:type="paragraph" w:customStyle="1" w:styleId="14">
    <w:name w:val="Текст1"/>
    <w:basedOn w:val="aff4"/>
    <w:rsid w:val="003C7954"/>
    <w:pPr>
      <w:tabs>
        <w:tab w:val="left" w:pos="480"/>
        <w:tab w:val="left" w:pos="720"/>
        <w:tab w:val="left" w:pos="6240"/>
      </w:tabs>
      <w:spacing w:line="240" w:lineRule="atLeast"/>
      <w:ind w:firstLine="709"/>
      <w:jc w:val="both"/>
    </w:pPr>
    <w:rPr>
      <w:rFonts w:ascii="Times New Roman" w:hAnsi="Times New Roman"/>
      <w:sz w:val="24"/>
    </w:rPr>
  </w:style>
  <w:style w:type="paragraph" w:styleId="aff4">
    <w:name w:val="Plain Text"/>
    <w:basedOn w:val="a0"/>
    <w:link w:val="aff5"/>
    <w:rsid w:val="003C7954"/>
    <w:pPr>
      <w:spacing w:line="240" w:lineRule="auto"/>
      <w:ind w:firstLine="0"/>
      <w:jc w:val="left"/>
    </w:pPr>
    <w:rPr>
      <w:rFonts w:ascii="Courier New" w:hAnsi="Courier New"/>
      <w:sz w:val="20"/>
      <w:lang w:val="x-none" w:eastAsia="x-none"/>
    </w:rPr>
  </w:style>
  <w:style w:type="paragraph" w:styleId="aff6">
    <w:name w:val="Balloon Text"/>
    <w:basedOn w:val="a0"/>
    <w:link w:val="aff7"/>
    <w:rsid w:val="00CC2350"/>
    <w:rPr>
      <w:rFonts w:ascii="Tahoma" w:hAnsi="Tahoma"/>
      <w:sz w:val="16"/>
      <w:szCs w:val="16"/>
      <w:lang w:val="x-none" w:eastAsia="x-none"/>
    </w:rPr>
  </w:style>
  <w:style w:type="character" w:customStyle="1" w:styleId="aff7">
    <w:name w:val="Текст выноски Знак"/>
    <w:link w:val="aff6"/>
    <w:rsid w:val="00CC2350"/>
    <w:rPr>
      <w:rFonts w:ascii="Tahoma" w:hAnsi="Tahoma" w:cs="Tahoma"/>
      <w:sz w:val="16"/>
      <w:szCs w:val="16"/>
    </w:rPr>
  </w:style>
  <w:style w:type="character" w:styleId="aff8">
    <w:name w:val="footnote reference"/>
    <w:rsid w:val="00CC2350"/>
    <w:rPr>
      <w:sz w:val="28"/>
      <w:szCs w:val="28"/>
      <w:vertAlign w:val="superscript"/>
      <w:lang w:val="ru-RU" w:eastAsia="en-US" w:bidi="ar-SA"/>
    </w:rPr>
  </w:style>
  <w:style w:type="paragraph" w:styleId="aff9">
    <w:name w:val="endnote text"/>
    <w:basedOn w:val="a0"/>
    <w:next w:val="a0"/>
    <w:link w:val="affa"/>
    <w:rsid w:val="00CC2350"/>
    <w:rPr>
      <w:szCs w:val="28"/>
      <w:lang w:val="x-none" w:eastAsia="x-none"/>
    </w:rPr>
  </w:style>
  <w:style w:type="character" w:customStyle="1" w:styleId="affa">
    <w:name w:val="Текст концевой сноски Знак"/>
    <w:link w:val="aff9"/>
    <w:rsid w:val="00CC2350"/>
    <w:rPr>
      <w:sz w:val="28"/>
      <w:szCs w:val="28"/>
    </w:rPr>
  </w:style>
  <w:style w:type="paragraph" w:styleId="affb">
    <w:name w:val="table of authorities"/>
    <w:basedOn w:val="a0"/>
    <w:next w:val="a0"/>
    <w:rsid w:val="00CC2350"/>
    <w:rPr>
      <w:szCs w:val="28"/>
    </w:rPr>
  </w:style>
  <w:style w:type="paragraph" w:styleId="affc">
    <w:name w:val="macro"/>
    <w:link w:val="affd"/>
    <w:rsid w:val="00CC2350"/>
    <w:pPr>
      <w:tabs>
        <w:tab w:val="left" w:pos="480"/>
        <w:tab w:val="left" w:pos="960"/>
        <w:tab w:val="left" w:pos="1440"/>
        <w:tab w:val="left" w:pos="1920"/>
        <w:tab w:val="left" w:pos="2400"/>
        <w:tab w:val="left" w:pos="2880"/>
        <w:tab w:val="left" w:pos="3360"/>
        <w:tab w:val="left" w:pos="3840"/>
        <w:tab w:val="left" w:pos="4320"/>
      </w:tabs>
      <w:spacing w:line="360" w:lineRule="auto"/>
      <w:ind w:firstLine="709"/>
      <w:jc w:val="both"/>
    </w:pPr>
    <w:rPr>
      <w:rFonts w:cs="Courier New"/>
      <w:sz w:val="28"/>
    </w:rPr>
  </w:style>
  <w:style w:type="character" w:customStyle="1" w:styleId="affd">
    <w:name w:val="Текст макроса Знак"/>
    <w:link w:val="affc"/>
    <w:rsid w:val="00CC2350"/>
    <w:rPr>
      <w:rFonts w:cs="Courier New"/>
      <w:sz w:val="28"/>
      <w:lang w:val="ru-RU" w:eastAsia="ru-RU" w:bidi="ar-SA"/>
    </w:rPr>
  </w:style>
  <w:style w:type="paragraph" w:styleId="affe">
    <w:name w:val="toa heading"/>
    <w:basedOn w:val="a0"/>
    <w:next w:val="a0"/>
    <w:rsid w:val="00CC2350"/>
    <w:rPr>
      <w:rFonts w:cs="Arial"/>
      <w:bCs/>
      <w:szCs w:val="28"/>
    </w:rPr>
  </w:style>
  <w:style w:type="character" w:customStyle="1" w:styleId="aff5">
    <w:name w:val="Текст Знак"/>
    <w:link w:val="aff4"/>
    <w:rsid w:val="00CC2350"/>
    <w:rPr>
      <w:rFonts w:ascii="Courier New" w:hAnsi="Courier New" w:cs="Courier New"/>
    </w:rPr>
  </w:style>
  <w:style w:type="character" w:customStyle="1" w:styleId="35">
    <w:name w:val="Основной текст 3 Знак"/>
    <w:aliases w:val="Основной 4 надпись Знак"/>
    <w:link w:val="34"/>
    <w:rsid w:val="00CC2350"/>
    <w:rPr>
      <w:b/>
      <w:snapToGrid w:val="0"/>
      <w:color w:val="FF0000"/>
      <w:sz w:val="28"/>
    </w:rPr>
  </w:style>
  <w:style w:type="character" w:customStyle="1" w:styleId="10">
    <w:name w:val="Заголовок 1 Знак"/>
    <w:link w:val="1"/>
    <w:rsid w:val="00CC2350"/>
    <w:rPr>
      <w:b/>
      <w:caps/>
      <w:spacing w:val="60"/>
      <w:sz w:val="28"/>
      <w:szCs w:val="28"/>
    </w:rPr>
  </w:style>
  <w:style w:type="character" w:customStyle="1" w:styleId="31">
    <w:name w:val="Заголовок 3 Знак"/>
    <w:link w:val="30"/>
    <w:rsid w:val="00CC2350"/>
    <w:rPr>
      <w:b/>
      <w:snapToGrid w:val="0"/>
      <w:sz w:val="28"/>
      <w:szCs w:val="28"/>
    </w:rPr>
  </w:style>
  <w:style w:type="character" w:customStyle="1" w:styleId="40">
    <w:name w:val="Заголовок 4 Знак"/>
    <w:link w:val="4"/>
    <w:rsid w:val="00CC2350"/>
    <w:rPr>
      <w:b/>
      <w:sz w:val="32"/>
    </w:rPr>
  </w:style>
  <w:style w:type="character" w:customStyle="1" w:styleId="50">
    <w:name w:val="Заголовок 5 Знак"/>
    <w:link w:val="5"/>
    <w:rsid w:val="00CC2350"/>
    <w:rPr>
      <w:snapToGrid w:val="0"/>
      <w:color w:val="000000"/>
      <w:sz w:val="28"/>
    </w:rPr>
  </w:style>
  <w:style w:type="character" w:customStyle="1" w:styleId="60">
    <w:name w:val="Заголовок 6 Знак"/>
    <w:link w:val="6"/>
    <w:rsid w:val="00CC2350"/>
    <w:rPr>
      <w:snapToGrid w:val="0"/>
      <w:color w:val="FF0000"/>
      <w:sz w:val="28"/>
    </w:rPr>
  </w:style>
  <w:style w:type="character" w:customStyle="1" w:styleId="70">
    <w:name w:val="Заголовок 7 Знак"/>
    <w:link w:val="7"/>
    <w:rsid w:val="00CC2350"/>
    <w:rPr>
      <w:snapToGrid w:val="0"/>
      <w:sz w:val="28"/>
    </w:rPr>
  </w:style>
  <w:style w:type="character" w:customStyle="1" w:styleId="80">
    <w:name w:val="Заголовок 8 Знак"/>
    <w:link w:val="8"/>
    <w:rsid w:val="00CC2350"/>
    <w:rPr>
      <w:snapToGrid w:val="0"/>
      <w:color w:val="FF0000"/>
      <w:sz w:val="28"/>
    </w:rPr>
  </w:style>
  <w:style w:type="character" w:customStyle="1" w:styleId="90">
    <w:name w:val="Заголовок 9 Знак"/>
    <w:link w:val="9"/>
    <w:rsid w:val="00CC2350"/>
    <w:rPr>
      <w:snapToGrid w:val="0"/>
      <w:sz w:val="28"/>
    </w:rPr>
  </w:style>
  <w:style w:type="character" w:customStyle="1" w:styleId="25">
    <w:name w:val="Основной текст с отступом 2 Знак"/>
    <w:link w:val="24"/>
    <w:rsid w:val="00CC2350"/>
    <w:rPr>
      <w:snapToGrid w:val="0"/>
      <w:color w:val="000000"/>
      <w:sz w:val="28"/>
    </w:rPr>
  </w:style>
  <w:style w:type="character" w:customStyle="1" w:styleId="33">
    <w:name w:val="Основной текст с отступом 3 Знак"/>
    <w:link w:val="32"/>
    <w:rsid w:val="00CC2350"/>
    <w:rPr>
      <w:snapToGrid w:val="0"/>
      <w:sz w:val="28"/>
    </w:rPr>
  </w:style>
  <w:style w:type="character" w:customStyle="1" w:styleId="27">
    <w:name w:val="Основной текст 2 Знак"/>
    <w:link w:val="26"/>
    <w:rsid w:val="00CC2350"/>
    <w:rPr>
      <w:rFonts w:ascii="Arial" w:hAnsi="Arial"/>
      <w:color w:val="FF0000"/>
      <w:sz w:val="28"/>
    </w:rPr>
  </w:style>
  <w:style w:type="character" w:customStyle="1" w:styleId="ac">
    <w:name w:val="Название Знак"/>
    <w:link w:val="ab"/>
    <w:rsid w:val="00CC2350"/>
    <w:rPr>
      <w:sz w:val="28"/>
    </w:rPr>
  </w:style>
  <w:style w:type="character" w:customStyle="1" w:styleId="ae">
    <w:name w:val="Подзаголовок Знак"/>
    <w:link w:val="ad"/>
    <w:rsid w:val="00CC2350"/>
    <w:rPr>
      <w:sz w:val="28"/>
    </w:rPr>
  </w:style>
  <w:style w:type="character" w:customStyle="1" w:styleId="af0">
    <w:name w:val="Текст сноски Знак"/>
    <w:basedOn w:val="a1"/>
    <w:link w:val="af"/>
    <w:semiHidden/>
    <w:rsid w:val="00CC2350"/>
  </w:style>
  <w:style w:type="character" w:customStyle="1" w:styleId="af2">
    <w:name w:val="Нижний колонтитул Знак"/>
    <w:link w:val="af1"/>
    <w:uiPriority w:val="99"/>
    <w:rsid w:val="00CC2350"/>
    <w:rPr>
      <w:sz w:val="28"/>
      <w:szCs w:val="28"/>
    </w:rPr>
  </w:style>
  <w:style w:type="paragraph" w:styleId="afff">
    <w:name w:val="Normal (Web)"/>
    <w:basedOn w:val="a0"/>
    <w:uiPriority w:val="99"/>
    <w:unhideWhenUsed/>
    <w:rsid w:val="00850683"/>
    <w:pPr>
      <w:spacing w:before="120" w:after="120" w:line="240" w:lineRule="auto"/>
      <w:ind w:firstLine="0"/>
    </w:pPr>
    <w:rPr>
      <w:sz w:val="24"/>
      <w:szCs w:val="24"/>
    </w:rPr>
  </w:style>
  <w:style w:type="paragraph" w:customStyle="1" w:styleId="ENo">
    <w:name w:val="E?No?"/>
    <w:basedOn w:val="a0"/>
    <w:rsid w:val="00CB4F22"/>
    <w:pPr>
      <w:widowControl w:val="0"/>
      <w:overflowPunct w:val="0"/>
      <w:autoSpaceDE w:val="0"/>
      <w:autoSpaceDN w:val="0"/>
      <w:adjustRightInd w:val="0"/>
      <w:spacing w:line="240" w:lineRule="auto"/>
      <w:ind w:firstLine="284"/>
      <w:textAlignment w:val="baseline"/>
    </w:pPr>
    <w:rPr>
      <w:sz w:val="24"/>
    </w:rPr>
  </w:style>
  <w:style w:type="paragraph" w:customStyle="1" w:styleId="310">
    <w:name w:val="Основной текст с отступом 31"/>
    <w:basedOn w:val="a0"/>
    <w:rsid w:val="00B7600B"/>
    <w:pPr>
      <w:suppressAutoHyphens/>
      <w:autoSpaceDE w:val="0"/>
      <w:spacing w:line="240" w:lineRule="auto"/>
      <w:ind w:firstLine="720"/>
    </w:pPr>
    <w:rPr>
      <w:spacing w:val="-2"/>
      <w:sz w:val="24"/>
      <w:szCs w:val="24"/>
      <w:lang w:eastAsia="ar-SA"/>
    </w:rPr>
  </w:style>
  <w:style w:type="character" w:customStyle="1" w:styleId="afff0">
    <w:name w:val="Гипертекстовая ссылка"/>
    <w:rsid w:val="00FF2DA3"/>
    <w:rPr>
      <w:b/>
      <w:bCs/>
      <w:color w:val="008000"/>
      <w:sz w:val="20"/>
      <w:szCs w:val="20"/>
    </w:rPr>
  </w:style>
  <w:style w:type="paragraph" w:styleId="afff1">
    <w:name w:val="List Paragraph"/>
    <w:basedOn w:val="a0"/>
    <w:uiPriority w:val="34"/>
    <w:qFormat/>
    <w:rsid w:val="00726934"/>
    <w:pPr>
      <w:spacing w:after="200" w:line="276" w:lineRule="auto"/>
      <w:ind w:left="720" w:firstLine="0"/>
      <w:contextualSpacing/>
      <w:jc w:val="left"/>
    </w:pPr>
    <w:rPr>
      <w:rFonts w:ascii="Calibri" w:eastAsia="Calibri" w:hAnsi="Calibri"/>
      <w:sz w:val="22"/>
      <w:szCs w:val="22"/>
      <w:lang w:eastAsia="en-US"/>
    </w:rPr>
  </w:style>
  <w:style w:type="paragraph" w:customStyle="1" w:styleId="ConsPlusTitle">
    <w:name w:val="ConsPlusTitle"/>
    <w:rsid w:val="00726934"/>
    <w:pPr>
      <w:widowControl w:val="0"/>
      <w:autoSpaceDE w:val="0"/>
      <w:autoSpaceDN w:val="0"/>
      <w:adjustRightInd w:val="0"/>
    </w:pPr>
    <w:rPr>
      <w:rFonts w:ascii="Calibri" w:hAnsi="Calibri" w:cs="Calibri"/>
      <w:b/>
      <w:bCs/>
      <w:sz w:val="22"/>
      <w:szCs w:val="22"/>
    </w:rPr>
  </w:style>
  <w:style w:type="character" w:styleId="afff2">
    <w:name w:val="Emphasis"/>
    <w:qFormat/>
    <w:rsid w:val="00B37BAE"/>
    <w:rPr>
      <w:i/>
      <w:iCs/>
    </w:rPr>
  </w:style>
  <w:style w:type="character" w:styleId="afff3">
    <w:name w:val="Strong"/>
    <w:uiPriority w:val="22"/>
    <w:qFormat/>
    <w:rsid w:val="00B542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344927">
      <w:bodyDiv w:val="1"/>
      <w:marLeft w:val="0"/>
      <w:marRight w:val="0"/>
      <w:marTop w:val="0"/>
      <w:marBottom w:val="0"/>
      <w:divBdr>
        <w:top w:val="none" w:sz="0" w:space="0" w:color="auto"/>
        <w:left w:val="none" w:sz="0" w:space="0" w:color="auto"/>
        <w:bottom w:val="none" w:sz="0" w:space="0" w:color="auto"/>
        <w:right w:val="none" w:sz="0" w:space="0" w:color="auto"/>
      </w:divBdr>
    </w:div>
    <w:div w:id="38498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D3F8B1516DBD24251208E75DE088AE20F0F5E08D7CD7BF265C494C9778973C83DE577CA553E3CC5568791C1310226774FA3C41CECC6E5035X0L" TargetMode="External"/><Relationship Id="rId13" Type="http://schemas.openxmlformats.org/officeDocument/2006/relationships/hyperlink" Target="consultantplus://offline/ref=DB3D4EEED5CE4BCDB8CC89EC442F191AF71AF179326A8CE4198E45D59A05C7E2AC51D830A6A467A6g6z2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F40E7BB26451C12492B4EFF9A931904A58DAABE62E6BBAA6CAE3BC2612E87A8EB068DDECFA30C55iEzAI" TargetMode="External"/><Relationship Id="rId12" Type="http://schemas.openxmlformats.org/officeDocument/2006/relationships/hyperlink" Target="consultantplus://offline/ref=0F40E7BB26451C12492B4EFF9A931904A58DAABE62E6BBAA6CAE3BC2612E87A8EB068DDECFA30C55iEzA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C047E5E1C3BEBF0BA5DA6EF034287D8BAF436E900718C4FF6B203BBB3E39D583F27CDBA8294BDA42EA550DA13793FC80DEB03FF69DCEBA4cDX0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0F40E7BB26451C12492B4EFF9A931904A58DAABE62E6BBAA6CAE3BC2612E87A8EB068DDECFA30C55iEzAI" TargetMode="External"/><Relationship Id="rId4" Type="http://schemas.openxmlformats.org/officeDocument/2006/relationships/webSettings" Target="webSettings.xml"/><Relationship Id="rId9" Type="http://schemas.openxmlformats.org/officeDocument/2006/relationships/hyperlink" Target="consultantplus://offline/ref=49988BD1B861A272AB7D9C34D69B828EBCCF50974F8C2AA1EED17607121DF06D5858A8E8CD734591G4J3N" TargetMode="External"/><Relationship Id="rId14" Type="http://schemas.openxmlformats.org/officeDocument/2006/relationships/hyperlink" Target="consultantplus://offline/ref=11383649D2688CCF095D35F5259E67B5312FFACACED4936C23F84D6339CD1CFCB628A44EEE39667A6FE1FB1E4CB2FA591ED25E6FFE4604ABC9w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4715</Words>
  <Characters>26880</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СЧЕТНАЯ ПАЛАТА РОССИЙСКОЙ ФЕДЕРАЦИИ</vt:lpstr>
    </vt:vector>
  </TitlesOfParts>
  <Company>Hewlett-Packard</Company>
  <LinksUpToDate>false</LinksUpToDate>
  <CharactersWithSpaces>31532</CharactersWithSpaces>
  <SharedDoc>false</SharedDoc>
  <HLinks>
    <vt:vector size="48" baseType="variant">
      <vt:variant>
        <vt:i4>6684723</vt:i4>
      </vt:variant>
      <vt:variant>
        <vt:i4>21</vt:i4>
      </vt:variant>
      <vt:variant>
        <vt:i4>0</vt:i4>
      </vt:variant>
      <vt:variant>
        <vt:i4>5</vt:i4>
      </vt:variant>
      <vt:variant>
        <vt:lpwstr>consultantplus://offline/ref=11383649D2688CCF095D35F5259E67B5312FFACACED4936C23F84D6339CD1CFCB628A44EEE39667A6FE1FB1E4CB2FA591ED25E6FFE4604ABC9wFN</vt:lpwstr>
      </vt:variant>
      <vt:variant>
        <vt:lpwstr/>
      </vt:variant>
      <vt:variant>
        <vt:i4>6619184</vt:i4>
      </vt:variant>
      <vt:variant>
        <vt:i4>18</vt:i4>
      </vt:variant>
      <vt:variant>
        <vt:i4>0</vt:i4>
      </vt:variant>
      <vt:variant>
        <vt:i4>5</vt:i4>
      </vt:variant>
      <vt:variant>
        <vt:lpwstr>consultantplus://offline/ref=DB3D4EEED5CE4BCDB8CC89EC442F191AF71AF179326A8CE4198E45D59A05C7E2AC51D830A6A467A6g6z2L</vt:lpwstr>
      </vt:variant>
      <vt:variant>
        <vt:lpwstr/>
      </vt:variant>
      <vt:variant>
        <vt:i4>3145786</vt:i4>
      </vt:variant>
      <vt:variant>
        <vt:i4>15</vt:i4>
      </vt:variant>
      <vt:variant>
        <vt:i4>0</vt:i4>
      </vt:variant>
      <vt:variant>
        <vt:i4>5</vt:i4>
      </vt:variant>
      <vt:variant>
        <vt:lpwstr>consultantplus://offline/ref=0F40E7BB26451C12492B4EFF9A931904A58DAABE62E6BBAA6CAE3BC2612E87A8EB068DDECFA30C55iEzAI</vt:lpwstr>
      </vt:variant>
      <vt:variant>
        <vt:lpwstr/>
      </vt:variant>
      <vt:variant>
        <vt:i4>3670069</vt:i4>
      </vt:variant>
      <vt:variant>
        <vt:i4>12</vt:i4>
      </vt:variant>
      <vt:variant>
        <vt:i4>0</vt:i4>
      </vt:variant>
      <vt:variant>
        <vt:i4>5</vt:i4>
      </vt:variant>
      <vt:variant>
        <vt:lpwstr>consultantplus://offline/ref=4C047E5E1C3BEBF0BA5DA6EF034287D8BAF436E900718C4FF6B203BBB3E39D583F27CDBA8294BDA42EA550DA13793FC80DEB03FF69DCEBA4cDX0L</vt:lpwstr>
      </vt:variant>
      <vt:variant>
        <vt:lpwstr/>
      </vt:variant>
      <vt:variant>
        <vt:i4>3145786</vt:i4>
      </vt:variant>
      <vt:variant>
        <vt:i4>9</vt:i4>
      </vt:variant>
      <vt:variant>
        <vt:i4>0</vt:i4>
      </vt:variant>
      <vt:variant>
        <vt:i4>5</vt:i4>
      </vt:variant>
      <vt:variant>
        <vt:lpwstr>consultantplus://offline/ref=0F40E7BB26451C12492B4EFF9A931904A58DAABE62E6BBAA6CAE3BC2612E87A8EB068DDECFA30C55iEzAI</vt:lpwstr>
      </vt:variant>
      <vt:variant>
        <vt:lpwstr/>
      </vt:variant>
      <vt:variant>
        <vt:i4>2883644</vt:i4>
      </vt:variant>
      <vt:variant>
        <vt:i4>6</vt:i4>
      </vt:variant>
      <vt:variant>
        <vt:i4>0</vt:i4>
      </vt:variant>
      <vt:variant>
        <vt:i4>5</vt:i4>
      </vt:variant>
      <vt:variant>
        <vt:lpwstr>consultantplus://offline/ref=49988BD1B861A272AB7D9C34D69B828EBCCF50974F8C2AA1EED17607121DF06D5858A8E8CD734591G4J3N</vt:lpwstr>
      </vt:variant>
      <vt:variant>
        <vt:lpwstr/>
      </vt:variant>
      <vt:variant>
        <vt:i4>7209064</vt:i4>
      </vt:variant>
      <vt:variant>
        <vt:i4>3</vt:i4>
      </vt:variant>
      <vt:variant>
        <vt:i4>0</vt:i4>
      </vt:variant>
      <vt:variant>
        <vt:i4>5</vt:i4>
      </vt:variant>
      <vt:variant>
        <vt:lpwstr>consultantplus://offline/ref=DDD3F8B1516DBD24251208E75DE088AE20F0F5E08D7CD7BF265C494C9778973C83DE577CA553E3CC5568791C1310226774FA3C41CECC6E5035X0L</vt:lpwstr>
      </vt:variant>
      <vt:variant>
        <vt:lpwstr/>
      </vt:variant>
      <vt:variant>
        <vt:i4>3145786</vt:i4>
      </vt:variant>
      <vt:variant>
        <vt:i4>0</vt:i4>
      </vt:variant>
      <vt:variant>
        <vt:i4>0</vt:i4>
      </vt:variant>
      <vt:variant>
        <vt:i4>5</vt:i4>
      </vt:variant>
      <vt:variant>
        <vt:lpwstr>consultantplus://offline/ref=0F40E7BB26451C12492B4EFF9A931904A58DAABE62E6BBAA6CAE3BC2612E87A8EB068DDECFA30C55iEzAI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СЧЕТНАЯ ПАЛАТА РОССИЙСКОЙ ФЕДЕРАЦИИ</dc:title>
  <dc:subject/>
  <dc:creator>ХII</dc:creator>
  <cp:keywords/>
  <cp:lastModifiedBy>Олег Кузьменко</cp:lastModifiedBy>
  <cp:revision>2</cp:revision>
  <cp:lastPrinted>2019-07-02T13:45:00Z</cp:lastPrinted>
  <dcterms:created xsi:type="dcterms:W3CDTF">2019-07-05T07:27:00Z</dcterms:created>
  <dcterms:modified xsi:type="dcterms:W3CDTF">2019-07-05T07:27:00Z</dcterms:modified>
</cp:coreProperties>
</file>