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D6" w:rsidRDefault="004E19D5" w:rsidP="004E19D5">
      <w:pPr>
        <w:spacing w:line="240" w:lineRule="auto"/>
        <w:ind w:left="284" w:right="-284" w:firstLine="0"/>
        <w:jc w:val="center"/>
        <w:rPr>
          <w:b/>
          <w:szCs w:val="28"/>
        </w:rPr>
      </w:pPr>
      <w:bookmarkStart w:id="0" w:name="_GoBack"/>
      <w:bookmarkEnd w:id="0"/>
      <w:r w:rsidRPr="00EC01A7">
        <w:rPr>
          <w:b/>
          <w:szCs w:val="28"/>
        </w:rPr>
        <w:t>КОНТРОЛЬНО-</w:t>
      </w:r>
      <w:r>
        <w:rPr>
          <w:b/>
          <w:szCs w:val="28"/>
        </w:rPr>
        <w:t>СЧЕТНЫЙ ОРГАН</w:t>
      </w:r>
      <w:r w:rsidR="008269D6">
        <w:rPr>
          <w:b/>
          <w:szCs w:val="28"/>
        </w:rPr>
        <w:t xml:space="preserve"> </w:t>
      </w:r>
      <w:r w:rsidRPr="00EC01A7">
        <w:rPr>
          <w:b/>
          <w:szCs w:val="28"/>
        </w:rPr>
        <w:t>ИЗОБИЛЬНЕНСКОГО</w:t>
      </w:r>
    </w:p>
    <w:p w:rsidR="004E19D5" w:rsidRPr="00EC01A7" w:rsidRDefault="004E19D5" w:rsidP="004E19D5">
      <w:pPr>
        <w:spacing w:line="240" w:lineRule="auto"/>
        <w:ind w:left="284" w:right="-284" w:firstLine="0"/>
        <w:jc w:val="center"/>
        <w:rPr>
          <w:b/>
        </w:rPr>
      </w:pPr>
      <w:r w:rsidRPr="00EC01A7">
        <w:rPr>
          <w:b/>
          <w:szCs w:val="28"/>
        </w:rPr>
        <w:t xml:space="preserve"> </w:t>
      </w:r>
      <w:r>
        <w:rPr>
          <w:b/>
          <w:szCs w:val="28"/>
        </w:rPr>
        <w:t>ГОРОДСК</w:t>
      </w:r>
      <w:r>
        <w:rPr>
          <w:b/>
          <w:szCs w:val="28"/>
        </w:rPr>
        <w:t>О</w:t>
      </w:r>
      <w:r>
        <w:rPr>
          <w:b/>
          <w:szCs w:val="28"/>
        </w:rPr>
        <w:t>ГО</w:t>
      </w:r>
      <w:r w:rsidRPr="00EC01A7">
        <w:rPr>
          <w:b/>
          <w:szCs w:val="28"/>
        </w:rPr>
        <w:t xml:space="preserve"> </w:t>
      </w:r>
      <w:r>
        <w:rPr>
          <w:b/>
          <w:szCs w:val="28"/>
        </w:rPr>
        <w:t>ОКРУГА</w:t>
      </w:r>
      <w:r w:rsidR="008269D6">
        <w:rPr>
          <w:b/>
          <w:szCs w:val="28"/>
        </w:rPr>
        <w:t xml:space="preserve"> </w:t>
      </w:r>
      <w:r w:rsidRPr="00EC01A7">
        <w:rPr>
          <w:b/>
          <w:szCs w:val="28"/>
        </w:rPr>
        <w:t>СТАВРОПОЛЬСКОГО КРАЯ</w:t>
      </w:r>
    </w:p>
    <w:p w:rsidR="004E19D5" w:rsidRPr="00571AD3" w:rsidRDefault="004E19D5" w:rsidP="004E19D5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9526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4E19D5" w:rsidTr="00435DC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4E19D5" w:rsidRDefault="004E19D5" w:rsidP="00435DC6">
            <w:pPr>
              <w:spacing w:line="240" w:lineRule="auto"/>
              <w:ind w:firstLine="0"/>
              <w:jc w:val="center"/>
            </w:pPr>
          </w:p>
          <w:p w:rsidR="003D0CA7" w:rsidRDefault="003D0CA7" w:rsidP="003D0CA7">
            <w:pPr>
              <w:spacing w:line="240" w:lineRule="auto"/>
              <w:ind w:left="5761"/>
              <w:rPr>
                <w:b/>
                <w:szCs w:val="28"/>
              </w:rPr>
            </w:pPr>
            <w:r w:rsidRPr="005C09B5">
              <w:rPr>
                <w:b/>
                <w:szCs w:val="28"/>
              </w:rPr>
              <w:t>Утверждаю</w:t>
            </w:r>
          </w:p>
          <w:p w:rsidR="003D0CA7" w:rsidRDefault="003D0CA7" w:rsidP="003D0CA7">
            <w:pPr>
              <w:spacing w:line="240" w:lineRule="auto"/>
              <w:ind w:left="4882" w:firstLine="0"/>
              <w:rPr>
                <w:szCs w:val="28"/>
              </w:rPr>
            </w:pPr>
            <w:r w:rsidRPr="005C09B5">
              <w:rPr>
                <w:szCs w:val="28"/>
              </w:rPr>
              <w:t>Председатель Контрольно-счетно</w:t>
            </w:r>
            <w:r>
              <w:rPr>
                <w:szCs w:val="28"/>
              </w:rPr>
              <w:t>го</w:t>
            </w:r>
          </w:p>
          <w:p w:rsidR="003D0CA7" w:rsidRDefault="003D0CA7" w:rsidP="003D0CA7">
            <w:pPr>
              <w:spacing w:line="240" w:lineRule="auto"/>
              <w:ind w:left="4882" w:firstLine="0"/>
              <w:rPr>
                <w:szCs w:val="28"/>
              </w:rPr>
            </w:pPr>
            <w:r>
              <w:rPr>
                <w:szCs w:val="28"/>
              </w:rPr>
              <w:t>органа Изобильненского городского</w:t>
            </w:r>
          </w:p>
          <w:p w:rsidR="003D0CA7" w:rsidRDefault="003D0CA7" w:rsidP="003D0CA7">
            <w:pPr>
              <w:spacing w:line="240" w:lineRule="auto"/>
              <w:ind w:left="4882" w:firstLine="0"/>
              <w:rPr>
                <w:szCs w:val="28"/>
              </w:rPr>
            </w:pPr>
            <w:r>
              <w:rPr>
                <w:szCs w:val="28"/>
              </w:rPr>
              <w:t xml:space="preserve">округа </w:t>
            </w:r>
            <w:r w:rsidRPr="005C09B5">
              <w:rPr>
                <w:szCs w:val="28"/>
              </w:rPr>
              <w:t>Ставропольского края</w:t>
            </w:r>
          </w:p>
          <w:p w:rsidR="003D0CA7" w:rsidRPr="00D85093" w:rsidRDefault="000F0BF0" w:rsidP="003D0CA7">
            <w:pPr>
              <w:spacing w:line="240" w:lineRule="auto"/>
              <w:ind w:left="4882" w:firstLine="0"/>
              <w:rPr>
                <w:szCs w:val="28"/>
              </w:rPr>
            </w:pPr>
            <w:r>
              <w:rPr>
                <w:szCs w:val="28"/>
              </w:rPr>
              <w:t>Г. В. Юшкова</w:t>
            </w:r>
          </w:p>
          <w:p w:rsidR="003D0CA7" w:rsidRPr="005C09B5" w:rsidRDefault="003D0CA7" w:rsidP="003D0CA7">
            <w:pPr>
              <w:ind w:left="5761" w:firstLine="0"/>
              <w:rPr>
                <w:szCs w:val="28"/>
              </w:rPr>
            </w:pPr>
            <w:r w:rsidRPr="005C09B5">
              <w:rPr>
                <w:szCs w:val="28"/>
              </w:rPr>
              <w:t>«___» ___</w:t>
            </w:r>
            <w:r>
              <w:rPr>
                <w:szCs w:val="28"/>
              </w:rPr>
              <w:t>__</w:t>
            </w:r>
            <w:r w:rsidRPr="005C09B5">
              <w:rPr>
                <w:szCs w:val="28"/>
              </w:rPr>
              <w:t>__201</w:t>
            </w:r>
            <w:r w:rsidR="00FA3A23">
              <w:rPr>
                <w:szCs w:val="28"/>
              </w:rPr>
              <w:t>9</w:t>
            </w:r>
            <w:r w:rsidRPr="005C09B5">
              <w:rPr>
                <w:szCs w:val="28"/>
              </w:rPr>
              <w:t xml:space="preserve"> г</w:t>
            </w:r>
            <w:r w:rsidRPr="005C09B5">
              <w:rPr>
                <w:szCs w:val="28"/>
              </w:rPr>
              <w:t>о</w:t>
            </w:r>
            <w:r w:rsidRPr="005C09B5">
              <w:rPr>
                <w:szCs w:val="28"/>
              </w:rPr>
              <w:t>да</w:t>
            </w:r>
          </w:p>
          <w:p w:rsidR="003D0CA7" w:rsidRDefault="003D0CA7" w:rsidP="00435DC6">
            <w:pPr>
              <w:spacing w:line="240" w:lineRule="auto"/>
              <w:ind w:firstLine="0"/>
              <w:jc w:val="center"/>
            </w:pPr>
          </w:p>
          <w:p w:rsidR="004E19D5" w:rsidRDefault="004E19D5" w:rsidP="00A92FDB">
            <w:pPr>
              <w:spacing w:line="240" w:lineRule="auto"/>
              <w:ind w:firstLine="0"/>
            </w:pPr>
            <w:r>
              <w:t>«</w:t>
            </w:r>
            <w:r w:rsidR="00E51BC5">
              <w:t>1</w:t>
            </w:r>
            <w:r w:rsidR="00A92FDB">
              <w:t>3</w:t>
            </w:r>
            <w:r>
              <w:t>»</w:t>
            </w:r>
            <w:r w:rsidR="00BB18CB">
              <w:t xml:space="preserve"> </w:t>
            </w:r>
            <w:r w:rsidR="00E51BC5">
              <w:t>сентября</w:t>
            </w:r>
            <w:r w:rsidR="00BB18CB">
              <w:t xml:space="preserve"> </w:t>
            </w:r>
            <w:r>
              <w:t>201</w:t>
            </w:r>
            <w:r w:rsidR="00E51BC5">
              <w:t>9</w:t>
            </w:r>
            <w:r>
              <w:t xml:space="preserve"> года  </w:t>
            </w:r>
            <w:r w:rsidR="00BB18CB">
              <w:t xml:space="preserve">   </w:t>
            </w:r>
            <w:r>
              <w:t xml:space="preserve">             </w:t>
            </w:r>
            <w:r w:rsidR="00A94AF9">
              <w:t xml:space="preserve">     </w:t>
            </w:r>
            <w:r>
              <w:t xml:space="preserve">     </w:t>
            </w:r>
            <w:r w:rsidR="00115D2C">
              <w:t xml:space="preserve">     </w:t>
            </w:r>
            <w:r>
              <w:t xml:space="preserve">                                             №</w:t>
            </w:r>
            <w:r w:rsidR="00E51BC5">
              <w:t>6</w:t>
            </w:r>
          </w:p>
        </w:tc>
      </w:tr>
    </w:tbl>
    <w:p w:rsidR="004E19D5" w:rsidRDefault="004E19D5" w:rsidP="004E19D5">
      <w:pPr>
        <w:spacing w:line="240" w:lineRule="auto"/>
      </w:pPr>
    </w:p>
    <w:p w:rsidR="004E19D5" w:rsidRPr="00AC6C34" w:rsidRDefault="004E19D5" w:rsidP="004E19D5">
      <w:pPr>
        <w:pStyle w:val="20"/>
        <w:ind w:left="284" w:right="-284"/>
      </w:pPr>
      <w:r w:rsidRPr="00AC6C34">
        <w:t>отчет</w:t>
      </w:r>
    </w:p>
    <w:p w:rsidR="004E19D5" w:rsidRPr="00AC6C34" w:rsidRDefault="004E19D5" w:rsidP="004E19D5">
      <w:pPr>
        <w:pStyle w:val="20"/>
        <w:ind w:left="284" w:right="-284"/>
      </w:pPr>
      <w:r w:rsidRPr="00AC6C34">
        <w:t>о результатах контрольного мероприятия</w:t>
      </w:r>
    </w:p>
    <w:p w:rsidR="00FF425B" w:rsidRDefault="00FF425B" w:rsidP="00162D0B">
      <w:pPr>
        <w:pStyle w:val="30"/>
        <w:ind w:right="-284"/>
        <w:rPr>
          <w:lang w:val="ru-RU"/>
        </w:rPr>
      </w:pPr>
    </w:p>
    <w:p w:rsidR="004E19D5" w:rsidRPr="00AC6C34" w:rsidRDefault="004E19D5" w:rsidP="006D20E0">
      <w:pPr>
        <w:pStyle w:val="30"/>
      </w:pPr>
      <w:r w:rsidRPr="00AC6C34">
        <w:t>«</w:t>
      </w:r>
      <w:r w:rsidR="00E51BC5" w:rsidRPr="00D13B29">
        <w:t>Проверка целевого и эффективного использования бюджетных средств, выделенных на реализацию муниципальной программы Изобильненского городского округа Ставропольского края «Управление имуществом</w:t>
      </w:r>
      <w:r w:rsidRPr="00AC6C34">
        <w:t>»</w:t>
      </w:r>
    </w:p>
    <w:p w:rsidR="004E19D5" w:rsidRPr="00AC6C34" w:rsidRDefault="004E19D5" w:rsidP="004E19D5">
      <w:pPr>
        <w:pStyle w:val="30"/>
        <w:ind w:left="284" w:right="-284"/>
      </w:pPr>
    </w:p>
    <w:p w:rsidR="00FF425B" w:rsidRDefault="004E19D5" w:rsidP="00FF425B">
      <w:pPr>
        <w:spacing w:line="240" w:lineRule="auto"/>
        <w:rPr>
          <w:szCs w:val="28"/>
        </w:rPr>
      </w:pPr>
      <w:r w:rsidRPr="009C766D">
        <w:rPr>
          <w:b/>
        </w:rPr>
        <w:t>1.</w:t>
      </w:r>
      <w:r w:rsidR="00FF425B" w:rsidRPr="009C766D">
        <w:rPr>
          <w:b/>
        </w:rPr>
        <w:t xml:space="preserve"> </w:t>
      </w:r>
      <w:r w:rsidRPr="009C766D">
        <w:rPr>
          <w:b/>
        </w:rPr>
        <w:t>Основание проведения контрольного мероприятия:</w:t>
      </w:r>
      <w:r w:rsidR="00FF425B" w:rsidRPr="00FF425B">
        <w:rPr>
          <w:szCs w:val="28"/>
        </w:rPr>
        <w:t xml:space="preserve"> </w:t>
      </w:r>
      <w:r w:rsidR="00FF425B" w:rsidRPr="001C2679">
        <w:rPr>
          <w:szCs w:val="28"/>
        </w:rPr>
        <w:t>пункт 1.</w:t>
      </w:r>
      <w:r w:rsidR="00E51BC5">
        <w:rPr>
          <w:szCs w:val="28"/>
        </w:rPr>
        <w:t>6</w:t>
      </w:r>
      <w:r w:rsidR="00FF425B" w:rsidRPr="001C2679">
        <w:rPr>
          <w:szCs w:val="28"/>
        </w:rPr>
        <w:t xml:space="preserve"> Пл</w:t>
      </w:r>
      <w:r w:rsidR="00FF425B" w:rsidRPr="001C2679">
        <w:rPr>
          <w:szCs w:val="28"/>
        </w:rPr>
        <w:t>а</w:t>
      </w:r>
      <w:r w:rsidR="00FF425B" w:rsidRPr="001C2679">
        <w:rPr>
          <w:szCs w:val="28"/>
        </w:rPr>
        <w:t>на</w:t>
      </w:r>
      <w:r w:rsidR="00FF425B">
        <w:rPr>
          <w:szCs w:val="28"/>
        </w:rPr>
        <w:t xml:space="preserve"> работы Контрольно-счетного органа Изобильненского городского округа Ставропольского края на 201</w:t>
      </w:r>
      <w:r w:rsidR="00E51BC5">
        <w:rPr>
          <w:szCs w:val="28"/>
        </w:rPr>
        <w:t>9</w:t>
      </w:r>
      <w:r w:rsidR="00FF425B">
        <w:rPr>
          <w:szCs w:val="28"/>
        </w:rPr>
        <w:t xml:space="preserve"> год, </w:t>
      </w:r>
      <w:r w:rsidR="00E51BC5" w:rsidRPr="00D13B29">
        <w:rPr>
          <w:szCs w:val="28"/>
        </w:rPr>
        <w:t>распоряжение председателя Контрольно-счетного органа Изобильненского городского округа Ставропольского края от 24.07.2019 №12</w:t>
      </w:r>
      <w:r w:rsidR="004B3DEF">
        <w:rPr>
          <w:szCs w:val="28"/>
        </w:rPr>
        <w:t>.</w:t>
      </w:r>
    </w:p>
    <w:p w:rsidR="00FF425B" w:rsidRDefault="004E19D5" w:rsidP="00E253B9">
      <w:pPr>
        <w:spacing w:line="240" w:lineRule="auto"/>
        <w:rPr>
          <w:rFonts w:eastAsia="Calibri"/>
          <w:szCs w:val="28"/>
        </w:rPr>
      </w:pPr>
      <w:r w:rsidRPr="009C766D">
        <w:rPr>
          <w:b/>
        </w:rPr>
        <w:t>2.</w:t>
      </w:r>
      <w:r w:rsidR="00993C2B" w:rsidRPr="009C766D">
        <w:rPr>
          <w:b/>
        </w:rPr>
        <w:t xml:space="preserve"> </w:t>
      </w:r>
      <w:r w:rsidRPr="009C766D">
        <w:rPr>
          <w:b/>
        </w:rPr>
        <w:t>Предмет контрольного мероприятия:</w:t>
      </w:r>
      <w:r w:rsidRPr="00AC6C34">
        <w:t xml:space="preserve"> </w:t>
      </w:r>
      <w:r w:rsidR="00E51BC5" w:rsidRPr="00D13B29">
        <w:rPr>
          <w:szCs w:val="28"/>
        </w:rPr>
        <w:t xml:space="preserve">законность и эффективность расходования средств </w:t>
      </w:r>
      <w:r w:rsidR="00E51BC5" w:rsidRPr="00D13B29">
        <w:t>Изобильненского городского округа Ставропольского края</w:t>
      </w:r>
      <w:r w:rsidR="008001A2">
        <w:t xml:space="preserve"> (далее – ИГО СК)</w:t>
      </w:r>
      <w:r w:rsidR="00E51BC5" w:rsidRPr="00D13B29">
        <w:t>,</w:t>
      </w:r>
      <w:r w:rsidR="00E51BC5" w:rsidRPr="00D13B29">
        <w:rPr>
          <w:szCs w:val="28"/>
        </w:rPr>
        <w:t xml:space="preserve"> выделенных на реализацию муниципальной програ</w:t>
      </w:r>
      <w:r w:rsidR="00E51BC5" w:rsidRPr="00D13B29">
        <w:rPr>
          <w:szCs w:val="28"/>
        </w:rPr>
        <w:t>м</w:t>
      </w:r>
      <w:r w:rsidR="00E51BC5" w:rsidRPr="00D13B29">
        <w:rPr>
          <w:szCs w:val="28"/>
        </w:rPr>
        <w:t>мы Изобильненского городского округа Ставропольского края «Управление им</w:t>
      </w:r>
      <w:r w:rsidR="00E51BC5" w:rsidRPr="00D13B29">
        <w:rPr>
          <w:szCs w:val="28"/>
        </w:rPr>
        <w:t>у</w:t>
      </w:r>
      <w:r w:rsidR="00E51BC5" w:rsidRPr="00D13B29">
        <w:rPr>
          <w:szCs w:val="28"/>
        </w:rPr>
        <w:t>ществом»</w:t>
      </w:r>
      <w:r w:rsidR="00E51BC5">
        <w:rPr>
          <w:szCs w:val="28"/>
        </w:rPr>
        <w:t>.</w:t>
      </w:r>
    </w:p>
    <w:p w:rsidR="00E51BC5" w:rsidRPr="00D13B29" w:rsidRDefault="004E19D5" w:rsidP="00E51BC5">
      <w:pPr>
        <w:spacing w:line="240" w:lineRule="auto"/>
        <w:rPr>
          <w:iCs/>
          <w:szCs w:val="28"/>
          <w:lang w:eastAsia="ar-SA"/>
        </w:rPr>
      </w:pPr>
      <w:r w:rsidRPr="009C766D">
        <w:rPr>
          <w:b/>
        </w:rPr>
        <w:t>3.</w:t>
      </w:r>
      <w:r w:rsidR="00FF425B" w:rsidRPr="009C766D">
        <w:rPr>
          <w:b/>
        </w:rPr>
        <w:t xml:space="preserve"> </w:t>
      </w:r>
      <w:r w:rsidRPr="009C766D">
        <w:rPr>
          <w:b/>
        </w:rPr>
        <w:t>Объект контрольного мероприятия:</w:t>
      </w:r>
      <w:r w:rsidR="00E51BC5">
        <w:rPr>
          <w:b/>
        </w:rPr>
        <w:t xml:space="preserve"> </w:t>
      </w:r>
      <w:r w:rsidR="00E51BC5" w:rsidRPr="00D13B29">
        <w:rPr>
          <w:szCs w:val="28"/>
        </w:rPr>
        <w:t>отдел имущественных и з</w:t>
      </w:r>
      <w:r w:rsidR="00E51BC5" w:rsidRPr="00D13B29">
        <w:rPr>
          <w:szCs w:val="28"/>
        </w:rPr>
        <w:t>е</w:t>
      </w:r>
      <w:r w:rsidR="00E51BC5" w:rsidRPr="00D13B29">
        <w:rPr>
          <w:szCs w:val="28"/>
        </w:rPr>
        <w:t xml:space="preserve">мельных отношений администрации </w:t>
      </w:r>
      <w:r w:rsidR="00E51BC5" w:rsidRPr="00D13B29">
        <w:rPr>
          <w:iCs/>
          <w:szCs w:val="28"/>
          <w:lang w:eastAsia="ar-SA"/>
        </w:rPr>
        <w:t>Изобильненского городского округа Ставропольского края (далее – Отдел имущ</w:t>
      </w:r>
      <w:r w:rsidR="00E51BC5" w:rsidRPr="00D13B29">
        <w:rPr>
          <w:iCs/>
          <w:szCs w:val="28"/>
          <w:lang w:eastAsia="ar-SA"/>
        </w:rPr>
        <w:t>е</w:t>
      </w:r>
      <w:r w:rsidR="00E51BC5" w:rsidRPr="00D13B29">
        <w:rPr>
          <w:iCs/>
          <w:szCs w:val="28"/>
          <w:lang w:eastAsia="ar-SA"/>
        </w:rPr>
        <w:t>ства).</w:t>
      </w:r>
    </w:p>
    <w:p w:rsidR="00570AB1" w:rsidRDefault="004E19D5" w:rsidP="00D40D69">
      <w:pPr>
        <w:spacing w:line="240" w:lineRule="auto"/>
      </w:pPr>
      <w:r w:rsidRPr="009C766D">
        <w:rPr>
          <w:b/>
        </w:rPr>
        <w:t>4.</w:t>
      </w:r>
      <w:r w:rsidR="00FF425B" w:rsidRPr="009C766D">
        <w:rPr>
          <w:b/>
        </w:rPr>
        <w:t xml:space="preserve"> </w:t>
      </w:r>
      <w:r w:rsidRPr="009C766D">
        <w:rPr>
          <w:b/>
        </w:rPr>
        <w:t>Срок проведения контрольного мероприятия:</w:t>
      </w:r>
      <w:r w:rsidRPr="00AC6C34">
        <w:t xml:space="preserve"> </w:t>
      </w:r>
      <w:r w:rsidR="00D40D69" w:rsidRPr="00D13B29">
        <w:t>с 01.08.2019 года по 09.09.2019 года</w:t>
      </w:r>
      <w:r w:rsidR="00D40D69">
        <w:t>.</w:t>
      </w:r>
    </w:p>
    <w:p w:rsidR="003D0CA7" w:rsidRDefault="004E19D5" w:rsidP="00297102">
      <w:pPr>
        <w:spacing w:line="240" w:lineRule="auto"/>
        <w:ind w:right="-1"/>
        <w:rPr>
          <w:rFonts w:eastAsia="Calibri"/>
          <w:szCs w:val="28"/>
        </w:rPr>
      </w:pPr>
      <w:r w:rsidRPr="009C766D">
        <w:rPr>
          <w:b/>
        </w:rPr>
        <w:t>5.</w:t>
      </w:r>
      <w:r w:rsidR="00993C2B" w:rsidRPr="009C766D">
        <w:rPr>
          <w:b/>
        </w:rPr>
        <w:t xml:space="preserve"> </w:t>
      </w:r>
      <w:r w:rsidRPr="009C766D">
        <w:rPr>
          <w:b/>
        </w:rPr>
        <w:t>Цел</w:t>
      </w:r>
      <w:r w:rsidR="003D0CA7">
        <w:rPr>
          <w:b/>
        </w:rPr>
        <w:t>и</w:t>
      </w:r>
      <w:r w:rsidRPr="009C766D">
        <w:rPr>
          <w:b/>
        </w:rPr>
        <w:t xml:space="preserve"> контрольного мероприятия</w:t>
      </w:r>
      <w:r w:rsidR="003D0CA7">
        <w:rPr>
          <w:b/>
        </w:rPr>
        <w:t>:</w:t>
      </w:r>
    </w:p>
    <w:p w:rsidR="005B5456" w:rsidRPr="00D13B29" w:rsidRDefault="005B5456" w:rsidP="000F5416">
      <w:pPr>
        <w:spacing w:line="240" w:lineRule="auto"/>
        <w:ind w:right="-6"/>
        <w:rPr>
          <w:szCs w:val="28"/>
        </w:rPr>
      </w:pPr>
      <w:r w:rsidRPr="00D13B29">
        <w:rPr>
          <w:szCs w:val="28"/>
        </w:rPr>
        <w:t xml:space="preserve">1. Проверка </w:t>
      </w:r>
      <w:r w:rsidRPr="00D13B29">
        <w:rPr>
          <w:spacing w:val="2"/>
          <w:szCs w:val="28"/>
        </w:rPr>
        <w:t>соблюдения требований законодательства Российской Ф</w:t>
      </w:r>
      <w:r w:rsidRPr="00D13B29">
        <w:rPr>
          <w:spacing w:val="2"/>
          <w:szCs w:val="28"/>
        </w:rPr>
        <w:t>е</w:t>
      </w:r>
      <w:r w:rsidRPr="00D13B29">
        <w:rPr>
          <w:spacing w:val="2"/>
          <w:szCs w:val="28"/>
        </w:rPr>
        <w:t>дерации и нормативных правовых актов при реализации</w:t>
      </w:r>
      <w:r w:rsidRPr="00D13B29">
        <w:rPr>
          <w:szCs w:val="28"/>
        </w:rPr>
        <w:t xml:space="preserve"> муниципальной пр</w:t>
      </w:r>
      <w:r w:rsidRPr="00D13B29">
        <w:rPr>
          <w:szCs w:val="28"/>
        </w:rPr>
        <w:t>о</w:t>
      </w:r>
      <w:r w:rsidRPr="00D13B29">
        <w:rPr>
          <w:szCs w:val="28"/>
        </w:rPr>
        <w:t>граммы Изобильненского городского округа Ставропольского края «Управл</w:t>
      </w:r>
      <w:r w:rsidRPr="00D13B29">
        <w:rPr>
          <w:szCs w:val="28"/>
        </w:rPr>
        <w:t>е</w:t>
      </w:r>
      <w:r w:rsidRPr="00D13B29">
        <w:rPr>
          <w:szCs w:val="28"/>
        </w:rPr>
        <w:t xml:space="preserve">ние имуществом». Анализ </w:t>
      </w:r>
      <w:r w:rsidRPr="00D13B29">
        <w:rPr>
          <w:spacing w:val="2"/>
          <w:szCs w:val="28"/>
        </w:rPr>
        <w:t>финансового обеспечения программы</w:t>
      </w:r>
      <w:r w:rsidRPr="00D13B29">
        <w:rPr>
          <w:szCs w:val="28"/>
        </w:rPr>
        <w:t>.</w:t>
      </w:r>
    </w:p>
    <w:p w:rsidR="005B5456" w:rsidRPr="00D13B29" w:rsidRDefault="005B5456" w:rsidP="000F5416">
      <w:pPr>
        <w:pStyle w:val="af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29">
        <w:rPr>
          <w:rFonts w:ascii="Times New Roman" w:hAnsi="Times New Roman"/>
          <w:sz w:val="28"/>
          <w:szCs w:val="28"/>
        </w:rPr>
        <w:t>2. Проверка целевого и эффективного использования бюджетных средств, направленных на подпрограмму «Управление муниципальной собс</w:t>
      </w:r>
      <w:r w:rsidRPr="00D13B29">
        <w:rPr>
          <w:rFonts w:ascii="Times New Roman" w:hAnsi="Times New Roman"/>
          <w:sz w:val="28"/>
          <w:szCs w:val="28"/>
        </w:rPr>
        <w:t>т</w:t>
      </w:r>
      <w:r w:rsidRPr="00D13B29">
        <w:rPr>
          <w:rFonts w:ascii="Times New Roman" w:hAnsi="Times New Roman"/>
          <w:sz w:val="28"/>
          <w:szCs w:val="28"/>
        </w:rPr>
        <w:t>венностью Изобильненского городского округа Ставропольского края в о</w:t>
      </w:r>
      <w:r w:rsidRPr="00D13B29">
        <w:rPr>
          <w:rFonts w:ascii="Times New Roman" w:hAnsi="Times New Roman"/>
          <w:sz w:val="28"/>
          <w:szCs w:val="28"/>
        </w:rPr>
        <w:t>б</w:t>
      </w:r>
      <w:r w:rsidRPr="00D13B29">
        <w:rPr>
          <w:rFonts w:ascii="Times New Roman" w:hAnsi="Times New Roman"/>
          <w:sz w:val="28"/>
          <w:szCs w:val="28"/>
        </w:rPr>
        <w:t>ласти имущ</w:t>
      </w:r>
      <w:r w:rsidRPr="00D13B29">
        <w:rPr>
          <w:rFonts w:ascii="Times New Roman" w:hAnsi="Times New Roman"/>
          <w:sz w:val="28"/>
          <w:szCs w:val="28"/>
        </w:rPr>
        <w:t>е</w:t>
      </w:r>
      <w:r w:rsidRPr="00D13B29">
        <w:rPr>
          <w:rFonts w:ascii="Times New Roman" w:hAnsi="Times New Roman"/>
          <w:sz w:val="28"/>
          <w:szCs w:val="28"/>
        </w:rPr>
        <w:t xml:space="preserve">ственных и земельных отношений» муниципальной программы </w:t>
      </w:r>
      <w:r w:rsidRPr="00D13B29">
        <w:rPr>
          <w:rFonts w:ascii="Times New Roman" w:hAnsi="Times New Roman"/>
          <w:sz w:val="28"/>
          <w:szCs w:val="28"/>
        </w:rPr>
        <w:lastRenderedPageBreak/>
        <w:t>Изобильненского городского округа Ставропольского края «Управление им</w:t>
      </w:r>
      <w:r w:rsidRPr="00D13B29">
        <w:rPr>
          <w:rFonts w:ascii="Times New Roman" w:hAnsi="Times New Roman"/>
          <w:sz w:val="28"/>
          <w:szCs w:val="28"/>
        </w:rPr>
        <w:t>у</w:t>
      </w:r>
      <w:r w:rsidRPr="00D13B29">
        <w:rPr>
          <w:rFonts w:ascii="Times New Roman" w:hAnsi="Times New Roman"/>
          <w:sz w:val="28"/>
          <w:szCs w:val="28"/>
        </w:rPr>
        <w:t>ществом».</w:t>
      </w:r>
    </w:p>
    <w:p w:rsidR="005B5456" w:rsidRPr="00D13B29" w:rsidRDefault="005B5456" w:rsidP="000F5416">
      <w:pPr>
        <w:pStyle w:val="af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B29">
        <w:rPr>
          <w:rFonts w:ascii="Times New Roman" w:hAnsi="Times New Roman"/>
          <w:sz w:val="28"/>
          <w:szCs w:val="28"/>
        </w:rPr>
        <w:t>3. Проверка целевого и эффективного использования бюджетных средств, направленных на подпрограмму «Обеспечение реализации муниц</w:t>
      </w:r>
      <w:r w:rsidRPr="00D13B29">
        <w:rPr>
          <w:rFonts w:ascii="Times New Roman" w:hAnsi="Times New Roman"/>
          <w:sz w:val="28"/>
          <w:szCs w:val="28"/>
        </w:rPr>
        <w:t>и</w:t>
      </w:r>
      <w:r w:rsidRPr="00D13B29">
        <w:rPr>
          <w:rFonts w:ascii="Times New Roman" w:hAnsi="Times New Roman"/>
          <w:sz w:val="28"/>
          <w:szCs w:val="28"/>
        </w:rPr>
        <w:t>пальной программы «Управление имуществом» и общепрограммные мер</w:t>
      </w:r>
      <w:r w:rsidRPr="00D13B29">
        <w:rPr>
          <w:rFonts w:ascii="Times New Roman" w:hAnsi="Times New Roman"/>
          <w:sz w:val="28"/>
          <w:szCs w:val="28"/>
        </w:rPr>
        <w:t>о</w:t>
      </w:r>
      <w:r w:rsidRPr="00D13B29">
        <w:rPr>
          <w:rFonts w:ascii="Times New Roman" w:hAnsi="Times New Roman"/>
          <w:sz w:val="28"/>
          <w:szCs w:val="28"/>
        </w:rPr>
        <w:t>приятия» муниципальной программы Изобильненского городского округа Ставропол</w:t>
      </w:r>
      <w:r w:rsidRPr="00D13B29">
        <w:rPr>
          <w:rFonts w:ascii="Times New Roman" w:hAnsi="Times New Roman"/>
          <w:sz w:val="28"/>
          <w:szCs w:val="28"/>
        </w:rPr>
        <w:t>ь</w:t>
      </w:r>
      <w:r w:rsidRPr="00D13B29">
        <w:rPr>
          <w:rFonts w:ascii="Times New Roman" w:hAnsi="Times New Roman"/>
          <w:sz w:val="28"/>
          <w:szCs w:val="28"/>
        </w:rPr>
        <w:t>ского края «Управление имуществом».</w:t>
      </w:r>
    </w:p>
    <w:p w:rsidR="005B5456" w:rsidRPr="00D13B29" w:rsidRDefault="005B5456" w:rsidP="000F5416">
      <w:pPr>
        <w:spacing w:line="240" w:lineRule="auto"/>
        <w:rPr>
          <w:szCs w:val="28"/>
        </w:rPr>
      </w:pPr>
      <w:r w:rsidRPr="00D13B29">
        <w:rPr>
          <w:szCs w:val="28"/>
        </w:rPr>
        <w:t>4. Оценка эффективности реализации муниципальной программы Из</w:t>
      </w:r>
      <w:r w:rsidRPr="00D13B29">
        <w:rPr>
          <w:szCs w:val="28"/>
        </w:rPr>
        <w:t>о</w:t>
      </w:r>
      <w:r w:rsidRPr="00D13B29">
        <w:rPr>
          <w:szCs w:val="28"/>
        </w:rPr>
        <w:t>бильненского городского округа Ставропольского края «Управление имущ</w:t>
      </w:r>
      <w:r w:rsidRPr="00D13B29">
        <w:rPr>
          <w:szCs w:val="28"/>
        </w:rPr>
        <w:t>е</w:t>
      </w:r>
      <w:r w:rsidRPr="00D13B29">
        <w:rPr>
          <w:szCs w:val="28"/>
        </w:rPr>
        <w:t>ством» за 2018 год.</w:t>
      </w:r>
    </w:p>
    <w:p w:rsidR="003D0CA7" w:rsidRDefault="003D0CA7" w:rsidP="00297102">
      <w:pPr>
        <w:spacing w:line="240" w:lineRule="auto"/>
        <w:ind w:right="-1"/>
        <w:rPr>
          <w:rFonts w:eastAsia="Calibri"/>
          <w:szCs w:val="28"/>
        </w:rPr>
      </w:pPr>
    </w:p>
    <w:p w:rsidR="004E19D5" w:rsidRPr="00573FBD" w:rsidRDefault="00DB2DF0" w:rsidP="006D20E0">
      <w:pPr>
        <w:spacing w:line="240" w:lineRule="auto"/>
        <w:rPr>
          <w:b/>
        </w:rPr>
      </w:pPr>
      <w:r w:rsidRPr="00573FBD">
        <w:rPr>
          <w:b/>
        </w:rPr>
        <w:t>6.</w:t>
      </w:r>
      <w:r w:rsidR="00BA008B" w:rsidRPr="00573FBD">
        <w:rPr>
          <w:b/>
        </w:rPr>
        <w:t xml:space="preserve"> </w:t>
      </w:r>
      <w:r w:rsidR="004E19D5" w:rsidRPr="00573FBD">
        <w:rPr>
          <w:b/>
        </w:rPr>
        <w:t>По результатам контрольного мероприятия установлено следу</w:t>
      </w:r>
      <w:r w:rsidR="004E19D5" w:rsidRPr="00573FBD">
        <w:rPr>
          <w:b/>
        </w:rPr>
        <w:t>ю</w:t>
      </w:r>
      <w:r w:rsidR="004E19D5" w:rsidRPr="00573FBD">
        <w:rPr>
          <w:b/>
        </w:rPr>
        <w:t>щее.</w:t>
      </w:r>
    </w:p>
    <w:p w:rsidR="0012620E" w:rsidRPr="000F5416" w:rsidRDefault="0012620E" w:rsidP="000F5416">
      <w:pPr>
        <w:spacing w:line="240" w:lineRule="auto"/>
        <w:ind w:right="-6"/>
        <w:rPr>
          <w:b/>
          <w:szCs w:val="28"/>
        </w:rPr>
      </w:pPr>
      <w:r w:rsidRPr="000F5416">
        <w:rPr>
          <w:b/>
        </w:rPr>
        <w:t>6.1.</w:t>
      </w:r>
      <w:r w:rsidRPr="000F5416">
        <w:rPr>
          <w:b/>
          <w:szCs w:val="28"/>
        </w:rPr>
        <w:t xml:space="preserve"> </w:t>
      </w:r>
      <w:r w:rsidR="005B5456" w:rsidRPr="000F5416">
        <w:rPr>
          <w:b/>
          <w:szCs w:val="28"/>
        </w:rPr>
        <w:t>Проверк</w:t>
      </w:r>
      <w:r w:rsidR="000F5416" w:rsidRPr="000F5416">
        <w:rPr>
          <w:b/>
          <w:szCs w:val="28"/>
        </w:rPr>
        <w:t>ой</w:t>
      </w:r>
      <w:r w:rsidR="005B5456" w:rsidRPr="000F5416">
        <w:rPr>
          <w:b/>
          <w:szCs w:val="28"/>
        </w:rPr>
        <w:t xml:space="preserve"> </w:t>
      </w:r>
      <w:r w:rsidR="005B5456" w:rsidRPr="000F5416">
        <w:rPr>
          <w:b/>
          <w:spacing w:val="2"/>
          <w:szCs w:val="28"/>
        </w:rPr>
        <w:t>соблюдения требований законодательства Росси</w:t>
      </w:r>
      <w:r w:rsidR="005B5456" w:rsidRPr="000F5416">
        <w:rPr>
          <w:b/>
          <w:spacing w:val="2"/>
          <w:szCs w:val="28"/>
        </w:rPr>
        <w:t>й</w:t>
      </w:r>
      <w:r w:rsidR="005B5456" w:rsidRPr="000F5416">
        <w:rPr>
          <w:b/>
          <w:spacing w:val="2"/>
          <w:szCs w:val="28"/>
        </w:rPr>
        <w:t>ской Федерации и нормативных правовых актов при реализации</w:t>
      </w:r>
      <w:r w:rsidR="005B5456" w:rsidRPr="000F5416">
        <w:rPr>
          <w:b/>
          <w:szCs w:val="28"/>
        </w:rPr>
        <w:t xml:space="preserve"> мун</w:t>
      </w:r>
      <w:r w:rsidR="005B5456" w:rsidRPr="000F5416">
        <w:rPr>
          <w:b/>
          <w:szCs w:val="28"/>
        </w:rPr>
        <w:t>и</w:t>
      </w:r>
      <w:r w:rsidR="005B5456" w:rsidRPr="000F5416">
        <w:rPr>
          <w:b/>
          <w:szCs w:val="28"/>
        </w:rPr>
        <w:t>ципальной программы Изобильненского городского округа Ставропол</w:t>
      </w:r>
      <w:r w:rsidR="005B5456" w:rsidRPr="000F5416">
        <w:rPr>
          <w:b/>
          <w:szCs w:val="28"/>
        </w:rPr>
        <w:t>ь</w:t>
      </w:r>
      <w:r w:rsidR="005B5456" w:rsidRPr="000F5416">
        <w:rPr>
          <w:b/>
          <w:szCs w:val="28"/>
        </w:rPr>
        <w:t>ского края «Управление имуществом»</w:t>
      </w:r>
      <w:r w:rsidR="000F5416" w:rsidRPr="000F5416">
        <w:rPr>
          <w:b/>
          <w:szCs w:val="28"/>
        </w:rPr>
        <w:t xml:space="preserve"> и</w:t>
      </w:r>
      <w:r w:rsidR="005B5456" w:rsidRPr="000F5416">
        <w:rPr>
          <w:b/>
          <w:szCs w:val="28"/>
        </w:rPr>
        <w:t xml:space="preserve"> </w:t>
      </w:r>
      <w:r w:rsidR="000F5416" w:rsidRPr="000F5416">
        <w:rPr>
          <w:b/>
          <w:szCs w:val="28"/>
        </w:rPr>
        <w:t>проведенным а</w:t>
      </w:r>
      <w:r w:rsidR="005B5456" w:rsidRPr="000F5416">
        <w:rPr>
          <w:b/>
          <w:szCs w:val="28"/>
        </w:rPr>
        <w:t>нализ</w:t>
      </w:r>
      <w:r w:rsidR="000F5416" w:rsidRPr="000F5416">
        <w:rPr>
          <w:b/>
          <w:szCs w:val="28"/>
        </w:rPr>
        <w:t>ом</w:t>
      </w:r>
      <w:r w:rsidR="005B5456" w:rsidRPr="000F5416">
        <w:rPr>
          <w:b/>
          <w:szCs w:val="28"/>
        </w:rPr>
        <w:t xml:space="preserve"> </w:t>
      </w:r>
      <w:r w:rsidR="005B5456" w:rsidRPr="000F5416">
        <w:rPr>
          <w:b/>
          <w:spacing w:val="2"/>
          <w:szCs w:val="28"/>
        </w:rPr>
        <w:t>фина</w:t>
      </w:r>
      <w:r w:rsidR="005B5456" w:rsidRPr="000F5416">
        <w:rPr>
          <w:b/>
          <w:spacing w:val="2"/>
          <w:szCs w:val="28"/>
        </w:rPr>
        <w:t>н</w:t>
      </w:r>
      <w:r w:rsidR="005B5456" w:rsidRPr="000F5416">
        <w:rPr>
          <w:b/>
          <w:spacing w:val="2"/>
          <w:szCs w:val="28"/>
        </w:rPr>
        <w:t>сового обеспечения программы</w:t>
      </w:r>
      <w:r w:rsidR="000F5416" w:rsidRPr="000F5416">
        <w:rPr>
          <w:b/>
          <w:spacing w:val="2"/>
          <w:szCs w:val="28"/>
        </w:rPr>
        <w:t xml:space="preserve"> </w:t>
      </w:r>
      <w:r w:rsidRPr="000F5416">
        <w:rPr>
          <w:b/>
          <w:szCs w:val="28"/>
        </w:rPr>
        <w:t>установлены следующие нарушения и недо</w:t>
      </w:r>
      <w:r w:rsidRPr="000F5416">
        <w:rPr>
          <w:b/>
          <w:szCs w:val="28"/>
        </w:rPr>
        <w:t>с</w:t>
      </w:r>
      <w:r w:rsidRPr="000F5416">
        <w:rPr>
          <w:b/>
          <w:szCs w:val="28"/>
        </w:rPr>
        <w:t>татки:</w:t>
      </w:r>
    </w:p>
    <w:p w:rsidR="00BD0F40" w:rsidRPr="006C0B75" w:rsidRDefault="00FA3A23" w:rsidP="00FA3A23">
      <w:pPr>
        <w:widowControl w:val="0"/>
        <w:tabs>
          <w:tab w:val="left" w:pos="998"/>
        </w:tabs>
        <w:spacing w:line="240" w:lineRule="auto"/>
        <w:rPr>
          <w:szCs w:val="28"/>
        </w:rPr>
      </w:pPr>
      <w:r w:rsidRPr="00FC5D59">
        <w:rPr>
          <w:iCs/>
          <w:szCs w:val="28"/>
          <w:lang w:eastAsia="ar-SA"/>
        </w:rPr>
        <w:t>- в</w:t>
      </w:r>
      <w:r w:rsidR="00BD0F40" w:rsidRPr="00FC5D59">
        <w:rPr>
          <w:szCs w:val="28"/>
        </w:rPr>
        <w:t xml:space="preserve"> нарушение</w:t>
      </w:r>
      <w:r w:rsidR="00BD0F40" w:rsidRPr="00D13B29">
        <w:rPr>
          <w:szCs w:val="28"/>
        </w:rPr>
        <w:t xml:space="preserve"> части 1 статьи 179 Бюджетного кодекса Российской Ф</w:t>
      </w:r>
      <w:r w:rsidR="00BD0F40" w:rsidRPr="00D13B29">
        <w:rPr>
          <w:szCs w:val="28"/>
        </w:rPr>
        <w:t>е</w:t>
      </w:r>
      <w:r w:rsidR="00BD0F40" w:rsidRPr="00D13B29">
        <w:rPr>
          <w:szCs w:val="28"/>
        </w:rPr>
        <w:t xml:space="preserve">дерации (далее – БК РФ), пункта 13 </w:t>
      </w:r>
      <w:r w:rsidR="00806F91" w:rsidRPr="00D13B29">
        <w:rPr>
          <w:szCs w:val="28"/>
        </w:rPr>
        <w:t>П</w:t>
      </w:r>
      <w:r w:rsidR="00806F91" w:rsidRPr="00D13B29">
        <w:rPr>
          <w:szCs w:val="28"/>
        </w:rPr>
        <w:t>о</w:t>
      </w:r>
      <w:r w:rsidR="00806F91" w:rsidRPr="00D13B29">
        <w:rPr>
          <w:szCs w:val="28"/>
        </w:rPr>
        <w:t>рядка разработки, реализации и оценки эффективности реализации муниципальных программ, утвержденного пост</w:t>
      </w:r>
      <w:r w:rsidR="00806F91" w:rsidRPr="00D13B29">
        <w:rPr>
          <w:szCs w:val="28"/>
        </w:rPr>
        <w:t>а</w:t>
      </w:r>
      <w:r w:rsidR="008001A2">
        <w:rPr>
          <w:szCs w:val="28"/>
        </w:rPr>
        <w:t>новлением администрации И</w:t>
      </w:r>
      <w:r w:rsidR="00806F91" w:rsidRPr="00D13B29">
        <w:rPr>
          <w:szCs w:val="28"/>
        </w:rPr>
        <w:t>ГО СК от 26.05.2017 №</w:t>
      </w:r>
      <w:r w:rsidR="00806F91">
        <w:rPr>
          <w:szCs w:val="28"/>
        </w:rPr>
        <w:t xml:space="preserve"> </w:t>
      </w:r>
      <w:r w:rsidR="00BC7CEC">
        <w:rPr>
          <w:szCs w:val="28"/>
        </w:rPr>
        <w:t>415</w:t>
      </w:r>
      <w:r w:rsidR="00806F91" w:rsidRPr="00D13B29">
        <w:rPr>
          <w:szCs w:val="28"/>
        </w:rPr>
        <w:t xml:space="preserve"> (далее – Порядок №</w:t>
      </w:r>
      <w:r w:rsidR="00806F91">
        <w:rPr>
          <w:szCs w:val="28"/>
        </w:rPr>
        <w:t xml:space="preserve"> </w:t>
      </w:r>
      <w:r w:rsidR="00806F91" w:rsidRPr="00D13B29">
        <w:rPr>
          <w:szCs w:val="28"/>
        </w:rPr>
        <w:t>415)</w:t>
      </w:r>
      <w:r w:rsidR="00806F91">
        <w:rPr>
          <w:szCs w:val="28"/>
        </w:rPr>
        <w:t xml:space="preserve"> </w:t>
      </w:r>
      <w:r w:rsidR="00BD0F40" w:rsidRPr="00D13B29">
        <w:rPr>
          <w:szCs w:val="28"/>
        </w:rPr>
        <w:t>Перечень муниципальных программ Изобильненского городского о</w:t>
      </w:r>
      <w:r w:rsidR="00BD0F40" w:rsidRPr="00D13B29">
        <w:rPr>
          <w:szCs w:val="28"/>
        </w:rPr>
        <w:t>к</w:t>
      </w:r>
      <w:r w:rsidR="00BD0F40" w:rsidRPr="00D13B29">
        <w:rPr>
          <w:szCs w:val="28"/>
        </w:rPr>
        <w:t xml:space="preserve">руга Ставропольского края, планируемых к разработке утвержден позже 15 августа года, предшествующему очередному финансовому 2018 </w:t>
      </w:r>
      <w:r w:rsidR="008001A2" w:rsidRPr="006C0B75">
        <w:rPr>
          <w:szCs w:val="28"/>
        </w:rPr>
        <w:t>году</w:t>
      </w:r>
      <w:r w:rsidR="006C0B75" w:rsidRPr="006C0B75">
        <w:rPr>
          <w:szCs w:val="28"/>
        </w:rPr>
        <w:t xml:space="preserve"> </w:t>
      </w:r>
      <w:r w:rsidR="006C0B75" w:rsidRPr="006C0B75">
        <w:rPr>
          <w:b/>
          <w:szCs w:val="28"/>
        </w:rPr>
        <w:t>(иные наруш</w:t>
      </w:r>
      <w:r w:rsidR="006C0B75" w:rsidRPr="006C0B75">
        <w:rPr>
          <w:b/>
          <w:szCs w:val="28"/>
        </w:rPr>
        <w:t>е</w:t>
      </w:r>
      <w:r w:rsidR="006C0B75" w:rsidRPr="006C0B75">
        <w:rPr>
          <w:b/>
          <w:szCs w:val="28"/>
        </w:rPr>
        <w:t>ния, не предусмотренные Классификат</w:t>
      </w:r>
      <w:r w:rsidR="006C0B75" w:rsidRPr="006C0B75">
        <w:rPr>
          <w:b/>
          <w:szCs w:val="28"/>
        </w:rPr>
        <w:t>о</w:t>
      </w:r>
      <w:r w:rsidR="006C0B75" w:rsidRPr="006C0B75">
        <w:rPr>
          <w:b/>
          <w:szCs w:val="28"/>
        </w:rPr>
        <w:t>ром)</w:t>
      </w:r>
      <w:r w:rsidR="008001A2" w:rsidRPr="006C0B75">
        <w:rPr>
          <w:szCs w:val="28"/>
        </w:rPr>
        <w:t>;</w:t>
      </w:r>
    </w:p>
    <w:p w:rsidR="006C0B75" w:rsidRPr="006C0B75" w:rsidRDefault="008001A2" w:rsidP="006C0B75">
      <w:pPr>
        <w:widowControl w:val="0"/>
        <w:tabs>
          <w:tab w:val="left" w:pos="998"/>
        </w:tabs>
        <w:spacing w:line="240" w:lineRule="auto"/>
        <w:rPr>
          <w:szCs w:val="28"/>
        </w:rPr>
      </w:pPr>
      <w:r>
        <w:rPr>
          <w:szCs w:val="28"/>
        </w:rPr>
        <w:t>- в</w:t>
      </w:r>
      <w:r w:rsidR="00BD0F40" w:rsidRPr="00D13B29">
        <w:rPr>
          <w:szCs w:val="28"/>
        </w:rPr>
        <w:t xml:space="preserve"> нарушение части 2 статьи 179 БК РФ, пункта 20 Порядка №415 Пр</w:t>
      </w:r>
      <w:r w:rsidR="00BD0F40" w:rsidRPr="00D13B29">
        <w:rPr>
          <w:szCs w:val="28"/>
        </w:rPr>
        <w:t>о</w:t>
      </w:r>
      <w:r w:rsidR="00BD0F40" w:rsidRPr="00D13B29">
        <w:rPr>
          <w:szCs w:val="28"/>
        </w:rPr>
        <w:t>грамма утвержд</w:t>
      </w:r>
      <w:r>
        <w:rPr>
          <w:szCs w:val="28"/>
        </w:rPr>
        <w:t>ена после 31 декабря 2017 года</w:t>
      </w:r>
      <w:r w:rsidR="006C0B75">
        <w:rPr>
          <w:szCs w:val="28"/>
        </w:rPr>
        <w:t xml:space="preserve"> </w:t>
      </w:r>
      <w:r w:rsidR="006C0B75" w:rsidRPr="006C0B75">
        <w:rPr>
          <w:b/>
          <w:szCs w:val="28"/>
        </w:rPr>
        <w:t>(иные нарушения, не пред</w:t>
      </w:r>
      <w:r w:rsidR="006C0B75" w:rsidRPr="006C0B75">
        <w:rPr>
          <w:b/>
          <w:szCs w:val="28"/>
        </w:rPr>
        <w:t>у</w:t>
      </w:r>
      <w:r w:rsidR="006C0B75" w:rsidRPr="006C0B75">
        <w:rPr>
          <w:b/>
          <w:szCs w:val="28"/>
        </w:rPr>
        <w:t>смотренные Классификат</w:t>
      </w:r>
      <w:r w:rsidR="006C0B75" w:rsidRPr="006C0B75">
        <w:rPr>
          <w:b/>
          <w:szCs w:val="28"/>
        </w:rPr>
        <w:t>о</w:t>
      </w:r>
      <w:r w:rsidR="006C0B75" w:rsidRPr="006C0B75">
        <w:rPr>
          <w:b/>
          <w:szCs w:val="28"/>
        </w:rPr>
        <w:t>ром)</w:t>
      </w:r>
      <w:r w:rsidR="006C0B75" w:rsidRPr="006C0B75">
        <w:rPr>
          <w:szCs w:val="28"/>
        </w:rPr>
        <w:t>;</w:t>
      </w:r>
    </w:p>
    <w:p w:rsidR="00BD0F40" w:rsidRPr="00D13B29" w:rsidRDefault="008001A2" w:rsidP="00BD0F40">
      <w:pPr>
        <w:widowControl w:val="0"/>
        <w:tabs>
          <w:tab w:val="left" w:pos="3556"/>
        </w:tabs>
        <w:suppressAutoHyphens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4E5BE1">
        <w:rPr>
          <w:szCs w:val="28"/>
        </w:rPr>
        <w:t>и</w:t>
      </w:r>
      <w:r w:rsidR="00BD0F40">
        <w:rPr>
          <w:szCs w:val="28"/>
        </w:rPr>
        <w:t>зменения</w:t>
      </w:r>
      <w:r w:rsidR="00E05CD4">
        <w:rPr>
          <w:szCs w:val="28"/>
        </w:rPr>
        <w:t xml:space="preserve"> объема финанс</w:t>
      </w:r>
      <w:r w:rsidR="004E5BE1">
        <w:rPr>
          <w:szCs w:val="28"/>
        </w:rPr>
        <w:t>о</w:t>
      </w:r>
      <w:r w:rsidR="00E05CD4">
        <w:rPr>
          <w:szCs w:val="28"/>
        </w:rPr>
        <w:t>в</w:t>
      </w:r>
      <w:r w:rsidR="004E5BE1">
        <w:rPr>
          <w:szCs w:val="28"/>
        </w:rPr>
        <w:t>ого обеспечения Программы</w:t>
      </w:r>
      <w:r w:rsidR="00E05CD4">
        <w:rPr>
          <w:szCs w:val="28"/>
        </w:rPr>
        <w:t xml:space="preserve"> на сумму 9 800 000,00 рублей</w:t>
      </w:r>
      <w:r w:rsidR="00BD0F40">
        <w:rPr>
          <w:szCs w:val="28"/>
        </w:rPr>
        <w:t>, внесен</w:t>
      </w:r>
      <w:r w:rsidR="00902EB4">
        <w:rPr>
          <w:szCs w:val="28"/>
        </w:rPr>
        <w:t>н</w:t>
      </w:r>
      <w:r w:rsidR="00BD0F40">
        <w:rPr>
          <w:szCs w:val="28"/>
        </w:rPr>
        <w:t>ы</w:t>
      </w:r>
      <w:r w:rsidR="00902EB4">
        <w:rPr>
          <w:szCs w:val="28"/>
        </w:rPr>
        <w:t>е</w:t>
      </w:r>
      <w:r w:rsidR="00BD0F40">
        <w:rPr>
          <w:szCs w:val="28"/>
        </w:rPr>
        <w:t xml:space="preserve"> в Программу постановлением</w:t>
      </w:r>
      <w:r w:rsidR="00BD0F40" w:rsidRPr="004D455B">
        <w:rPr>
          <w:szCs w:val="28"/>
        </w:rPr>
        <w:t xml:space="preserve"> </w:t>
      </w:r>
      <w:r w:rsidR="00BD0F40" w:rsidRPr="00D13B29">
        <w:rPr>
          <w:szCs w:val="28"/>
        </w:rPr>
        <w:t>администрации ИГО СК от 29.06.2018 №859</w:t>
      </w:r>
      <w:r w:rsidR="00BD0F40">
        <w:rPr>
          <w:szCs w:val="28"/>
        </w:rPr>
        <w:t xml:space="preserve">, </w:t>
      </w:r>
      <w:r w:rsidR="00BD0F40" w:rsidRPr="00D13B29">
        <w:rPr>
          <w:szCs w:val="28"/>
        </w:rPr>
        <w:t>в соответствии с решением Думы ИГО СК от 20.02.2018 №90</w:t>
      </w:r>
      <w:r w:rsidR="00BD0F40">
        <w:rPr>
          <w:szCs w:val="28"/>
        </w:rPr>
        <w:t>, осуществлены в</w:t>
      </w:r>
      <w:r w:rsidR="00BD0F40" w:rsidRPr="00D13B29">
        <w:rPr>
          <w:szCs w:val="28"/>
        </w:rPr>
        <w:t xml:space="preserve"> нарушение части 2 статьи 179 БК РФ, пункта 32 Порядка №415</w:t>
      </w:r>
      <w:r w:rsidR="00BD0F40">
        <w:rPr>
          <w:szCs w:val="28"/>
        </w:rPr>
        <w:t xml:space="preserve"> (</w:t>
      </w:r>
      <w:r w:rsidR="00BD0F40" w:rsidRPr="00D13B29">
        <w:rPr>
          <w:szCs w:val="28"/>
        </w:rPr>
        <w:t>позже 3 месяцев со дня вступления в силу решения</w:t>
      </w:r>
      <w:r w:rsidR="00BD0F40">
        <w:rPr>
          <w:szCs w:val="28"/>
        </w:rPr>
        <w:t>)</w:t>
      </w:r>
      <w:r w:rsidR="007E6705">
        <w:rPr>
          <w:szCs w:val="28"/>
        </w:rPr>
        <w:t xml:space="preserve"> </w:t>
      </w:r>
      <w:r w:rsidR="007E6705" w:rsidRPr="00E83C17">
        <w:rPr>
          <w:b/>
          <w:szCs w:val="28"/>
        </w:rPr>
        <w:t>(1; 1</w:t>
      </w:r>
      <w:r w:rsidR="00E83C17" w:rsidRPr="00E83C17">
        <w:rPr>
          <w:b/>
          <w:szCs w:val="28"/>
        </w:rPr>
        <w:t>.2.2)</w:t>
      </w:r>
      <w:r w:rsidR="00E83C17">
        <w:rPr>
          <w:szCs w:val="28"/>
        </w:rPr>
        <w:t>;</w:t>
      </w:r>
    </w:p>
    <w:p w:rsidR="00BD0F40" w:rsidRPr="009A7BCC" w:rsidRDefault="009A7BCC" w:rsidP="00BD0F40">
      <w:pPr>
        <w:pStyle w:val="af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BCC">
        <w:rPr>
          <w:rFonts w:ascii="Times New Roman" w:hAnsi="Times New Roman"/>
          <w:sz w:val="28"/>
          <w:szCs w:val="28"/>
        </w:rPr>
        <w:t>и</w:t>
      </w:r>
      <w:r w:rsidR="00BD0F40" w:rsidRPr="009A7BCC">
        <w:rPr>
          <w:rFonts w:ascii="Times New Roman" w:hAnsi="Times New Roman"/>
          <w:sz w:val="28"/>
          <w:szCs w:val="28"/>
        </w:rPr>
        <w:t>зменения</w:t>
      </w:r>
      <w:r w:rsidRPr="009A7BCC">
        <w:rPr>
          <w:rFonts w:ascii="Times New Roman" w:hAnsi="Times New Roman"/>
          <w:sz w:val="28"/>
          <w:szCs w:val="28"/>
        </w:rPr>
        <w:t xml:space="preserve"> объема финансового обеспечения Программы на сумму </w:t>
      </w:r>
      <w:r w:rsidR="007E160A" w:rsidRPr="007E160A">
        <w:rPr>
          <w:rFonts w:ascii="Times New Roman" w:hAnsi="Times New Roman"/>
          <w:sz w:val="28"/>
          <w:szCs w:val="28"/>
        </w:rPr>
        <w:t>6 990 374,18</w:t>
      </w:r>
      <w:r w:rsidRPr="007E160A">
        <w:rPr>
          <w:rFonts w:ascii="Times New Roman" w:hAnsi="Times New Roman"/>
          <w:sz w:val="28"/>
          <w:szCs w:val="28"/>
        </w:rPr>
        <w:t xml:space="preserve"> рублей</w:t>
      </w:r>
      <w:r w:rsidR="00BD0F40" w:rsidRPr="009A7BCC">
        <w:rPr>
          <w:rFonts w:ascii="Times New Roman" w:hAnsi="Times New Roman"/>
          <w:sz w:val="28"/>
          <w:szCs w:val="28"/>
        </w:rPr>
        <w:t>, внесенные в Программу постановлением администрации ИГО СК от 25.12.2018 №1882</w:t>
      </w:r>
      <w:r w:rsidR="00BD0F40" w:rsidRPr="007950C8">
        <w:rPr>
          <w:rFonts w:ascii="Times New Roman" w:hAnsi="Times New Roman"/>
          <w:sz w:val="28"/>
          <w:szCs w:val="28"/>
        </w:rPr>
        <w:t xml:space="preserve">, в соответствии с решением Думы ИГО СК от </w:t>
      </w:r>
      <w:r w:rsidR="00BD0F40" w:rsidRPr="00D13B29">
        <w:rPr>
          <w:rFonts w:ascii="Times New Roman" w:hAnsi="Times New Roman"/>
          <w:sz w:val="28"/>
          <w:szCs w:val="28"/>
        </w:rPr>
        <w:t>17.08.2018 №162</w:t>
      </w:r>
      <w:r w:rsidR="00BD0F40" w:rsidRPr="007950C8">
        <w:rPr>
          <w:rFonts w:ascii="Times New Roman" w:hAnsi="Times New Roman"/>
          <w:sz w:val="28"/>
          <w:szCs w:val="28"/>
        </w:rPr>
        <w:t xml:space="preserve">, осуществлены в нарушение части 2 статьи 179 БК РФ, </w:t>
      </w:r>
      <w:r w:rsidR="00BD0F40" w:rsidRPr="00D13B29">
        <w:rPr>
          <w:rFonts w:ascii="Times New Roman" w:hAnsi="Times New Roman"/>
          <w:sz w:val="28"/>
          <w:szCs w:val="28"/>
        </w:rPr>
        <w:t>пун</w:t>
      </w:r>
      <w:r w:rsidR="00BD0F40" w:rsidRPr="00D13B29">
        <w:rPr>
          <w:rFonts w:ascii="Times New Roman" w:hAnsi="Times New Roman"/>
          <w:sz w:val="28"/>
          <w:szCs w:val="28"/>
        </w:rPr>
        <w:t>к</w:t>
      </w:r>
      <w:r w:rsidR="00BD0F40" w:rsidRPr="00D13B29">
        <w:rPr>
          <w:rFonts w:ascii="Times New Roman" w:hAnsi="Times New Roman"/>
          <w:sz w:val="28"/>
          <w:szCs w:val="28"/>
        </w:rPr>
        <w:t>та 35 Порядка разработки, реализации и оценки эффективности реализации муниципальных программ, утвержденного постановлением администрации ИГО СК от 01.10.2018 №1420</w:t>
      </w:r>
      <w:r w:rsidR="00BD0F40">
        <w:rPr>
          <w:rFonts w:ascii="Times New Roman" w:hAnsi="Times New Roman"/>
          <w:sz w:val="28"/>
          <w:szCs w:val="28"/>
        </w:rPr>
        <w:t xml:space="preserve"> </w:t>
      </w:r>
      <w:r w:rsidR="00BD0F40" w:rsidRPr="00D13B29">
        <w:rPr>
          <w:rFonts w:ascii="Times New Roman" w:hAnsi="Times New Roman"/>
          <w:sz w:val="28"/>
          <w:szCs w:val="28"/>
        </w:rPr>
        <w:t xml:space="preserve">(далее – Порядок №1420) </w:t>
      </w:r>
      <w:r w:rsidR="00BD0F40">
        <w:rPr>
          <w:rFonts w:ascii="Times New Roman" w:hAnsi="Times New Roman"/>
          <w:sz w:val="28"/>
          <w:szCs w:val="28"/>
        </w:rPr>
        <w:t>(</w:t>
      </w:r>
      <w:r w:rsidR="00BD0F40" w:rsidRPr="00D13B29">
        <w:rPr>
          <w:rFonts w:ascii="Times New Roman" w:hAnsi="Times New Roman"/>
          <w:sz w:val="28"/>
          <w:szCs w:val="28"/>
        </w:rPr>
        <w:t>позже 2 месяцев со дня всту</w:t>
      </w:r>
      <w:r w:rsidR="00BD0F40" w:rsidRPr="00D13B29">
        <w:rPr>
          <w:rFonts w:ascii="Times New Roman" w:hAnsi="Times New Roman"/>
          <w:sz w:val="28"/>
          <w:szCs w:val="28"/>
        </w:rPr>
        <w:t>п</w:t>
      </w:r>
      <w:r w:rsidR="00BD0F40" w:rsidRPr="00D13B29">
        <w:rPr>
          <w:rFonts w:ascii="Times New Roman" w:hAnsi="Times New Roman"/>
          <w:sz w:val="28"/>
          <w:szCs w:val="28"/>
        </w:rPr>
        <w:t>ления в силу решения</w:t>
      </w:r>
      <w:r w:rsidR="00BD0F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BCC">
        <w:rPr>
          <w:rFonts w:ascii="Times New Roman" w:hAnsi="Times New Roman"/>
          <w:b/>
          <w:sz w:val="28"/>
          <w:szCs w:val="28"/>
        </w:rPr>
        <w:t>(1; 1.2.2)</w:t>
      </w:r>
      <w:r>
        <w:rPr>
          <w:rFonts w:ascii="Times New Roman" w:hAnsi="Times New Roman"/>
          <w:sz w:val="28"/>
          <w:szCs w:val="28"/>
        </w:rPr>
        <w:t>;</w:t>
      </w:r>
    </w:p>
    <w:p w:rsidR="00BD0F40" w:rsidRPr="00D13B29" w:rsidRDefault="00733FB3" w:rsidP="00BD0F40">
      <w:pPr>
        <w:widowControl w:val="0"/>
        <w:tabs>
          <w:tab w:val="left" w:pos="3556"/>
        </w:tabs>
        <w:suppressAutoHyphens/>
        <w:spacing w:line="240" w:lineRule="auto"/>
        <w:rPr>
          <w:szCs w:val="28"/>
        </w:rPr>
      </w:pPr>
      <w:r>
        <w:rPr>
          <w:szCs w:val="28"/>
        </w:rPr>
        <w:t>- в</w:t>
      </w:r>
      <w:r w:rsidR="00BD0F40" w:rsidRPr="00D13B29">
        <w:rPr>
          <w:szCs w:val="28"/>
        </w:rPr>
        <w:t xml:space="preserve"> </w:t>
      </w:r>
      <w:r w:rsidR="00BD0F40" w:rsidRPr="004A50C8">
        <w:rPr>
          <w:szCs w:val="28"/>
        </w:rPr>
        <w:t>нарушение части 2 статьи 179 БК РФ, подпункта</w:t>
      </w:r>
      <w:r w:rsidR="00BD0F40" w:rsidRPr="00D13B29">
        <w:rPr>
          <w:szCs w:val="28"/>
        </w:rPr>
        <w:t xml:space="preserve"> 2 пункта 32 Порядка </w:t>
      </w:r>
      <w:r w:rsidR="00BD0F40" w:rsidRPr="00D13B29">
        <w:rPr>
          <w:szCs w:val="28"/>
        </w:rPr>
        <w:lastRenderedPageBreak/>
        <w:t>разработки, реализации и оценки эффективности реализации муниципальных программ, утвержденного постановлением администрации ИГО СК от 18.12.2018 №1832 (далее – Порядок №1832), не внесены изменения объема финансового обеспечения на 2018 год</w:t>
      </w:r>
      <w:r w:rsidR="000A2D9F">
        <w:rPr>
          <w:szCs w:val="28"/>
        </w:rPr>
        <w:t xml:space="preserve"> </w:t>
      </w:r>
      <w:r w:rsidR="00EB1359">
        <w:rPr>
          <w:szCs w:val="28"/>
        </w:rPr>
        <w:t>в</w:t>
      </w:r>
      <w:r w:rsidR="000A2D9F">
        <w:rPr>
          <w:szCs w:val="28"/>
        </w:rPr>
        <w:t xml:space="preserve"> сумм</w:t>
      </w:r>
      <w:r w:rsidR="00EB1359">
        <w:rPr>
          <w:szCs w:val="28"/>
        </w:rPr>
        <w:t>е</w:t>
      </w:r>
      <w:r w:rsidR="000A2D9F">
        <w:rPr>
          <w:szCs w:val="28"/>
        </w:rPr>
        <w:t xml:space="preserve"> </w:t>
      </w:r>
      <w:r w:rsidR="00EB1359">
        <w:rPr>
          <w:szCs w:val="28"/>
        </w:rPr>
        <w:t>36 714,30 рублей</w:t>
      </w:r>
      <w:r w:rsidR="00BD0F40" w:rsidRPr="00D13B29">
        <w:rPr>
          <w:szCs w:val="28"/>
        </w:rPr>
        <w:t xml:space="preserve"> в Программу в соответствии с решением Думы ИГО СК от 21.12.2018 №211 </w:t>
      </w:r>
      <w:r w:rsidR="009A7BCC" w:rsidRPr="009A7BCC">
        <w:rPr>
          <w:b/>
          <w:szCs w:val="28"/>
        </w:rPr>
        <w:t>(1; 1.2.2)</w:t>
      </w:r>
      <w:r w:rsidR="009A7BCC">
        <w:rPr>
          <w:szCs w:val="28"/>
        </w:rPr>
        <w:t>;</w:t>
      </w:r>
    </w:p>
    <w:p w:rsidR="00BD0F40" w:rsidRPr="00164DC4" w:rsidRDefault="00EB1359" w:rsidP="00BD0F40">
      <w:pPr>
        <w:pStyle w:val="af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DC4">
        <w:rPr>
          <w:rFonts w:ascii="Times New Roman" w:hAnsi="Times New Roman"/>
          <w:sz w:val="28"/>
          <w:szCs w:val="28"/>
        </w:rPr>
        <w:t>- и</w:t>
      </w:r>
      <w:r w:rsidR="00BD0F40" w:rsidRPr="00164DC4">
        <w:rPr>
          <w:rFonts w:ascii="Times New Roman" w:hAnsi="Times New Roman"/>
          <w:sz w:val="28"/>
          <w:szCs w:val="28"/>
        </w:rPr>
        <w:t>зменения</w:t>
      </w:r>
      <w:r w:rsidRPr="00164DC4">
        <w:rPr>
          <w:rFonts w:ascii="Times New Roman" w:hAnsi="Times New Roman"/>
          <w:sz w:val="28"/>
          <w:szCs w:val="28"/>
        </w:rPr>
        <w:t xml:space="preserve"> объема финансового обеспечения Программы на сумму </w:t>
      </w:r>
      <w:r w:rsidR="0065058A" w:rsidRPr="00164DC4">
        <w:rPr>
          <w:rFonts w:ascii="Times New Roman" w:hAnsi="Times New Roman"/>
          <w:sz w:val="28"/>
          <w:szCs w:val="28"/>
        </w:rPr>
        <w:t>846 793,25</w:t>
      </w:r>
      <w:r w:rsidRPr="00164DC4">
        <w:rPr>
          <w:rFonts w:ascii="Times New Roman" w:hAnsi="Times New Roman"/>
          <w:sz w:val="28"/>
          <w:szCs w:val="28"/>
        </w:rPr>
        <w:t xml:space="preserve"> рублей</w:t>
      </w:r>
      <w:r w:rsidR="00BD0F40" w:rsidRPr="00164DC4">
        <w:rPr>
          <w:rFonts w:ascii="Times New Roman" w:hAnsi="Times New Roman"/>
          <w:sz w:val="28"/>
          <w:szCs w:val="28"/>
        </w:rPr>
        <w:t>, внесенные в Программу постановлением администрации ИГО СК от 26.04.2019 №682, в соответствии с решением Думы ИГО СК от 21.12.2018 №210 «О бюджете Изобильненского городского округа Ставр</w:t>
      </w:r>
      <w:r w:rsidR="00BD0F40" w:rsidRPr="00164DC4">
        <w:rPr>
          <w:rFonts w:ascii="Times New Roman" w:hAnsi="Times New Roman"/>
          <w:sz w:val="28"/>
          <w:szCs w:val="28"/>
        </w:rPr>
        <w:t>о</w:t>
      </w:r>
      <w:r w:rsidR="00BD0F40" w:rsidRPr="00164DC4">
        <w:rPr>
          <w:rFonts w:ascii="Times New Roman" w:hAnsi="Times New Roman"/>
          <w:sz w:val="28"/>
          <w:szCs w:val="28"/>
        </w:rPr>
        <w:t>польского края на 2019 год и плановый период 2020 и 2021 годов», осущест</w:t>
      </w:r>
      <w:r w:rsidR="00BD0F40" w:rsidRPr="00164DC4">
        <w:rPr>
          <w:rFonts w:ascii="Times New Roman" w:hAnsi="Times New Roman"/>
          <w:sz w:val="28"/>
          <w:szCs w:val="28"/>
        </w:rPr>
        <w:t>в</w:t>
      </w:r>
      <w:r w:rsidR="00BD0F40" w:rsidRPr="00164DC4">
        <w:rPr>
          <w:rFonts w:ascii="Times New Roman" w:hAnsi="Times New Roman"/>
          <w:sz w:val="28"/>
          <w:szCs w:val="28"/>
        </w:rPr>
        <w:t>лены в наруш</w:t>
      </w:r>
      <w:r w:rsidR="00BD0F40" w:rsidRPr="00164DC4">
        <w:rPr>
          <w:rFonts w:ascii="Times New Roman" w:hAnsi="Times New Roman"/>
          <w:sz w:val="28"/>
          <w:szCs w:val="28"/>
        </w:rPr>
        <w:t>е</w:t>
      </w:r>
      <w:r w:rsidR="00BD0F40" w:rsidRPr="00164DC4">
        <w:rPr>
          <w:rFonts w:ascii="Times New Roman" w:hAnsi="Times New Roman"/>
          <w:sz w:val="28"/>
          <w:szCs w:val="28"/>
        </w:rPr>
        <w:t>ние части 2 статьи 179 БК РФ, подпункта 1 пункта 33 Порядка №1832 (позже 2 месяцев со дня вступления в силу решения)</w:t>
      </w:r>
      <w:r w:rsidR="009A7BCC" w:rsidRPr="00164DC4">
        <w:rPr>
          <w:rFonts w:ascii="Times New Roman" w:hAnsi="Times New Roman"/>
          <w:b/>
          <w:sz w:val="28"/>
          <w:szCs w:val="28"/>
        </w:rPr>
        <w:t xml:space="preserve"> (1; 1.2.2)</w:t>
      </w:r>
      <w:r w:rsidR="009A7BCC" w:rsidRPr="00164DC4">
        <w:rPr>
          <w:rFonts w:ascii="Times New Roman" w:hAnsi="Times New Roman"/>
          <w:sz w:val="28"/>
          <w:szCs w:val="28"/>
        </w:rPr>
        <w:t>;</w:t>
      </w:r>
    </w:p>
    <w:p w:rsidR="00BD0F40" w:rsidRPr="00D13B29" w:rsidRDefault="0065058A" w:rsidP="00BD0F40">
      <w:pPr>
        <w:spacing w:line="240" w:lineRule="auto"/>
        <w:rPr>
          <w:szCs w:val="28"/>
        </w:rPr>
      </w:pPr>
      <w:r w:rsidRPr="00164DC4">
        <w:rPr>
          <w:szCs w:val="28"/>
        </w:rPr>
        <w:t>- в</w:t>
      </w:r>
      <w:r w:rsidR="00BD0F40" w:rsidRPr="00164DC4">
        <w:rPr>
          <w:szCs w:val="28"/>
        </w:rPr>
        <w:t xml:space="preserve"> нарушение пункта 49 Методических указаний по разработке и реал</w:t>
      </w:r>
      <w:r w:rsidR="00BD0F40" w:rsidRPr="00164DC4">
        <w:rPr>
          <w:szCs w:val="28"/>
        </w:rPr>
        <w:t>и</w:t>
      </w:r>
      <w:r w:rsidR="00BD0F40" w:rsidRPr="00164DC4">
        <w:rPr>
          <w:szCs w:val="28"/>
        </w:rPr>
        <w:t>зации муниципальных программ Изобильненского городского округа Ставр</w:t>
      </w:r>
      <w:r w:rsidR="00BD0F40" w:rsidRPr="00164DC4">
        <w:rPr>
          <w:szCs w:val="28"/>
        </w:rPr>
        <w:t>о</w:t>
      </w:r>
      <w:r w:rsidR="00BD0F40" w:rsidRPr="00164DC4">
        <w:rPr>
          <w:szCs w:val="28"/>
        </w:rPr>
        <w:t>польского края, утвержденных распоряжение администрации ИГО СК от 02.10.2018 №584-р (в редакции от 21.12.2018 №755-р), при внесении</w:t>
      </w:r>
      <w:r w:rsidR="00BD0F40" w:rsidRPr="00D13B29">
        <w:rPr>
          <w:szCs w:val="28"/>
        </w:rPr>
        <w:t xml:space="preserve"> измен</w:t>
      </w:r>
      <w:r w:rsidR="00BD0F40" w:rsidRPr="00D13B29">
        <w:rPr>
          <w:szCs w:val="28"/>
        </w:rPr>
        <w:t>е</w:t>
      </w:r>
      <w:r w:rsidR="00BD0F40" w:rsidRPr="00D13B29">
        <w:rPr>
          <w:szCs w:val="28"/>
        </w:rPr>
        <w:t>ний</w:t>
      </w:r>
      <w:r w:rsidR="00AE115F">
        <w:rPr>
          <w:szCs w:val="28"/>
        </w:rPr>
        <w:t xml:space="preserve"> </w:t>
      </w:r>
      <w:r w:rsidR="00AE115F" w:rsidRPr="00D13B29">
        <w:rPr>
          <w:szCs w:val="28"/>
        </w:rPr>
        <w:t>10.06.2019</w:t>
      </w:r>
      <w:r w:rsidR="00AE115F">
        <w:rPr>
          <w:szCs w:val="28"/>
        </w:rPr>
        <w:t xml:space="preserve"> (</w:t>
      </w:r>
      <w:r w:rsidR="00BD0F40" w:rsidRPr="00D13B29">
        <w:rPr>
          <w:szCs w:val="28"/>
        </w:rPr>
        <w:t>распоряжение Отдела имущества №39/1</w:t>
      </w:r>
      <w:r w:rsidR="00AE115F">
        <w:rPr>
          <w:szCs w:val="28"/>
        </w:rPr>
        <w:t>)</w:t>
      </w:r>
      <w:r w:rsidR="00BD0F40" w:rsidRPr="00D13B29">
        <w:rPr>
          <w:szCs w:val="28"/>
        </w:rPr>
        <w:t xml:space="preserve"> в Детальный план-график Программы на 2019 год не составл</w:t>
      </w:r>
      <w:r w:rsidR="00016DC1">
        <w:rPr>
          <w:szCs w:val="28"/>
        </w:rPr>
        <w:t>ена</w:t>
      </w:r>
      <w:r w:rsidR="00BD0F40" w:rsidRPr="00D13B29">
        <w:rPr>
          <w:szCs w:val="28"/>
        </w:rPr>
        <w:t xml:space="preserve"> пояснительная запис</w:t>
      </w:r>
      <w:r w:rsidR="00016DC1">
        <w:rPr>
          <w:szCs w:val="28"/>
        </w:rPr>
        <w:t>к</w:t>
      </w:r>
      <w:r w:rsidR="00BD0F40" w:rsidRPr="00D13B29">
        <w:rPr>
          <w:szCs w:val="28"/>
        </w:rPr>
        <w:t xml:space="preserve">а </w:t>
      </w:r>
      <w:r w:rsidR="002C3994" w:rsidRPr="006C0B75">
        <w:rPr>
          <w:b/>
          <w:szCs w:val="28"/>
        </w:rPr>
        <w:t>(иные нарушения, не предусмотренные Классификат</w:t>
      </w:r>
      <w:r w:rsidR="002C3994" w:rsidRPr="006C0B75">
        <w:rPr>
          <w:b/>
          <w:szCs w:val="28"/>
        </w:rPr>
        <w:t>о</w:t>
      </w:r>
      <w:r w:rsidR="002C3994" w:rsidRPr="006C0B75">
        <w:rPr>
          <w:b/>
          <w:szCs w:val="28"/>
        </w:rPr>
        <w:t>ром)</w:t>
      </w:r>
      <w:r w:rsidR="00BD0F40" w:rsidRPr="00D13B29">
        <w:rPr>
          <w:szCs w:val="28"/>
        </w:rPr>
        <w:t>.</w:t>
      </w:r>
    </w:p>
    <w:p w:rsidR="00D16DD0" w:rsidRDefault="00D16DD0" w:rsidP="000F5416">
      <w:pPr>
        <w:pStyle w:val="aff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8A3" w:rsidRPr="000F5416" w:rsidRDefault="00BD78A3" w:rsidP="000F5416">
      <w:pPr>
        <w:pStyle w:val="afff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5416">
        <w:rPr>
          <w:rFonts w:ascii="Times New Roman" w:hAnsi="Times New Roman"/>
          <w:b/>
          <w:sz w:val="28"/>
          <w:szCs w:val="28"/>
        </w:rPr>
        <w:t>6.2.</w:t>
      </w:r>
      <w:r w:rsidRPr="000F5416">
        <w:rPr>
          <w:rFonts w:ascii="Times New Roman" w:hAnsi="Times New Roman"/>
          <w:b/>
          <w:bCs/>
          <w:sz w:val="28"/>
          <w:szCs w:val="28"/>
        </w:rPr>
        <w:t xml:space="preserve"> Проверкой </w:t>
      </w:r>
      <w:r w:rsidR="000F5416" w:rsidRPr="000F5416">
        <w:rPr>
          <w:rFonts w:ascii="Times New Roman" w:hAnsi="Times New Roman"/>
          <w:b/>
          <w:sz w:val="28"/>
          <w:szCs w:val="28"/>
        </w:rPr>
        <w:t>целевого и эффективного использования бюджетных средств, направленных на подпрограмму «Управление муниципальной собственностью Изобильненского городского округа Ставропольского края в области имущ</w:t>
      </w:r>
      <w:r w:rsidR="000F5416" w:rsidRPr="000F5416">
        <w:rPr>
          <w:rFonts w:ascii="Times New Roman" w:hAnsi="Times New Roman"/>
          <w:b/>
          <w:sz w:val="28"/>
          <w:szCs w:val="28"/>
        </w:rPr>
        <w:t>е</w:t>
      </w:r>
      <w:r w:rsidR="000F5416" w:rsidRPr="000F5416">
        <w:rPr>
          <w:rFonts w:ascii="Times New Roman" w:hAnsi="Times New Roman"/>
          <w:b/>
          <w:sz w:val="28"/>
          <w:szCs w:val="28"/>
        </w:rPr>
        <w:t xml:space="preserve">ственных и земельных отношений» муниципальной программы Изобильненского городского округа Ставропольского края «Управление имуществом» </w:t>
      </w:r>
      <w:r w:rsidRPr="000F5416">
        <w:rPr>
          <w:rFonts w:ascii="Times New Roman" w:hAnsi="Times New Roman"/>
          <w:b/>
          <w:bCs/>
          <w:sz w:val="28"/>
          <w:szCs w:val="28"/>
        </w:rPr>
        <w:t>уст</w:t>
      </w:r>
      <w:r w:rsidRPr="000F5416">
        <w:rPr>
          <w:rFonts w:ascii="Times New Roman" w:hAnsi="Times New Roman"/>
          <w:b/>
          <w:bCs/>
          <w:sz w:val="28"/>
          <w:szCs w:val="28"/>
        </w:rPr>
        <w:t>а</w:t>
      </w:r>
      <w:r w:rsidRPr="000F5416">
        <w:rPr>
          <w:rFonts w:ascii="Times New Roman" w:hAnsi="Times New Roman"/>
          <w:b/>
          <w:bCs/>
          <w:sz w:val="28"/>
          <w:szCs w:val="28"/>
        </w:rPr>
        <w:t>новлено:</w:t>
      </w:r>
    </w:p>
    <w:p w:rsidR="0055764A" w:rsidRPr="0055764A" w:rsidRDefault="005D4F9D" w:rsidP="0055764A">
      <w:pPr>
        <w:spacing w:line="240" w:lineRule="auto"/>
        <w:contextualSpacing/>
        <w:rPr>
          <w:szCs w:val="28"/>
        </w:rPr>
      </w:pPr>
      <w:r>
        <w:rPr>
          <w:rFonts w:eastAsia="Calibri"/>
          <w:iCs/>
          <w:szCs w:val="28"/>
          <w:lang w:eastAsia="en-US"/>
        </w:rPr>
        <w:t>- в</w:t>
      </w:r>
      <w:r w:rsidR="00546970" w:rsidRPr="00437C37">
        <w:rPr>
          <w:rFonts w:eastAsia="Calibri"/>
          <w:iCs/>
          <w:szCs w:val="28"/>
          <w:lang w:eastAsia="en-US"/>
        </w:rPr>
        <w:t xml:space="preserve"> нарушение </w:t>
      </w:r>
      <w:hyperlink r:id="rId8" w:history="1">
        <w:r w:rsidR="00546970" w:rsidRPr="00437C37">
          <w:rPr>
            <w:rFonts w:eastAsia="Calibri"/>
            <w:iCs/>
            <w:szCs w:val="28"/>
            <w:lang w:eastAsia="en-US"/>
          </w:rPr>
          <w:t>пункта 10 части 2</w:t>
        </w:r>
      </w:hyperlink>
      <w:hyperlink r:id="rId9" w:history="1">
        <w:r w:rsidR="00546970" w:rsidRPr="00437C37">
          <w:rPr>
            <w:rFonts w:eastAsia="Calibri"/>
            <w:iCs/>
            <w:szCs w:val="28"/>
            <w:lang w:eastAsia="en-US"/>
          </w:rPr>
          <w:t xml:space="preserve"> статьи 103</w:t>
        </w:r>
      </w:hyperlink>
      <w:r w:rsidR="00546970" w:rsidRPr="00437C37">
        <w:rPr>
          <w:rFonts w:eastAsia="Calibri"/>
          <w:iCs/>
          <w:szCs w:val="28"/>
          <w:lang w:eastAsia="en-US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</w:t>
      </w:r>
      <w:r w:rsidR="00546970" w:rsidRPr="00437C37">
        <w:rPr>
          <w:rFonts w:eastAsia="Calibri"/>
          <w:iCs/>
          <w:szCs w:val="28"/>
          <w:lang w:eastAsia="en-US"/>
        </w:rPr>
        <w:t>а</w:t>
      </w:r>
      <w:r w:rsidR="00546970" w:rsidRPr="00437C37">
        <w:rPr>
          <w:rFonts w:eastAsia="Calibri"/>
          <w:iCs/>
          <w:szCs w:val="28"/>
          <w:lang w:eastAsia="en-US"/>
        </w:rPr>
        <w:t xml:space="preserve">кон №44-ФЗ), </w:t>
      </w:r>
      <w:hyperlink r:id="rId10" w:history="1">
        <w:r w:rsidR="00546970" w:rsidRPr="00437C37">
          <w:rPr>
            <w:rFonts w:eastAsia="Calibri"/>
            <w:iCs/>
            <w:szCs w:val="28"/>
            <w:lang w:eastAsia="en-US"/>
          </w:rPr>
          <w:t>подпункта «к» пункта 2</w:t>
        </w:r>
      </w:hyperlink>
      <w:r w:rsidR="00546970" w:rsidRPr="00437C37">
        <w:rPr>
          <w:rFonts w:eastAsia="Calibri"/>
          <w:iCs/>
          <w:szCs w:val="28"/>
          <w:lang w:eastAsia="en-US"/>
        </w:rPr>
        <w:t xml:space="preserve">, </w:t>
      </w:r>
      <w:hyperlink r:id="rId11" w:history="1">
        <w:r w:rsidR="00546970" w:rsidRPr="00437C37">
          <w:rPr>
            <w:rFonts w:eastAsia="Calibri"/>
            <w:iCs/>
            <w:szCs w:val="28"/>
            <w:lang w:eastAsia="en-US"/>
          </w:rPr>
          <w:t>пункта 12</w:t>
        </w:r>
      </w:hyperlink>
      <w:r w:rsidR="00546970" w:rsidRPr="00437C37">
        <w:rPr>
          <w:rFonts w:eastAsia="Calibri"/>
          <w:iCs/>
          <w:szCs w:val="28"/>
          <w:lang w:eastAsia="en-US"/>
        </w:rPr>
        <w:t xml:space="preserve"> Правил ведения реестра ко</w:t>
      </w:r>
      <w:r w:rsidR="00546970" w:rsidRPr="00437C37">
        <w:rPr>
          <w:rFonts w:eastAsia="Calibri"/>
          <w:iCs/>
          <w:szCs w:val="28"/>
          <w:lang w:eastAsia="en-US"/>
        </w:rPr>
        <w:t>н</w:t>
      </w:r>
      <w:r w:rsidR="00546970" w:rsidRPr="00437C37">
        <w:rPr>
          <w:rFonts w:eastAsia="Calibri"/>
          <w:iCs/>
          <w:szCs w:val="28"/>
          <w:lang w:eastAsia="en-US"/>
        </w:rPr>
        <w:t>трактов, заключенных заказчиками, утвержденных постановлением Прав</w:t>
      </w:r>
      <w:r w:rsidR="00546970" w:rsidRPr="00437C37">
        <w:rPr>
          <w:rFonts w:eastAsia="Calibri"/>
          <w:iCs/>
          <w:szCs w:val="28"/>
          <w:lang w:eastAsia="en-US"/>
        </w:rPr>
        <w:t>и</w:t>
      </w:r>
      <w:r w:rsidR="00546970" w:rsidRPr="00437C37">
        <w:rPr>
          <w:rFonts w:eastAsia="Calibri"/>
          <w:iCs/>
          <w:szCs w:val="28"/>
          <w:lang w:eastAsia="en-US"/>
        </w:rPr>
        <w:t xml:space="preserve">тельства Российской Федерации от 28.11.2013 №1084, информация об оплате аванса </w:t>
      </w:r>
      <w:r w:rsidR="004D3817" w:rsidRPr="00437C37">
        <w:rPr>
          <w:szCs w:val="28"/>
        </w:rPr>
        <w:t xml:space="preserve">в сумме </w:t>
      </w:r>
      <w:r w:rsidR="004D3817" w:rsidRPr="00211E60">
        <w:rPr>
          <w:color w:val="548DD4"/>
          <w:szCs w:val="28"/>
        </w:rPr>
        <w:t>2 934 000,00</w:t>
      </w:r>
      <w:r w:rsidR="004D3817" w:rsidRPr="00437C37">
        <w:rPr>
          <w:szCs w:val="28"/>
        </w:rPr>
        <w:t xml:space="preserve"> рублей</w:t>
      </w:r>
      <w:r w:rsidR="004D3817" w:rsidRPr="00437C37">
        <w:rPr>
          <w:rFonts w:eastAsia="Calibri"/>
          <w:iCs/>
          <w:szCs w:val="28"/>
          <w:lang w:eastAsia="en-US"/>
        </w:rPr>
        <w:t xml:space="preserve"> по</w:t>
      </w:r>
      <w:r w:rsidR="004D3817" w:rsidRPr="00437C37">
        <w:rPr>
          <w:szCs w:val="28"/>
        </w:rPr>
        <w:t xml:space="preserve"> муниципальному контракту на выпо</w:t>
      </w:r>
      <w:r w:rsidR="004D3817" w:rsidRPr="00437C37">
        <w:rPr>
          <w:szCs w:val="28"/>
        </w:rPr>
        <w:t>л</w:t>
      </w:r>
      <w:r w:rsidR="004D3817" w:rsidRPr="00437C37">
        <w:rPr>
          <w:szCs w:val="28"/>
        </w:rPr>
        <w:t>нение научно-исследовательских работ по разработке генерального плана Изобильненского городского округа Ставропольского края и Правил земл</w:t>
      </w:r>
      <w:r w:rsidR="004D3817" w:rsidRPr="00437C37">
        <w:rPr>
          <w:szCs w:val="28"/>
        </w:rPr>
        <w:t>е</w:t>
      </w:r>
      <w:r w:rsidR="004D3817" w:rsidRPr="00437C37">
        <w:rPr>
          <w:szCs w:val="28"/>
        </w:rPr>
        <w:t xml:space="preserve">пользования и застройки территории Изобильненского городского округа Ставропольского края от 20.06.2018 №ОК-1 (далее – Контракт №ОК-1) </w:t>
      </w:r>
      <w:r w:rsidR="00546970" w:rsidRPr="00437C37">
        <w:rPr>
          <w:rFonts w:eastAsia="Calibri"/>
          <w:iCs/>
          <w:szCs w:val="28"/>
          <w:lang w:eastAsia="en-US"/>
        </w:rPr>
        <w:t xml:space="preserve">не размещена в реестре </w:t>
      </w:r>
      <w:r w:rsidR="00546970" w:rsidRPr="0055764A">
        <w:rPr>
          <w:rFonts w:eastAsia="Calibri"/>
          <w:iCs/>
          <w:szCs w:val="28"/>
          <w:lang w:eastAsia="en-US"/>
        </w:rPr>
        <w:t>ко</w:t>
      </w:r>
      <w:r w:rsidR="00546970" w:rsidRPr="0055764A">
        <w:rPr>
          <w:rFonts w:eastAsia="Calibri"/>
          <w:iCs/>
          <w:szCs w:val="28"/>
          <w:lang w:eastAsia="en-US"/>
        </w:rPr>
        <w:t>н</w:t>
      </w:r>
      <w:r w:rsidR="00546970" w:rsidRPr="0055764A">
        <w:rPr>
          <w:rFonts w:eastAsia="Calibri"/>
          <w:iCs/>
          <w:szCs w:val="28"/>
          <w:lang w:eastAsia="en-US"/>
        </w:rPr>
        <w:t>трактов</w:t>
      </w:r>
      <w:r w:rsidR="0055764A" w:rsidRPr="0055764A">
        <w:rPr>
          <w:b/>
        </w:rPr>
        <w:t xml:space="preserve"> (4; 4.53</w:t>
      </w:r>
      <w:r w:rsidR="0055764A" w:rsidRPr="0055764A">
        <w:t>);</w:t>
      </w:r>
    </w:p>
    <w:p w:rsidR="0055764A" w:rsidRPr="00D13B29" w:rsidRDefault="00D90BC4" w:rsidP="0055764A">
      <w:pPr>
        <w:spacing w:line="240" w:lineRule="auto"/>
        <w:rPr>
          <w:szCs w:val="28"/>
        </w:rPr>
      </w:pPr>
      <w:r w:rsidRPr="007547F9">
        <w:rPr>
          <w:szCs w:val="28"/>
        </w:rPr>
        <w:t>- в</w:t>
      </w:r>
      <w:r w:rsidR="00546970" w:rsidRPr="007547F9">
        <w:rPr>
          <w:szCs w:val="28"/>
        </w:rPr>
        <w:t xml:space="preserve"> нарушение части 3 статьи 96 Закона №44-ФЗ </w:t>
      </w:r>
      <w:r w:rsidRPr="007547F9">
        <w:rPr>
          <w:szCs w:val="28"/>
        </w:rPr>
        <w:t>Банковская гарантия от 09.06.2018 №847294 на сумму 490 000,00 рублей (гарант ООО Банк «СКИБ») со сроком действия по 31.01.2019 года,</w:t>
      </w:r>
      <w:r w:rsidR="00546970" w:rsidRPr="007547F9">
        <w:rPr>
          <w:rFonts w:eastAsia="Calibri"/>
          <w:szCs w:val="28"/>
          <w:lang w:eastAsia="en-US"/>
        </w:rPr>
        <w:t xml:space="preserve"> не обеспечивает исполнение </w:t>
      </w:r>
      <w:r w:rsidR="002A0E48" w:rsidRPr="007547F9">
        <w:rPr>
          <w:szCs w:val="28"/>
        </w:rPr>
        <w:t>Контракта №ОК-1</w:t>
      </w:r>
      <w:r w:rsidR="00546970" w:rsidRPr="007547F9">
        <w:rPr>
          <w:rFonts w:eastAsia="Calibri"/>
          <w:szCs w:val="28"/>
          <w:lang w:eastAsia="en-US"/>
        </w:rPr>
        <w:t>, в связи с продленного срока исполнения до 31.12.2019 по дополн</w:t>
      </w:r>
      <w:r w:rsidR="00546970" w:rsidRPr="007547F9">
        <w:rPr>
          <w:rFonts w:eastAsia="Calibri"/>
          <w:szCs w:val="28"/>
          <w:lang w:eastAsia="en-US"/>
        </w:rPr>
        <w:t>и</w:t>
      </w:r>
      <w:r w:rsidR="00546970" w:rsidRPr="007547F9">
        <w:rPr>
          <w:rFonts w:eastAsia="Calibri"/>
          <w:szCs w:val="28"/>
          <w:lang w:eastAsia="en-US"/>
        </w:rPr>
        <w:t>тельному соглашению от 10.12.2018</w:t>
      </w:r>
      <w:r w:rsidR="0055764A" w:rsidRPr="0055764A">
        <w:rPr>
          <w:b/>
          <w:szCs w:val="28"/>
        </w:rPr>
        <w:t xml:space="preserve"> </w:t>
      </w:r>
      <w:r w:rsidR="0055764A" w:rsidRPr="006C0B75">
        <w:rPr>
          <w:b/>
          <w:szCs w:val="28"/>
        </w:rPr>
        <w:t>(иные нарушения, не предусмотре</w:t>
      </w:r>
      <w:r w:rsidR="0055764A" w:rsidRPr="006C0B75">
        <w:rPr>
          <w:b/>
          <w:szCs w:val="28"/>
        </w:rPr>
        <w:t>н</w:t>
      </w:r>
      <w:r w:rsidR="0055764A" w:rsidRPr="006C0B75">
        <w:rPr>
          <w:b/>
          <w:szCs w:val="28"/>
        </w:rPr>
        <w:t>ные Классификат</w:t>
      </w:r>
      <w:r w:rsidR="0055764A" w:rsidRPr="006C0B75">
        <w:rPr>
          <w:b/>
          <w:szCs w:val="28"/>
        </w:rPr>
        <w:t>о</w:t>
      </w:r>
      <w:r w:rsidR="0055764A" w:rsidRPr="006C0B75">
        <w:rPr>
          <w:b/>
          <w:szCs w:val="28"/>
        </w:rPr>
        <w:t>ром)</w:t>
      </w:r>
      <w:r w:rsidR="0055764A">
        <w:rPr>
          <w:szCs w:val="28"/>
        </w:rPr>
        <w:t>;</w:t>
      </w:r>
    </w:p>
    <w:p w:rsidR="00546970" w:rsidRPr="0092015A" w:rsidRDefault="00117011" w:rsidP="00546970">
      <w:pPr>
        <w:spacing w:line="240" w:lineRule="auto"/>
        <w:contextualSpacing/>
        <w:rPr>
          <w:szCs w:val="28"/>
        </w:rPr>
      </w:pPr>
      <w:r w:rsidRPr="0092015A">
        <w:rPr>
          <w:szCs w:val="28"/>
        </w:rPr>
        <w:lastRenderedPageBreak/>
        <w:t>- в</w:t>
      </w:r>
      <w:r w:rsidR="00546970" w:rsidRPr="0092015A">
        <w:rPr>
          <w:szCs w:val="28"/>
        </w:rPr>
        <w:t xml:space="preserve"> нарушение статьи 13</w:t>
      </w:r>
      <w:r w:rsidR="00546970" w:rsidRPr="0092015A">
        <w:t xml:space="preserve"> </w:t>
      </w:r>
      <w:r w:rsidR="00546970" w:rsidRPr="0092015A">
        <w:rPr>
          <w:szCs w:val="28"/>
        </w:rPr>
        <w:t>Федерального закона от 06.12.2011 № 402-ФЗ «О бухгалтерском учете» (далее – Закон №402-ФЗ)</w:t>
      </w:r>
      <w:r w:rsidR="00546970" w:rsidRPr="0092015A">
        <w:rPr>
          <w:rFonts w:eastAsia="Calibri"/>
          <w:iCs/>
          <w:szCs w:val="28"/>
          <w:lang w:eastAsia="en-US"/>
        </w:rPr>
        <w:t>, пункта 7 Инструкции о порядке составления и представления годовой, квартальной и месячной отче</w:t>
      </w:r>
      <w:r w:rsidR="00546970" w:rsidRPr="0092015A">
        <w:rPr>
          <w:rFonts w:eastAsia="Calibri"/>
          <w:iCs/>
          <w:szCs w:val="28"/>
          <w:lang w:eastAsia="en-US"/>
        </w:rPr>
        <w:t>т</w:t>
      </w:r>
      <w:r w:rsidR="00546970" w:rsidRPr="0092015A">
        <w:rPr>
          <w:rFonts w:eastAsia="Calibri"/>
          <w:iCs/>
          <w:szCs w:val="28"/>
          <w:lang w:eastAsia="en-US"/>
        </w:rPr>
        <w:t>ности об исполнении бюджетов бюджетной системы Российской Федерации, утвержденной приказом Минфина России от 28.12.2010 № 191н с</w:t>
      </w:r>
      <w:r w:rsidR="00546970" w:rsidRPr="0092015A">
        <w:rPr>
          <w:szCs w:val="28"/>
        </w:rPr>
        <w:t>умма ба</w:t>
      </w:r>
      <w:r w:rsidR="00546970" w:rsidRPr="0092015A">
        <w:rPr>
          <w:szCs w:val="28"/>
        </w:rPr>
        <w:t>н</w:t>
      </w:r>
      <w:r w:rsidR="00546970" w:rsidRPr="0092015A">
        <w:rPr>
          <w:szCs w:val="28"/>
        </w:rPr>
        <w:t>ковской гарантии не отражена в годовой бюджетной отчетности за 2018 го</w:t>
      </w:r>
      <w:r w:rsidR="00546970" w:rsidRPr="0055764A">
        <w:rPr>
          <w:szCs w:val="28"/>
        </w:rPr>
        <w:t>д</w:t>
      </w:r>
      <w:r w:rsidR="00E279B7" w:rsidRPr="0055764A">
        <w:rPr>
          <w:rFonts w:eastAsia="Calibri"/>
          <w:b/>
          <w:szCs w:val="28"/>
          <w:lang w:eastAsia="en-US"/>
        </w:rPr>
        <w:t xml:space="preserve"> (2; 2.9)</w:t>
      </w:r>
      <w:r w:rsidR="0055764A">
        <w:rPr>
          <w:rFonts w:eastAsia="Calibri"/>
          <w:b/>
          <w:szCs w:val="28"/>
          <w:lang w:eastAsia="en-US"/>
        </w:rPr>
        <w:t>;</w:t>
      </w:r>
    </w:p>
    <w:p w:rsidR="00546970" w:rsidRPr="0055764A" w:rsidRDefault="00C843D6" w:rsidP="0054697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2015A">
        <w:rPr>
          <w:szCs w:val="28"/>
        </w:rPr>
        <w:t>-</w:t>
      </w:r>
      <w:r w:rsidR="00546970" w:rsidRPr="0092015A">
        <w:rPr>
          <w:szCs w:val="28"/>
        </w:rPr>
        <w:t xml:space="preserve"> в нарушение части 2 статьи 94 Закона №44-ФЗ, пункта 1.1 договора от 06.11.2018 №027/2018 на сумму 6 000,00 рублей с ООО «</w:t>
      </w:r>
      <w:proofErr w:type="spellStart"/>
      <w:r w:rsidR="00546970" w:rsidRPr="0092015A">
        <w:rPr>
          <w:szCs w:val="28"/>
        </w:rPr>
        <w:t>БизнесПрофиль</w:t>
      </w:r>
      <w:proofErr w:type="spellEnd"/>
      <w:r w:rsidR="00546970" w:rsidRPr="0092015A">
        <w:rPr>
          <w:szCs w:val="28"/>
        </w:rPr>
        <w:t>», с</w:t>
      </w:r>
      <w:r w:rsidR="00546970" w:rsidRPr="0092015A">
        <w:rPr>
          <w:szCs w:val="28"/>
        </w:rPr>
        <w:t>о</w:t>
      </w:r>
      <w:r w:rsidR="00546970" w:rsidRPr="0092015A">
        <w:rPr>
          <w:szCs w:val="28"/>
        </w:rPr>
        <w:t xml:space="preserve">гласно акту от 05.12.2018 №93 исполнитель </w:t>
      </w:r>
      <w:r w:rsidR="00546970" w:rsidRPr="0092015A">
        <w:rPr>
          <w:rFonts w:eastAsia="Calibri"/>
          <w:szCs w:val="28"/>
          <w:lang w:eastAsia="en-US"/>
        </w:rPr>
        <w:t>оказал услугу с нарушением срока (</w:t>
      </w:r>
      <w:r w:rsidR="00546970" w:rsidRPr="0092015A">
        <w:rPr>
          <w:szCs w:val="28"/>
        </w:rPr>
        <w:t xml:space="preserve">5 рабочих дней с даты заключения договора) установленного </w:t>
      </w:r>
      <w:r w:rsidR="00546970" w:rsidRPr="0055764A">
        <w:rPr>
          <w:szCs w:val="28"/>
        </w:rPr>
        <w:t>догов</w:t>
      </w:r>
      <w:r w:rsidR="00546970" w:rsidRPr="0055764A">
        <w:rPr>
          <w:szCs w:val="28"/>
        </w:rPr>
        <w:t>о</w:t>
      </w:r>
      <w:r w:rsidR="00546970" w:rsidRPr="0055764A">
        <w:rPr>
          <w:szCs w:val="28"/>
        </w:rPr>
        <w:t>ром</w:t>
      </w:r>
      <w:r w:rsidR="00295DAC" w:rsidRPr="0055764A">
        <w:rPr>
          <w:b/>
        </w:rPr>
        <w:t xml:space="preserve"> (4; 4.44</w:t>
      </w:r>
      <w:r w:rsidR="00295DAC" w:rsidRPr="0055764A">
        <w:t>)</w:t>
      </w:r>
      <w:r w:rsidR="0055764A" w:rsidRPr="0055764A">
        <w:t>;</w:t>
      </w:r>
    </w:p>
    <w:p w:rsidR="00546970" w:rsidRPr="0055764A" w:rsidRDefault="0092015A" w:rsidP="00546970">
      <w:pPr>
        <w:spacing w:line="240" w:lineRule="auto"/>
        <w:contextualSpacing/>
        <w:rPr>
          <w:szCs w:val="28"/>
        </w:rPr>
      </w:pPr>
      <w:r w:rsidRPr="0092015A">
        <w:rPr>
          <w:szCs w:val="28"/>
        </w:rPr>
        <w:t>- в</w:t>
      </w:r>
      <w:r w:rsidR="00546970" w:rsidRPr="0092015A">
        <w:rPr>
          <w:szCs w:val="28"/>
        </w:rPr>
        <w:t xml:space="preserve"> нарушение части 6 статьи 34 Закона №44-ФЗ, пункта 5.3 </w:t>
      </w:r>
      <w:r w:rsidRPr="0092015A">
        <w:rPr>
          <w:szCs w:val="28"/>
        </w:rPr>
        <w:t>договора от 06.11.2018 №027/2018</w:t>
      </w:r>
      <w:r w:rsidR="00546970" w:rsidRPr="0092015A">
        <w:rPr>
          <w:szCs w:val="28"/>
        </w:rPr>
        <w:t xml:space="preserve"> заказчик не направил исполнителю требования об упл</w:t>
      </w:r>
      <w:r w:rsidR="00546970" w:rsidRPr="0092015A">
        <w:rPr>
          <w:szCs w:val="28"/>
        </w:rPr>
        <w:t>а</w:t>
      </w:r>
      <w:r w:rsidR="00546970" w:rsidRPr="0092015A">
        <w:rPr>
          <w:szCs w:val="28"/>
        </w:rPr>
        <w:t>те неустойки в сумме 24,00 рубля, что прив</w:t>
      </w:r>
      <w:r w:rsidR="00546970" w:rsidRPr="0092015A">
        <w:rPr>
          <w:szCs w:val="28"/>
        </w:rPr>
        <w:t>е</w:t>
      </w:r>
      <w:r w:rsidR="00546970" w:rsidRPr="0092015A">
        <w:rPr>
          <w:szCs w:val="28"/>
        </w:rPr>
        <w:t xml:space="preserve">ло не поступлению дохода в виде штрафа в бюджет </w:t>
      </w:r>
      <w:r w:rsidR="00546970" w:rsidRPr="0055764A">
        <w:rPr>
          <w:szCs w:val="28"/>
        </w:rPr>
        <w:t>ИГО СК</w:t>
      </w:r>
      <w:r w:rsidR="00295DAC" w:rsidRPr="0055764A">
        <w:rPr>
          <w:b/>
        </w:rPr>
        <w:t xml:space="preserve"> </w:t>
      </w:r>
      <w:r w:rsidR="0055764A" w:rsidRPr="0055764A">
        <w:rPr>
          <w:b/>
        </w:rPr>
        <w:t>(4; 4.47</w:t>
      </w:r>
      <w:r w:rsidR="0055764A" w:rsidRPr="0055764A">
        <w:t>);</w:t>
      </w:r>
    </w:p>
    <w:p w:rsidR="00546970" w:rsidRPr="0055764A" w:rsidRDefault="0092015A" w:rsidP="00546970">
      <w:pPr>
        <w:spacing w:line="240" w:lineRule="auto"/>
        <w:contextualSpacing/>
        <w:rPr>
          <w:szCs w:val="28"/>
        </w:rPr>
      </w:pPr>
      <w:r w:rsidRPr="0092015A">
        <w:rPr>
          <w:szCs w:val="28"/>
        </w:rPr>
        <w:t>- в</w:t>
      </w:r>
      <w:r w:rsidR="00546970" w:rsidRPr="0092015A">
        <w:rPr>
          <w:szCs w:val="28"/>
        </w:rPr>
        <w:t xml:space="preserve"> нарушение пункта 2 части 1 статьи 94 Закона №44-ФЗ и усло</w:t>
      </w:r>
      <w:r w:rsidRPr="0092015A">
        <w:rPr>
          <w:szCs w:val="28"/>
        </w:rPr>
        <w:t>вий</w:t>
      </w:r>
      <w:r w:rsidR="00546970" w:rsidRPr="0092015A">
        <w:rPr>
          <w:szCs w:val="28"/>
        </w:rPr>
        <w:t xml:space="preserve"> д</w:t>
      </w:r>
      <w:r w:rsidR="00546970" w:rsidRPr="0092015A">
        <w:rPr>
          <w:szCs w:val="28"/>
        </w:rPr>
        <w:t>о</w:t>
      </w:r>
      <w:r w:rsidR="00546970" w:rsidRPr="0092015A">
        <w:rPr>
          <w:szCs w:val="28"/>
        </w:rPr>
        <w:t>говоров</w:t>
      </w:r>
      <w:r w:rsidRPr="0092015A">
        <w:rPr>
          <w:szCs w:val="28"/>
        </w:rPr>
        <w:t xml:space="preserve"> от 22.11.2018 №№ 59/2018, 60/2018, 62/2018, от 28.11.2018 №№ 70/2018, 71/2018, 72/2018, 73/2018, заключенных в 2018 году общую сумму 39 500,00 рублей, и от 13.02.2019 № 28/2019, от 04.04.2019 № 28/2019, от 15.04.2019 №№31/2019, 32/2019, от 24.04.2019 № 35/2019, от 07.06.2019 № 45/2019, заключенных в 1 полугодие 2019 года на общую сумму 34 150,00 рублей, на оказание услуг ООО «Арабеска» по оценке стоимости объектов имущества, нарушены сроки оплаты за оказанные услуги</w:t>
      </w:r>
      <w:r w:rsidR="00546970" w:rsidRPr="0092015A">
        <w:rPr>
          <w:szCs w:val="28"/>
        </w:rPr>
        <w:t>, что в соответствии с условиями договоров могло привести к у</w:t>
      </w:r>
      <w:r w:rsidR="00546970" w:rsidRPr="0092015A">
        <w:rPr>
          <w:szCs w:val="28"/>
        </w:rPr>
        <w:t>п</w:t>
      </w:r>
      <w:r w:rsidR="00546970" w:rsidRPr="0092015A">
        <w:rPr>
          <w:szCs w:val="28"/>
        </w:rPr>
        <w:t xml:space="preserve">лате </w:t>
      </w:r>
      <w:r w:rsidR="00546970" w:rsidRPr="0055764A">
        <w:rPr>
          <w:szCs w:val="28"/>
        </w:rPr>
        <w:t>неустойки</w:t>
      </w:r>
      <w:r w:rsidRPr="0055764A">
        <w:rPr>
          <w:szCs w:val="28"/>
        </w:rPr>
        <w:t xml:space="preserve"> </w:t>
      </w:r>
      <w:r w:rsidR="00E279B7" w:rsidRPr="0055764A">
        <w:rPr>
          <w:b/>
        </w:rPr>
        <w:t>(4; 4.44</w:t>
      </w:r>
      <w:r w:rsidR="00E279B7" w:rsidRPr="0055764A">
        <w:t>).</w:t>
      </w:r>
    </w:p>
    <w:p w:rsidR="00E279B7" w:rsidRDefault="00E279B7" w:rsidP="00546970">
      <w:pPr>
        <w:spacing w:line="240" w:lineRule="auto"/>
        <w:contextualSpacing/>
        <w:rPr>
          <w:szCs w:val="28"/>
        </w:rPr>
      </w:pPr>
    </w:p>
    <w:p w:rsidR="00BA008B" w:rsidRDefault="00BD78A3" w:rsidP="00033D39">
      <w:pPr>
        <w:spacing w:line="240" w:lineRule="auto"/>
        <w:rPr>
          <w:b/>
          <w:szCs w:val="28"/>
        </w:rPr>
      </w:pPr>
      <w:r w:rsidRPr="00015F6F">
        <w:rPr>
          <w:b/>
        </w:rPr>
        <w:t xml:space="preserve">6.3. </w:t>
      </w:r>
      <w:r w:rsidR="002F5F0E" w:rsidRPr="00796CE2">
        <w:rPr>
          <w:b/>
        </w:rPr>
        <w:t xml:space="preserve">Проверкой </w:t>
      </w:r>
      <w:r w:rsidR="00796CE2" w:rsidRPr="00796CE2">
        <w:rPr>
          <w:b/>
          <w:szCs w:val="28"/>
        </w:rPr>
        <w:t>целевого и эффективного использования бюджетных средств, направленных на подпрограмму «Обеспечение реализации м</w:t>
      </w:r>
      <w:r w:rsidR="00796CE2" w:rsidRPr="00796CE2">
        <w:rPr>
          <w:b/>
          <w:szCs w:val="28"/>
        </w:rPr>
        <w:t>у</w:t>
      </w:r>
      <w:r w:rsidR="00796CE2" w:rsidRPr="00796CE2">
        <w:rPr>
          <w:b/>
          <w:szCs w:val="28"/>
        </w:rPr>
        <w:t>ниципальной программы «Управление имуществом» и общепрограм</w:t>
      </w:r>
      <w:r w:rsidR="00796CE2" w:rsidRPr="00796CE2">
        <w:rPr>
          <w:b/>
          <w:szCs w:val="28"/>
        </w:rPr>
        <w:t>м</w:t>
      </w:r>
      <w:r w:rsidR="00796CE2" w:rsidRPr="00796CE2">
        <w:rPr>
          <w:b/>
          <w:szCs w:val="28"/>
        </w:rPr>
        <w:t>ные мероприятия» муниципальной программы Изобильненского горо</w:t>
      </w:r>
      <w:r w:rsidR="00796CE2" w:rsidRPr="00796CE2">
        <w:rPr>
          <w:b/>
          <w:szCs w:val="28"/>
        </w:rPr>
        <w:t>д</w:t>
      </w:r>
      <w:r w:rsidR="00796CE2" w:rsidRPr="00796CE2">
        <w:rPr>
          <w:b/>
          <w:szCs w:val="28"/>
        </w:rPr>
        <w:t>ского округа Ставропольского края «Управление имуществом»</w:t>
      </w:r>
      <w:r w:rsidR="00032B67" w:rsidRPr="00796CE2">
        <w:rPr>
          <w:b/>
          <w:szCs w:val="28"/>
        </w:rPr>
        <w:t xml:space="preserve"> устано</w:t>
      </w:r>
      <w:r w:rsidR="00032B67" w:rsidRPr="00796CE2">
        <w:rPr>
          <w:b/>
          <w:szCs w:val="28"/>
        </w:rPr>
        <w:t>в</w:t>
      </w:r>
      <w:r w:rsidR="00032B67" w:rsidRPr="00796CE2">
        <w:rPr>
          <w:b/>
          <w:szCs w:val="28"/>
        </w:rPr>
        <w:t>лены следующие нарушения и недостатки</w:t>
      </w:r>
      <w:r w:rsidR="00C55C73" w:rsidRPr="00796CE2">
        <w:rPr>
          <w:b/>
          <w:szCs w:val="28"/>
        </w:rPr>
        <w:t>:</w:t>
      </w:r>
    </w:p>
    <w:p w:rsidR="00C15AEC" w:rsidRDefault="00E31571" w:rsidP="00E31571">
      <w:pPr>
        <w:spacing w:line="240" w:lineRule="auto"/>
        <w:contextualSpacing/>
        <w:rPr>
          <w:szCs w:val="28"/>
        </w:rPr>
      </w:pPr>
      <w:r>
        <w:rPr>
          <w:szCs w:val="28"/>
        </w:rPr>
        <w:t>- в</w:t>
      </w:r>
      <w:r w:rsidRPr="000108CF">
        <w:rPr>
          <w:szCs w:val="28"/>
        </w:rPr>
        <w:t xml:space="preserve"> нарушение части 1 статьи 94 Закона №44-ФЗ</w:t>
      </w:r>
      <w:r w:rsidR="00C15AEC">
        <w:rPr>
          <w:szCs w:val="28"/>
        </w:rPr>
        <w:t xml:space="preserve"> и условий договоров з</w:t>
      </w:r>
      <w:r w:rsidR="00C15AEC">
        <w:rPr>
          <w:szCs w:val="28"/>
        </w:rPr>
        <w:t>а</w:t>
      </w:r>
      <w:r w:rsidR="00C15AEC">
        <w:rPr>
          <w:szCs w:val="28"/>
        </w:rPr>
        <w:t>ключенных:</w:t>
      </w:r>
    </w:p>
    <w:p w:rsidR="00E31571" w:rsidRPr="000108CF" w:rsidRDefault="009A58F5" w:rsidP="009A58F5">
      <w:pPr>
        <w:spacing w:line="240" w:lineRule="auto"/>
        <w:contextualSpacing/>
        <w:rPr>
          <w:szCs w:val="28"/>
        </w:rPr>
      </w:pPr>
      <w:r>
        <w:rPr>
          <w:szCs w:val="28"/>
        </w:rPr>
        <w:t>в</w:t>
      </w:r>
      <w:r w:rsidR="00C15AEC">
        <w:rPr>
          <w:szCs w:val="28"/>
        </w:rPr>
        <w:t xml:space="preserve"> 2018 году </w:t>
      </w:r>
      <w:r>
        <w:rPr>
          <w:szCs w:val="28"/>
        </w:rPr>
        <w:t xml:space="preserve">- </w:t>
      </w:r>
      <w:r w:rsidRPr="000108CF">
        <w:rPr>
          <w:szCs w:val="28"/>
        </w:rPr>
        <w:t xml:space="preserve">от 28.03.2018 №960 </w:t>
      </w:r>
      <w:r>
        <w:rPr>
          <w:szCs w:val="28"/>
        </w:rPr>
        <w:t>(</w:t>
      </w:r>
      <w:r w:rsidRPr="00C023E4">
        <w:rPr>
          <w:szCs w:val="28"/>
        </w:rPr>
        <w:t xml:space="preserve">на </w:t>
      </w:r>
      <w:r>
        <w:rPr>
          <w:szCs w:val="28"/>
        </w:rPr>
        <w:t>с</w:t>
      </w:r>
      <w:r w:rsidRPr="00C023E4">
        <w:rPr>
          <w:szCs w:val="28"/>
        </w:rPr>
        <w:t xml:space="preserve">умму 11 590,00 рублей </w:t>
      </w:r>
      <w:r w:rsidRPr="000108CF">
        <w:rPr>
          <w:szCs w:val="28"/>
        </w:rPr>
        <w:t xml:space="preserve">с ИП </w:t>
      </w:r>
      <w:proofErr w:type="spellStart"/>
      <w:r w:rsidRPr="000108CF">
        <w:rPr>
          <w:szCs w:val="28"/>
        </w:rPr>
        <w:t>Пл</w:t>
      </w:r>
      <w:r w:rsidRPr="000108CF">
        <w:rPr>
          <w:szCs w:val="28"/>
        </w:rPr>
        <w:t>у</w:t>
      </w:r>
      <w:r w:rsidRPr="000108CF">
        <w:rPr>
          <w:szCs w:val="28"/>
        </w:rPr>
        <w:t>гиной</w:t>
      </w:r>
      <w:proofErr w:type="spellEnd"/>
      <w:r w:rsidRPr="000108CF">
        <w:rPr>
          <w:szCs w:val="28"/>
        </w:rPr>
        <w:t xml:space="preserve"> Е.В.</w:t>
      </w:r>
      <w:r>
        <w:rPr>
          <w:szCs w:val="28"/>
        </w:rPr>
        <w:t>),</w:t>
      </w:r>
      <w:r w:rsidRPr="000108CF">
        <w:rPr>
          <w:szCs w:val="28"/>
        </w:rPr>
        <w:t xml:space="preserve"> </w:t>
      </w:r>
      <w:r w:rsidR="00E31571" w:rsidRPr="000108CF">
        <w:rPr>
          <w:szCs w:val="28"/>
        </w:rPr>
        <w:t xml:space="preserve">от 27.08.2018 №4 </w:t>
      </w:r>
      <w:r w:rsidR="00C15AEC">
        <w:rPr>
          <w:szCs w:val="28"/>
        </w:rPr>
        <w:t>(</w:t>
      </w:r>
      <w:r w:rsidR="00E31571" w:rsidRPr="000108CF">
        <w:rPr>
          <w:szCs w:val="28"/>
        </w:rPr>
        <w:t>на сумму 13 929,40 рублей с ООО «К</w:t>
      </w:r>
      <w:r w:rsidR="00E31571" w:rsidRPr="000108CF">
        <w:rPr>
          <w:szCs w:val="28"/>
        </w:rPr>
        <w:t>о</w:t>
      </w:r>
      <w:r w:rsidR="00E31571" w:rsidRPr="000108CF">
        <w:rPr>
          <w:szCs w:val="28"/>
        </w:rPr>
        <w:t>мус-Кубань»</w:t>
      </w:r>
      <w:r w:rsidR="00C15AEC">
        <w:rPr>
          <w:szCs w:val="28"/>
        </w:rPr>
        <w:t>)</w:t>
      </w:r>
      <w:r>
        <w:rPr>
          <w:szCs w:val="28"/>
        </w:rPr>
        <w:t>;</w:t>
      </w:r>
    </w:p>
    <w:p w:rsidR="009A58F5" w:rsidRDefault="009A58F5" w:rsidP="00A36883">
      <w:pPr>
        <w:spacing w:line="240" w:lineRule="auto"/>
        <w:contextualSpacing/>
        <w:rPr>
          <w:szCs w:val="28"/>
        </w:rPr>
      </w:pPr>
      <w:r>
        <w:rPr>
          <w:szCs w:val="28"/>
        </w:rPr>
        <w:t>в</w:t>
      </w:r>
      <w:r w:rsidR="00C15AEC">
        <w:rPr>
          <w:szCs w:val="28"/>
        </w:rPr>
        <w:t xml:space="preserve"> 1 </w:t>
      </w:r>
      <w:r>
        <w:rPr>
          <w:szCs w:val="28"/>
        </w:rPr>
        <w:t>полугодие 2019 года -</w:t>
      </w:r>
      <w:r w:rsidR="00A36883" w:rsidRPr="00C023E4">
        <w:rPr>
          <w:szCs w:val="28"/>
        </w:rPr>
        <w:t xml:space="preserve"> от 02.04.2019 №362 </w:t>
      </w:r>
      <w:r w:rsidR="00A36883">
        <w:rPr>
          <w:szCs w:val="28"/>
        </w:rPr>
        <w:t>(</w:t>
      </w:r>
      <w:r w:rsidR="00A36883" w:rsidRPr="00C023E4">
        <w:rPr>
          <w:szCs w:val="28"/>
        </w:rPr>
        <w:t xml:space="preserve">на сумму 8 800,00 рублей с ИП </w:t>
      </w:r>
      <w:proofErr w:type="spellStart"/>
      <w:r w:rsidR="00A36883" w:rsidRPr="00C023E4">
        <w:rPr>
          <w:szCs w:val="28"/>
        </w:rPr>
        <w:t>Плугина</w:t>
      </w:r>
      <w:proofErr w:type="spellEnd"/>
      <w:r w:rsidR="00A36883" w:rsidRPr="00C023E4">
        <w:rPr>
          <w:szCs w:val="28"/>
        </w:rPr>
        <w:t xml:space="preserve"> Е.В.</w:t>
      </w:r>
      <w:r w:rsidR="00A36883">
        <w:rPr>
          <w:szCs w:val="28"/>
        </w:rPr>
        <w:t xml:space="preserve">), </w:t>
      </w:r>
      <w:r w:rsidR="00A36883" w:rsidRPr="00C023E4">
        <w:rPr>
          <w:szCs w:val="28"/>
        </w:rPr>
        <w:t xml:space="preserve">от 10.04.2019 №296 </w:t>
      </w:r>
      <w:r w:rsidR="00A36883">
        <w:rPr>
          <w:szCs w:val="28"/>
        </w:rPr>
        <w:t>(</w:t>
      </w:r>
      <w:r w:rsidR="00A36883" w:rsidRPr="00C023E4">
        <w:rPr>
          <w:szCs w:val="28"/>
        </w:rPr>
        <w:t>на сумму 1 700,00 рублей с ООО «Профи»</w:t>
      </w:r>
      <w:r w:rsidR="00A36883">
        <w:rPr>
          <w:szCs w:val="28"/>
        </w:rPr>
        <w:t>),</w:t>
      </w:r>
      <w:r w:rsidR="00A36883" w:rsidRPr="007D0205">
        <w:rPr>
          <w:szCs w:val="28"/>
        </w:rPr>
        <w:t xml:space="preserve"> </w:t>
      </w:r>
      <w:r w:rsidR="00A36883" w:rsidRPr="00C023E4">
        <w:rPr>
          <w:szCs w:val="28"/>
        </w:rPr>
        <w:t>от 02.04.2019 №360</w:t>
      </w:r>
      <w:r>
        <w:rPr>
          <w:szCs w:val="28"/>
        </w:rPr>
        <w:t xml:space="preserve"> и</w:t>
      </w:r>
      <w:r w:rsidR="00A36883" w:rsidRPr="00C023E4">
        <w:rPr>
          <w:szCs w:val="28"/>
        </w:rPr>
        <w:t xml:space="preserve"> </w:t>
      </w:r>
      <w:r>
        <w:rPr>
          <w:szCs w:val="28"/>
        </w:rPr>
        <w:t>№</w:t>
      </w:r>
      <w:r w:rsidR="00A36883" w:rsidRPr="00C023E4">
        <w:rPr>
          <w:szCs w:val="28"/>
        </w:rPr>
        <w:t xml:space="preserve">361 </w:t>
      </w:r>
      <w:r w:rsidR="00A36883">
        <w:rPr>
          <w:szCs w:val="28"/>
        </w:rPr>
        <w:t>(</w:t>
      </w:r>
      <w:r w:rsidR="00A36883" w:rsidRPr="00C023E4">
        <w:rPr>
          <w:szCs w:val="28"/>
        </w:rPr>
        <w:t xml:space="preserve">на общую сумму 11 590,00 рублей с ИП </w:t>
      </w:r>
      <w:proofErr w:type="spellStart"/>
      <w:r w:rsidR="00A36883" w:rsidRPr="00C023E4">
        <w:rPr>
          <w:szCs w:val="28"/>
        </w:rPr>
        <w:t>Плугина</w:t>
      </w:r>
      <w:proofErr w:type="spellEnd"/>
      <w:r w:rsidR="00A36883" w:rsidRPr="00C023E4">
        <w:rPr>
          <w:szCs w:val="28"/>
        </w:rPr>
        <w:t xml:space="preserve"> Е.В.</w:t>
      </w:r>
      <w:r w:rsidR="00A36883">
        <w:rPr>
          <w:szCs w:val="28"/>
        </w:rPr>
        <w:t>)</w:t>
      </w:r>
    </w:p>
    <w:p w:rsidR="009A58F5" w:rsidRPr="000108CF" w:rsidRDefault="00A36883" w:rsidP="009A58F5">
      <w:pPr>
        <w:spacing w:line="240" w:lineRule="auto"/>
        <w:contextualSpacing/>
        <w:rPr>
          <w:szCs w:val="28"/>
        </w:rPr>
      </w:pPr>
      <w:r w:rsidRPr="00C023E4">
        <w:rPr>
          <w:szCs w:val="28"/>
        </w:rPr>
        <w:t>оплата за выполненные работы и оказанные услуги,</w:t>
      </w:r>
      <w:r w:rsidR="00C15AEC">
        <w:rPr>
          <w:szCs w:val="28"/>
        </w:rPr>
        <w:t xml:space="preserve"> поставленный товар</w:t>
      </w:r>
      <w:r w:rsidRPr="00C023E4">
        <w:rPr>
          <w:szCs w:val="28"/>
        </w:rPr>
        <w:t xml:space="preserve"> произведена с нарушением устано</w:t>
      </w:r>
      <w:r w:rsidRPr="00C023E4">
        <w:rPr>
          <w:szCs w:val="28"/>
        </w:rPr>
        <w:t>в</w:t>
      </w:r>
      <w:r w:rsidRPr="00C023E4">
        <w:rPr>
          <w:szCs w:val="28"/>
        </w:rPr>
        <w:t xml:space="preserve">ленных </w:t>
      </w:r>
      <w:r w:rsidRPr="00264176">
        <w:rPr>
          <w:szCs w:val="28"/>
        </w:rPr>
        <w:t>сроков</w:t>
      </w:r>
      <w:r w:rsidR="009A58F5" w:rsidRPr="00264176">
        <w:rPr>
          <w:szCs w:val="28"/>
        </w:rPr>
        <w:t xml:space="preserve"> </w:t>
      </w:r>
      <w:r w:rsidR="009A58F5" w:rsidRPr="00264176">
        <w:rPr>
          <w:b/>
        </w:rPr>
        <w:t>(4; 4.44</w:t>
      </w:r>
      <w:r w:rsidR="009A58F5" w:rsidRPr="00264176">
        <w:t>)</w:t>
      </w:r>
      <w:r w:rsidR="00E07516" w:rsidRPr="00264176">
        <w:t>;</w:t>
      </w:r>
    </w:p>
    <w:p w:rsidR="00E31571" w:rsidRPr="000108CF" w:rsidRDefault="00E31571" w:rsidP="00E31571">
      <w:pPr>
        <w:spacing w:line="240" w:lineRule="auto"/>
        <w:contextualSpacing/>
        <w:rPr>
          <w:szCs w:val="28"/>
        </w:rPr>
      </w:pPr>
      <w:r>
        <w:rPr>
          <w:szCs w:val="28"/>
        </w:rPr>
        <w:t>- в</w:t>
      </w:r>
      <w:r w:rsidRPr="000108CF">
        <w:rPr>
          <w:szCs w:val="28"/>
        </w:rPr>
        <w:t xml:space="preserve"> нарушение статьи 10 Закона №402-ФЗ, пункта 11 </w:t>
      </w:r>
      <w:r w:rsidR="00560C68" w:rsidRPr="000108CF">
        <w:rPr>
          <w:szCs w:val="28"/>
        </w:rPr>
        <w:t xml:space="preserve">Инструкции </w:t>
      </w:r>
      <w:r w:rsidR="00560C68" w:rsidRPr="000108CF">
        <w:rPr>
          <w:rFonts w:eastAsia="Calibri"/>
          <w:szCs w:val="28"/>
          <w:lang w:eastAsia="en-US"/>
        </w:rPr>
        <w:t xml:space="preserve">по применению Единого </w:t>
      </w:r>
      <w:hyperlink r:id="rId12" w:history="1">
        <w:r w:rsidR="00560C68" w:rsidRPr="000108CF">
          <w:rPr>
            <w:rFonts w:eastAsia="Calibri"/>
            <w:szCs w:val="28"/>
            <w:lang w:eastAsia="en-US"/>
          </w:rPr>
          <w:t>плана</w:t>
        </w:r>
      </w:hyperlink>
      <w:r w:rsidR="00560C68" w:rsidRPr="000108CF">
        <w:rPr>
          <w:rFonts w:eastAsia="Calibri"/>
          <w:szCs w:val="28"/>
          <w:lang w:eastAsia="en-US"/>
        </w:rPr>
        <w:t xml:space="preserve"> счетов бухгалтерского учета для органов госуда</w:t>
      </w:r>
      <w:r w:rsidR="00560C68" w:rsidRPr="000108CF">
        <w:rPr>
          <w:rFonts w:eastAsia="Calibri"/>
          <w:szCs w:val="28"/>
          <w:lang w:eastAsia="en-US"/>
        </w:rPr>
        <w:t>р</w:t>
      </w:r>
      <w:r w:rsidR="00560C68" w:rsidRPr="000108CF">
        <w:rPr>
          <w:rFonts w:eastAsia="Calibri"/>
          <w:szCs w:val="28"/>
          <w:lang w:eastAsia="en-US"/>
        </w:rPr>
        <w:lastRenderedPageBreak/>
        <w:t>ственной власти (государственных органов), органов местного самоуправл</w:t>
      </w:r>
      <w:r w:rsidR="00560C68" w:rsidRPr="000108CF">
        <w:rPr>
          <w:rFonts w:eastAsia="Calibri"/>
          <w:szCs w:val="28"/>
          <w:lang w:eastAsia="en-US"/>
        </w:rPr>
        <w:t>е</w:t>
      </w:r>
      <w:r w:rsidR="00560C68" w:rsidRPr="000108CF">
        <w:rPr>
          <w:rFonts w:eastAsia="Calibri"/>
          <w:szCs w:val="28"/>
          <w:lang w:eastAsia="en-US"/>
        </w:rPr>
        <w:t>ния, органов управления государственными внебюджетными фондами, гос</w:t>
      </w:r>
      <w:r w:rsidR="00560C68" w:rsidRPr="000108CF">
        <w:rPr>
          <w:rFonts w:eastAsia="Calibri"/>
          <w:szCs w:val="28"/>
          <w:lang w:eastAsia="en-US"/>
        </w:rPr>
        <w:t>у</w:t>
      </w:r>
      <w:r w:rsidR="00560C68" w:rsidRPr="000108CF">
        <w:rPr>
          <w:rFonts w:eastAsia="Calibri"/>
          <w:szCs w:val="28"/>
          <w:lang w:eastAsia="en-US"/>
        </w:rPr>
        <w:t>дарственных академий наук, государственных (муниципальных) учрежд</w:t>
      </w:r>
      <w:r w:rsidR="00560C68" w:rsidRPr="000108CF">
        <w:rPr>
          <w:rFonts w:eastAsia="Calibri"/>
          <w:szCs w:val="28"/>
          <w:lang w:eastAsia="en-US"/>
        </w:rPr>
        <w:t>е</w:t>
      </w:r>
      <w:r w:rsidR="00560C68" w:rsidRPr="000108CF">
        <w:rPr>
          <w:rFonts w:eastAsia="Calibri"/>
          <w:szCs w:val="28"/>
          <w:lang w:eastAsia="en-US"/>
        </w:rPr>
        <w:t xml:space="preserve">ний, утвержденной приказом </w:t>
      </w:r>
      <w:r w:rsidR="00560C68" w:rsidRPr="000108CF">
        <w:rPr>
          <w:szCs w:val="28"/>
        </w:rPr>
        <w:t xml:space="preserve">Минфина России от 01.12.2010 №157н </w:t>
      </w:r>
      <w:r w:rsidR="00560C68" w:rsidRPr="000108CF">
        <w:rPr>
          <w:rFonts w:eastAsia="Calibri"/>
          <w:szCs w:val="28"/>
          <w:lang w:eastAsia="en-US"/>
        </w:rPr>
        <w:t>(далее – Инс</w:t>
      </w:r>
      <w:r w:rsidR="00560C68" w:rsidRPr="000108CF">
        <w:rPr>
          <w:rFonts w:eastAsia="Calibri"/>
          <w:szCs w:val="28"/>
          <w:lang w:eastAsia="en-US"/>
        </w:rPr>
        <w:t>т</w:t>
      </w:r>
      <w:r w:rsidR="00560C68" w:rsidRPr="000108CF">
        <w:rPr>
          <w:rFonts w:eastAsia="Calibri"/>
          <w:szCs w:val="28"/>
          <w:lang w:eastAsia="en-US"/>
        </w:rPr>
        <w:t>рукция №157н)</w:t>
      </w:r>
      <w:r w:rsidRPr="000108CF">
        <w:rPr>
          <w:szCs w:val="28"/>
        </w:rPr>
        <w:t>, согласно Журналу операций по выбытию и перемещению н</w:t>
      </w:r>
      <w:r w:rsidRPr="000108CF">
        <w:rPr>
          <w:szCs w:val="28"/>
        </w:rPr>
        <w:t>е</w:t>
      </w:r>
      <w:r w:rsidRPr="000108CF">
        <w:rPr>
          <w:szCs w:val="28"/>
        </w:rPr>
        <w:t>финанс</w:t>
      </w:r>
      <w:r w:rsidRPr="000108CF">
        <w:rPr>
          <w:szCs w:val="28"/>
        </w:rPr>
        <w:t>о</w:t>
      </w:r>
      <w:r w:rsidRPr="000108CF">
        <w:rPr>
          <w:szCs w:val="28"/>
        </w:rPr>
        <w:t xml:space="preserve">вых активов (ф. 0504071) за февраль и март 2018 года, </w:t>
      </w:r>
      <w:r w:rsidR="0099366A">
        <w:rPr>
          <w:szCs w:val="28"/>
        </w:rPr>
        <w:t xml:space="preserve">приобретенные </w:t>
      </w:r>
      <w:r w:rsidRPr="000108CF">
        <w:rPr>
          <w:szCs w:val="28"/>
        </w:rPr>
        <w:t>28 о</w:t>
      </w:r>
      <w:r w:rsidRPr="000108CF">
        <w:rPr>
          <w:szCs w:val="28"/>
        </w:rPr>
        <w:t>с</w:t>
      </w:r>
      <w:r w:rsidRPr="000108CF">
        <w:rPr>
          <w:szCs w:val="28"/>
        </w:rPr>
        <w:t>новных средств приняты к учету несвоевременно</w:t>
      </w:r>
      <w:r w:rsidR="003170A7" w:rsidRPr="003170A7">
        <w:rPr>
          <w:b/>
          <w:szCs w:val="28"/>
        </w:rPr>
        <w:t xml:space="preserve"> </w:t>
      </w:r>
      <w:r w:rsidR="003170A7">
        <w:rPr>
          <w:b/>
          <w:szCs w:val="28"/>
        </w:rPr>
        <w:t>(2; 2.3</w:t>
      </w:r>
      <w:r w:rsidR="003170A7" w:rsidRPr="003170A7">
        <w:rPr>
          <w:b/>
          <w:szCs w:val="28"/>
        </w:rPr>
        <w:t>)</w:t>
      </w:r>
      <w:r w:rsidR="00264176">
        <w:rPr>
          <w:szCs w:val="28"/>
        </w:rPr>
        <w:t>;</w:t>
      </w:r>
    </w:p>
    <w:p w:rsidR="004D3679" w:rsidRPr="000108CF" w:rsidRDefault="004D3679" w:rsidP="004D3679">
      <w:pPr>
        <w:spacing w:line="240" w:lineRule="auto"/>
        <w:contextualSpacing/>
        <w:rPr>
          <w:szCs w:val="28"/>
        </w:rPr>
      </w:pPr>
      <w:r>
        <w:rPr>
          <w:szCs w:val="28"/>
        </w:rPr>
        <w:t>- в</w:t>
      </w:r>
      <w:r w:rsidRPr="000108CF">
        <w:rPr>
          <w:szCs w:val="28"/>
        </w:rPr>
        <w:t xml:space="preserve"> нарушение статьи 10 Закона №402-ФЗ, пункт</w:t>
      </w:r>
      <w:r w:rsidR="00E07516">
        <w:rPr>
          <w:szCs w:val="28"/>
        </w:rPr>
        <w:t>ов</w:t>
      </w:r>
      <w:r w:rsidRPr="000108CF">
        <w:rPr>
          <w:szCs w:val="28"/>
        </w:rPr>
        <w:t xml:space="preserve"> 11</w:t>
      </w:r>
      <w:r w:rsidR="00E07516">
        <w:rPr>
          <w:szCs w:val="28"/>
        </w:rPr>
        <w:t xml:space="preserve">, </w:t>
      </w:r>
      <w:r w:rsidR="00E07516" w:rsidRPr="000453E8">
        <w:rPr>
          <w:szCs w:val="28"/>
        </w:rPr>
        <w:t xml:space="preserve">115 </w:t>
      </w:r>
      <w:r w:rsidRPr="000108CF">
        <w:rPr>
          <w:szCs w:val="28"/>
        </w:rPr>
        <w:t xml:space="preserve">Инструкции №157н, согласно </w:t>
      </w:r>
      <w:r w:rsidR="00E07516" w:rsidRPr="000453E8">
        <w:rPr>
          <w:szCs w:val="28"/>
        </w:rPr>
        <w:t>регистрам бухгалтерского учета</w:t>
      </w:r>
      <w:r w:rsidRPr="000108CF">
        <w:rPr>
          <w:szCs w:val="28"/>
        </w:rPr>
        <w:t>, материальные запасы</w:t>
      </w:r>
      <w:r w:rsidR="00E07516">
        <w:rPr>
          <w:szCs w:val="28"/>
        </w:rPr>
        <w:t>,</w:t>
      </w:r>
      <w:r w:rsidRPr="000108CF">
        <w:rPr>
          <w:szCs w:val="28"/>
        </w:rPr>
        <w:t xml:space="preserve"> в к</w:t>
      </w:r>
      <w:r w:rsidRPr="000108CF">
        <w:rPr>
          <w:szCs w:val="28"/>
        </w:rPr>
        <w:t>о</w:t>
      </w:r>
      <w:r w:rsidRPr="000108CF">
        <w:rPr>
          <w:szCs w:val="28"/>
        </w:rPr>
        <w:t>личестве 27 наименований</w:t>
      </w:r>
      <w:r w:rsidR="00E07516">
        <w:rPr>
          <w:szCs w:val="28"/>
        </w:rPr>
        <w:t xml:space="preserve">, приобретенные в 2018 году и </w:t>
      </w:r>
      <w:r w:rsidR="00E07516" w:rsidRPr="000453E8">
        <w:rPr>
          <w:szCs w:val="28"/>
        </w:rPr>
        <w:t>в количестве 62 н</w:t>
      </w:r>
      <w:r w:rsidR="00E07516" w:rsidRPr="000453E8">
        <w:rPr>
          <w:szCs w:val="28"/>
        </w:rPr>
        <w:t>а</w:t>
      </w:r>
      <w:r w:rsidR="00E07516" w:rsidRPr="000453E8">
        <w:rPr>
          <w:szCs w:val="28"/>
        </w:rPr>
        <w:t>именований</w:t>
      </w:r>
      <w:r w:rsidR="00E07516">
        <w:rPr>
          <w:szCs w:val="28"/>
        </w:rPr>
        <w:t>, приобретенные в 1 полугодие 2019 года</w:t>
      </w:r>
      <w:r w:rsidRPr="000108CF">
        <w:rPr>
          <w:szCs w:val="28"/>
        </w:rPr>
        <w:t>, приняты к учету несво</w:t>
      </w:r>
      <w:r w:rsidRPr="000108CF">
        <w:rPr>
          <w:szCs w:val="28"/>
        </w:rPr>
        <w:t>е</w:t>
      </w:r>
      <w:r w:rsidRPr="000108CF">
        <w:rPr>
          <w:szCs w:val="28"/>
        </w:rPr>
        <w:t>временно</w:t>
      </w:r>
      <w:r w:rsidR="003170A7">
        <w:rPr>
          <w:b/>
          <w:szCs w:val="28"/>
        </w:rPr>
        <w:t>(2; 2.3</w:t>
      </w:r>
      <w:r w:rsidR="003170A7" w:rsidRPr="003170A7">
        <w:rPr>
          <w:b/>
          <w:szCs w:val="28"/>
        </w:rPr>
        <w:t>)</w:t>
      </w:r>
      <w:r w:rsidR="00264176">
        <w:rPr>
          <w:szCs w:val="28"/>
        </w:rPr>
        <w:t>;</w:t>
      </w:r>
    </w:p>
    <w:p w:rsidR="007D0205" w:rsidRPr="00C023E4" w:rsidRDefault="003B4C94" w:rsidP="007D0205">
      <w:pPr>
        <w:spacing w:line="240" w:lineRule="auto"/>
        <w:contextualSpacing/>
        <w:rPr>
          <w:szCs w:val="28"/>
        </w:rPr>
      </w:pPr>
      <w:r>
        <w:rPr>
          <w:szCs w:val="28"/>
        </w:rPr>
        <w:t>- в</w:t>
      </w:r>
      <w:r w:rsidR="00AE77E9" w:rsidRPr="000108CF">
        <w:rPr>
          <w:szCs w:val="28"/>
        </w:rPr>
        <w:t xml:space="preserve"> нарушение статьи 10 Закона №402-ФЗ, пунктов 66, 333 Инструкции №157н антивирус Касперского</w:t>
      </w:r>
      <w:r w:rsidR="008B7B7B">
        <w:rPr>
          <w:szCs w:val="28"/>
        </w:rPr>
        <w:t>,</w:t>
      </w:r>
      <w:r w:rsidR="00AE77E9" w:rsidRPr="000108CF">
        <w:rPr>
          <w:szCs w:val="28"/>
        </w:rPr>
        <w:t xml:space="preserve"> </w:t>
      </w:r>
      <w:r w:rsidR="007A172C" w:rsidRPr="00C023E4">
        <w:rPr>
          <w:szCs w:val="28"/>
        </w:rPr>
        <w:t xml:space="preserve">приобретенный </w:t>
      </w:r>
      <w:r w:rsidR="007A172C">
        <w:rPr>
          <w:szCs w:val="28"/>
        </w:rPr>
        <w:t>в 2018 и 1 полугодие 2019 г</w:t>
      </w:r>
      <w:r w:rsidR="007A172C">
        <w:rPr>
          <w:szCs w:val="28"/>
        </w:rPr>
        <w:t>о</w:t>
      </w:r>
      <w:r w:rsidR="007A172C">
        <w:rPr>
          <w:szCs w:val="28"/>
        </w:rPr>
        <w:t xml:space="preserve">да </w:t>
      </w:r>
      <w:r w:rsidR="007A172C" w:rsidRPr="00C023E4">
        <w:rPr>
          <w:szCs w:val="28"/>
        </w:rPr>
        <w:t>по договор</w:t>
      </w:r>
      <w:r w:rsidR="007A172C">
        <w:rPr>
          <w:szCs w:val="28"/>
        </w:rPr>
        <w:t>ам</w:t>
      </w:r>
      <w:r w:rsidR="007A172C" w:rsidRPr="00C023E4">
        <w:rPr>
          <w:szCs w:val="28"/>
        </w:rPr>
        <w:t xml:space="preserve"> от </w:t>
      </w:r>
      <w:r w:rsidR="007A172C" w:rsidRPr="000108CF">
        <w:rPr>
          <w:szCs w:val="28"/>
        </w:rPr>
        <w:t>28.03.2018 №960</w:t>
      </w:r>
      <w:r w:rsidR="008B7B7B">
        <w:rPr>
          <w:szCs w:val="28"/>
        </w:rPr>
        <w:t>,</w:t>
      </w:r>
      <w:r w:rsidR="007A172C">
        <w:rPr>
          <w:szCs w:val="28"/>
        </w:rPr>
        <w:t xml:space="preserve"> </w:t>
      </w:r>
      <w:r w:rsidR="007A172C" w:rsidRPr="00C023E4">
        <w:rPr>
          <w:szCs w:val="28"/>
        </w:rPr>
        <w:t xml:space="preserve">от 02.04.2019 №№360, 361 на общую сумму </w:t>
      </w:r>
      <w:r w:rsidR="007A172C">
        <w:rPr>
          <w:szCs w:val="28"/>
        </w:rPr>
        <w:t>23 180,00</w:t>
      </w:r>
      <w:r w:rsidR="007A172C" w:rsidRPr="00C023E4">
        <w:rPr>
          <w:szCs w:val="28"/>
        </w:rPr>
        <w:t xml:space="preserve"> рублей (ИП </w:t>
      </w:r>
      <w:proofErr w:type="spellStart"/>
      <w:r w:rsidR="007A172C" w:rsidRPr="00C023E4">
        <w:rPr>
          <w:szCs w:val="28"/>
        </w:rPr>
        <w:t>Плугина</w:t>
      </w:r>
      <w:proofErr w:type="spellEnd"/>
      <w:r w:rsidR="007A172C" w:rsidRPr="00C023E4">
        <w:rPr>
          <w:szCs w:val="28"/>
        </w:rPr>
        <w:t xml:space="preserve"> Е.В.)</w:t>
      </w:r>
      <w:r w:rsidR="007D0205">
        <w:rPr>
          <w:szCs w:val="28"/>
        </w:rPr>
        <w:t>;</w:t>
      </w:r>
      <w:r w:rsidR="007D0205" w:rsidRPr="00C023E4">
        <w:rPr>
          <w:szCs w:val="28"/>
        </w:rPr>
        <w:t xml:space="preserve"> сертиф</w:t>
      </w:r>
      <w:r w:rsidR="007D0205" w:rsidRPr="00C023E4">
        <w:rPr>
          <w:szCs w:val="28"/>
        </w:rPr>
        <w:t>и</w:t>
      </w:r>
      <w:r w:rsidR="007D0205" w:rsidRPr="00C023E4">
        <w:rPr>
          <w:szCs w:val="28"/>
        </w:rPr>
        <w:t>кат ключа электронной подписи (СЭД Госуслуги), представленн</w:t>
      </w:r>
      <w:r w:rsidR="007D0205">
        <w:rPr>
          <w:szCs w:val="28"/>
        </w:rPr>
        <w:t>ый</w:t>
      </w:r>
      <w:r w:rsidR="007D0205" w:rsidRPr="00C023E4">
        <w:rPr>
          <w:szCs w:val="28"/>
        </w:rPr>
        <w:t xml:space="preserve"> по догов</w:t>
      </w:r>
      <w:r w:rsidR="007D0205" w:rsidRPr="00C023E4">
        <w:rPr>
          <w:szCs w:val="28"/>
        </w:rPr>
        <w:t>о</w:t>
      </w:r>
      <w:r w:rsidR="007D0205" w:rsidRPr="00C023E4">
        <w:rPr>
          <w:szCs w:val="28"/>
        </w:rPr>
        <w:t>ру от 01.03.2019 №18-21345 на сумму 2 500,00 рублей (ООО Удостоверяющий центр «АСКОМ»)</w:t>
      </w:r>
      <w:r w:rsidR="007D0205">
        <w:rPr>
          <w:szCs w:val="28"/>
        </w:rPr>
        <w:t>,</w:t>
      </w:r>
      <w:r w:rsidR="007D0205" w:rsidRPr="00C023E4">
        <w:rPr>
          <w:szCs w:val="28"/>
        </w:rPr>
        <w:t xml:space="preserve"> и программный комплекс «БАРС-Имущество», приобр</w:t>
      </w:r>
      <w:r w:rsidR="007D0205" w:rsidRPr="00C023E4">
        <w:rPr>
          <w:szCs w:val="28"/>
        </w:rPr>
        <w:t>е</w:t>
      </w:r>
      <w:r w:rsidR="007D0205" w:rsidRPr="00C023E4">
        <w:rPr>
          <w:szCs w:val="28"/>
        </w:rPr>
        <w:t>тенный по договору от 28.01.2019 №54/19 ПП на сумму 99 900,00 рублей (ООО «Центр Информац</w:t>
      </w:r>
      <w:r w:rsidR="007D0205" w:rsidRPr="00C023E4">
        <w:rPr>
          <w:szCs w:val="28"/>
        </w:rPr>
        <w:t>и</w:t>
      </w:r>
      <w:r w:rsidR="007D0205" w:rsidRPr="00C023E4">
        <w:rPr>
          <w:szCs w:val="28"/>
        </w:rPr>
        <w:t>онных Технологий БАРС») не приняты к учету на забалансовый счет 01 «Имущество, полученное в польз</w:t>
      </w:r>
      <w:r w:rsidR="007D0205" w:rsidRPr="00C023E4">
        <w:rPr>
          <w:szCs w:val="28"/>
        </w:rPr>
        <w:t>о</w:t>
      </w:r>
      <w:r w:rsidR="007D0205" w:rsidRPr="00C023E4">
        <w:rPr>
          <w:szCs w:val="28"/>
        </w:rPr>
        <w:t>вание»</w:t>
      </w:r>
      <w:r w:rsidR="003170A7" w:rsidRPr="003170A7">
        <w:rPr>
          <w:b/>
          <w:szCs w:val="28"/>
        </w:rPr>
        <w:t xml:space="preserve"> </w:t>
      </w:r>
      <w:r w:rsidR="003170A7">
        <w:rPr>
          <w:b/>
          <w:szCs w:val="28"/>
        </w:rPr>
        <w:t>(2; 2.3</w:t>
      </w:r>
      <w:r w:rsidR="003170A7" w:rsidRPr="003170A7">
        <w:rPr>
          <w:b/>
          <w:szCs w:val="28"/>
        </w:rPr>
        <w:t>)</w:t>
      </w:r>
      <w:r w:rsidR="00264176">
        <w:rPr>
          <w:szCs w:val="28"/>
        </w:rPr>
        <w:t>;</w:t>
      </w:r>
    </w:p>
    <w:p w:rsidR="00AE77E9" w:rsidRPr="000108CF" w:rsidRDefault="00541B06" w:rsidP="00AE77E9">
      <w:pPr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  <w:r>
        <w:rPr>
          <w:szCs w:val="28"/>
        </w:rPr>
        <w:t>-</w:t>
      </w:r>
      <w:r w:rsidR="00AE77E9" w:rsidRPr="000108CF">
        <w:rPr>
          <w:szCs w:val="28"/>
        </w:rPr>
        <w:t xml:space="preserve"> в нарушение статьи 13 Закона №402-ФЗ стоимость, приобретенного </w:t>
      </w:r>
      <w:r w:rsidR="008B7B7B">
        <w:rPr>
          <w:szCs w:val="28"/>
        </w:rPr>
        <w:t xml:space="preserve">в 2018 году, </w:t>
      </w:r>
      <w:r w:rsidR="00AE77E9" w:rsidRPr="000108CF">
        <w:rPr>
          <w:szCs w:val="28"/>
        </w:rPr>
        <w:t>антивируса Касперского не отражена в годовой бюджетной отче</w:t>
      </w:r>
      <w:r w:rsidR="00AE77E9" w:rsidRPr="000108CF">
        <w:rPr>
          <w:szCs w:val="28"/>
        </w:rPr>
        <w:t>т</w:t>
      </w:r>
      <w:r w:rsidR="00AE77E9" w:rsidRPr="000108CF">
        <w:rPr>
          <w:szCs w:val="28"/>
        </w:rPr>
        <w:t>ности за 2018 год</w:t>
      </w:r>
      <w:r w:rsidR="00774EC0">
        <w:rPr>
          <w:szCs w:val="28"/>
        </w:rPr>
        <w:t xml:space="preserve"> </w:t>
      </w:r>
      <w:r w:rsidR="003170A7" w:rsidRPr="003170A7">
        <w:rPr>
          <w:b/>
          <w:szCs w:val="28"/>
        </w:rPr>
        <w:t>(2; 2.9)</w:t>
      </w:r>
      <w:r w:rsidR="00235EFF">
        <w:rPr>
          <w:b/>
          <w:szCs w:val="28"/>
        </w:rPr>
        <w:t>;</w:t>
      </w:r>
    </w:p>
    <w:p w:rsidR="00AE77E9" w:rsidRPr="00F16DEC" w:rsidRDefault="00235EFF" w:rsidP="00AE77E9">
      <w:pPr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>
        <w:rPr>
          <w:szCs w:val="28"/>
        </w:rPr>
        <w:t>- в</w:t>
      </w:r>
      <w:r w:rsidR="00AE77E9" w:rsidRPr="000453E8">
        <w:rPr>
          <w:szCs w:val="28"/>
        </w:rPr>
        <w:t xml:space="preserve"> нарушение статьи 10 Закона №402-ФЗ, абзаца 12 пункта 3 Инстру</w:t>
      </w:r>
      <w:r w:rsidR="00AE77E9" w:rsidRPr="000453E8">
        <w:rPr>
          <w:szCs w:val="28"/>
        </w:rPr>
        <w:t>к</w:t>
      </w:r>
      <w:r w:rsidR="00AE77E9" w:rsidRPr="000453E8">
        <w:rPr>
          <w:szCs w:val="28"/>
        </w:rPr>
        <w:t>ции №157н, согласно Журналу операций по выбытию и перемещению неф</w:t>
      </w:r>
      <w:r w:rsidR="00AE77E9" w:rsidRPr="000453E8">
        <w:rPr>
          <w:szCs w:val="28"/>
        </w:rPr>
        <w:t>и</w:t>
      </w:r>
      <w:r w:rsidR="00AE77E9" w:rsidRPr="000453E8">
        <w:rPr>
          <w:szCs w:val="28"/>
        </w:rPr>
        <w:t>нансовых активов за май 2019 года, при записи операции по списанию мат</w:t>
      </w:r>
      <w:r w:rsidR="00AE77E9" w:rsidRPr="000453E8">
        <w:rPr>
          <w:szCs w:val="28"/>
        </w:rPr>
        <w:t>е</w:t>
      </w:r>
      <w:r w:rsidR="00AE77E9" w:rsidRPr="000453E8">
        <w:rPr>
          <w:szCs w:val="28"/>
        </w:rPr>
        <w:t>риального запаса «115674 Скрепки A</w:t>
      </w:r>
      <w:proofErr w:type="spellStart"/>
      <w:r w:rsidR="00AE77E9" w:rsidRPr="000453E8">
        <w:rPr>
          <w:szCs w:val="28"/>
          <w:lang w:val="en-US"/>
        </w:rPr>
        <w:t>ttache</w:t>
      </w:r>
      <w:proofErr w:type="spellEnd"/>
      <w:r w:rsidR="00AE77E9" w:rsidRPr="000453E8">
        <w:rPr>
          <w:szCs w:val="28"/>
        </w:rPr>
        <w:t xml:space="preserve"> 50 мм, гофрированные без покр</w:t>
      </w:r>
      <w:r w:rsidR="00AE77E9" w:rsidRPr="000453E8">
        <w:rPr>
          <w:szCs w:val="28"/>
        </w:rPr>
        <w:t>ы</w:t>
      </w:r>
      <w:r w:rsidR="00AE77E9" w:rsidRPr="000453E8">
        <w:rPr>
          <w:szCs w:val="28"/>
        </w:rPr>
        <w:t>тия» в количестве 1 шт. на сумму 37,50 рублей отражена не достоверная и</w:t>
      </w:r>
      <w:r w:rsidR="00AE77E9" w:rsidRPr="000453E8">
        <w:rPr>
          <w:szCs w:val="28"/>
        </w:rPr>
        <w:t>н</w:t>
      </w:r>
      <w:r w:rsidR="00AE77E9" w:rsidRPr="000453E8">
        <w:rPr>
          <w:szCs w:val="28"/>
        </w:rPr>
        <w:t>формация, так как, согласно Акту о списании материальных запасов от 27.05.2019 №0000-000001, материальный запас, с таким наименованием, сп</w:t>
      </w:r>
      <w:r w:rsidR="00AE77E9" w:rsidRPr="000453E8">
        <w:rPr>
          <w:szCs w:val="28"/>
        </w:rPr>
        <w:t>и</w:t>
      </w:r>
      <w:r w:rsidR="00AE77E9" w:rsidRPr="000453E8">
        <w:rPr>
          <w:szCs w:val="28"/>
        </w:rPr>
        <w:t>сывается в количестве 15 шт. на сумму 562,50 рублей</w:t>
      </w:r>
      <w:r w:rsidR="003170A7" w:rsidRPr="003170A7">
        <w:rPr>
          <w:b/>
          <w:szCs w:val="28"/>
        </w:rPr>
        <w:t xml:space="preserve"> </w:t>
      </w:r>
      <w:r w:rsidR="003170A7">
        <w:rPr>
          <w:b/>
          <w:szCs w:val="28"/>
        </w:rPr>
        <w:t>(2; 2.3</w:t>
      </w:r>
      <w:r w:rsidR="003170A7" w:rsidRPr="003170A7">
        <w:rPr>
          <w:b/>
          <w:szCs w:val="28"/>
        </w:rPr>
        <w:t>)</w:t>
      </w:r>
      <w:r>
        <w:rPr>
          <w:szCs w:val="28"/>
        </w:rPr>
        <w:t>;</w:t>
      </w:r>
    </w:p>
    <w:p w:rsidR="00AE77E9" w:rsidRPr="00D13B29" w:rsidRDefault="004D432C" w:rsidP="004D432C">
      <w:pPr>
        <w:spacing w:line="240" w:lineRule="auto"/>
        <w:contextualSpacing/>
        <w:rPr>
          <w:szCs w:val="28"/>
        </w:rPr>
      </w:pPr>
      <w:r>
        <w:rPr>
          <w:szCs w:val="28"/>
        </w:rPr>
        <w:t>- при п</w:t>
      </w:r>
      <w:r w:rsidR="00AE77E9" w:rsidRPr="00D13B29">
        <w:rPr>
          <w:szCs w:val="28"/>
        </w:rPr>
        <w:t>роверк</w:t>
      </w:r>
      <w:r>
        <w:rPr>
          <w:szCs w:val="28"/>
        </w:rPr>
        <w:t>е</w:t>
      </w:r>
      <w:r w:rsidR="00AE77E9" w:rsidRPr="00D13B29">
        <w:rPr>
          <w:szCs w:val="28"/>
        </w:rPr>
        <w:t xml:space="preserve"> правильности начисления и выплаты заработной платы </w:t>
      </w:r>
      <w:r>
        <w:rPr>
          <w:szCs w:val="28"/>
        </w:rPr>
        <w:t xml:space="preserve">работникам Отдела имущества </w:t>
      </w:r>
      <w:r w:rsidR="00AE77E9" w:rsidRPr="00D13B29">
        <w:rPr>
          <w:szCs w:val="28"/>
        </w:rPr>
        <w:t>выявлено</w:t>
      </w:r>
      <w:r>
        <w:rPr>
          <w:szCs w:val="28"/>
        </w:rPr>
        <w:t>, что:</w:t>
      </w:r>
    </w:p>
    <w:p w:rsidR="00AE77E9" w:rsidRDefault="00EA11E3" w:rsidP="00EA11E3">
      <w:pPr>
        <w:suppressAutoHyphens/>
        <w:spacing w:line="240" w:lineRule="auto"/>
        <w:ind w:firstLine="0"/>
        <w:rPr>
          <w:szCs w:val="28"/>
        </w:rPr>
      </w:pPr>
      <w:r>
        <w:rPr>
          <w:b/>
          <w:szCs w:val="28"/>
          <w:u w:val="single"/>
        </w:rPr>
        <w:t xml:space="preserve">в 2018 году </w:t>
      </w:r>
      <w:r w:rsidR="00AE77E9" w:rsidRPr="00DB6989">
        <w:rPr>
          <w:szCs w:val="28"/>
        </w:rPr>
        <w:t>неправомерно начислено</w:t>
      </w:r>
      <w:r w:rsidR="002611CA">
        <w:rPr>
          <w:szCs w:val="28"/>
        </w:rPr>
        <w:t xml:space="preserve"> заработной платы и других выплат на сумму</w:t>
      </w:r>
      <w:r w:rsidR="00AE77E9" w:rsidRPr="00DB6989">
        <w:rPr>
          <w:szCs w:val="28"/>
        </w:rPr>
        <w:t xml:space="preserve"> </w:t>
      </w:r>
      <w:r w:rsidR="00AE77E9">
        <w:rPr>
          <w:szCs w:val="28"/>
        </w:rPr>
        <w:t>1</w:t>
      </w:r>
      <w:r>
        <w:rPr>
          <w:szCs w:val="28"/>
        </w:rPr>
        <w:t xml:space="preserve">4 606,01 </w:t>
      </w:r>
      <w:r w:rsidR="00AE77E9" w:rsidRPr="00DB6989">
        <w:rPr>
          <w:szCs w:val="28"/>
        </w:rPr>
        <w:t>рублей,</w:t>
      </w:r>
      <w:r>
        <w:rPr>
          <w:szCs w:val="28"/>
        </w:rPr>
        <w:t xml:space="preserve"> </w:t>
      </w:r>
      <w:r w:rsidR="00AE77E9" w:rsidRPr="00DB6989">
        <w:rPr>
          <w:szCs w:val="28"/>
        </w:rPr>
        <w:t xml:space="preserve">неправомерно не начислено </w:t>
      </w:r>
      <w:r w:rsidR="002611CA">
        <w:rPr>
          <w:szCs w:val="28"/>
        </w:rPr>
        <w:t>на сумму</w:t>
      </w:r>
      <w:r w:rsidR="00AE77E9" w:rsidRPr="00DB6989">
        <w:rPr>
          <w:szCs w:val="28"/>
        </w:rPr>
        <w:t xml:space="preserve"> 26 202,26 рублей</w:t>
      </w:r>
      <w:r>
        <w:rPr>
          <w:szCs w:val="28"/>
        </w:rPr>
        <w:t>;</w:t>
      </w:r>
    </w:p>
    <w:p w:rsidR="00AE77E9" w:rsidRPr="00EA11E3" w:rsidRDefault="00EA11E3" w:rsidP="00EA11E3">
      <w:pPr>
        <w:suppressAutoHyphens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b/>
          <w:szCs w:val="28"/>
          <w:u w:val="single"/>
        </w:rPr>
        <w:t>в</w:t>
      </w:r>
      <w:r w:rsidRPr="00EA11E3">
        <w:rPr>
          <w:b/>
          <w:szCs w:val="28"/>
          <w:u w:val="single"/>
        </w:rPr>
        <w:t xml:space="preserve"> 1 полугодие 2019 года</w:t>
      </w:r>
      <w:r>
        <w:rPr>
          <w:szCs w:val="28"/>
        </w:rPr>
        <w:t xml:space="preserve"> </w:t>
      </w:r>
      <w:r w:rsidRPr="00EA11E3">
        <w:rPr>
          <w:szCs w:val="28"/>
        </w:rPr>
        <w:t>не</w:t>
      </w:r>
      <w:r w:rsidR="00AE77E9" w:rsidRPr="00EA11E3">
        <w:rPr>
          <w:szCs w:val="28"/>
        </w:rPr>
        <w:t>правомерное начислен</w:t>
      </w:r>
      <w:r w:rsidRPr="00EA11E3">
        <w:rPr>
          <w:szCs w:val="28"/>
        </w:rPr>
        <w:t xml:space="preserve">о </w:t>
      </w:r>
      <w:r w:rsidR="002611CA">
        <w:rPr>
          <w:szCs w:val="28"/>
        </w:rPr>
        <w:t xml:space="preserve">на сумму </w:t>
      </w:r>
      <w:r w:rsidR="00AE77E9" w:rsidRPr="00EA11E3">
        <w:rPr>
          <w:szCs w:val="28"/>
        </w:rPr>
        <w:t>2 674,25 рублей.</w:t>
      </w:r>
    </w:p>
    <w:p w:rsidR="00D05011" w:rsidRPr="00796CE2" w:rsidRDefault="00D05011" w:rsidP="00C652BD">
      <w:pPr>
        <w:spacing w:line="240" w:lineRule="auto"/>
        <w:rPr>
          <w:b/>
          <w:szCs w:val="28"/>
        </w:rPr>
      </w:pPr>
    </w:p>
    <w:p w:rsidR="00C557E0" w:rsidRPr="00796CE2" w:rsidRDefault="00C557E0" w:rsidP="00C557E0">
      <w:pPr>
        <w:widowControl w:val="0"/>
        <w:tabs>
          <w:tab w:val="left" w:pos="1009"/>
        </w:tabs>
        <w:spacing w:line="240" w:lineRule="auto"/>
        <w:rPr>
          <w:b/>
          <w:color w:val="000000"/>
        </w:rPr>
      </w:pPr>
      <w:r w:rsidRPr="00015F6F">
        <w:rPr>
          <w:b/>
          <w:color w:val="000000"/>
        </w:rPr>
        <w:t xml:space="preserve">6.4. </w:t>
      </w:r>
      <w:r w:rsidR="00796CE2" w:rsidRPr="00796CE2">
        <w:rPr>
          <w:b/>
          <w:color w:val="000000"/>
        </w:rPr>
        <w:t>При проведен</w:t>
      </w:r>
      <w:r w:rsidR="00796CE2">
        <w:rPr>
          <w:b/>
          <w:color w:val="000000"/>
        </w:rPr>
        <w:t>ии</w:t>
      </w:r>
      <w:r w:rsidR="00796CE2" w:rsidRPr="00796CE2">
        <w:rPr>
          <w:b/>
          <w:color w:val="000000"/>
        </w:rPr>
        <w:t xml:space="preserve"> о</w:t>
      </w:r>
      <w:r w:rsidR="00796CE2" w:rsidRPr="00796CE2">
        <w:rPr>
          <w:b/>
          <w:szCs w:val="28"/>
        </w:rPr>
        <w:t>ценки эффективности реализации муниц</w:t>
      </w:r>
      <w:r w:rsidR="00796CE2" w:rsidRPr="00796CE2">
        <w:rPr>
          <w:b/>
          <w:szCs w:val="28"/>
        </w:rPr>
        <w:t>и</w:t>
      </w:r>
      <w:r w:rsidR="00796CE2" w:rsidRPr="00796CE2">
        <w:rPr>
          <w:b/>
          <w:szCs w:val="28"/>
        </w:rPr>
        <w:t>пальной программы Изобильненского городского округа Ставропольск</w:t>
      </w:r>
      <w:r w:rsidR="00796CE2" w:rsidRPr="00796CE2">
        <w:rPr>
          <w:b/>
          <w:szCs w:val="28"/>
        </w:rPr>
        <w:t>о</w:t>
      </w:r>
      <w:r w:rsidR="00796CE2" w:rsidRPr="00796CE2">
        <w:rPr>
          <w:b/>
          <w:szCs w:val="28"/>
        </w:rPr>
        <w:t>го края «Управление им</w:t>
      </w:r>
      <w:r w:rsidR="00796CE2" w:rsidRPr="00796CE2">
        <w:rPr>
          <w:b/>
          <w:szCs w:val="28"/>
        </w:rPr>
        <w:t>у</w:t>
      </w:r>
      <w:r w:rsidR="00796CE2" w:rsidRPr="00796CE2">
        <w:rPr>
          <w:b/>
          <w:szCs w:val="28"/>
        </w:rPr>
        <w:t>ществом» за 2018 год</w:t>
      </w:r>
      <w:r w:rsidR="00B05855" w:rsidRPr="00796CE2">
        <w:rPr>
          <w:b/>
          <w:color w:val="000000"/>
        </w:rPr>
        <w:t xml:space="preserve"> </w:t>
      </w:r>
      <w:r w:rsidRPr="00796CE2">
        <w:rPr>
          <w:b/>
          <w:color w:val="000000"/>
        </w:rPr>
        <w:t>установлено:</w:t>
      </w:r>
    </w:p>
    <w:p w:rsidR="002C52D2" w:rsidRPr="00D13B29" w:rsidRDefault="002C52D2" w:rsidP="002C52D2">
      <w:pPr>
        <w:spacing w:line="240" w:lineRule="auto"/>
        <w:rPr>
          <w:szCs w:val="28"/>
        </w:rPr>
      </w:pPr>
      <w:r w:rsidRPr="002C52D2">
        <w:rPr>
          <w:b/>
        </w:rPr>
        <w:t>-</w:t>
      </w:r>
      <w:r w:rsidRPr="002C52D2">
        <w:t xml:space="preserve"> в</w:t>
      </w:r>
      <w:r w:rsidRPr="002C52D2">
        <w:rPr>
          <w:szCs w:val="28"/>
        </w:rPr>
        <w:t xml:space="preserve"> нарушении</w:t>
      </w:r>
      <w:r w:rsidRPr="00D13B29">
        <w:rPr>
          <w:szCs w:val="28"/>
        </w:rPr>
        <w:t xml:space="preserve"> пунктов 5 и 6 Методики оценки эффективности реализ</w:t>
      </w:r>
      <w:r w:rsidRPr="00D13B29">
        <w:rPr>
          <w:szCs w:val="28"/>
        </w:rPr>
        <w:t>а</w:t>
      </w:r>
      <w:r w:rsidRPr="00D13B29">
        <w:rPr>
          <w:szCs w:val="28"/>
        </w:rPr>
        <w:t>ции муниципальных программ Изобильненского городского округа Ставр</w:t>
      </w:r>
      <w:r w:rsidRPr="00D13B29">
        <w:rPr>
          <w:szCs w:val="28"/>
        </w:rPr>
        <w:t>о</w:t>
      </w:r>
      <w:r w:rsidRPr="00D13B29">
        <w:rPr>
          <w:szCs w:val="28"/>
        </w:rPr>
        <w:lastRenderedPageBreak/>
        <w:t>польского края, утвержденной постановлением администрации ИГО СК от 25.03.2019 №483</w:t>
      </w:r>
      <w:r>
        <w:rPr>
          <w:szCs w:val="28"/>
        </w:rPr>
        <w:t>,</w:t>
      </w:r>
      <w:r w:rsidRPr="00D13B29">
        <w:rPr>
          <w:szCs w:val="28"/>
        </w:rPr>
        <w:t xml:space="preserve"> определение оценки эффективности реализации Программы и оценки результативности достижения плановых показателей, характер</w:t>
      </w:r>
      <w:r w:rsidRPr="00D13B29">
        <w:rPr>
          <w:szCs w:val="28"/>
        </w:rPr>
        <w:t>и</w:t>
      </w:r>
      <w:r w:rsidRPr="00D13B29">
        <w:rPr>
          <w:szCs w:val="28"/>
        </w:rPr>
        <w:t>зующих достижение цели Программы и решение задач ее подпрограмм</w:t>
      </w:r>
      <w:r>
        <w:rPr>
          <w:szCs w:val="28"/>
        </w:rPr>
        <w:t>,</w:t>
      </w:r>
      <w:r w:rsidRPr="00D13B29">
        <w:rPr>
          <w:szCs w:val="28"/>
        </w:rPr>
        <w:t xml:space="preserve"> отр</w:t>
      </w:r>
      <w:r w:rsidRPr="00D13B29">
        <w:rPr>
          <w:szCs w:val="28"/>
        </w:rPr>
        <w:t>а</w:t>
      </w:r>
      <w:r w:rsidRPr="00D13B29">
        <w:rPr>
          <w:szCs w:val="28"/>
        </w:rPr>
        <w:t>жен</w:t>
      </w:r>
      <w:r>
        <w:rPr>
          <w:szCs w:val="28"/>
        </w:rPr>
        <w:t xml:space="preserve">о </w:t>
      </w:r>
      <w:r w:rsidRPr="00D13B29">
        <w:rPr>
          <w:szCs w:val="28"/>
        </w:rPr>
        <w:t>в заключение не по установленным данной методикой форм</w:t>
      </w:r>
      <w:r>
        <w:rPr>
          <w:szCs w:val="28"/>
        </w:rPr>
        <w:t>ам (</w:t>
      </w:r>
      <w:r w:rsidRPr="006C0B75">
        <w:rPr>
          <w:b/>
          <w:szCs w:val="28"/>
        </w:rPr>
        <w:t>(иные нарушения, не предусмотренные Классификат</w:t>
      </w:r>
      <w:r w:rsidRPr="006C0B75">
        <w:rPr>
          <w:b/>
          <w:szCs w:val="28"/>
        </w:rPr>
        <w:t>о</w:t>
      </w:r>
      <w:r w:rsidRPr="006C0B75">
        <w:rPr>
          <w:b/>
          <w:szCs w:val="28"/>
        </w:rPr>
        <w:t>ром)</w:t>
      </w:r>
      <w:r>
        <w:rPr>
          <w:szCs w:val="28"/>
        </w:rPr>
        <w:t>;</w:t>
      </w:r>
    </w:p>
    <w:p w:rsidR="002C52D2" w:rsidRPr="00D13B29" w:rsidRDefault="00FA1A57" w:rsidP="00FA1A57">
      <w:pPr>
        <w:spacing w:line="240" w:lineRule="auto"/>
        <w:rPr>
          <w:szCs w:val="28"/>
        </w:rPr>
      </w:pPr>
      <w:r>
        <w:rPr>
          <w:szCs w:val="28"/>
        </w:rPr>
        <w:t>- п</w:t>
      </w:r>
      <w:r w:rsidR="002C52D2" w:rsidRPr="00D13B29">
        <w:rPr>
          <w:szCs w:val="28"/>
        </w:rPr>
        <w:t>ри проведении оценк</w:t>
      </w:r>
      <w:r w:rsidR="002C52D2">
        <w:rPr>
          <w:szCs w:val="28"/>
        </w:rPr>
        <w:t>и</w:t>
      </w:r>
      <w:r w:rsidR="002C52D2" w:rsidRPr="00D13B29">
        <w:rPr>
          <w:szCs w:val="28"/>
        </w:rPr>
        <w:t xml:space="preserve"> результативности достижения плановых знач</w:t>
      </w:r>
      <w:r w:rsidR="002C52D2" w:rsidRPr="00D13B29">
        <w:rPr>
          <w:szCs w:val="28"/>
        </w:rPr>
        <w:t>е</w:t>
      </w:r>
      <w:r w:rsidR="002C52D2" w:rsidRPr="00D13B29">
        <w:rPr>
          <w:szCs w:val="28"/>
        </w:rPr>
        <w:t>ний показателей, характеризующих достижение цели Программы и решения задач подпрограмм</w:t>
      </w:r>
      <w:r>
        <w:rPr>
          <w:szCs w:val="28"/>
        </w:rPr>
        <w:t xml:space="preserve"> установлено</w:t>
      </w:r>
      <w:r w:rsidR="002C52D2" w:rsidRPr="00D13B29">
        <w:rPr>
          <w:szCs w:val="28"/>
        </w:rPr>
        <w:t xml:space="preserve">, что значение показателя (кассовый расход) совпадает с плановым показателем на 99,7%, </w:t>
      </w:r>
      <w:r>
        <w:rPr>
          <w:szCs w:val="28"/>
        </w:rPr>
        <w:t xml:space="preserve">и </w:t>
      </w:r>
      <w:r w:rsidR="002C52D2" w:rsidRPr="00D13B29">
        <w:rPr>
          <w:szCs w:val="28"/>
        </w:rPr>
        <w:t xml:space="preserve">можно считать </w:t>
      </w:r>
      <w:r w:rsidR="002C52D2" w:rsidRPr="008D0F27">
        <w:rPr>
          <w:szCs w:val="28"/>
        </w:rPr>
        <w:t>цель реализ</w:t>
      </w:r>
      <w:r w:rsidR="002C52D2" w:rsidRPr="008D0F27">
        <w:rPr>
          <w:szCs w:val="28"/>
        </w:rPr>
        <w:t>а</w:t>
      </w:r>
      <w:r w:rsidR="002C52D2" w:rsidRPr="008D0F27">
        <w:rPr>
          <w:szCs w:val="28"/>
        </w:rPr>
        <w:t>ции Программы в 2018 году дости</w:t>
      </w:r>
      <w:r w:rsidR="002C52D2" w:rsidRPr="008D0F27">
        <w:rPr>
          <w:szCs w:val="28"/>
        </w:rPr>
        <w:t>г</w:t>
      </w:r>
      <w:r w:rsidR="002C52D2" w:rsidRPr="008D0F27">
        <w:rPr>
          <w:szCs w:val="28"/>
        </w:rPr>
        <w:t>нутой</w:t>
      </w:r>
      <w:r>
        <w:rPr>
          <w:szCs w:val="28"/>
        </w:rPr>
        <w:t>;</w:t>
      </w:r>
    </w:p>
    <w:p w:rsidR="002C52D2" w:rsidRPr="00FA1A57" w:rsidRDefault="00FA1A57" w:rsidP="00FA1A57">
      <w:pPr>
        <w:pStyle w:val="af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проведении </w:t>
      </w:r>
      <w:r w:rsidR="002C52D2" w:rsidRPr="00D13B29">
        <w:rPr>
          <w:rFonts w:ascii="Times New Roman" w:hAnsi="Times New Roman"/>
          <w:sz w:val="28"/>
          <w:szCs w:val="28"/>
        </w:rPr>
        <w:t>оценки эффе</w:t>
      </w:r>
      <w:r>
        <w:rPr>
          <w:rFonts w:ascii="Times New Roman" w:hAnsi="Times New Roman"/>
          <w:sz w:val="28"/>
          <w:szCs w:val="28"/>
        </w:rPr>
        <w:t>ктивности реализации Программы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новлено, </w:t>
      </w:r>
      <w:r w:rsidRPr="00FA1A57">
        <w:rPr>
          <w:rFonts w:ascii="Times New Roman" w:hAnsi="Times New Roman"/>
          <w:sz w:val="28"/>
          <w:szCs w:val="28"/>
        </w:rPr>
        <w:t>что</w:t>
      </w:r>
      <w:r w:rsidR="002C52D2" w:rsidRPr="00FA1A57">
        <w:rPr>
          <w:rFonts w:ascii="Times New Roman" w:hAnsi="Times New Roman"/>
          <w:sz w:val="28"/>
          <w:szCs w:val="28"/>
        </w:rPr>
        <w:t xml:space="preserve"> из 15 показателей решения задач подпрограмм Программы – 13 показателей до</w:t>
      </w:r>
      <w:r w:rsidR="002C52D2" w:rsidRPr="00FA1A57">
        <w:rPr>
          <w:rFonts w:ascii="Times New Roman" w:hAnsi="Times New Roman"/>
          <w:sz w:val="28"/>
          <w:szCs w:val="28"/>
        </w:rPr>
        <w:t>с</w:t>
      </w:r>
      <w:r w:rsidR="002C52D2" w:rsidRPr="00FA1A57">
        <w:rPr>
          <w:rFonts w:ascii="Times New Roman" w:hAnsi="Times New Roman"/>
          <w:sz w:val="28"/>
          <w:szCs w:val="28"/>
        </w:rPr>
        <w:t>тигнуты с перевыполнением плановых значений показателей решения задач подпрограмм Программы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2C52D2" w:rsidRPr="00FA1A57">
        <w:rPr>
          <w:rFonts w:ascii="Times New Roman" w:hAnsi="Times New Roman"/>
          <w:sz w:val="28"/>
          <w:szCs w:val="28"/>
        </w:rPr>
        <w:t>2 показателя решения задач по</w:t>
      </w:r>
      <w:r w:rsidR="002C52D2" w:rsidRPr="00FA1A57">
        <w:rPr>
          <w:rFonts w:ascii="Times New Roman" w:hAnsi="Times New Roman"/>
          <w:sz w:val="28"/>
          <w:szCs w:val="28"/>
        </w:rPr>
        <w:t>д</w:t>
      </w:r>
      <w:r w:rsidR="002C52D2" w:rsidRPr="00FA1A57">
        <w:rPr>
          <w:rFonts w:ascii="Times New Roman" w:hAnsi="Times New Roman"/>
          <w:sz w:val="28"/>
          <w:szCs w:val="28"/>
        </w:rPr>
        <w:t>программ Программы</w:t>
      </w:r>
      <w:r w:rsidRPr="00FA1A57">
        <w:rPr>
          <w:rFonts w:ascii="Times New Roman" w:hAnsi="Times New Roman"/>
          <w:sz w:val="28"/>
          <w:szCs w:val="28"/>
        </w:rPr>
        <w:t xml:space="preserve"> остались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A1A57">
        <w:rPr>
          <w:rFonts w:ascii="Times New Roman" w:hAnsi="Times New Roman"/>
          <w:sz w:val="28"/>
          <w:szCs w:val="28"/>
        </w:rPr>
        <w:t>е достигнутыми</w:t>
      </w:r>
      <w:r w:rsidR="002C52D2" w:rsidRPr="00FA1A57">
        <w:rPr>
          <w:rFonts w:ascii="Times New Roman" w:hAnsi="Times New Roman"/>
          <w:sz w:val="28"/>
          <w:szCs w:val="28"/>
        </w:rPr>
        <w:t>, что не повлияло на дост</w:t>
      </w:r>
      <w:r w:rsidR="002C52D2" w:rsidRPr="00FA1A57">
        <w:rPr>
          <w:rFonts w:ascii="Times New Roman" w:hAnsi="Times New Roman"/>
          <w:sz w:val="28"/>
          <w:szCs w:val="28"/>
        </w:rPr>
        <w:t>и</w:t>
      </w:r>
      <w:r w:rsidR="002C52D2" w:rsidRPr="00FA1A57">
        <w:rPr>
          <w:rFonts w:ascii="Times New Roman" w:hAnsi="Times New Roman"/>
          <w:sz w:val="28"/>
          <w:szCs w:val="28"/>
        </w:rPr>
        <w:t>жение цели Программы</w:t>
      </w:r>
      <w:r>
        <w:rPr>
          <w:rFonts w:ascii="Times New Roman" w:hAnsi="Times New Roman"/>
          <w:sz w:val="28"/>
          <w:szCs w:val="28"/>
        </w:rPr>
        <w:t xml:space="preserve">, так как </w:t>
      </w:r>
      <w:r w:rsidR="002C52D2" w:rsidRPr="00FA1A57">
        <w:rPr>
          <w:rFonts w:ascii="Times New Roman" w:hAnsi="Times New Roman"/>
          <w:sz w:val="28"/>
          <w:szCs w:val="28"/>
        </w:rPr>
        <w:t xml:space="preserve">ожидаемый конечный </w:t>
      </w:r>
      <w:r w:rsidRPr="00FA1A57">
        <w:rPr>
          <w:rFonts w:ascii="Times New Roman" w:hAnsi="Times New Roman"/>
          <w:sz w:val="28"/>
          <w:szCs w:val="28"/>
        </w:rPr>
        <w:t>результат,</w:t>
      </w:r>
      <w:r>
        <w:rPr>
          <w:rFonts w:ascii="Times New Roman" w:hAnsi="Times New Roman"/>
          <w:sz w:val="28"/>
          <w:szCs w:val="28"/>
        </w:rPr>
        <w:t xml:space="preserve"> </w:t>
      </w:r>
      <w:r w:rsidR="002C52D2" w:rsidRPr="00FA1A57">
        <w:rPr>
          <w:rFonts w:ascii="Times New Roman" w:hAnsi="Times New Roman"/>
          <w:sz w:val="28"/>
          <w:szCs w:val="28"/>
        </w:rPr>
        <w:t>дости</w:t>
      </w:r>
      <w:r w:rsidR="002C52D2" w:rsidRPr="00FA1A57">
        <w:rPr>
          <w:rFonts w:ascii="Times New Roman" w:hAnsi="Times New Roman"/>
          <w:sz w:val="28"/>
          <w:szCs w:val="28"/>
        </w:rPr>
        <w:t>г</w:t>
      </w:r>
      <w:r w:rsidR="002C52D2" w:rsidRPr="00FA1A57">
        <w:rPr>
          <w:rFonts w:ascii="Times New Roman" w:hAnsi="Times New Roman"/>
          <w:sz w:val="28"/>
          <w:szCs w:val="28"/>
        </w:rPr>
        <w:t>нут на 105,4%. Реализацию Программы в 2018 году можно считать эффекти</w:t>
      </w:r>
      <w:r w:rsidR="002C52D2" w:rsidRPr="00FA1A57">
        <w:rPr>
          <w:rFonts w:ascii="Times New Roman" w:hAnsi="Times New Roman"/>
          <w:sz w:val="28"/>
          <w:szCs w:val="28"/>
        </w:rPr>
        <w:t>в</w:t>
      </w:r>
      <w:r w:rsidR="002C52D2" w:rsidRPr="00FA1A57">
        <w:rPr>
          <w:rFonts w:ascii="Times New Roman" w:hAnsi="Times New Roman"/>
          <w:sz w:val="28"/>
          <w:szCs w:val="28"/>
        </w:rPr>
        <w:t>ной.</w:t>
      </w:r>
    </w:p>
    <w:p w:rsidR="005B5456" w:rsidRDefault="005B5456" w:rsidP="006D20E0">
      <w:pPr>
        <w:spacing w:line="240" w:lineRule="auto"/>
        <w:rPr>
          <w:b/>
        </w:rPr>
      </w:pPr>
    </w:p>
    <w:p w:rsidR="00116355" w:rsidRPr="008512A6" w:rsidRDefault="00116355" w:rsidP="006D20E0">
      <w:pPr>
        <w:spacing w:line="240" w:lineRule="auto"/>
        <w:rPr>
          <w:b/>
        </w:rPr>
      </w:pPr>
      <w:r w:rsidRPr="008512A6">
        <w:rPr>
          <w:b/>
        </w:rPr>
        <w:t>7</w:t>
      </w:r>
      <w:r w:rsidR="004E19D5" w:rsidRPr="008512A6">
        <w:rPr>
          <w:b/>
        </w:rPr>
        <w:t>. В</w:t>
      </w:r>
      <w:r w:rsidR="004E19D5" w:rsidRPr="008512A6">
        <w:rPr>
          <w:b/>
          <w:szCs w:val="28"/>
        </w:rPr>
        <w:t>озражения или замечания</w:t>
      </w:r>
      <w:r w:rsidR="004E19D5" w:rsidRPr="008512A6">
        <w:rPr>
          <w:b/>
        </w:rPr>
        <w:t xml:space="preserve"> руководителей объектов контрольн</w:t>
      </w:r>
      <w:r w:rsidR="004E19D5" w:rsidRPr="008512A6">
        <w:rPr>
          <w:b/>
        </w:rPr>
        <w:t>о</w:t>
      </w:r>
      <w:r w:rsidR="004E19D5" w:rsidRPr="008512A6">
        <w:rPr>
          <w:b/>
        </w:rPr>
        <w:t>го мер</w:t>
      </w:r>
      <w:r w:rsidR="004E19D5" w:rsidRPr="008512A6">
        <w:rPr>
          <w:b/>
        </w:rPr>
        <w:t>о</w:t>
      </w:r>
      <w:r w:rsidR="004E19D5" w:rsidRPr="008512A6">
        <w:rPr>
          <w:b/>
        </w:rPr>
        <w:t>приятия на результаты контрольного мероприятия:</w:t>
      </w:r>
    </w:p>
    <w:p w:rsidR="00116355" w:rsidRPr="00D04A45" w:rsidRDefault="00116355" w:rsidP="006D20E0">
      <w:pPr>
        <w:spacing w:line="240" w:lineRule="auto"/>
        <w:ind w:firstLine="708"/>
        <w:rPr>
          <w:szCs w:val="28"/>
        </w:rPr>
      </w:pPr>
      <w:r w:rsidRPr="00D04A45">
        <w:rPr>
          <w:szCs w:val="28"/>
        </w:rPr>
        <w:t>Замечания и разногласия на акт</w:t>
      </w:r>
      <w:r w:rsidR="002056AF">
        <w:rPr>
          <w:szCs w:val="28"/>
        </w:rPr>
        <w:t>ы</w:t>
      </w:r>
      <w:r w:rsidRPr="00D04A45">
        <w:rPr>
          <w:szCs w:val="28"/>
        </w:rPr>
        <w:t xml:space="preserve"> по результатам контрольного мер</w:t>
      </w:r>
      <w:r w:rsidRPr="00D04A45">
        <w:rPr>
          <w:szCs w:val="28"/>
        </w:rPr>
        <w:t>о</w:t>
      </w:r>
      <w:r w:rsidRPr="00D04A45">
        <w:rPr>
          <w:szCs w:val="28"/>
        </w:rPr>
        <w:t>приятия</w:t>
      </w:r>
      <w:r w:rsidR="00D04A45" w:rsidRPr="00D04A45">
        <w:rPr>
          <w:szCs w:val="28"/>
        </w:rPr>
        <w:t xml:space="preserve"> от</w:t>
      </w:r>
      <w:r w:rsidRPr="00D04A45">
        <w:rPr>
          <w:szCs w:val="28"/>
        </w:rPr>
        <w:t xml:space="preserve"> </w:t>
      </w:r>
      <w:r w:rsidR="00D04A45" w:rsidRPr="00D04A45">
        <w:t>руководител</w:t>
      </w:r>
      <w:r w:rsidR="002056AF">
        <w:t>ей</w:t>
      </w:r>
      <w:r w:rsidR="00D04A45" w:rsidRPr="00D04A45">
        <w:t xml:space="preserve"> объект</w:t>
      </w:r>
      <w:r w:rsidR="002056AF">
        <w:t>ов</w:t>
      </w:r>
      <w:r w:rsidR="00D04A45" w:rsidRPr="00D04A45">
        <w:t xml:space="preserve"> контрольного мероприятия</w:t>
      </w:r>
      <w:r w:rsidR="00D04A45" w:rsidRPr="00D04A45">
        <w:rPr>
          <w:szCs w:val="28"/>
        </w:rPr>
        <w:t xml:space="preserve"> </w:t>
      </w:r>
      <w:r w:rsidRPr="00D04A45">
        <w:rPr>
          <w:szCs w:val="28"/>
        </w:rPr>
        <w:t>не п</w:t>
      </w:r>
      <w:r w:rsidRPr="00D04A45">
        <w:rPr>
          <w:szCs w:val="28"/>
        </w:rPr>
        <w:t>о</w:t>
      </w:r>
      <w:r w:rsidRPr="00D04A45">
        <w:rPr>
          <w:szCs w:val="28"/>
        </w:rPr>
        <w:t>ступали.</w:t>
      </w:r>
    </w:p>
    <w:p w:rsidR="00CE5225" w:rsidRPr="002056AF" w:rsidRDefault="00CE5225" w:rsidP="007E0BEE">
      <w:pPr>
        <w:spacing w:line="240" w:lineRule="auto"/>
        <w:ind w:right="-284"/>
        <w:rPr>
          <w:b/>
        </w:rPr>
      </w:pPr>
    </w:p>
    <w:p w:rsidR="004E19D5" w:rsidRDefault="002056AF" w:rsidP="007E0BEE">
      <w:pPr>
        <w:spacing w:line="240" w:lineRule="auto"/>
        <w:ind w:right="-284"/>
        <w:rPr>
          <w:b/>
        </w:rPr>
      </w:pPr>
      <w:r w:rsidRPr="002056AF">
        <w:rPr>
          <w:b/>
        </w:rPr>
        <w:t>8</w:t>
      </w:r>
      <w:r w:rsidR="004E19D5" w:rsidRPr="002056AF">
        <w:rPr>
          <w:b/>
        </w:rPr>
        <w:t>. Предложения</w:t>
      </w:r>
      <w:r w:rsidR="004E19D5" w:rsidRPr="008512A6">
        <w:rPr>
          <w:b/>
        </w:rPr>
        <w:t xml:space="preserve"> (рекомендации):</w:t>
      </w:r>
    </w:p>
    <w:p w:rsidR="00261E00" w:rsidRPr="008D619E" w:rsidRDefault="00261E00" w:rsidP="00261E00">
      <w:pPr>
        <w:widowControl w:val="0"/>
        <w:tabs>
          <w:tab w:val="left" w:pos="1009"/>
        </w:tabs>
        <w:spacing w:line="240" w:lineRule="auto"/>
        <w:rPr>
          <w:rFonts w:eastAsia="Calibri"/>
          <w:szCs w:val="28"/>
          <w:lang w:eastAsia="en-US"/>
        </w:rPr>
      </w:pPr>
      <w:r w:rsidRPr="008D619E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)</w:t>
      </w:r>
      <w:r w:rsidRPr="008D619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Pr="008D619E">
        <w:rPr>
          <w:rFonts w:eastAsia="Calibri"/>
          <w:szCs w:val="28"/>
          <w:lang w:eastAsia="en-US"/>
        </w:rPr>
        <w:t>ри реализации программ</w:t>
      </w:r>
      <w:r>
        <w:rPr>
          <w:rFonts w:eastAsia="Calibri"/>
          <w:szCs w:val="28"/>
          <w:lang w:eastAsia="en-US"/>
        </w:rPr>
        <w:t>ы</w:t>
      </w:r>
      <w:r w:rsidRPr="008D619E">
        <w:rPr>
          <w:rFonts w:eastAsia="Calibri"/>
          <w:szCs w:val="28"/>
          <w:lang w:eastAsia="en-US"/>
        </w:rPr>
        <w:t xml:space="preserve"> соблюдать установленный порядок </w:t>
      </w:r>
      <w:r w:rsidRPr="008D619E">
        <w:rPr>
          <w:szCs w:val="28"/>
        </w:rPr>
        <w:t>разр</w:t>
      </w:r>
      <w:r w:rsidRPr="008D619E">
        <w:rPr>
          <w:szCs w:val="28"/>
        </w:rPr>
        <w:t>а</w:t>
      </w:r>
      <w:r w:rsidRPr="008D619E">
        <w:rPr>
          <w:szCs w:val="28"/>
        </w:rPr>
        <w:t>ботки, реализации и оценки эффективности реализации муниципальных пр</w:t>
      </w:r>
      <w:r w:rsidRPr="008D619E">
        <w:rPr>
          <w:szCs w:val="28"/>
        </w:rPr>
        <w:t>о</w:t>
      </w:r>
      <w:r>
        <w:rPr>
          <w:szCs w:val="28"/>
        </w:rPr>
        <w:t>грамм;</w:t>
      </w:r>
    </w:p>
    <w:p w:rsidR="00261E00" w:rsidRPr="008D619E" w:rsidRDefault="00261E00" w:rsidP="00261E00">
      <w:pPr>
        <w:widowControl w:val="0"/>
        <w:tabs>
          <w:tab w:val="left" w:pos="1009"/>
        </w:tabs>
        <w:spacing w:line="240" w:lineRule="auto"/>
        <w:rPr>
          <w:rFonts w:eastAsia="Calibri"/>
          <w:szCs w:val="28"/>
          <w:lang w:eastAsia="en-US"/>
        </w:rPr>
      </w:pPr>
      <w:r w:rsidRPr="008D619E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)</w:t>
      </w:r>
      <w:r w:rsidRPr="008D619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Pr="008D619E">
        <w:rPr>
          <w:rFonts w:eastAsia="Calibri"/>
          <w:szCs w:val="28"/>
          <w:lang w:eastAsia="en-US"/>
        </w:rPr>
        <w:t>ри исполнении договоров соблюдать условия заключенных догов</w:t>
      </w:r>
      <w:r w:rsidRPr="008D619E">
        <w:rPr>
          <w:rFonts w:eastAsia="Calibri"/>
          <w:szCs w:val="28"/>
          <w:lang w:eastAsia="en-US"/>
        </w:rPr>
        <w:t>о</w:t>
      </w:r>
      <w:r w:rsidRPr="008D619E">
        <w:rPr>
          <w:rFonts w:eastAsia="Calibri"/>
          <w:szCs w:val="28"/>
          <w:lang w:eastAsia="en-US"/>
        </w:rPr>
        <w:t>ров.</w:t>
      </w:r>
    </w:p>
    <w:p w:rsidR="00261E00" w:rsidRPr="008D619E" w:rsidRDefault="00261E00" w:rsidP="00261E00">
      <w:pPr>
        <w:widowControl w:val="0"/>
        <w:tabs>
          <w:tab w:val="left" w:pos="1009"/>
        </w:tabs>
        <w:spacing w:line="240" w:lineRule="auto"/>
        <w:rPr>
          <w:rFonts w:eastAsia="Calibri"/>
          <w:szCs w:val="28"/>
          <w:lang w:eastAsia="en-US"/>
        </w:rPr>
      </w:pPr>
      <w:r w:rsidRPr="008D619E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)</w:t>
      </w:r>
      <w:r w:rsidRPr="008D619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Pr="008D619E">
        <w:rPr>
          <w:rFonts w:eastAsia="Calibri"/>
          <w:szCs w:val="28"/>
          <w:lang w:eastAsia="en-US"/>
        </w:rPr>
        <w:t>рименять меры ответственности к поставщикам и исполнителям н</w:t>
      </w:r>
      <w:r w:rsidRPr="008D619E">
        <w:rPr>
          <w:rFonts w:eastAsia="Calibri"/>
          <w:szCs w:val="28"/>
          <w:lang w:eastAsia="en-US"/>
        </w:rPr>
        <w:t>а</w:t>
      </w:r>
      <w:r w:rsidRPr="008D619E">
        <w:rPr>
          <w:rFonts w:eastAsia="Calibri"/>
          <w:szCs w:val="28"/>
          <w:lang w:eastAsia="en-US"/>
        </w:rPr>
        <w:t>рушавших сроки в</w:t>
      </w:r>
      <w:r>
        <w:rPr>
          <w:rFonts w:eastAsia="Calibri"/>
          <w:szCs w:val="28"/>
          <w:lang w:eastAsia="en-US"/>
        </w:rPr>
        <w:t>ыполнения работ, оказания услуг;</w:t>
      </w:r>
    </w:p>
    <w:p w:rsidR="00261E00" w:rsidRPr="008D619E" w:rsidRDefault="00261E00" w:rsidP="00261E0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D619E">
        <w:rPr>
          <w:szCs w:val="28"/>
        </w:rPr>
        <w:t>4</w:t>
      </w:r>
      <w:r>
        <w:rPr>
          <w:szCs w:val="28"/>
        </w:rPr>
        <w:t>)</w:t>
      </w:r>
      <w:r w:rsidRPr="008D619E">
        <w:rPr>
          <w:szCs w:val="28"/>
        </w:rPr>
        <w:t xml:space="preserve"> </w:t>
      </w:r>
      <w:r>
        <w:rPr>
          <w:szCs w:val="28"/>
        </w:rPr>
        <w:t>о</w:t>
      </w:r>
      <w:r w:rsidRPr="008D619E">
        <w:rPr>
          <w:szCs w:val="28"/>
        </w:rPr>
        <w:t>рганизовать работу по полному и своевременному внесению необх</w:t>
      </w:r>
      <w:r w:rsidRPr="008D619E">
        <w:rPr>
          <w:szCs w:val="28"/>
        </w:rPr>
        <w:t>о</w:t>
      </w:r>
      <w:r w:rsidRPr="008D619E">
        <w:rPr>
          <w:szCs w:val="28"/>
        </w:rPr>
        <w:t>димых документов и</w:t>
      </w:r>
      <w:r>
        <w:rPr>
          <w:szCs w:val="28"/>
        </w:rPr>
        <w:t xml:space="preserve"> информации в реестр контрактов;</w:t>
      </w:r>
    </w:p>
    <w:p w:rsidR="00261E00" w:rsidRPr="008D619E" w:rsidRDefault="00261E00" w:rsidP="00261E0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D619E">
        <w:rPr>
          <w:szCs w:val="28"/>
        </w:rPr>
        <w:t>5</w:t>
      </w:r>
      <w:r>
        <w:rPr>
          <w:szCs w:val="28"/>
        </w:rPr>
        <w:t>)</w:t>
      </w:r>
      <w:r w:rsidRPr="008D619E">
        <w:rPr>
          <w:szCs w:val="28"/>
        </w:rPr>
        <w:t xml:space="preserve"> </w:t>
      </w:r>
      <w:r>
        <w:rPr>
          <w:szCs w:val="28"/>
        </w:rPr>
        <w:t>о</w:t>
      </w:r>
      <w:r w:rsidRPr="008D619E">
        <w:rPr>
          <w:szCs w:val="28"/>
        </w:rPr>
        <w:t>существлять ведение регистров бухгалтерского учета в соответс</w:t>
      </w:r>
      <w:r w:rsidRPr="008D619E">
        <w:rPr>
          <w:szCs w:val="28"/>
        </w:rPr>
        <w:t>т</w:t>
      </w:r>
      <w:r w:rsidRPr="008D619E">
        <w:rPr>
          <w:szCs w:val="28"/>
        </w:rPr>
        <w:t>вии с нормами законо</w:t>
      </w:r>
      <w:r>
        <w:rPr>
          <w:szCs w:val="28"/>
        </w:rPr>
        <w:t>дательства Российской Федерации;</w:t>
      </w:r>
    </w:p>
    <w:p w:rsidR="00261E00" w:rsidRPr="00C91410" w:rsidRDefault="00261E00" w:rsidP="00261E00">
      <w:pPr>
        <w:spacing w:line="240" w:lineRule="auto"/>
        <w:ind w:right="-284"/>
      </w:pPr>
      <w:r w:rsidRPr="008D619E">
        <w:t>6</w:t>
      </w:r>
      <w:r>
        <w:t>)</w:t>
      </w:r>
      <w:r w:rsidRPr="008D619E">
        <w:t xml:space="preserve"> в годовой бюджетной отчетности </w:t>
      </w:r>
      <w:r>
        <w:t xml:space="preserve">отражать </w:t>
      </w:r>
      <w:r w:rsidRPr="008D619E">
        <w:t>показател</w:t>
      </w:r>
      <w:r>
        <w:t>и отражающие действительное состояние экономического субъекта на отчетную дату;</w:t>
      </w:r>
    </w:p>
    <w:p w:rsidR="00261E00" w:rsidRDefault="00261E00" w:rsidP="00261E00">
      <w:pPr>
        <w:spacing w:line="240" w:lineRule="auto"/>
        <w:contextualSpacing/>
        <w:rPr>
          <w:szCs w:val="28"/>
        </w:rPr>
      </w:pPr>
      <w:r>
        <w:rPr>
          <w:szCs w:val="28"/>
        </w:rPr>
        <w:t>7) сумму неправомерно</w:t>
      </w:r>
      <w:r w:rsidRPr="00D13B29">
        <w:rPr>
          <w:szCs w:val="28"/>
        </w:rPr>
        <w:t xml:space="preserve"> начислен</w:t>
      </w:r>
      <w:r>
        <w:rPr>
          <w:szCs w:val="28"/>
        </w:rPr>
        <w:t>ной</w:t>
      </w:r>
      <w:r w:rsidRPr="00D13B29">
        <w:rPr>
          <w:szCs w:val="28"/>
        </w:rPr>
        <w:t xml:space="preserve"> заработной платы </w:t>
      </w:r>
      <w:r>
        <w:rPr>
          <w:szCs w:val="28"/>
        </w:rPr>
        <w:t>работникам О</w:t>
      </w:r>
      <w:r>
        <w:rPr>
          <w:szCs w:val="28"/>
        </w:rPr>
        <w:t>т</w:t>
      </w:r>
      <w:r>
        <w:rPr>
          <w:szCs w:val="28"/>
        </w:rPr>
        <w:t xml:space="preserve">дела имущества за </w:t>
      </w:r>
      <w:r w:rsidRPr="004742B5">
        <w:rPr>
          <w:szCs w:val="28"/>
        </w:rPr>
        <w:t xml:space="preserve">2018 </w:t>
      </w:r>
      <w:r w:rsidRPr="00F63957">
        <w:rPr>
          <w:szCs w:val="28"/>
        </w:rPr>
        <w:t>год возместить в доход бюджета ИГО СК,</w:t>
      </w:r>
      <w:r>
        <w:rPr>
          <w:szCs w:val="28"/>
        </w:rPr>
        <w:t xml:space="preserve"> </w:t>
      </w:r>
      <w:r w:rsidRPr="004742B5">
        <w:rPr>
          <w:szCs w:val="28"/>
        </w:rPr>
        <w:t>в 1 полуг</w:t>
      </w:r>
      <w:r w:rsidRPr="004742B5">
        <w:rPr>
          <w:szCs w:val="28"/>
        </w:rPr>
        <w:t>о</w:t>
      </w:r>
      <w:r w:rsidRPr="004742B5">
        <w:rPr>
          <w:szCs w:val="28"/>
        </w:rPr>
        <w:t>дие 2019 года</w:t>
      </w:r>
      <w:r>
        <w:rPr>
          <w:szCs w:val="28"/>
        </w:rPr>
        <w:t xml:space="preserve"> вернуть на лицевой счет учреждения. Сумму </w:t>
      </w:r>
      <w:r w:rsidRPr="00D13B29">
        <w:rPr>
          <w:szCs w:val="28"/>
        </w:rPr>
        <w:t>заработной пл</w:t>
      </w:r>
      <w:r w:rsidRPr="00D13B29">
        <w:rPr>
          <w:szCs w:val="28"/>
        </w:rPr>
        <w:t>а</w:t>
      </w:r>
      <w:r w:rsidRPr="00D13B29">
        <w:rPr>
          <w:szCs w:val="28"/>
        </w:rPr>
        <w:t xml:space="preserve">ты </w:t>
      </w:r>
      <w:r>
        <w:rPr>
          <w:szCs w:val="28"/>
        </w:rPr>
        <w:t xml:space="preserve">неправомерно </w:t>
      </w:r>
      <w:r w:rsidRPr="00F63957">
        <w:rPr>
          <w:szCs w:val="28"/>
        </w:rPr>
        <w:t>не начислен</w:t>
      </w:r>
      <w:r>
        <w:rPr>
          <w:szCs w:val="28"/>
        </w:rPr>
        <w:t>ную</w:t>
      </w:r>
      <w:r w:rsidRPr="00DB6989">
        <w:rPr>
          <w:szCs w:val="28"/>
        </w:rPr>
        <w:t xml:space="preserve"> </w:t>
      </w:r>
      <w:r>
        <w:rPr>
          <w:szCs w:val="28"/>
        </w:rPr>
        <w:t>работникам Отдела имущества за 2018 год – доначислить и в</w:t>
      </w:r>
      <w:r>
        <w:rPr>
          <w:szCs w:val="28"/>
        </w:rPr>
        <w:t>ы</w:t>
      </w:r>
      <w:r>
        <w:rPr>
          <w:szCs w:val="28"/>
        </w:rPr>
        <w:t>платить;</w:t>
      </w:r>
    </w:p>
    <w:p w:rsidR="00261E00" w:rsidRDefault="00261E00" w:rsidP="00261E00">
      <w:pPr>
        <w:spacing w:line="240" w:lineRule="auto"/>
        <w:ind w:right="-284"/>
        <w:rPr>
          <w:szCs w:val="28"/>
        </w:rPr>
      </w:pPr>
      <w:r>
        <w:t>8) оценку эффективности реализации программы проводить в соответс</w:t>
      </w:r>
      <w:r>
        <w:t>т</w:t>
      </w:r>
      <w:r>
        <w:t>вии с установленной м</w:t>
      </w:r>
      <w:r w:rsidRPr="00D13B29">
        <w:rPr>
          <w:szCs w:val="28"/>
        </w:rPr>
        <w:t>етодик</w:t>
      </w:r>
      <w:r>
        <w:rPr>
          <w:szCs w:val="28"/>
        </w:rPr>
        <w:t>ой</w:t>
      </w:r>
      <w:r w:rsidRPr="00D13B29">
        <w:rPr>
          <w:szCs w:val="28"/>
        </w:rPr>
        <w:t xml:space="preserve"> оценки эффективности реализации муниципал</w:t>
      </w:r>
      <w:r w:rsidRPr="00D13B29">
        <w:rPr>
          <w:szCs w:val="28"/>
        </w:rPr>
        <w:t>ь</w:t>
      </w:r>
      <w:r w:rsidRPr="00D13B29">
        <w:rPr>
          <w:szCs w:val="28"/>
        </w:rPr>
        <w:t>ных пр</w:t>
      </w:r>
      <w:r w:rsidRPr="00D13B29">
        <w:rPr>
          <w:szCs w:val="28"/>
        </w:rPr>
        <w:t>о</w:t>
      </w:r>
      <w:r w:rsidRPr="00D13B29">
        <w:rPr>
          <w:szCs w:val="28"/>
        </w:rPr>
        <w:t>грамм</w:t>
      </w:r>
      <w:r>
        <w:rPr>
          <w:szCs w:val="28"/>
        </w:rPr>
        <w:t>.</w:t>
      </w:r>
    </w:p>
    <w:p w:rsidR="00FB47C2" w:rsidRDefault="00FB47C2" w:rsidP="007E0BEE">
      <w:pPr>
        <w:spacing w:line="240" w:lineRule="auto"/>
        <w:ind w:right="-284"/>
        <w:rPr>
          <w:b/>
        </w:rPr>
      </w:pPr>
    </w:p>
    <w:p w:rsidR="00236606" w:rsidRPr="0003740C" w:rsidRDefault="00FB47C2" w:rsidP="00236606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Руководитель</w:t>
      </w:r>
    </w:p>
    <w:p w:rsidR="00236606" w:rsidRPr="0003740C" w:rsidRDefault="00236606" w:rsidP="00236606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контрольного мероприятия:</w:t>
      </w:r>
    </w:p>
    <w:p w:rsidR="00236606" w:rsidRPr="0003740C" w:rsidRDefault="00236606" w:rsidP="00236606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инспектор</w:t>
      </w:r>
    </w:p>
    <w:p w:rsidR="00236606" w:rsidRPr="0003740C" w:rsidRDefault="00236606" w:rsidP="00236606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Контрольно-счетного органа</w:t>
      </w:r>
    </w:p>
    <w:p w:rsidR="00236606" w:rsidRPr="0003740C" w:rsidRDefault="00236606" w:rsidP="00236606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Изобильненского городского округа</w:t>
      </w:r>
    </w:p>
    <w:p w:rsidR="00236606" w:rsidRPr="0003740C" w:rsidRDefault="00236606" w:rsidP="00236606">
      <w:pPr>
        <w:spacing w:line="240" w:lineRule="auto"/>
        <w:ind w:right="-284" w:firstLine="0"/>
      </w:pPr>
      <w:r w:rsidRPr="0003740C">
        <w:rPr>
          <w:szCs w:val="28"/>
        </w:rPr>
        <w:t>Ставропольск</w:t>
      </w:r>
      <w:r w:rsidRPr="0003740C">
        <w:rPr>
          <w:szCs w:val="28"/>
        </w:rPr>
        <w:t>о</w:t>
      </w:r>
      <w:r w:rsidRPr="0003740C">
        <w:rPr>
          <w:szCs w:val="28"/>
        </w:rPr>
        <w:t xml:space="preserve">го края                                                                         </w:t>
      </w:r>
      <w:r>
        <w:rPr>
          <w:szCs w:val="28"/>
        </w:rPr>
        <w:t>Е</w:t>
      </w:r>
      <w:r w:rsidRPr="0003740C">
        <w:rPr>
          <w:szCs w:val="28"/>
        </w:rPr>
        <w:t>.</w:t>
      </w:r>
      <w:r>
        <w:rPr>
          <w:szCs w:val="28"/>
        </w:rPr>
        <w:t xml:space="preserve"> А</w:t>
      </w:r>
      <w:r w:rsidRPr="0003740C">
        <w:rPr>
          <w:szCs w:val="28"/>
        </w:rPr>
        <w:t xml:space="preserve">. </w:t>
      </w:r>
      <w:r>
        <w:rPr>
          <w:szCs w:val="28"/>
        </w:rPr>
        <w:t>Высоцкая</w:t>
      </w:r>
    </w:p>
    <w:p w:rsidR="00236606" w:rsidRDefault="00236606" w:rsidP="00081699">
      <w:pPr>
        <w:spacing w:line="240" w:lineRule="auto"/>
      </w:pPr>
    </w:p>
    <w:sectPr w:rsidR="00236606" w:rsidSect="00216EB6">
      <w:headerReference w:type="even" r:id="rId13"/>
      <w:pgSz w:w="11907" w:h="16840" w:code="9"/>
      <w:pgMar w:top="1134" w:right="709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2D" w:rsidRDefault="009C132D">
      <w:r>
        <w:separator/>
      </w:r>
    </w:p>
  </w:endnote>
  <w:endnote w:type="continuationSeparator" w:id="0">
    <w:p w:rsidR="009C132D" w:rsidRDefault="009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2D" w:rsidRDefault="009C132D">
      <w:r>
        <w:separator/>
      </w:r>
    </w:p>
  </w:footnote>
  <w:footnote w:type="continuationSeparator" w:id="0">
    <w:p w:rsidR="009C132D" w:rsidRDefault="009C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20" w:rsidRDefault="005200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520020" w:rsidRDefault="005200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92669"/>
    <w:multiLevelType w:val="hybridMultilevel"/>
    <w:tmpl w:val="62AAA942"/>
    <w:lvl w:ilvl="0" w:tplc="F51E0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F24BC7"/>
    <w:multiLevelType w:val="hybridMultilevel"/>
    <w:tmpl w:val="8A0E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1D1"/>
    <w:multiLevelType w:val="hybridMultilevel"/>
    <w:tmpl w:val="5326654A"/>
    <w:lvl w:ilvl="0" w:tplc="67943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63756A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8A117F"/>
    <w:multiLevelType w:val="hybridMultilevel"/>
    <w:tmpl w:val="9D1CB432"/>
    <w:lvl w:ilvl="0" w:tplc="6D0E5064">
      <w:start w:val="1"/>
      <w:numFmt w:val="decimal"/>
      <w:lvlText w:val="%1)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E3D98"/>
    <w:multiLevelType w:val="hybridMultilevel"/>
    <w:tmpl w:val="E614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0AA1"/>
    <w:multiLevelType w:val="hybridMultilevel"/>
    <w:tmpl w:val="9566E2CA"/>
    <w:lvl w:ilvl="0" w:tplc="00B21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80602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5B7404"/>
    <w:multiLevelType w:val="hybridMultilevel"/>
    <w:tmpl w:val="96D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90C5E"/>
    <w:multiLevelType w:val="hybridMultilevel"/>
    <w:tmpl w:val="C6E03B08"/>
    <w:lvl w:ilvl="0" w:tplc="33BC126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B43075C"/>
    <w:multiLevelType w:val="hybridMultilevel"/>
    <w:tmpl w:val="65EA4964"/>
    <w:lvl w:ilvl="0" w:tplc="4810E78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A44"/>
    <w:rsid w:val="00002165"/>
    <w:rsid w:val="00003506"/>
    <w:rsid w:val="00004356"/>
    <w:rsid w:val="00004ED6"/>
    <w:rsid w:val="00006234"/>
    <w:rsid w:val="000063D8"/>
    <w:rsid w:val="00006613"/>
    <w:rsid w:val="000067DB"/>
    <w:rsid w:val="000071F6"/>
    <w:rsid w:val="00007368"/>
    <w:rsid w:val="00011732"/>
    <w:rsid w:val="00011EE7"/>
    <w:rsid w:val="00013039"/>
    <w:rsid w:val="000140E7"/>
    <w:rsid w:val="000145A8"/>
    <w:rsid w:val="00014C59"/>
    <w:rsid w:val="00015F6F"/>
    <w:rsid w:val="00016B06"/>
    <w:rsid w:val="00016DC1"/>
    <w:rsid w:val="00016FE6"/>
    <w:rsid w:val="000179EB"/>
    <w:rsid w:val="0002134A"/>
    <w:rsid w:val="00021C5C"/>
    <w:rsid w:val="00022263"/>
    <w:rsid w:val="00022A66"/>
    <w:rsid w:val="00024B8C"/>
    <w:rsid w:val="00026EB3"/>
    <w:rsid w:val="00031166"/>
    <w:rsid w:val="000320A0"/>
    <w:rsid w:val="00032164"/>
    <w:rsid w:val="0003236D"/>
    <w:rsid w:val="00032587"/>
    <w:rsid w:val="00032B67"/>
    <w:rsid w:val="00032DD3"/>
    <w:rsid w:val="00032ED9"/>
    <w:rsid w:val="000330AA"/>
    <w:rsid w:val="00033D39"/>
    <w:rsid w:val="0003533E"/>
    <w:rsid w:val="00035378"/>
    <w:rsid w:val="00035620"/>
    <w:rsid w:val="00036785"/>
    <w:rsid w:val="00036E7E"/>
    <w:rsid w:val="00037728"/>
    <w:rsid w:val="00037A0B"/>
    <w:rsid w:val="000419BB"/>
    <w:rsid w:val="00043129"/>
    <w:rsid w:val="000431F0"/>
    <w:rsid w:val="000437A0"/>
    <w:rsid w:val="000443CB"/>
    <w:rsid w:val="000448B6"/>
    <w:rsid w:val="00044F94"/>
    <w:rsid w:val="00045323"/>
    <w:rsid w:val="00045612"/>
    <w:rsid w:val="00045E8B"/>
    <w:rsid w:val="000461B8"/>
    <w:rsid w:val="00046DA0"/>
    <w:rsid w:val="00047295"/>
    <w:rsid w:val="00047ABF"/>
    <w:rsid w:val="00050793"/>
    <w:rsid w:val="000511E1"/>
    <w:rsid w:val="000512E3"/>
    <w:rsid w:val="000514C6"/>
    <w:rsid w:val="0005372F"/>
    <w:rsid w:val="00054AAC"/>
    <w:rsid w:val="0005631F"/>
    <w:rsid w:val="00056BE2"/>
    <w:rsid w:val="00056C06"/>
    <w:rsid w:val="0005794A"/>
    <w:rsid w:val="00061977"/>
    <w:rsid w:val="00061DC7"/>
    <w:rsid w:val="00063481"/>
    <w:rsid w:val="00063C68"/>
    <w:rsid w:val="00066042"/>
    <w:rsid w:val="00066753"/>
    <w:rsid w:val="00066FFC"/>
    <w:rsid w:val="0006710A"/>
    <w:rsid w:val="00067701"/>
    <w:rsid w:val="00067853"/>
    <w:rsid w:val="000709D7"/>
    <w:rsid w:val="00071C7D"/>
    <w:rsid w:val="00071E1E"/>
    <w:rsid w:val="00072B6F"/>
    <w:rsid w:val="00073A8E"/>
    <w:rsid w:val="0007413C"/>
    <w:rsid w:val="000744AE"/>
    <w:rsid w:val="00074C10"/>
    <w:rsid w:val="00077AFA"/>
    <w:rsid w:val="00081699"/>
    <w:rsid w:val="00081BFF"/>
    <w:rsid w:val="00082292"/>
    <w:rsid w:val="0008502E"/>
    <w:rsid w:val="00085084"/>
    <w:rsid w:val="0008679C"/>
    <w:rsid w:val="00087167"/>
    <w:rsid w:val="00096231"/>
    <w:rsid w:val="000964C7"/>
    <w:rsid w:val="000A00EC"/>
    <w:rsid w:val="000A090B"/>
    <w:rsid w:val="000A24A7"/>
    <w:rsid w:val="000A2AC4"/>
    <w:rsid w:val="000A2D9F"/>
    <w:rsid w:val="000A3041"/>
    <w:rsid w:val="000A4C65"/>
    <w:rsid w:val="000A4DE4"/>
    <w:rsid w:val="000A57AD"/>
    <w:rsid w:val="000B182B"/>
    <w:rsid w:val="000B182F"/>
    <w:rsid w:val="000B2735"/>
    <w:rsid w:val="000B4D12"/>
    <w:rsid w:val="000B55ED"/>
    <w:rsid w:val="000B6D12"/>
    <w:rsid w:val="000C0C57"/>
    <w:rsid w:val="000C0F39"/>
    <w:rsid w:val="000C223F"/>
    <w:rsid w:val="000C277E"/>
    <w:rsid w:val="000C3347"/>
    <w:rsid w:val="000C351E"/>
    <w:rsid w:val="000C355E"/>
    <w:rsid w:val="000C3B3E"/>
    <w:rsid w:val="000C4EEA"/>
    <w:rsid w:val="000C5ABA"/>
    <w:rsid w:val="000C5E90"/>
    <w:rsid w:val="000D066E"/>
    <w:rsid w:val="000D336E"/>
    <w:rsid w:val="000D3C57"/>
    <w:rsid w:val="000D4A3A"/>
    <w:rsid w:val="000D6A05"/>
    <w:rsid w:val="000D6FA5"/>
    <w:rsid w:val="000D7E2C"/>
    <w:rsid w:val="000E15DB"/>
    <w:rsid w:val="000E19A1"/>
    <w:rsid w:val="000E4B22"/>
    <w:rsid w:val="000E4D17"/>
    <w:rsid w:val="000E5D71"/>
    <w:rsid w:val="000E7C61"/>
    <w:rsid w:val="000F0BF0"/>
    <w:rsid w:val="000F220C"/>
    <w:rsid w:val="000F293E"/>
    <w:rsid w:val="000F3650"/>
    <w:rsid w:val="000F4002"/>
    <w:rsid w:val="000F45EF"/>
    <w:rsid w:val="000F5121"/>
    <w:rsid w:val="000F5416"/>
    <w:rsid w:val="000F6F0E"/>
    <w:rsid w:val="000F7271"/>
    <w:rsid w:val="001013D0"/>
    <w:rsid w:val="00101973"/>
    <w:rsid w:val="0010262E"/>
    <w:rsid w:val="00102C0A"/>
    <w:rsid w:val="00102C69"/>
    <w:rsid w:val="00102CB0"/>
    <w:rsid w:val="00102CEA"/>
    <w:rsid w:val="0010411A"/>
    <w:rsid w:val="0010442E"/>
    <w:rsid w:val="0010494C"/>
    <w:rsid w:val="001059BD"/>
    <w:rsid w:val="00105FA8"/>
    <w:rsid w:val="00106798"/>
    <w:rsid w:val="0010716B"/>
    <w:rsid w:val="00107369"/>
    <w:rsid w:val="00107390"/>
    <w:rsid w:val="00107909"/>
    <w:rsid w:val="00107998"/>
    <w:rsid w:val="00107DC2"/>
    <w:rsid w:val="00107E11"/>
    <w:rsid w:val="00107F4A"/>
    <w:rsid w:val="00111844"/>
    <w:rsid w:val="00112671"/>
    <w:rsid w:val="0011323F"/>
    <w:rsid w:val="00113356"/>
    <w:rsid w:val="00113559"/>
    <w:rsid w:val="001152C8"/>
    <w:rsid w:val="001156B8"/>
    <w:rsid w:val="00115D2C"/>
    <w:rsid w:val="00116355"/>
    <w:rsid w:val="00117011"/>
    <w:rsid w:val="00120587"/>
    <w:rsid w:val="00120F98"/>
    <w:rsid w:val="001210D8"/>
    <w:rsid w:val="00122541"/>
    <w:rsid w:val="001227BF"/>
    <w:rsid w:val="00124193"/>
    <w:rsid w:val="00125CD0"/>
    <w:rsid w:val="00125DB1"/>
    <w:rsid w:val="00125FA0"/>
    <w:rsid w:val="0012620E"/>
    <w:rsid w:val="00126BF5"/>
    <w:rsid w:val="0012705A"/>
    <w:rsid w:val="001272CE"/>
    <w:rsid w:val="00127E45"/>
    <w:rsid w:val="00130DE2"/>
    <w:rsid w:val="00131817"/>
    <w:rsid w:val="0013308A"/>
    <w:rsid w:val="001332F8"/>
    <w:rsid w:val="00133965"/>
    <w:rsid w:val="00135864"/>
    <w:rsid w:val="00135E9A"/>
    <w:rsid w:val="0013612C"/>
    <w:rsid w:val="001378E8"/>
    <w:rsid w:val="00141411"/>
    <w:rsid w:val="0014149F"/>
    <w:rsid w:val="00142DE5"/>
    <w:rsid w:val="00142E44"/>
    <w:rsid w:val="00144479"/>
    <w:rsid w:val="00145632"/>
    <w:rsid w:val="00145820"/>
    <w:rsid w:val="00146E54"/>
    <w:rsid w:val="00146F5B"/>
    <w:rsid w:val="00147C6D"/>
    <w:rsid w:val="00150808"/>
    <w:rsid w:val="00151699"/>
    <w:rsid w:val="00151F1C"/>
    <w:rsid w:val="00153AC8"/>
    <w:rsid w:val="00154F9D"/>
    <w:rsid w:val="0015530E"/>
    <w:rsid w:val="00155488"/>
    <w:rsid w:val="0015584D"/>
    <w:rsid w:val="00155BA8"/>
    <w:rsid w:val="00156051"/>
    <w:rsid w:val="00156AA4"/>
    <w:rsid w:val="00160B2F"/>
    <w:rsid w:val="00161CAF"/>
    <w:rsid w:val="00162D0B"/>
    <w:rsid w:val="00162DB3"/>
    <w:rsid w:val="00163FA6"/>
    <w:rsid w:val="00164675"/>
    <w:rsid w:val="0016476B"/>
    <w:rsid w:val="00164DC4"/>
    <w:rsid w:val="00164DE3"/>
    <w:rsid w:val="00164E59"/>
    <w:rsid w:val="0016568E"/>
    <w:rsid w:val="00165F15"/>
    <w:rsid w:val="00167033"/>
    <w:rsid w:val="0017033B"/>
    <w:rsid w:val="0017066A"/>
    <w:rsid w:val="00170E29"/>
    <w:rsid w:val="00170F85"/>
    <w:rsid w:val="001711CF"/>
    <w:rsid w:val="001714E6"/>
    <w:rsid w:val="001717A4"/>
    <w:rsid w:val="00171E20"/>
    <w:rsid w:val="00173738"/>
    <w:rsid w:val="00173A33"/>
    <w:rsid w:val="00174193"/>
    <w:rsid w:val="001743B1"/>
    <w:rsid w:val="0017513B"/>
    <w:rsid w:val="00175A0B"/>
    <w:rsid w:val="0017605D"/>
    <w:rsid w:val="00176186"/>
    <w:rsid w:val="00176694"/>
    <w:rsid w:val="00176727"/>
    <w:rsid w:val="00176DB8"/>
    <w:rsid w:val="0017740C"/>
    <w:rsid w:val="00181AA5"/>
    <w:rsid w:val="00181D84"/>
    <w:rsid w:val="00181F37"/>
    <w:rsid w:val="00182B29"/>
    <w:rsid w:val="001839CB"/>
    <w:rsid w:val="0018405F"/>
    <w:rsid w:val="001875D7"/>
    <w:rsid w:val="00187F5F"/>
    <w:rsid w:val="00190056"/>
    <w:rsid w:val="001945D0"/>
    <w:rsid w:val="00195FBB"/>
    <w:rsid w:val="00196894"/>
    <w:rsid w:val="00196AC0"/>
    <w:rsid w:val="001A1279"/>
    <w:rsid w:val="001A1BCA"/>
    <w:rsid w:val="001A3C5B"/>
    <w:rsid w:val="001A4211"/>
    <w:rsid w:val="001A45DB"/>
    <w:rsid w:val="001A467A"/>
    <w:rsid w:val="001A5616"/>
    <w:rsid w:val="001A6E82"/>
    <w:rsid w:val="001A7189"/>
    <w:rsid w:val="001B061C"/>
    <w:rsid w:val="001B22F2"/>
    <w:rsid w:val="001B355D"/>
    <w:rsid w:val="001B41CB"/>
    <w:rsid w:val="001B483C"/>
    <w:rsid w:val="001B495F"/>
    <w:rsid w:val="001B62CA"/>
    <w:rsid w:val="001B6413"/>
    <w:rsid w:val="001B644B"/>
    <w:rsid w:val="001B6618"/>
    <w:rsid w:val="001B7D48"/>
    <w:rsid w:val="001C0A6B"/>
    <w:rsid w:val="001C2679"/>
    <w:rsid w:val="001C335A"/>
    <w:rsid w:val="001C3865"/>
    <w:rsid w:val="001C3AF6"/>
    <w:rsid w:val="001C419D"/>
    <w:rsid w:val="001C4CF7"/>
    <w:rsid w:val="001C5186"/>
    <w:rsid w:val="001C5B75"/>
    <w:rsid w:val="001C6793"/>
    <w:rsid w:val="001C67E5"/>
    <w:rsid w:val="001C7247"/>
    <w:rsid w:val="001C77BF"/>
    <w:rsid w:val="001D0467"/>
    <w:rsid w:val="001D15BA"/>
    <w:rsid w:val="001D17FC"/>
    <w:rsid w:val="001D1E48"/>
    <w:rsid w:val="001D22FB"/>
    <w:rsid w:val="001D2DE3"/>
    <w:rsid w:val="001D3250"/>
    <w:rsid w:val="001D34BD"/>
    <w:rsid w:val="001D37D6"/>
    <w:rsid w:val="001D44CF"/>
    <w:rsid w:val="001D452F"/>
    <w:rsid w:val="001E0C11"/>
    <w:rsid w:val="001E0ED0"/>
    <w:rsid w:val="001E1A1F"/>
    <w:rsid w:val="001E262D"/>
    <w:rsid w:val="001E34E0"/>
    <w:rsid w:val="001E4E8F"/>
    <w:rsid w:val="001E692D"/>
    <w:rsid w:val="001E7BAE"/>
    <w:rsid w:val="001F107A"/>
    <w:rsid w:val="001F38C5"/>
    <w:rsid w:val="001F4B83"/>
    <w:rsid w:val="001F6DB7"/>
    <w:rsid w:val="0020066C"/>
    <w:rsid w:val="00200907"/>
    <w:rsid w:val="002017B7"/>
    <w:rsid w:val="002024AD"/>
    <w:rsid w:val="002025D7"/>
    <w:rsid w:val="002050DC"/>
    <w:rsid w:val="002056AF"/>
    <w:rsid w:val="0020665E"/>
    <w:rsid w:val="00207C21"/>
    <w:rsid w:val="00210978"/>
    <w:rsid w:val="00211E60"/>
    <w:rsid w:val="00213B03"/>
    <w:rsid w:val="00214A91"/>
    <w:rsid w:val="00215573"/>
    <w:rsid w:val="00215B4C"/>
    <w:rsid w:val="002160D4"/>
    <w:rsid w:val="00216256"/>
    <w:rsid w:val="00216CA0"/>
    <w:rsid w:val="00216D46"/>
    <w:rsid w:val="00216EB6"/>
    <w:rsid w:val="00217662"/>
    <w:rsid w:val="00217F89"/>
    <w:rsid w:val="0022127B"/>
    <w:rsid w:val="002212A3"/>
    <w:rsid w:val="002213A5"/>
    <w:rsid w:val="0022619A"/>
    <w:rsid w:val="00226724"/>
    <w:rsid w:val="0022687C"/>
    <w:rsid w:val="00227CCF"/>
    <w:rsid w:val="002314A3"/>
    <w:rsid w:val="00231AFD"/>
    <w:rsid w:val="00232A1D"/>
    <w:rsid w:val="00232A3E"/>
    <w:rsid w:val="002334F6"/>
    <w:rsid w:val="0023360C"/>
    <w:rsid w:val="00234ACE"/>
    <w:rsid w:val="00235036"/>
    <w:rsid w:val="00235664"/>
    <w:rsid w:val="0023585F"/>
    <w:rsid w:val="00235B94"/>
    <w:rsid w:val="00235D8B"/>
    <w:rsid w:val="00235EFF"/>
    <w:rsid w:val="00236606"/>
    <w:rsid w:val="002376E2"/>
    <w:rsid w:val="00237A96"/>
    <w:rsid w:val="002401D1"/>
    <w:rsid w:val="002428DB"/>
    <w:rsid w:val="00244AC7"/>
    <w:rsid w:val="00244D64"/>
    <w:rsid w:val="00245BC8"/>
    <w:rsid w:val="00246170"/>
    <w:rsid w:val="00247083"/>
    <w:rsid w:val="00247F4B"/>
    <w:rsid w:val="002514BB"/>
    <w:rsid w:val="00252017"/>
    <w:rsid w:val="002530A1"/>
    <w:rsid w:val="00254871"/>
    <w:rsid w:val="0026027E"/>
    <w:rsid w:val="00260CCE"/>
    <w:rsid w:val="002611CA"/>
    <w:rsid w:val="00261E00"/>
    <w:rsid w:val="00262C40"/>
    <w:rsid w:val="00263152"/>
    <w:rsid w:val="00264176"/>
    <w:rsid w:val="0026477C"/>
    <w:rsid w:val="0026543B"/>
    <w:rsid w:val="0026567E"/>
    <w:rsid w:val="00265FDE"/>
    <w:rsid w:val="00266F0C"/>
    <w:rsid w:val="00267805"/>
    <w:rsid w:val="0027024F"/>
    <w:rsid w:val="00270544"/>
    <w:rsid w:val="00270A2A"/>
    <w:rsid w:val="00270B8E"/>
    <w:rsid w:val="00270F71"/>
    <w:rsid w:val="00271149"/>
    <w:rsid w:val="002713C3"/>
    <w:rsid w:val="0027171E"/>
    <w:rsid w:val="00271838"/>
    <w:rsid w:val="002721AF"/>
    <w:rsid w:val="0027301E"/>
    <w:rsid w:val="00273607"/>
    <w:rsid w:val="00273A43"/>
    <w:rsid w:val="00275007"/>
    <w:rsid w:val="002765C3"/>
    <w:rsid w:val="002772E2"/>
    <w:rsid w:val="002777A3"/>
    <w:rsid w:val="002807CE"/>
    <w:rsid w:val="00280942"/>
    <w:rsid w:val="00280D7A"/>
    <w:rsid w:val="002818EF"/>
    <w:rsid w:val="00282C5E"/>
    <w:rsid w:val="0028315C"/>
    <w:rsid w:val="00283D99"/>
    <w:rsid w:val="00287865"/>
    <w:rsid w:val="002900F2"/>
    <w:rsid w:val="00290475"/>
    <w:rsid w:val="002911AD"/>
    <w:rsid w:val="00291341"/>
    <w:rsid w:val="00292152"/>
    <w:rsid w:val="002921E4"/>
    <w:rsid w:val="00292618"/>
    <w:rsid w:val="00292C6E"/>
    <w:rsid w:val="00292EAF"/>
    <w:rsid w:val="00294F06"/>
    <w:rsid w:val="00294F90"/>
    <w:rsid w:val="00295489"/>
    <w:rsid w:val="00295DAC"/>
    <w:rsid w:val="0029696E"/>
    <w:rsid w:val="00297102"/>
    <w:rsid w:val="002A0733"/>
    <w:rsid w:val="002A0E48"/>
    <w:rsid w:val="002A2D02"/>
    <w:rsid w:val="002A4CE0"/>
    <w:rsid w:val="002A508A"/>
    <w:rsid w:val="002A562B"/>
    <w:rsid w:val="002A5FC7"/>
    <w:rsid w:val="002A6BF1"/>
    <w:rsid w:val="002A73F7"/>
    <w:rsid w:val="002A77A5"/>
    <w:rsid w:val="002A7C75"/>
    <w:rsid w:val="002B263F"/>
    <w:rsid w:val="002B3928"/>
    <w:rsid w:val="002B3B41"/>
    <w:rsid w:val="002B549F"/>
    <w:rsid w:val="002B5E9E"/>
    <w:rsid w:val="002B752B"/>
    <w:rsid w:val="002C05C2"/>
    <w:rsid w:val="002C150C"/>
    <w:rsid w:val="002C1B56"/>
    <w:rsid w:val="002C1EE1"/>
    <w:rsid w:val="002C24C5"/>
    <w:rsid w:val="002C38FB"/>
    <w:rsid w:val="002C3994"/>
    <w:rsid w:val="002C48DC"/>
    <w:rsid w:val="002C49EA"/>
    <w:rsid w:val="002C52D2"/>
    <w:rsid w:val="002C52EB"/>
    <w:rsid w:val="002C58BA"/>
    <w:rsid w:val="002C6E5C"/>
    <w:rsid w:val="002C72EF"/>
    <w:rsid w:val="002C78F3"/>
    <w:rsid w:val="002C7F88"/>
    <w:rsid w:val="002D109B"/>
    <w:rsid w:val="002D12A7"/>
    <w:rsid w:val="002D1746"/>
    <w:rsid w:val="002D19F9"/>
    <w:rsid w:val="002D1F40"/>
    <w:rsid w:val="002D2824"/>
    <w:rsid w:val="002D41AF"/>
    <w:rsid w:val="002D47F2"/>
    <w:rsid w:val="002D5568"/>
    <w:rsid w:val="002D5612"/>
    <w:rsid w:val="002D5C10"/>
    <w:rsid w:val="002D5EF0"/>
    <w:rsid w:val="002D681B"/>
    <w:rsid w:val="002E05DA"/>
    <w:rsid w:val="002E10F0"/>
    <w:rsid w:val="002E181B"/>
    <w:rsid w:val="002E2EF7"/>
    <w:rsid w:val="002E575B"/>
    <w:rsid w:val="002E6FB5"/>
    <w:rsid w:val="002F06DD"/>
    <w:rsid w:val="002F1534"/>
    <w:rsid w:val="002F214A"/>
    <w:rsid w:val="002F3F8C"/>
    <w:rsid w:val="002F463F"/>
    <w:rsid w:val="002F4900"/>
    <w:rsid w:val="002F5F0E"/>
    <w:rsid w:val="002F6753"/>
    <w:rsid w:val="002F7D7E"/>
    <w:rsid w:val="00300F83"/>
    <w:rsid w:val="00301087"/>
    <w:rsid w:val="0030190E"/>
    <w:rsid w:val="00301D97"/>
    <w:rsid w:val="00305C89"/>
    <w:rsid w:val="00305DD3"/>
    <w:rsid w:val="0030793E"/>
    <w:rsid w:val="00310A56"/>
    <w:rsid w:val="00311038"/>
    <w:rsid w:val="00311122"/>
    <w:rsid w:val="00311E1F"/>
    <w:rsid w:val="0031212C"/>
    <w:rsid w:val="003134C8"/>
    <w:rsid w:val="0031365D"/>
    <w:rsid w:val="00314ADE"/>
    <w:rsid w:val="00315014"/>
    <w:rsid w:val="003160BF"/>
    <w:rsid w:val="00316C52"/>
    <w:rsid w:val="003170A7"/>
    <w:rsid w:val="00317B57"/>
    <w:rsid w:val="00322335"/>
    <w:rsid w:val="0032243E"/>
    <w:rsid w:val="00323DFB"/>
    <w:rsid w:val="00325FB8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3257"/>
    <w:rsid w:val="0034374F"/>
    <w:rsid w:val="0034381A"/>
    <w:rsid w:val="003439FC"/>
    <w:rsid w:val="003450A2"/>
    <w:rsid w:val="003453DB"/>
    <w:rsid w:val="00345412"/>
    <w:rsid w:val="00345FBA"/>
    <w:rsid w:val="003463CB"/>
    <w:rsid w:val="00346916"/>
    <w:rsid w:val="00347737"/>
    <w:rsid w:val="003502B1"/>
    <w:rsid w:val="00350C47"/>
    <w:rsid w:val="003518FA"/>
    <w:rsid w:val="003529FC"/>
    <w:rsid w:val="003547CF"/>
    <w:rsid w:val="00355039"/>
    <w:rsid w:val="00356182"/>
    <w:rsid w:val="00356B3E"/>
    <w:rsid w:val="003571BA"/>
    <w:rsid w:val="003574E8"/>
    <w:rsid w:val="003577A1"/>
    <w:rsid w:val="00360430"/>
    <w:rsid w:val="0036315F"/>
    <w:rsid w:val="00363E5D"/>
    <w:rsid w:val="003648CB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4656"/>
    <w:rsid w:val="00376CC2"/>
    <w:rsid w:val="00382729"/>
    <w:rsid w:val="00383610"/>
    <w:rsid w:val="003839B8"/>
    <w:rsid w:val="003839BB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471"/>
    <w:rsid w:val="0039794C"/>
    <w:rsid w:val="00397E78"/>
    <w:rsid w:val="003A06F4"/>
    <w:rsid w:val="003A1283"/>
    <w:rsid w:val="003A23B6"/>
    <w:rsid w:val="003A2759"/>
    <w:rsid w:val="003A281A"/>
    <w:rsid w:val="003A3A78"/>
    <w:rsid w:val="003A45A8"/>
    <w:rsid w:val="003A55E8"/>
    <w:rsid w:val="003A66D6"/>
    <w:rsid w:val="003A7C43"/>
    <w:rsid w:val="003B05B6"/>
    <w:rsid w:val="003B1ADE"/>
    <w:rsid w:val="003B4644"/>
    <w:rsid w:val="003B4AFC"/>
    <w:rsid w:val="003B4C94"/>
    <w:rsid w:val="003B5D12"/>
    <w:rsid w:val="003B66CE"/>
    <w:rsid w:val="003B6C56"/>
    <w:rsid w:val="003C03A5"/>
    <w:rsid w:val="003C095F"/>
    <w:rsid w:val="003C10F1"/>
    <w:rsid w:val="003C167D"/>
    <w:rsid w:val="003C2AC3"/>
    <w:rsid w:val="003C2F90"/>
    <w:rsid w:val="003C30D7"/>
    <w:rsid w:val="003C4353"/>
    <w:rsid w:val="003C6E69"/>
    <w:rsid w:val="003C7351"/>
    <w:rsid w:val="003C77DA"/>
    <w:rsid w:val="003C7954"/>
    <w:rsid w:val="003D0CA7"/>
    <w:rsid w:val="003D3DF4"/>
    <w:rsid w:val="003D419B"/>
    <w:rsid w:val="003D42B5"/>
    <w:rsid w:val="003D450F"/>
    <w:rsid w:val="003D453F"/>
    <w:rsid w:val="003D4E01"/>
    <w:rsid w:val="003D5215"/>
    <w:rsid w:val="003D5AAD"/>
    <w:rsid w:val="003D6947"/>
    <w:rsid w:val="003D6B52"/>
    <w:rsid w:val="003E3AD9"/>
    <w:rsid w:val="003E3D40"/>
    <w:rsid w:val="003E692A"/>
    <w:rsid w:val="003E74BC"/>
    <w:rsid w:val="003E7AAF"/>
    <w:rsid w:val="003F12A5"/>
    <w:rsid w:val="003F35E6"/>
    <w:rsid w:val="003F3E16"/>
    <w:rsid w:val="003F3E2E"/>
    <w:rsid w:val="003F42C9"/>
    <w:rsid w:val="003F4308"/>
    <w:rsid w:val="003F4750"/>
    <w:rsid w:val="003F4A74"/>
    <w:rsid w:val="003F597D"/>
    <w:rsid w:val="003F68D8"/>
    <w:rsid w:val="003F6EC9"/>
    <w:rsid w:val="003F752A"/>
    <w:rsid w:val="003F7C2C"/>
    <w:rsid w:val="00401AFD"/>
    <w:rsid w:val="00402BFE"/>
    <w:rsid w:val="0040394A"/>
    <w:rsid w:val="0040449E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16666"/>
    <w:rsid w:val="0042074F"/>
    <w:rsid w:val="00420AF9"/>
    <w:rsid w:val="0042302F"/>
    <w:rsid w:val="00423B09"/>
    <w:rsid w:val="00423D29"/>
    <w:rsid w:val="00423E23"/>
    <w:rsid w:val="00423F82"/>
    <w:rsid w:val="00424182"/>
    <w:rsid w:val="00424289"/>
    <w:rsid w:val="00424A52"/>
    <w:rsid w:val="00424FFF"/>
    <w:rsid w:val="0042513B"/>
    <w:rsid w:val="00426F28"/>
    <w:rsid w:val="00427145"/>
    <w:rsid w:val="004275F0"/>
    <w:rsid w:val="00427C0A"/>
    <w:rsid w:val="0043019B"/>
    <w:rsid w:val="00432C1A"/>
    <w:rsid w:val="0043521D"/>
    <w:rsid w:val="0043588D"/>
    <w:rsid w:val="00435DC6"/>
    <w:rsid w:val="0043623E"/>
    <w:rsid w:val="00436E4B"/>
    <w:rsid w:val="004374B7"/>
    <w:rsid w:val="004379A8"/>
    <w:rsid w:val="00437C37"/>
    <w:rsid w:val="004407AC"/>
    <w:rsid w:val="00440E78"/>
    <w:rsid w:val="00441716"/>
    <w:rsid w:val="00441849"/>
    <w:rsid w:val="0044274E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3EB"/>
    <w:rsid w:val="00450571"/>
    <w:rsid w:val="00450D30"/>
    <w:rsid w:val="004514DE"/>
    <w:rsid w:val="00452999"/>
    <w:rsid w:val="00452D85"/>
    <w:rsid w:val="004533C7"/>
    <w:rsid w:val="00455E89"/>
    <w:rsid w:val="0045620D"/>
    <w:rsid w:val="0045651C"/>
    <w:rsid w:val="004606FB"/>
    <w:rsid w:val="004607F4"/>
    <w:rsid w:val="00460D4D"/>
    <w:rsid w:val="00460DC8"/>
    <w:rsid w:val="00461B13"/>
    <w:rsid w:val="00462E5C"/>
    <w:rsid w:val="004643B0"/>
    <w:rsid w:val="00465343"/>
    <w:rsid w:val="0046537F"/>
    <w:rsid w:val="0046539D"/>
    <w:rsid w:val="0046637B"/>
    <w:rsid w:val="00466615"/>
    <w:rsid w:val="004672AD"/>
    <w:rsid w:val="004673DE"/>
    <w:rsid w:val="00467ED1"/>
    <w:rsid w:val="004701D4"/>
    <w:rsid w:val="004702DF"/>
    <w:rsid w:val="00472F90"/>
    <w:rsid w:val="004732A5"/>
    <w:rsid w:val="004738CB"/>
    <w:rsid w:val="00473CE9"/>
    <w:rsid w:val="00474342"/>
    <w:rsid w:val="00476EEA"/>
    <w:rsid w:val="0048017A"/>
    <w:rsid w:val="00480243"/>
    <w:rsid w:val="00480854"/>
    <w:rsid w:val="004808AC"/>
    <w:rsid w:val="00481017"/>
    <w:rsid w:val="00481D3D"/>
    <w:rsid w:val="00482F5E"/>
    <w:rsid w:val="00483611"/>
    <w:rsid w:val="004849F6"/>
    <w:rsid w:val="00485289"/>
    <w:rsid w:val="00485C9B"/>
    <w:rsid w:val="00485D5F"/>
    <w:rsid w:val="00486676"/>
    <w:rsid w:val="00487433"/>
    <w:rsid w:val="00487B2A"/>
    <w:rsid w:val="00487F12"/>
    <w:rsid w:val="00492CE4"/>
    <w:rsid w:val="0049433D"/>
    <w:rsid w:val="00497523"/>
    <w:rsid w:val="00497BDB"/>
    <w:rsid w:val="004A14D6"/>
    <w:rsid w:val="004A1D39"/>
    <w:rsid w:val="004A2829"/>
    <w:rsid w:val="004A2839"/>
    <w:rsid w:val="004A28F7"/>
    <w:rsid w:val="004A30EA"/>
    <w:rsid w:val="004A3E34"/>
    <w:rsid w:val="004A50C8"/>
    <w:rsid w:val="004A533F"/>
    <w:rsid w:val="004A53D2"/>
    <w:rsid w:val="004A6A29"/>
    <w:rsid w:val="004A7D83"/>
    <w:rsid w:val="004B07D0"/>
    <w:rsid w:val="004B2B13"/>
    <w:rsid w:val="004B3DEF"/>
    <w:rsid w:val="004B530C"/>
    <w:rsid w:val="004B647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2D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3679"/>
    <w:rsid w:val="004D3817"/>
    <w:rsid w:val="004D3CD5"/>
    <w:rsid w:val="004D4144"/>
    <w:rsid w:val="004D432C"/>
    <w:rsid w:val="004D5CF3"/>
    <w:rsid w:val="004D6550"/>
    <w:rsid w:val="004D75D1"/>
    <w:rsid w:val="004D7AE0"/>
    <w:rsid w:val="004E038C"/>
    <w:rsid w:val="004E0B23"/>
    <w:rsid w:val="004E12E4"/>
    <w:rsid w:val="004E178E"/>
    <w:rsid w:val="004E19D5"/>
    <w:rsid w:val="004E1B1A"/>
    <w:rsid w:val="004E1B4E"/>
    <w:rsid w:val="004E21C9"/>
    <w:rsid w:val="004E2DD0"/>
    <w:rsid w:val="004E33DF"/>
    <w:rsid w:val="004E38B3"/>
    <w:rsid w:val="004E4587"/>
    <w:rsid w:val="004E4F17"/>
    <w:rsid w:val="004E5BE1"/>
    <w:rsid w:val="004F0618"/>
    <w:rsid w:val="004F07FF"/>
    <w:rsid w:val="004F10C7"/>
    <w:rsid w:val="004F387E"/>
    <w:rsid w:val="004F3BF5"/>
    <w:rsid w:val="004F3D91"/>
    <w:rsid w:val="004F4B64"/>
    <w:rsid w:val="004F4E19"/>
    <w:rsid w:val="004F4F2D"/>
    <w:rsid w:val="004F5DCD"/>
    <w:rsid w:val="004F62B7"/>
    <w:rsid w:val="004F6954"/>
    <w:rsid w:val="004F745A"/>
    <w:rsid w:val="004F7A18"/>
    <w:rsid w:val="0050025B"/>
    <w:rsid w:val="00500BB4"/>
    <w:rsid w:val="00503683"/>
    <w:rsid w:val="0050414F"/>
    <w:rsid w:val="00504159"/>
    <w:rsid w:val="00505F25"/>
    <w:rsid w:val="00506149"/>
    <w:rsid w:val="00506277"/>
    <w:rsid w:val="00511BEC"/>
    <w:rsid w:val="005138A7"/>
    <w:rsid w:val="005155CD"/>
    <w:rsid w:val="005158C2"/>
    <w:rsid w:val="005161AF"/>
    <w:rsid w:val="00516BB6"/>
    <w:rsid w:val="00517891"/>
    <w:rsid w:val="00517C42"/>
    <w:rsid w:val="00520020"/>
    <w:rsid w:val="0052173E"/>
    <w:rsid w:val="005223FC"/>
    <w:rsid w:val="00522CEA"/>
    <w:rsid w:val="005237FE"/>
    <w:rsid w:val="0052392F"/>
    <w:rsid w:val="005246EA"/>
    <w:rsid w:val="00524E76"/>
    <w:rsid w:val="00526B71"/>
    <w:rsid w:val="00526B83"/>
    <w:rsid w:val="00527CEF"/>
    <w:rsid w:val="0053134D"/>
    <w:rsid w:val="00531A5C"/>
    <w:rsid w:val="005329BE"/>
    <w:rsid w:val="0053355A"/>
    <w:rsid w:val="00533BDB"/>
    <w:rsid w:val="005346DC"/>
    <w:rsid w:val="005357AD"/>
    <w:rsid w:val="00535A3E"/>
    <w:rsid w:val="00536291"/>
    <w:rsid w:val="005362EF"/>
    <w:rsid w:val="00537733"/>
    <w:rsid w:val="005405CF"/>
    <w:rsid w:val="00541B06"/>
    <w:rsid w:val="00543932"/>
    <w:rsid w:val="00543A0C"/>
    <w:rsid w:val="005448FB"/>
    <w:rsid w:val="005457A2"/>
    <w:rsid w:val="0054611B"/>
    <w:rsid w:val="00546970"/>
    <w:rsid w:val="00547ACA"/>
    <w:rsid w:val="005516CC"/>
    <w:rsid w:val="00553D36"/>
    <w:rsid w:val="00553DFC"/>
    <w:rsid w:val="005549AD"/>
    <w:rsid w:val="00554B20"/>
    <w:rsid w:val="00556977"/>
    <w:rsid w:val="00556F2A"/>
    <w:rsid w:val="0055764A"/>
    <w:rsid w:val="005600FE"/>
    <w:rsid w:val="00560C68"/>
    <w:rsid w:val="005626B6"/>
    <w:rsid w:val="0056311E"/>
    <w:rsid w:val="00563596"/>
    <w:rsid w:val="00563618"/>
    <w:rsid w:val="00565297"/>
    <w:rsid w:val="005655D9"/>
    <w:rsid w:val="00565AA0"/>
    <w:rsid w:val="0056636F"/>
    <w:rsid w:val="00567095"/>
    <w:rsid w:val="00570412"/>
    <w:rsid w:val="0057068C"/>
    <w:rsid w:val="00570AB1"/>
    <w:rsid w:val="0057157C"/>
    <w:rsid w:val="0057164F"/>
    <w:rsid w:val="005717AD"/>
    <w:rsid w:val="00571AD3"/>
    <w:rsid w:val="00571E10"/>
    <w:rsid w:val="00572367"/>
    <w:rsid w:val="00573F87"/>
    <w:rsid w:val="00573FBD"/>
    <w:rsid w:val="005742BA"/>
    <w:rsid w:val="005745E3"/>
    <w:rsid w:val="00575521"/>
    <w:rsid w:val="00576BD2"/>
    <w:rsid w:val="00576D29"/>
    <w:rsid w:val="00576F13"/>
    <w:rsid w:val="00581B0A"/>
    <w:rsid w:val="00581DE7"/>
    <w:rsid w:val="0058323C"/>
    <w:rsid w:val="00583365"/>
    <w:rsid w:val="00584A0C"/>
    <w:rsid w:val="00584F54"/>
    <w:rsid w:val="00584FE5"/>
    <w:rsid w:val="00585EDF"/>
    <w:rsid w:val="005869C3"/>
    <w:rsid w:val="00586A26"/>
    <w:rsid w:val="0058761F"/>
    <w:rsid w:val="00590FB3"/>
    <w:rsid w:val="0059108B"/>
    <w:rsid w:val="00591D21"/>
    <w:rsid w:val="00593D29"/>
    <w:rsid w:val="00593FBD"/>
    <w:rsid w:val="005950AB"/>
    <w:rsid w:val="00595BCF"/>
    <w:rsid w:val="00596105"/>
    <w:rsid w:val="005A0D6C"/>
    <w:rsid w:val="005A1C8E"/>
    <w:rsid w:val="005A1F9D"/>
    <w:rsid w:val="005A2CEA"/>
    <w:rsid w:val="005A3EDA"/>
    <w:rsid w:val="005A4516"/>
    <w:rsid w:val="005A7ADC"/>
    <w:rsid w:val="005A7DB0"/>
    <w:rsid w:val="005B025F"/>
    <w:rsid w:val="005B19A4"/>
    <w:rsid w:val="005B208D"/>
    <w:rsid w:val="005B2AAB"/>
    <w:rsid w:val="005B2F4F"/>
    <w:rsid w:val="005B37F5"/>
    <w:rsid w:val="005B3E39"/>
    <w:rsid w:val="005B4196"/>
    <w:rsid w:val="005B4A14"/>
    <w:rsid w:val="005B5456"/>
    <w:rsid w:val="005B56B0"/>
    <w:rsid w:val="005B5C96"/>
    <w:rsid w:val="005B74AB"/>
    <w:rsid w:val="005B7B34"/>
    <w:rsid w:val="005B7D76"/>
    <w:rsid w:val="005B7F1C"/>
    <w:rsid w:val="005C03F8"/>
    <w:rsid w:val="005C2CE8"/>
    <w:rsid w:val="005C4A24"/>
    <w:rsid w:val="005C558F"/>
    <w:rsid w:val="005C5E0B"/>
    <w:rsid w:val="005C7F52"/>
    <w:rsid w:val="005D247F"/>
    <w:rsid w:val="005D32AE"/>
    <w:rsid w:val="005D365B"/>
    <w:rsid w:val="005D3EA1"/>
    <w:rsid w:val="005D4F9D"/>
    <w:rsid w:val="005D5821"/>
    <w:rsid w:val="005D7059"/>
    <w:rsid w:val="005E1173"/>
    <w:rsid w:val="005E1F26"/>
    <w:rsid w:val="005E2162"/>
    <w:rsid w:val="005E3070"/>
    <w:rsid w:val="005E3A22"/>
    <w:rsid w:val="005E3C14"/>
    <w:rsid w:val="005E4616"/>
    <w:rsid w:val="005E4949"/>
    <w:rsid w:val="005E53DC"/>
    <w:rsid w:val="005E5F2B"/>
    <w:rsid w:val="005E7760"/>
    <w:rsid w:val="005F235B"/>
    <w:rsid w:val="005F24A3"/>
    <w:rsid w:val="005F269B"/>
    <w:rsid w:val="005F2B07"/>
    <w:rsid w:val="005F3892"/>
    <w:rsid w:val="005F3C3E"/>
    <w:rsid w:val="005F4C4E"/>
    <w:rsid w:val="005F5121"/>
    <w:rsid w:val="005F6CCF"/>
    <w:rsid w:val="005F788B"/>
    <w:rsid w:val="005F7B5D"/>
    <w:rsid w:val="006005B5"/>
    <w:rsid w:val="006006E6"/>
    <w:rsid w:val="00601A78"/>
    <w:rsid w:val="006020B7"/>
    <w:rsid w:val="00602C8B"/>
    <w:rsid w:val="00602E92"/>
    <w:rsid w:val="00606344"/>
    <w:rsid w:val="00607E6A"/>
    <w:rsid w:val="0061018F"/>
    <w:rsid w:val="0061279A"/>
    <w:rsid w:val="00613F3C"/>
    <w:rsid w:val="0061446B"/>
    <w:rsid w:val="00615053"/>
    <w:rsid w:val="006158A1"/>
    <w:rsid w:val="00615D81"/>
    <w:rsid w:val="00616471"/>
    <w:rsid w:val="00617B12"/>
    <w:rsid w:val="00617DD9"/>
    <w:rsid w:val="00620BE0"/>
    <w:rsid w:val="006217EE"/>
    <w:rsid w:val="0062346D"/>
    <w:rsid w:val="00624E23"/>
    <w:rsid w:val="0062546C"/>
    <w:rsid w:val="00625DCD"/>
    <w:rsid w:val="00626B5E"/>
    <w:rsid w:val="00626BFF"/>
    <w:rsid w:val="0062758C"/>
    <w:rsid w:val="00630C4C"/>
    <w:rsid w:val="0063192C"/>
    <w:rsid w:val="00631EE8"/>
    <w:rsid w:val="00633109"/>
    <w:rsid w:val="00633EE7"/>
    <w:rsid w:val="00635906"/>
    <w:rsid w:val="00635DE1"/>
    <w:rsid w:val="00640586"/>
    <w:rsid w:val="00642BDC"/>
    <w:rsid w:val="00642FA1"/>
    <w:rsid w:val="006447CF"/>
    <w:rsid w:val="00644836"/>
    <w:rsid w:val="00644A71"/>
    <w:rsid w:val="006461F8"/>
    <w:rsid w:val="00646B93"/>
    <w:rsid w:val="00646E9B"/>
    <w:rsid w:val="00647203"/>
    <w:rsid w:val="00647430"/>
    <w:rsid w:val="00647737"/>
    <w:rsid w:val="00650288"/>
    <w:rsid w:val="0065058A"/>
    <w:rsid w:val="00650CF0"/>
    <w:rsid w:val="00650DED"/>
    <w:rsid w:val="00650EEF"/>
    <w:rsid w:val="00652E35"/>
    <w:rsid w:val="00657237"/>
    <w:rsid w:val="006619B9"/>
    <w:rsid w:val="00661D96"/>
    <w:rsid w:val="00662206"/>
    <w:rsid w:val="00662A5B"/>
    <w:rsid w:val="00662FE4"/>
    <w:rsid w:val="00663621"/>
    <w:rsid w:val="006642CF"/>
    <w:rsid w:val="0066486F"/>
    <w:rsid w:val="00664872"/>
    <w:rsid w:val="006654B5"/>
    <w:rsid w:val="00665EEE"/>
    <w:rsid w:val="00666101"/>
    <w:rsid w:val="00666277"/>
    <w:rsid w:val="006664C4"/>
    <w:rsid w:val="00667A97"/>
    <w:rsid w:val="00670F5E"/>
    <w:rsid w:val="006711A3"/>
    <w:rsid w:val="006722E7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2FB"/>
    <w:rsid w:val="0067630F"/>
    <w:rsid w:val="00676714"/>
    <w:rsid w:val="00676D42"/>
    <w:rsid w:val="006777BF"/>
    <w:rsid w:val="006778AB"/>
    <w:rsid w:val="00683C0C"/>
    <w:rsid w:val="00683C22"/>
    <w:rsid w:val="00685078"/>
    <w:rsid w:val="00686407"/>
    <w:rsid w:val="0068682A"/>
    <w:rsid w:val="006913B5"/>
    <w:rsid w:val="00691BDD"/>
    <w:rsid w:val="00692294"/>
    <w:rsid w:val="00694E1D"/>
    <w:rsid w:val="006A018F"/>
    <w:rsid w:val="006A02D8"/>
    <w:rsid w:val="006A2C78"/>
    <w:rsid w:val="006A333E"/>
    <w:rsid w:val="006A6BCF"/>
    <w:rsid w:val="006A7A69"/>
    <w:rsid w:val="006A7C0B"/>
    <w:rsid w:val="006B0480"/>
    <w:rsid w:val="006B1438"/>
    <w:rsid w:val="006B3CC0"/>
    <w:rsid w:val="006B40BA"/>
    <w:rsid w:val="006B4454"/>
    <w:rsid w:val="006B4BEB"/>
    <w:rsid w:val="006B4EAD"/>
    <w:rsid w:val="006B57FD"/>
    <w:rsid w:val="006B767D"/>
    <w:rsid w:val="006C07D0"/>
    <w:rsid w:val="006C08DD"/>
    <w:rsid w:val="006C0B75"/>
    <w:rsid w:val="006C13AD"/>
    <w:rsid w:val="006C268B"/>
    <w:rsid w:val="006C2B11"/>
    <w:rsid w:val="006C2B27"/>
    <w:rsid w:val="006C529A"/>
    <w:rsid w:val="006C643F"/>
    <w:rsid w:val="006C67FD"/>
    <w:rsid w:val="006D04F7"/>
    <w:rsid w:val="006D20E0"/>
    <w:rsid w:val="006D44BA"/>
    <w:rsid w:val="006D5341"/>
    <w:rsid w:val="006D5E9F"/>
    <w:rsid w:val="006D670C"/>
    <w:rsid w:val="006D67ED"/>
    <w:rsid w:val="006D6A7D"/>
    <w:rsid w:val="006E06ED"/>
    <w:rsid w:val="006E123F"/>
    <w:rsid w:val="006E1393"/>
    <w:rsid w:val="006E1B31"/>
    <w:rsid w:val="006E2324"/>
    <w:rsid w:val="006E27B3"/>
    <w:rsid w:val="006E4505"/>
    <w:rsid w:val="006E4B4A"/>
    <w:rsid w:val="006E55E7"/>
    <w:rsid w:val="006F054A"/>
    <w:rsid w:val="006F08C2"/>
    <w:rsid w:val="006F1236"/>
    <w:rsid w:val="006F1C4E"/>
    <w:rsid w:val="006F1CE7"/>
    <w:rsid w:val="006F297C"/>
    <w:rsid w:val="006F34BF"/>
    <w:rsid w:val="006F4DD4"/>
    <w:rsid w:val="006F5409"/>
    <w:rsid w:val="007027FF"/>
    <w:rsid w:val="00703BB8"/>
    <w:rsid w:val="00705C2B"/>
    <w:rsid w:val="00706BA5"/>
    <w:rsid w:val="007071AB"/>
    <w:rsid w:val="0071037E"/>
    <w:rsid w:val="007147EF"/>
    <w:rsid w:val="00714A65"/>
    <w:rsid w:val="00715EF1"/>
    <w:rsid w:val="00717872"/>
    <w:rsid w:val="00717ACC"/>
    <w:rsid w:val="00720218"/>
    <w:rsid w:val="0072092C"/>
    <w:rsid w:val="007218DF"/>
    <w:rsid w:val="00723216"/>
    <w:rsid w:val="00724202"/>
    <w:rsid w:val="007250C2"/>
    <w:rsid w:val="00725261"/>
    <w:rsid w:val="007255A2"/>
    <w:rsid w:val="00725E11"/>
    <w:rsid w:val="00726934"/>
    <w:rsid w:val="00727747"/>
    <w:rsid w:val="0072779F"/>
    <w:rsid w:val="00730816"/>
    <w:rsid w:val="0073153D"/>
    <w:rsid w:val="007317C6"/>
    <w:rsid w:val="00733B23"/>
    <w:rsid w:val="00733FB3"/>
    <w:rsid w:val="0074018F"/>
    <w:rsid w:val="00740312"/>
    <w:rsid w:val="0074187F"/>
    <w:rsid w:val="00741973"/>
    <w:rsid w:val="007419FD"/>
    <w:rsid w:val="00741AA0"/>
    <w:rsid w:val="0074303F"/>
    <w:rsid w:val="00744B18"/>
    <w:rsid w:val="00745E48"/>
    <w:rsid w:val="0074642C"/>
    <w:rsid w:val="007469EC"/>
    <w:rsid w:val="00747608"/>
    <w:rsid w:val="00747CC1"/>
    <w:rsid w:val="0075187E"/>
    <w:rsid w:val="007523B7"/>
    <w:rsid w:val="0075350E"/>
    <w:rsid w:val="007547F9"/>
    <w:rsid w:val="0075483D"/>
    <w:rsid w:val="007551AA"/>
    <w:rsid w:val="00755294"/>
    <w:rsid w:val="007553EE"/>
    <w:rsid w:val="00755605"/>
    <w:rsid w:val="007557F0"/>
    <w:rsid w:val="00756EE1"/>
    <w:rsid w:val="00756EE5"/>
    <w:rsid w:val="00757E24"/>
    <w:rsid w:val="007609FB"/>
    <w:rsid w:val="00760E55"/>
    <w:rsid w:val="007612EB"/>
    <w:rsid w:val="00761386"/>
    <w:rsid w:val="0076196D"/>
    <w:rsid w:val="00761C1B"/>
    <w:rsid w:val="00762335"/>
    <w:rsid w:val="00762F80"/>
    <w:rsid w:val="00764075"/>
    <w:rsid w:val="0076408D"/>
    <w:rsid w:val="00764DD3"/>
    <w:rsid w:val="00765E13"/>
    <w:rsid w:val="007662F3"/>
    <w:rsid w:val="00766444"/>
    <w:rsid w:val="00766449"/>
    <w:rsid w:val="00766676"/>
    <w:rsid w:val="0076799D"/>
    <w:rsid w:val="007704F4"/>
    <w:rsid w:val="0077079F"/>
    <w:rsid w:val="00774B74"/>
    <w:rsid w:val="00774EC0"/>
    <w:rsid w:val="007754DF"/>
    <w:rsid w:val="0077598B"/>
    <w:rsid w:val="00776E02"/>
    <w:rsid w:val="00777206"/>
    <w:rsid w:val="00780E60"/>
    <w:rsid w:val="0078119F"/>
    <w:rsid w:val="0078243D"/>
    <w:rsid w:val="007824EF"/>
    <w:rsid w:val="007834CD"/>
    <w:rsid w:val="00783570"/>
    <w:rsid w:val="00783F3E"/>
    <w:rsid w:val="007840C9"/>
    <w:rsid w:val="007859C9"/>
    <w:rsid w:val="00786030"/>
    <w:rsid w:val="00786077"/>
    <w:rsid w:val="007866E3"/>
    <w:rsid w:val="00787C04"/>
    <w:rsid w:val="007909B0"/>
    <w:rsid w:val="00790C7C"/>
    <w:rsid w:val="0079368C"/>
    <w:rsid w:val="00793FD3"/>
    <w:rsid w:val="0079551B"/>
    <w:rsid w:val="00795862"/>
    <w:rsid w:val="007958C1"/>
    <w:rsid w:val="00796CE2"/>
    <w:rsid w:val="0079702D"/>
    <w:rsid w:val="007973B4"/>
    <w:rsid w:val="007979BC"/>
    <w:rsid w:val="007A0D4E"/>
    <w:rsid w:val="007A0DA3"/>
    <w:rsid w:val="007A172C"/>
    <w:rsid w:val="007A1A5B"/>
    <w:rsid w:val="007A3016"/>
    <w:rsid w:val="007A3C05"/>
    <w:rsid w:val="007A3CCF"/>
    <w:rsid w:val="007A4469"/>
    <w:rsid w:val="007A48D2"/>
    <w:rsid w:val="007A5390"/>
    <w:rsid w:val="007A60DD"/>
    <w:rsid w:val="007A6F37"/>
    <w:rsid w:val="007A761F"/>
    <w:rsid w:val="007B02AC"/>
    <w:rsid w:val="007B1726"/>
    <w:rsid w:val="007B1BA3"/>
    <w:rsid w:val="007B2608"/>
    <w:rsid w:val="007B2E3C"/>
    <w:rsid w:val="007B331A"/>
    <w:rsid w:val="007B4524"/>
    <w:rsid w:val="007B4537"/>
    <w:rsid w:val="007B45FB"/>
    <w:rsid w:val="007B4B94"/>
    <w:rsid w:val="007C03E1"/>
    <w:rsid w:val="007C06FB"/>
    <w:rsid w:val="007C079D"/>
    <w:rsid w:val="007C451B"/>
    <w:rsid w:val="007C50CC"/>
    <w:rsid w:val="007C6896"/>
    <w:rsid w:val="007C6AED"/>
    <w:rsid w:val="007C700B"/>
    <w:rsid w:val="007D0205"/>
    <w:rsid w:val="007D073D"/>
    <w:rsid w:val="007D29DA"/>
    <w:rsid w:val="007D2E4A"/>
    <w:rsid w:val="007D3185"/>
    <w:rsid w:val="007D541D"/>
    <w:rsid w:val="007D5961"/>
    <w:rsid w:val="007D7E1B"/>
    <w:rsid w:val="007E0BEE"/>
    <w:rsid w:val="007E160A"/>
    <w:rsid w:val="007E2B96"/>
    <w:rsid w:val="007E2EA6"/>
    <w:rsid w:val="007E3A12"/>
    <w:rsid w:val="007E4A2D"/>
    <w:rsid w:val="007E4A86"/>
    <w:rsid w:val="007E50EB"/>
    <w:rsid w:val="007E58CF"/>
    <w:rsid w:val="007E5E34"/>
    <w:rsid w:val="007E61B9"/>
    <w:rsid w:val="007E63E5"/>
    <w:rsid w:val="007E6705"/>
    <w:rsid w:val="007E6785"/>
    <w:rsid w:val="007E72DE"/>
    <w:rsid w:val="007F0A46"/>
    <w:rsid w:val="007F0ECA"/>
    <w:rsid w:val="007F1789"/>
    <w:rsid w:val="007F1A46"/>
    <w:rsid w:val="007F1E96"/>
    <w:rsid w:val="007F23D9"/>
    <w:rsid w:val="007F329C"/>
    <w:rsid w:val="007F3A1A"/>
    <w:rsid w:val="007F4254"/>
    <w:rsid w:val="007F4536"/>
    <w:rsid w:val="007F48FF"/>
    <w:rsid w:val="007F5986"/>
    <w:rsid w:val="007F624F"/>
    <w:rsid w:val="007F660D"/>
    <w:rsid w:val="007F67A3"/>
    <w:rsid w:val="007F729C"/>
    <w:rsid w:val="0080006E"/>
    <w:rsid w:val="008001A2"/>
    <w:rsid w:val="00800347"/>
    <w:rsid w:val="008006E7"/>
    <w:rsid w:val="00800B19"/>
    <w:rsid w:val="00801086"/>
    <w:rsid w:val="0080280C"/>
    <w:rsid w:val="00803022"/>
    <w:rsid w:val="008033F7"/>
    <w:rsid w:val="008035C6"/>
    <w:rsid w:val="008036CC"/>
    <w:rsid w:val="00803A34"/>
    <w:rsid w:val="008043CC"/>
    <w:rsid w:val="0080474A"/>
    <w:rsid w:val="0080541C"/>
    <w:rsid w:val="00806F91"/>
    <w:rsid w:val="0081012D"/>
    <w:rsid w:val="00810750"/>
    <w:rsid w:val="00810CC1"/>
    <w:rsid w:val="00811C13"/>
    <w:rsid w:val="0081202A"/>
    <w:rsid w:val="008126B3"/>
    <w:rsid w:val="00812E74"/>
    <w:rsid w:val="008133F7"/>
    <w:rsid w:val="0081780B"/>
    <w:rsid w:val="00820506"/>
    <w:rsid w:val="00820C10"/>
    <w:rsid w:val="00821547"/>
    <w:rsid w:val="00821BB5"/>
    <w:rsid w:val="008224B6"/>
    <w:rsid w:val="00822771"/>
    <w:rsid w:val="008258E1"/>
    <w:rsid w:val="008269D6"/>
    <w:rsid w:val="008269EA"/>
    <w:rsid w:val="00827765"/>
    <w:rsid w:val="008323BB"/>
    <w:rsid w:val="00832F2B"/>
    <w:rsid w:val="008338B1"/>
    <w:rsid w:val="00833D7D"/>
    <w:rsid w:val="008351CD"/>
    <w:rsid w:val="0083777C"/>
    <w:rsid w:val="0084008A"/>
    <w:rsid w:val="008404CE"/>
    <w:rsid w:val="008409C6"/>
    <w:rsid w:val="00842E3F"/>
    <w:rsid w:val="00844104"/>
    <w:rsid w:val="0084499A"/>
    <w:rsid w:val="00844ED4"/>
    <w:rsid w:val="00845BFD"/>
    <w:rsid w:val="00845D09"/>
    <w:rsid w:val="00846925"/>
    <w:rsid w:val="008502C4"/>
    <w:rsid w:val="00850683"/>
    <w:rsid w:val="008512A6"/>
    <w:rsid w:val="008513EE"/>
    <w:rsid w:val="008515C7"/>
    <w:rsid w:val="00852186"/>
    <w:rsid w:val="00852251"/>
    <w:rsid w:val="00854346"/>
    <w:rsid w:val="00856286"/>
    <w:rsid w:val="00856A72"/>
    <w:rsid w:val="00860781"/>
    <w:rsid w:val="00860F16"/>
    <w:rsid w:val="008610FC"/>
    <w:rsid w:val="0086172B"/>
    <w:rsid w:val="00862A1F"/>
    <w:rsid w:val="00863059"/>
    <w:rsid w:val="008634C5"/>
    <w:rsid w:val="0086602C"/>
    <w:rsid w:val="00866828"/>
    <w:rsid w:val="0086770E"/>
    <w:rsid w:val="0087092F"/>
    <w:rsid w:val="00871265"/>
    <w:rsid w:val="00872841"/>
    <w:rsid w:val="0087284A"/>
    <w:rsid w:val="00873572"/>
    <w:rsid w:val="00874E9B"/>
    <w:rsid w:val="008756DD"/>
    <w:rsid w:val="00876057"/>
    <w:rsid w:val="008769FE"/>
    <w:rsid w:val="008779F5"/>
    <w:rsid w:val="0088044F"/>
    <w:rsid w:val="008808F7"/>
    <w:rsid w:val="0088143C"/>
    <w:rsid w:val="008817C4"/>
    <w:rsid w:val="008823E1"/>
    <w:rsid w:val="00882B9C"/>
    <w:rsid w:val="00883401"/>
    <w:rsid w:val="00883A92"/>
    <w:rsid w:val="00883CF9"/>
    <w:rsid w:val="00884073"/>
    <w:rsid w:val="008863BD"/>
    <w:rsid w:val="00886933"/>
    <w:rsid w:val="00886DB8"/>
    <w:rsid w:val="008900D0"/>
    <w:rsid w:val="0089242C"/>
    <w:rsid w:val="00893062"/>
    <w:rsid w:val="008934D1"/>
    <w:rsid w:val="008939DE"/>
    <w:rsid w:val="008967E2"/>
    <w:rsid w:val="00896AF6"/>
    <w:rsid w:val="00897B16"/>
    <w:rsid w:val="008A0B53"/>
    <w:rsid w:val="008A34FA"/>
    <w:rsid w:val="008A5C29"/>
    <w:rsid w:val="008A78B3"/>
    <w:rsid w:val="008B06C9"/>
    <w:rsid w:val="008B1274"/>
    <w:rsid w:val="008B231F"/>
    <w:rsid w:val="008B28A6"/>
    <w:rsid w:val="008B3283"/>
    <w:rsid w:val="008B36D2"/>
    <w:rsid w:val="008B3C9E"/>
    <w:rsid w:val="008B47D5"/>
    <w:rsid w:val="008B5232"/>
    <w:rsid w:val="008B5E07"/>
    <w:rsid w:val="008B6A8F"/>
    <w:rsid w:val="008B7B7B"/>
    <w:rsid w:val="008B7CEB"/>
    <w:rsid w:val="008B7FF7"/>
    <w:rsid w:val="008C18F7"/>
    <w:rsid w:val="008C2269"/>
    <w:rsid w:val="008C3049"/>
    <w:rsid w:val="008C4684"/>
    <w:rsid w:val="008C52E4"/>
    <w:rsid w:val="008C653F"/>
    <w:rsid w:val="008C6A48"/>
    <w:rsid w:val="008C72DA"/>
    <w:rsid w:val="008C7828"/>
    <w:rsid w:val="008C7ABC"/>
    <w:rsid w:val="008C7E98"/>
    <w:rsid w:val="008D027C"/>
    <w:rsid w:val="008D12C6"/>
    <w:rsid w:val="008D1349"/>
    <w:rsid w:val="008D1B1B"/>
    <w:rsid w:val="008D1E95"/>
    <w:rsid w:val="008D435B"/>
    <w:rsid w:val="008D4439"/>
    <w:rsid w:val="008D4884"/>
    <w:rsid w:val="008D48EB"/>
    <w:rsid w:val="008D6D8E"/>
    <w:rsid w:val="008E05C8"/>
    <w:rsid w:val="008E099F"/>
    <w:rsid w:val="008E0DFE"/>
    <w:rsid w:val="008E21B7"/>
    <w:rsid w:val="008E2A38"/>
    <w:rsid w:val="008E4A95"/>
    <w:rsid w:val="008E5367"/>
    <w:rsid w:val="008E6052"/>
    <w:rsid w:val="008E6BF3"/>
    <w:rsid w:val="008E6C9A"/>
    <w:rsid w:val="008E75F8"/>
    <w:rsid w:val="008E7958"/>
    <w:rsid w:val="008F1C8F"/>
    <w:rsid w:val="008F20EF"/>
    <w:rsid w:val="008F25FD"/>
    <w:rsid w:val="008F2A3F"/>
    <w:rsid w:val="008F2F60"/>
    <w:rsid w:val="008F381F"/>
    <w:rsid w:val="008F60C6"/>
    <w:rsid w:val="008F753C"/>
    <w:rsid w:val="008F7585"/>
    <w:rsid w:val="00900347"/>
    <w:rsid w:val="0090040A"/>
    <w:rsid w:val="0090176D"/>
    <w:rsid w:val="00901E49"/>
    <w:rsid w:val="00902EB4"/>
    <w:rsid w:val="00904E73"/>
    <w:rsid w:val="009058D2"/>
    <w:rsid w:val="00905B19"/>
    <w:rsid w:val="00911E3F"/>
    <w:rsid w:val="00912A0D"/>
    <w:rsid w:val="00914030"/>
    <w:rsid w:val="00914D07"/>
    <w:rsid w:val="00914E9B"/>
    <w:rsid w:val="0091503C"/>
    <w:rsid w:val="009154C7"/>
    <w:rsid w:val="0091552A"/>
    <w:rsid w:val="009174AB"/>
    <w:rsid w:val="00917A02"/>
    <w:rsid w:val="00917EAB"/>
    <w:rsid w:val="0092015A"/>
    <w:rsid w:val="00920222"/>
    <w:rsid w:val="00921729"/>
    <w:rsid w:val="009228A8"/>
    <w:rsid w:val="00922F4C"/>
    <w:rsid w:val="00923BBC"/>
    <w:rsid w:val="00923C4F"/>
    <w:rsid w:val="00925D06"/>
    <w:rsid w:val="0092664E"/>
    <w:rsid w:val="00926786"/>
    <w:rsid w:val="00926C39"/>
    <w:rsid w:val="00926E4C"/>
    <w:rsid w:val="009309CE"/>
    <w:rsid w:val="009312F2"/>
    <w:rsid w:val="009315B2"/>
    <w:rsid w:val="009323C6"/>
    <w:rsid w:val="00932473"/>
    <w:rsid w:val="0093352A"/>
    <w:rsid w:val="00933C5B"/>
    <w:rsid w:val="00936254"/>
    <w:rsid w:val="009374A5"/>
    <w:rsid w:val="00940A48"/>
    <w:rsid w:val="00941D4B"/>
    <w:rsid w:val="00942F8F"/>
    <w:rsid w:val="00944D54"/>
    <w:rsid w:val="00944FBB"/>
    <w:rsid w:val="00945726"/>
    <w:rsid w:val="00945847"/>
    <w:rsid w:val="00945A3C"/>
    <w:rsid w:val="00945C12"/>
    <w:rsid w:val="0094698A"/>
    <w:rsid w:val="00946B7A"/>
    <w:rsid w:val="009470AB"/>
    <w:rsid w:val="00951666"/>
    <w:rsid w:val="00952311"/>
    <w:rsid w:val="0095568F"/>
    <w:rsid w:val="00960693"/>
    <w:rsid w:val="00963195"/>
    <w:rsid w:val="00965435"/>
    <w:rsid w:val="00965821"/>
    <w:rsid w:val="00965C67"/>
    <w:rsid w:val="00965CA1"/>
    <w:rsid w:val="009666E5"/>
    <w:rsid w:val="0096794D"/>
    <w:rsid w:val="0097060F"/>
    <w:rsid w:val="0097085F"/>
    <w:rsid w:val="00971223"/>
    <w:rsid w:val="009729A9"/>
    <w:rsid w:val="00974132"/>
    <w:rsid w:val="0097448A"/>
    <w:rsid w:val="0097464D"/>
    <w:rsid w:val="00975347"/>
    <w:rsid w:val="00977150"/>
    <w:rsid w:val="0098048A"/>
    <w:rsid w:val="009804CE"/>
    <w:rsid w:val="009818E2"/>
    <w:rsid w:val="00982526"/>
    <w:rsid w:val="009835C4"/>
    <w:rsid w:val="00985917"/>
    <w:rsid w:val="0098742A"/>
    <w:rsid w:val="009902F6"/>
    <w:rsid w:val="00990617"/>
    <w:rsid w:val="009913B2"/>
    <w:rsid w:val="00991415"/>
    <w:rsid w:val="00991798"/>
    <w:rsid w:val="00991B0D"/>
    <w:rsid w:val="00991E77"/>
    <w:rsid w:val="0099219B"/>
    <w:rsid w:val="0099366A"/>
    <w:rsid w:val="00993C2B"/>
    <w:rsid w:val="009945FA"/>
    <w:rsid w:val="0099502A"/>
    <w:rsid w:val="009953AB"/>
    <w:rsid w:val="00995A41"/>
    <w:rsid w:val="00996067"/>
    <w:rsid w:val="00996769"/>
    <w:rsid w:val="00997F2D"/>
    <w:rsid w:val="009A02B4"/>
    <w:rsid w:val="009A0503"/>
    <w:rsid w:val="009A07B3"/>
    <w:rsid w:val="009A07D7"/>
    <w:rsid w:val="009A087B"/>
    <w:rsid w:val="009A1A2A"/>
    <w:rsid w:val="009A2B24"/>
    <w:rsid w:val="009A58F5"/>
    <w:rsid w:val="009A6160"/>
    <w:rsid w:val="009A6E96"/>
    <w:rsid w:val="009A7BCC"/>
    <w:rsid w:val="009A7CE8"/>
    <w:rsid w:val="009B02EC"/>
    <w:rsid w:val="009B19E0"/>
    <w:rsid w:val="009B2CD2"/>
    <w:rsid w:val="009B4BE3"/>
    <w:rsid w:val="009B50FE"/>
    <w:rsid w:val="009B5543"/>
    <w:rsid w:val="009B5E7D"/>
    <w:rsid w:val="009B7974"/>
    <w:rsid w:val="009C0614"/>
    <w:rsid w:val="009C080B"/>
    <w:rsid w:val="009C0FC6"/>
    <w:rsid w:val="009C132D"/>
    <w:rsid w:val="009C2327"/>
    <w:rsid w:val="009C28F9"/>
    <w:rsid w:val="009C2E9F"/>
    <w:rsid w:val="009C3E71"/>
    <w:rsid w:val="009C42F9"/>
    <w:rsid w:val="009C4398"/>
    <w:rsid w:val="009C5B29"/>
    <w:rsid w:val="009C6A05"/>
    <w:rsid w:val="009C6C45"/>
    <w:rsid w:val="009C7440"/>
    <w:rsid w:val="009C766D"/>
    <w:rsid w:val="009D010B"/>
    <w:rsid w:val="009D0417"/>
    <w:rsid w:val="009D05D5"/>
    <w:rsid w:val="009D196A"/>
    <w:rsid w:val="009D1A67"/>
    <w:rsid w:val="009D3238"/>
    <w:rsid w:val="009D7CEB"/>
    <w:rsid w:val="009E0908"/>
    <w:rsid w:val="009E0BBB"/>
    <w:rsid w:val="009E26E7"/>
    <w:rsid w:val="009E2C3E"/>
    <w:rsid w:val="009E3BE0"/>
    <w:rsid w:val="009E3E59"/>
    <w:rsid w:val="009E6F3F"/>
    <w:rsid w:val="009F02E9"/>
    <w:rsid w:val="009F102D"/>
    <w:rsid w:val="009F169D"/>
    <w:rsid w:val="009F17B6"/>
    <w:rsid w:val="009F2A37"/>
    <w:rsid w:val="009F3294"/>
    <w:rsid w:val="009F47A2"/>
    <w:rsid w:val="009F6109"/>
    <w:rsid w:val="009F75AC"/>
    <w:rsid w:val="009F7A3F"/>
    <w:rsid w:val="009F7F85"/>
    <w:rsid w:val="00A00F66"/>
    <w:rsid w:val="00A017EB"/>
    <w:rsid w:val="00A01A84"/>
    <w:rsid w:val="00A01C8E"/>
    <w:rsid w:val="00A02CDC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11A18"/>
    <w:rsid w:val="00A11AA8"/>
    <w:rsid w:val="00A11F4B"/>
    <w:rsid w:val="00A125EB"/>
    <w:rsid w:val="00A12C23"/>
    <w:rsid w:val="00A1354D"/>
    <w:rsid w:val="00A13977"/>
    <w:rsid w:val="00A13EA8"/>
    <w:rsid w:val="00A142D9"/>
    <w:rsid w:val="00A14706"/>
    <w:rsid w:val="00A15187"/>
    <w:rsid w:val="00A17439"/>
    <w:rsid w:val="00A17522"/>
    <w:rsid w:val="00A17E18"/>
    <w:rsid w:val="00A207CC"/>
    <w:rsid w:val="00A20BEA"/>
    <w:rsid w:val="00A23E0E"/>
    <w:rsid w:val="00A256DF"/>
    <w:rsid w:val="00A25EC5"/>
    <w:rsid w:val="00A260C5"/>
    <w:rsid w:val="00A2668F"/>
    <w:rsid w:val="00A323EF"/>
    <w:rsid w:val="00A36883"/>
    <w:rsid w:val="00A40958"/>
    <w:rsid w:val="00A40F5B"/>
    <w:rsid w:val="00A412E4"/>
    <w:rsid w:val="00A412F3"/>
    <w:rsid w:val="00A42423"/>
    <w:rsid w:val="00A44554"/>
    <w:rsid w:val="00A44BAE"/>
    <w:rsid w:val="00A46BB1"/>
    <w:rsid w:val="00A46DE0"/>
    <w:rsid w:val="00A46F3E"/>
    <w:rsid w:val="00A50735"/>
    <w:rsid w:val="00A50DCF"/>
    <w:rsid w:val="00A526B3"/>
    <w:rsid w:val="00A52BE0"/>
    <w:rsid w:val="00A535F3"/>
    <w:rsid w:val="00A54F94"/>
    <w:rsid w:val="00A559D8"/>
    <w:rsid w:val="00A566E6"/>
    <w:rsid w:val="00A57CB7"/>
    <w:rsid w:val="00A60469"/>
    <w:rsid w:val="00A604CA"/>
    <w:rsid w:val="00A62E9E"/>
    <w:rsid w:val="00A638C5"/>
    <w:rsid w:val="00A63932"/>
    <w:rsid w:val="00A64837"/>
    <w:rsid w:val="00A64FDD"/>
    <w:rsid w:val="00A6566A"/>
    <w:rsid w:val="00A671F7"/>
    <w:rsid w:val="00A67DAE"/>
    <w:rsid w:val="00A67EE1"/>
    <w:rsid w:val="00A70E1E"/>
    <w:rsid w:val="00A71613"/>
    <w:rsid w:val="00A7278E"/>
    <w:rsid w:val="00A7461E"/>
    <w:rsid w:val="00A76204"/>
    <w:rsid w:val="00A76669"/>
    <w:rsid w:val="00A76F12"/>
    <w:rsid w:val="00A773BC"/>
    <w:rsid w:val="00A77E93"/>
    <w:rsid w:val="00A807B7"/>
    <w:rsid w:val="00A81984"/>
    <w:rsid w:val="00A82FD4"/>
    <w:rsid w:val="00A84200"/>
    <w:rsid w:val="00A84212"/>
    <w:rsid w:val="00A84DE8"/>
    <w:rsid w:val="00A866FF"/>
    <w:rsid w:val="00A870D2"/>
    <w:rsid w:val="00A87700"/>
    <w:rsid w:val="00A90425"/>
    <w:rsid w:val="00A91223"/>
    <w:rsid w:val="00A914DA"/>
    <w:rsid w:val="00A92357"/>
    <w:rsid w:val="00A92FDB"/>
    <w:rsid w:val="00A94AF9"/>
    <w:rsid w:val="00A94E4F"/>
    <w:rsid w:val="00A9539B"/>
    <w:rsid w:val="00A96C3A"/>
    <w:rsid w:val="00A97496"/>
    <w:rsid w:val="00A9794F"/>
    <w:rsid w:val="00AA0DF4"/>
    <w:rsid w:val="00AA1A60"/>
    <w:rsid w:val="00AA261D"/>
    <w:rsid w:val="00AA30DA"/>
    <w:rsid w:val="00AA366C"/>
    <w:rsid w:val="00AA52A7"/>
    <w:rsid w:val="00AA5884"/>
    <w:rsid w:val="00AA6658"/>
    <w:rsid w:val="00AA7437"/>
    <w:rsid w:val="00AB0334"/>
    <w:rsid w:val="00AB20DB"/>
    <w:rsid w:val="00AB3E5A"/>
    <w:rsid w:val="00AB4573"/>
    <w:rsid w:val="00AB621D"/>
    <w:rsid w:val="00AB6CC6"/>
    <w:rsid w:val="00AB79D0"/>
    <w:rsid w:val="00AB7B31"/>
    <w:rsid w:val="00AC05C6"/>
    <w:rsid w:val="00AC0BAE"/>
    <w:rsid w:val="00AC0EC9"/>
    <w:rsid w:val="00AC0F48"/>
    <w:rsid w:val="00AC1BB3"/>
    <w:rsid w:val="00AC25DE"/>
    <w:rsid w:val="00AC3C36"/>
    <w:rsid w:val="00AC3D2B"/>
    <w:rsid w:val="00AC3D51"/>
    <w:rsid w:val="00AC406F"/>
    <w:rsid w:val="00AC61CD"/>
    <w:rsid w:val="00AC75B5"/>
    <w:rsid w:val="00AC7A05"/>
    <w:rsid w:val="00AD00EC"/>
    <w:rsid w:val="00AD042F"/>
    <w:rsid w:val="00AD23EF"/>
    <w:rsid w:val="00AD27E1"/>
    <w:rsid w:val="00AD2863"/>
    <w:rsid w:val="00AD43D9"/>
    <w:rsid w:val="00AD569E"/>
    <w:rsid w:val="00AD79D8"/>
    <w:rsid w:val="00AE00C9"/>
    <w:rsid w:val="00AE07D3"/>
    <w:rsid w:val="00AE0ACE"/>
    <w:rsid w:val="00AE0D48"/>
    <w:rsid w:val="00AE115F"/>
    <w:rsid w:val="00AE3808"/>
    <w:rsid w:val="00AE41CC"/>
    <w:rsid w:val="00AE60DD"/>
    <w:rsid w:val="00AE6250"/>
    <w:rsid w:val="00AE77E9"/>
    <w:rsid w:val="00AE786A"/>
    <w:rsid w:val="00AE7913"/>
    <w:rsid w:val="00AF1553"/>
    <w:rsid w:val="00AF1C14"/>
    <w:rsid w:val="00AF2FD0"/>
    <w:rsid w:val="00AF31F5"/>
    <w:rsid w:val="00AF558B"/>
    <w:rsid w:val="00B017BC"/>
    <w:rsid w:val="00B020A6"/>
    <w:rsid w:val="00B041CD"/>
    <w:rsid w:val="00B04C6E"/>
    <w:rsid w:val="00B04F2D"/>
    <w:rsid w:val="00B04F9D"/>
    <w:rsid w:val="00B05855"/>
    <w:rsid w:val="00B05A7C"/>
    <w:rsid w:val="00B05DD8"/>
    <w:rsid w:val="00B071C5"/>
    <w:rsid w:val="00B07B1B"/>
    <w:rsid w:val="00B10715"/>
    <w:rsid w:val="00B109C1"/>
    <w:rsid w:val="00B11AFF"/>
    <w:rsid w:val="00B11F12"/>
    <w:rsid w:val="00B1289E"/>
    <w:rsid w:val="00B1382D"/>
    <w:rsid w:val="00B13E98"/>
    <w:rsid w:val="00B15400"/>
    <w:rsid w:val="00B20870"/>
    <w:rsid w:val="00B20E9F"/>
    <w:rsid w:val="00B21A0A"/>
    <w:rsid w:val="00B22680"/>
    <w:rsid w:val="00B2285A"/>
    <w:rsid w:val="00B23CE8"/>
    <w:rsid w:val="00B25EF3"/>
    <w:rsid w:val="00B260DE"/>
    <w:rsid w:val="00B3021E"/>
    <w:rsid w:val="00B30FCC"/>
    <w:rsid w:val="00B317F7"/>
    <w:rsid w:val="00B3191B"/>
    <w:rsid w:val="00B33574"/>
    <w:rsid w:val="00B337B8"/>
    <w:rsid w:val="00B34ADE"/>
    <w:rsid w:val="00B34B86"/>
    <w:rsid w:val="00B352A4"/>
    <w:rsid w:val="00B365E9"/>
    <w:rsid w:val="00B3790F"/>
    <w:rsid w:val="00B42992"/>
    <w:rsid w:val="00B4490D"/>
    <w:rsid w:val="00B4559A"/>
    <w:rsid w:val="00B45D53"/>
    <w:rsid w:val="00B46231"/>
    <w:rsid w:val="00B47033"/>
    <w:rsid w:val="00B472F3"/>
    <w:rsid w:val="00B524FA"/>
    <w:rsid w:val="00B546F4"/>
    <w:rsid w:val="00B54759"/>
    <w:rsid w:val="00B55050"/>
    <w:rsid w:val="00B567F6"/>
    <w:rsid w:val="00B56DE8"/>
    <w:rsid w:val="00B579E6"/>
    <w:rsid w:val="00B60245"/>
    <w:rsid w:val="00B60581"/>
    <w:rsid w:val="00B622F3"/>
    <w:rsid w:val="00B62D2B"/>
    <w:rsid w:val="00B63018"/>
    <w:rsid w:val="00B6349E"/>
    <w:rsid w:val="00B6559C"/>
    <w:rsid w:val="00B659EA"/>
    <w:rsid w:val="00B65FED"/>
    <w:rsid w:val="00B676BB"/>
    <w:rsid w:val="00B67E65"/>
    <w:rsid w:val="00B709D9"/>
    <w:rsid w:val="00B70AD3"/>
    <w:rsid w:val="00B715DA"/>
    <w:rsid w:val="00B723B4"/>
    <w:rsid w:val="00B72A1F"/>
    <w:rsid w:val="00B72F7B"/>
    <w:rsid w:val="00B73D81"/>
    <w:rsid w:val="00B7416E"/>
    <w:rsid w:val="00B742F8"/>
    <w:rsid w:val="00B75A5A"/>
    <w:rsid w:val="00B7600B"/>
    <w:rsid w:val="00B761A1"/>
    <w:rsid w:val="00B77D6F"/>
    <w:rsid w:val="00B800C0"/>
    <w:rsid w:val="00B8114F"/>
    <w:rsid w:val="00B81471"/>
    <w:rsid w:val="00B81CC2"/>
    <w:rsid w:val="00B81D1F"/>
    <w:rsid w:val="00B81DE1"/>
    <w:rsid w:val="00B82761"/>
    <w:rsid w:val="00B82C2A"/>
    <w:rsid w:val="00B83F4F"/>
    <w:rsid w:val="00B85FE9"/>
    <w:rsid w:val="00B868B3"/>
    <w:rsid w:val="00B869A7"/>
    <w:rsid w:val="00B86FCE"/>
    <w:rsid w:val="00B87809"/>
    <w:rsid w:val="00B9134F"/>
    <w:rsid w:val="00B92224"/>
    <w:rsid w:val="00B92391"/>
    <w:rsid w:val="00B92B44"/>
    <w:rsid w:val="00B93260"/>
    <w:rsid w:val="00B96746"/>
    <w:rsid w:val="00BA008B"/>
    <w:rsid w:val="00BA05C8"/>
    <w:rsid w:val="00BA1899"/>
    <w:rsid w:val="00BA27C0"/>
    <w:rsid w:val="00BA34EC"/>
    <w:rsid w:val="00BA38D7"/>
    <w:rsid w:val="00BA573D"/>
    <w:rsid w:val="00BA60F9"/>
    <w:rsid w:val="00BA6D0F"/>
    <w:rsid w:val="00BA7C4D"/>
    <w:rsid w:val="00BA7F48"/>
    <w:rsid w:val="00BB0417"/>
    <w:rsid w:val="00BB041D"/>
    <w:rsid w:val="00BB04A6"/>
    <w:rsid w:val="00BB078E"/>
    <w:rsid w:val="00BB081D"/>
    <w:rsid w:val="00BB0BE8"/>
    <w:rsid w:val="00BB1083"/>
    <w:rsid w:val="00BB18CB"/>
    <w:rsid w:val="00BB1F2B"/>
    <w:rsid w:val="00BB26BF"/>
    <w:rsid w:val="00BB339E"/>
    <w:rsid w:val="00BB37B0"/>
    <w:rsid w:val="00BB51C1"/>
    <w:rsid w:val="00BB5A9A"/>
    <w:rsid w:val="00BB6439"/>
    <w:rsid w:val="00BB6C20"/>
    <w:rsid w:val="00BB6E97"/>
    <w:rsid w:val="00BB7890"/>
    <w:rsid w:val="00BB799D"/>
    <w:rsid w:val="00BB7B7B"/>
    <w:rsid w:val="00BC0AE4"/>
    <w:rsid w:val="00BC0D28"/>
    <w:rsid w:val="00BC17BC"/>
    <w:rsid w:val="00BC3AE6"/>
    <w:rsid w:val="00BC3B6F"/>
    <w:rsid w:val="00BC3E39"/>
    <w:rsid w:val="00BC4416"/>
    <w:rsid w:val="00BC45FF"/>
    <w:rsid w:val="00BC59B4"/>
    <w:rsid w:val="00BC6605"/>
    <w:rsid w:val="00BC7142"/>
    <w:rsid w:val="00BC7BBA"/>
    <w:rsid w:val="00BC7CEC"/>
    <w:rsid w:val="00BD011E"/>
    <w:rsid w:val="00BD0B08"/>
    <w:rsid w:val="00BD0F40"/>
    <w:rsid w:val="00BD2644"/>
    <w:rsid w:val="00BD3037"/>
    <w:rsid w:val="00BD4162"/>
    <w:rsid w:val="00BD78A3"/>
    <w:rsid w:val="00BD7EE7"/>
    <w:rsid w:val="00BE05F0"/>
    <w:rsid w:val="00BE0A42"/>
    <w:rsid w:val="00BE0DE3"/>
    <w:rsid w:val="00BE2C8C"/>
    <w:rsid w:val="00BE420B"/>
    <w:rsid w:val="00BE7191"/>
    <w:rsid w:val="00BE77C2"/>
    <w:rsid w:val="00BF032F"/>
    <w:rsid w:val="00BF30E2"/>
    <w:rsid w:val="00BF4DDF"/>
    <w:rsid w:val="00BF5033"/>
    <w:rsid w:val="00BF7322"/>
    <w:rsid w:val="00BF7323"/>
    <w:rsid w:val="00BF7E6A"/>
    <w:rsid w:val="00C00AC8"/>
    <w:rsid w:val="00C0145A"/>
    <w:rsid w:val="00C01E64"/>
    <w:rsid w:val="00C02A47"/>
    <w:rsid w:val="00C033D0"/>
    <w:rsid w:val="00C03D2B"/>
    <w:rsid w:val="00C044BC"/>
    <w:rsid w:val="00C05185"/>
    <w:rsid w:val="00C0597E"/>
    <w:rsid w:val="00C05AF8"/>
    <w:rsid w:val="00C05B5D"/>
    <w:rsid w:val="00C06A3C"/>
    <w:rsid w:val="00C06E97"/>
    <w:rsid w:val="00C06FD7"/>
    <w:rsid w:val="00C07D27"/>
    <w:rsid w:val="00C1027A"/>
    <w:rsid w:val="00C10787"/>
    <w:rsid w:val="00C10E85"/>
    <w:rsid w:val="00C10F15"/>
    <w:rsid w:val="00C1110C"/>
    <w:rsid w:val="00C11547"/>
    <w:rsid w:val="00C1164D"/>
    <w:rsid w:val="00C13AF7"/>
    <w:rsid w:val="00C14DD0"/>
    <w:rsid w:val="00C15AEC"/>
    <w:rsid w:val="00C16CA3"/>
    <w:rsid w:val="00C17950"/>
    <w:rsid w:val="00C20CA6"/>
    <w:rsid w:val="00C20EE0"/>
    <w:rsid w:val="00C21561"/>
    <w:rsid w:val="00C21756"/>
    <w:rsid w:val="00C21E2B"/>
    <w:rsid w:val="00C24065"/>
    <w:rsid w:val="00C24069"/>
    <w:rsid w:val="00C243D3"/>
    <w:rsid w:val="00C25411"/>
    <w:rsid w:val="00C25542"/>
    <w:rsid w:val="00C25B2E"/>
    <w:rsid w:val="00C25CEF"/>
    <w:rsid w:val="00C3069C"/>
    <w:rsid w:val="00C30824"/>
    <w:rsid w:val="00C318C9"/>
    <w:rsid w:val="00C33763"/>
    <w:rsid w:val="00C35E47"/>
    <w:rsid w:val="00C365A3"/>
    <w:rsid w:val="00C36866"/>
    <w:rsid w:val="00C40387"/>
    <w:rsid w:val="00C41534"/>
    <w:rsid w:val="00C41851"/>
    <w:rsid w:val="00C41FCE"/>
    <w:rsid w:val="00C420E4"/>
    <w:rsid w:val="00C4449D"/>
    <w:rsid w:val="00C451F1"/>
    <w:rsid w:val="00C45C2D"/>
    <w:rsid w:val="00C46CAB"/>
    <w:rsid w:val="00C46F5D"/>
    <w:rsid w:val="00C47790"/>
    <w:rsid w:val="00C47ADF"/>
    <w:rsid w:val="00C525D7"/>
    <w:rsid w:val="00C53E16"/>
    <w:rsid w:val="00C53F05"/>
    <w:rsid w:val="00C54001"/>
    <w:rsid w:val="00C54619"/>
    <w:rsid w:val="00C54BF3"/>
    <w:rsid w:val="00C55556"/>
    <w:rsid w:val="00C55769"/>
    <w:rsid w:val="00C557E0"/>
    <w:rsid w:val="00C55C73"/>
    <w:rsid w:val="00C56253"/>
    <w:rsid w:val="00C5641A"/>
    <w:rsid w:val="00C57394"/>
    <w:rsid w:val="00C6144C"/>
    <w:rsid w:val="00C61A03"/>
    <w:rsid w:val="00C620F7"/>
    <w:rsid w:val="00C62291"/>
    <w:rsid w:val="00C635C4"/>
    <w:rsid w:val="00C649C4"/>
    <w:rsid w:val="00C652BD"/>
    <w:rsid w:val="00C65524"/>
    <w:rsid w:val="00C65562"/>
    <w:rsid w:val="00C66A8A"/>
    <w:rsid w:val="00C7047D"/>
    <w:rsid w:val="00C7073E"/>
    <w:rsid w:val="00C70795"/>
    <w:rsid w:val="00C711D0"/>
    <w:rsid w:val="00C71947"/>
    <w:rsid w:val="00C72E7F"/>
    <w:rsid w:val="00C74A81"/>
    <w:rsid w:val="00C74D1D"/>
    <w:rsid w:val="00C7560C"/>
    <w:rsid w:val="00C75EA1"/>
    <w:rsid w:val="00C7753A"/>
    <w:rsid w:val="00C77F8A"/>
    <w:rsid w:val="00C807DF"/>
    <w:rsid w:val="00C80B1E"/>
    <w:rsid w:val="00C81958"/>
    <w:rsid w:val="00C827AD"/>
    <w:rsid w:val="00C843D6"/>
    <w:rsid w:val="00C85E6E"/>
    <w:rsid w:val="00C8610D"/>
    <w:rsid w:val="00C864FB"/>
    <w:rsid w:val="00C86BDA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18B6"/>
    <w:rsid w:val="00CA2240"/>
    <w:rsid w:val="00CA2395"/>
    <w:rsid w:val="00CA3E90"/>
    <w:rsid w:val="00CA4A25"/>
    <w:rsid w:val="00CA4F4D"/>
    <w:rsid w:val="00CA5BC3"/>
    <w:rsid w:val="00CA61B4"/>
    <w:rsid w:val="00CB0422"/>
    <w:rsid w:val="00CB2536"/>
    <w:rsid w:val="00CB3066"/>
    <w:rsid w:val="00CB3165"/>
    <w:rsid w:val="00CB3997"/>
    <w:rsid w:val="00CB4551"/>
    <w:rsid w:val="00CB494D"/>
    <w:rsid w:val="00CB4B84"/>
    <w:rsid w:val="00CB4EA6"/>
    <w:rsid w:val="00CB4F22"/>
    <w:rsid w:val="00CB5013"/>
    <w:rsid w:val="00CB52F2"/>
    <w:rsid w:val="00CB67F4"/>
    <w:rsid w:val="00CB6C39"/>
    <w:rsid w:val="00CB7A8D"/>
    <w:rsid w:val="00CC00AF"/>
    <w:rsid w:val="00CC225C"/>
    <w:rsid w:val="00CC2350"/>
    <w:rsid w:val="00CC279C"/>
    <w:rsid w:val="00CC297C"/>
    <w:rsid w:val="00CC336A"/>
    <w:rsid w:val="00CC3B33"/>
    <w:rsid w:val="00CC44C4"/>
    <w:rsid w:val="00CC49DC"/>
    <w:rsid w:val="00CC4A3E"/>
    <w:rsid w:val="00CC5350"/>
    <w:rsid w:val="00CC565F"/>
    <w:rsid w:val="00CC5C9F"/>
    <w:rsid w:val="00CC7256"/>
    <w:rsid w:val="00CC7BEF"/>
    <w:rsid w:val="00CC7CE3"/>
    <w:rsid w:val="00CC7CE8"/>
    <w:rsid w:val="00CC7F29"/>
    <w:rsid w:val="00CC7FE5"/>
    <w:rsid w:val="00CD0128"/>
    <w:rsid w:val="00CD0923"/>
    <w:rsid w:val="00CD155F"/>
    <w:rsid w:val="00CD2591"/>
    <w:rsid w:val="00CD2710"/>
    <w:rsid w:val="00CD39CF"/>
    <w:rsid w:val="00CD3CD4"/>
    <w:rsid w:val="00CD438E"/>
    <w:rsid w:val="00CD46DB"/>
    <w:rsid w:val="00CD505A"/>
    <w:rsid w:val="00CD6091"/>
    <w:rsid w:val="00CD719D"/>
    <w:rsid w:val="00CD7F33"/>
    <w:rsid w:val="00CE3657"/>
    <w:rsid w:val="00CE3933"/>
    <w:rsid w:val="00CE3BDD"/>
    <w:rsid w:val="00CE4025"/>
    <w:rsid w:val="00CE41B3"/>
    <w:rsid w:val="00CE5225"/>
    <w:rsid w:val="00CE54D4"/>
    <w:rsid w:val="00CE72E0"/>
    <w:rsid w:val="00CE78E9"/>
    <w:rsid w:val="00CF1B51"/>
    <w:rsid w:val="00CF5187"/>
    <w:rsid w:val="00CF7D9F"/>
    <w:rsid w:val="00CF7DFB"/>
    <w:rsid w:val="00D01321"/>
    <w:rsid w:val="00D018DB"/>
    <w:rsid w:val="00D022DC"/>
    <w:rsid w:val="00D0317D"/>
    <w:rsid w:val="00D048B8"/>
    <w:rsid w:val="00D04A45"/>
    <w:rsid w:val="00D05011"/>
    <w:rsid w:val="00D05355"/>
    <w:rsid w:val="00D059B0"/>
    <w:rsid w:val="00D07D29"/>
    <w:rsid w:val="00D11E2A"/>
    <w:rsid w:val="00D12A62"/>
    <w:rsid w:val="00D13164"/>
    <w:rsid w:val="00D13F17"/>
    <w:rsid w:val="00D14536"/>
    <w:rsid w:val="00D154E7"/>
    <w:rsid w:val="00D16DD0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5364"/>
    <w:rsid w:val="00D26681"/>
    <w:rsid w:val="00D26C4A"/>
    <w:rsid w:val="00D31169"/>
    <w:rsid w:val="00D339F8"/>
    <w:rsid w:val="00D341F0"/>
    <w:rsid w:val="00D3429B"/>
    <w:rsid w:val="00D34C22"/>
    <w:rsid w:val="00D35231"/>
    <w:rsid w:val="00D35697"/>
    <w:rsid w:val="00D3646D"/>
    <w:rsid w:val="00D372CA"/>
    <w:rsid w:val="00D37D2E"/>
    <w:rsid w:val="00D40D69"/>
    <w:rsid w:val="00D413FA"/>
    <w:rsid w:val="00D41F39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46CB9"/>
    <w:rsid w:val="00D47CDD"/>
    <w:rsid w:val="00D50158"/>
    <w:rsid w:val="00D51A3A"/>
    <w:rsid w:val="00D51B58"/>
    <w:rsid w:val="00D5226C"/>
    <w:rsid w:val="00D53A8C"/>
    <w:rsid w:val="00D53E31"/>
    <w:rsid w:val="00D53EB6"/>
    <w:rsid w:val="00D543C6"/>
    <w:rsid w:val="00D57EC8"/>
    <w:rsid w:val="00D612CB"/>
    <w:rsid w:val="00D61B9E"/>
    <w:rsid w:val="00D62445"/>
    <w:rsid w:val="00D636AD"/>
    <w:rsid w:val="00D64579"/>
    <w:rsid w:val="00D645ED"/>
    <w:rsid w:val="00D64FDD"/>
    <w:rsid w:val="00D657F1"/>
    <w:rsid w:val="00D65B32"/>
    <w:rsid w:val="00D670FD"/>
    <w:rsid w:val="00D707B2"/>
    <w:rsid w:val="00D70E27"/>
    <w:rsid w:val="00D720E4"/>
    <w:rsid w:val="00D72EC9"/>
    <w:rsid w:val="00D73848"/>
    <w:rsid w:val="00D75AD1"/>
    <w:rsid w:val="00D76D6D"/>
    <w:rsid w:val="00D77512"/>
    <w:rsid w:val="00D776EB"/>
    <w:rsid w:val="00D80695"/>
    <w:rsid w:val="00D80826"/>
    <w:rsid w:val="00D80DEF"/>
    <w:rsid w:val="00D81007"/>
    <w:rsid w:val="00D81353"/>
    <w:rsid w:val="00D82988"/>
    <w:rsid w:val="00D82AE6"/>
    <w:rsid w:val="00D84221"/>
    <w:rsid w:val="00D84273"/>
    <w:rsid w:val="00D84EF9"/>
    <w:rsid w:val="00D85B36"/>
    <w:rsid w:val="00D87C7A"/>
    <w:rsid w:val="00D900A2"/>
    <w:rsid w:val="00D90BC4"/>
    <w:rsid w:val="00D91D12"/>
    <w:rsid w:val="00D91EA4"/>
    <w:rsid w:val="00D926B0"/>
    <w:rsid w:val="00D92CEF"/>
    <w:rsid w:val="00D9355E"/>
    <w:rsid w:val="00D93B91"/>
    <w:rsid w:val="00D94FCD"/>
    <w:rsid w:val="00D965D0"/>
    <w:rsid w:val="00D97541"/>
    <w:rsid w:val="00D97553"/>
    <w:rsid w:val="00D9794B"/>
    <w:rsid w:val="00D97B75"/>
    <w:rsid w:val="00DA0615"/>
    <w:rsid w:val="00DA1061"/>
    <w:rsid w:val="00DA12C2"/>
    <w:rsid w:val="00DA160E"/>
    <w:rsid w:val="00DA2FC2"/>
    <w:rsid w:val="00DA33D0"/>
    <w:rsid w:val="00DA42FC"/>
    <w:rsid w:val="00DA4D02"/>
    <w:rsid w:val="00DA639C"/>
    <w:rsid w:val="00DA6463"/>
    <w:rsid w:val="00DB05D9"/>
    <w:rsid w:val="00DB1626"/>
    <w:rsid w:val="00DB271F"/>
    <w:rsid w:val="00DB2DF0"/>
    <w:rsid w:val="00DB65E9"/>
    <w:rsid w:val="00DC01A9"/>
    <w:rsid w:val="00DC177B"/>
    <w:rsid w:val="00DC4E89"/>
    <w:rsid w:val="00DC5096"/>
    <w:rsid w:val="00DC54A6"/>
    <w:rsid w:val="00DC572D"/>
    <w:rsid w:val="00DC7621"/>
    <w:rsid w:val="00DC7B74"/>
    <w:rsid w:val="00DC7BEB"/>
    <w:rsid w:val="00DC7CC5"/>
    <w:rsid w:val="00DC7CD1"/>
    <w:rsid w:val="00DC7E86"/>
    <w:rsid w:val="00DD24A2"/>
    <w:rsid w:val="00DD4BD4"/>
    <w:rsid w:val="00DD4C9A"/>
    <w:rsid w:val="00DD4FF4"/>
    <w:rsid w:val="00DD6227"/>
    <w:rsid w:val="00DD6246"/>
    <w:rsid w:val="00DD643C"/>
    <w:rsid w:val="00DD6829"/>
    <w:rsid w:val="00DD6A58"/>
    <w:rsid w:val="00DD7D24"/>
    <w:rsid w:val="00DE0C92"/>
    <w:rsid w:val="00DE14CC"/>
    <w:rsid w:val="00DE230C"/>
    <w:rsid w:val="00DE592F"/>
    <w:rsid w:val="00DE69AF"/>
    <w:rsid w:val="00DF068E"/>
    <w:rsid w:val="00DF08B8"/>
    <w:rsid w:val="00DF1947"/>
    <w:rsid w:val="00DF2BA8"/>
    <w:rsid w:val="00DF3C41"/>
    <w:rsid w:val="00DF6502"/>
    <w:rsid w:val="00DF72E9"/>
    <w:rsid w:val="00DF7975"/>
    <w:rsid w:val="00DF79C8"/>
    <w:rsid w:val="00E0003D"/>
    <w:rsid w:val="00E02863"/>
    <w:rsid w:val="00E05CD4"/>
    <w:rsid w:val="00E067D9"/>
    <w:rsid w:val="00E06DEB"/>
    <w:rsid w:val="00E07516"/>
    <w:rsid w:val="00E07D3B"/>
    <w:rsid w:val="00E10EA5"/>
    <w:rsid w:val="00E1242F"/>
    <w:rsid w:val="00E145EA"/>
    <w:rsid w:val="00E150FB"/>
    <w:rsid w:val="00E20553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279B7"/>
    <w:rsid w:val="00E3127C"/>
    <w:rsid w:val="00E31571"/>
    <w:rsid w:val="00E32001"/>
    <w:rsid w:val="00E336B6"/>
    <w:rsid w:val="00E33B02"/>
    <w:rsid w:val="00E340C8"/>
    <w:rsid w:val="00E35789"/>
    <w:rsid w:val="00E3720A"/>
    <w:rsid w:val="00E3730A"/>
    <w:rsid w:val="00E40B2C"/>
    <w:rsid w:val="00E411B1"/>
    <w:rsid w:val="00E41DC8"/>
    <w:rsid w:val="00E42DCB"/>
    <w:rsid w:val="00E433CD"/>
    <w:rsid w:val="00E43A1C"/>
    <w:rsid w:val="00E43B95"/>
    <w:rsid w:val="00E43D6D"/>
    <w:rsid w:val="00E45441"/>
    <w:rsid w:val="00E45B2E"/>
    <w:rsid w:val="00E45BE1"/>
    <w:rsid w:val="00E4761B"/>
    <w:rsid w:val="00E507BF"/>
    <w:rsid w:val="00E50BDD"/>
    <w:rsid w:val="00E50C59"/>
    <w:rsid w:val="00E50E66"/>
    <w:rsid w:val="00E51BC5"/>
    <w:rsid w:val="00E52E81"/>
    <w:rsid w:val="00E53249"/>
    <w:rsid w:val="00E5486F"/>
    <w:rsid w:val="00E54C58"/>
    <w:rsid w:val="00E557DD"/>
    <w:rsid w:val="00E558AD"/>
    <w:rsid w:val="00E560AD"/>
    <w:rsid w:val="00E56518"/>
    <w:rsid w:val="00E56DB0"/>
    <w:rsid w:val="00E5701B"/>
    <w:rsid w:val="00E57560"/>
    <w:rsid w:val="00E60BFF"/>
    <w:rsid w:val="00E60C44"/>
    <w:rsid w:val="00E60DED"/>
    <w:rsid w:val="00E60F0F"/>
    <w:rsid w:val="00E61CCB"/>
    <w:rsid w:val="00E62450"/>
    <w:rsid w:val="00E64B3C"/>
    <w:rsid w:val="00E678A8"/>
    <w:rsid w:val="00E70A28"/>
    <w:rsid w:val="00E70D26"/>
    <w:rsid w:val="00E70D44"/>
    <w:rsid w:val="00E72BB7"/>
    <w:rsid w:val="00E72E60"/>
    <w:rsid w:val="00E740E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3782"/>
    <w:rsid w:val="00E83C17"/>
    <w:rsid w:val="00E84082"/>
    <w:rsid w:val="00E84B7F"/>
    <w:rsid w:val="00E84C5D"/>
    <w:rsid w:val="00E852E5"/>
    <w:rsid w:val="00E86023"/>
    <w:rsid w:val="00E86319"/>
    <w:rsid w:val="00E9058E"/>
    <w:rsid w:val="00E911F4"/>
    <w:rsid w:val="00E9126E"/>
    <w:rsid w:val="00E91DB2"/>
    <w:rsid w:val="00E945F4"/>
    <w:rsid w:val="00E9479B"/>
    <w:rsid w:val="00E95707"/>
    <w:rsid w:val="00E95DF2"/>
    <w:rsid w:val="00E962C4"/>
    <w:rsid w:val="00E96391"/>
    <w:rsid w:val="00E96E17"/>
    <w:rsid w:val="00E96FAD"/>
    <w:rsid w:val="00EA0A5E"/>
    <w:rsid w:val="00EA0E83"/>
    <w:rsid w:val="00EA11E3"/>
    <w:rsid w:val="00EA1301"/>
    <w:rsid w:val="00EA1905"/>
    <w:rsid w:val="00EA2E15"/>
    <w:rsid w:val="00EA323E"/>
    <w:rsid w:val="00EA410F"/>
    <w:rsid w:val="00EA7310"/>
    <w:rsid w:val="00EA7446"/>
    <w:rsid w:val="00EA7C3D"/>
    <w:rsid w:val="00EB1359"/>
    <w:rsid w:val="00EB230B"/>
    <w:rsid w:val="00EB2C8A"/>
    <w:rsid w:val="00EB2DD8"/>
    <w:rsid w:val="00EB4325"/>
    <w:rsid w:val="00EB4D67"/>
    <w:rsid w:val="00EB5D07"/>
    <w:rsid w:val="00EC01A7"/>
    <w:rsid w:val="00EC4678"/>
    <w:rsid w:val="00EC6FA7"/>
    <w:rsid w:val="00EC6FAA"/>
    <w:rsid w:val="00EC7644"/>
    <w:rsid w:val="00ED0C3F"/>
    <w:rsid w:val="00ED0DDF"/>
    <w:rsid w:val="00ED1B31"/>
    <w:rsid w:val="00ED1F30"/>
    <w:rsid w:val="00ED2201"/>
    <w:rsid w:val="00ED3D71"/>
    <w:rsid w:val="00ED4F72"/>
    <w:rsid w:val="00ED572A"/>
    <w:rsid w:val="00ED5B60"/>
    <w:rsid w:val="00ED5BBB"/>
    <w:rsid w:val="00ED65A9"/>
    <w:rsid w:val="00ED7884"/>
    <w:rsid w:val="00ED79DE"/>
    <w:rsid w:val="00ED7ADC"/>
    <w:rsid w:val="00ED7C6D"/>
    <w:rsid w:val="00ED7FAF"/>
    <w:rsid w:val="00EE0349"/>
    <w:rsid w:val="00EE2B2E"/>
    <w:rsid w:val="00EE5636"/>
    <w:rsid w:val="00EF09D4"/>
    <w:rsid w:val="00EF13D4"/>
    <w:rsid w:val="00EF16EA"/>
    <w:rsid w:val="00EF16F9"/>
    <w:rsid w:val="00EF1925"/>
    <w:rsid w:val="00EF2264"/>
    <w:rsid w:val="00EF2889"/>
    <w:rsid w:val="00EF2FB3"/>
    <w:rsid w:val="00EF329D"/>
    <w:rsid w:val="00EF34DD"/>
    <w:rsid w:val="00EF39DC"/>
    <w:rsid w:val="00EF3B11"/>
    <w:rsid w:val="00EF5EC3"/>
    <w:rsid w:val="00EF61EB"/>
    <w:rsid w:val="00F00727"/>
    <w:rsid w:val="00F0353C"/>
    <w:rsid w:val="00F03D84"/>
    <w:rsid w:val="00F0436C"/>
    <w:rsid w:val="00F05855"/>
    <w:rsid w:val="00F05C3A"/>
    <w:rsid w:val="00F0739F"/>
    <w:rsid w:val="00F10CE6"/>
    <w:rsid w:val="00F11687"/>
    <w:rsid w:val="00F11EBC"/>
    <w:rsid w:val="00F1304F"/>
    <w:rsid w:val="00F1497F"/>
    <w:rsid w:val="00F1574B"/>
    <w:rsid w:val="00F21029"/>
    <w:rsid w:val="00F216C6"/>
    <w:rsid w:val="00F21CFB"/>
    <w:rsid w:val="00F23276"/>
    <w:rsid w:val="00F2331A"/>
    <w:rsid w:val="00F23F9F"/>
    <w:rsid w:val="00F2484F"/>
    <w:rsid w:val="00F24D70"/>
    <w:rsid w:val="00F27D8D"/>
    <w:rsid w:val="00F27EF5"/>
    <w:rsid w:val="00F30B6B"/>
    <w:rsid w:val="00F310EA"/>
    <w:rsid w:val="00F329AB"/>
    <w:rsid w:val="00F347AC"/>
    <w:rsid w:val="00F36C03"/>
    <w:rsid w:val="00F40115"/>
    <w:rsid w:val="00F407C6"/>
    <w:rsid w:val="00F418C7"/>
    <w:rsid w:val="00F4240D"/>
    <w:rsid w:val="00F42A49"/>
    <w:rsid w:val="00F43094"/>
    <w:rsid w:val="00F43F66"/>
    <w:rsid w:val="00F441D0"/>
    <w:rsid w:val="00F44E4B"/>
    <w:rsid w:val="00F450B4"/>
    <w:rsid w:val="00F450C0"/>
    <w:rsid w:val="00F45EAB"/>
    <w:rsid w:val="00F46768"/>
    <w:rsid w:val="00F5014D"/>
    <w:rsid w:val="00F508B9"/>
    <w:rsid w:val="00F50D81"/>
    <w:rsid w:val="00F51D4D"/>
    <w:rsid w:val="00F546FA"/>
    <w:rsid w:val="00F55B1B"/>
    <w:rsid w:val="00F560DD"/>
    <w:rsid w:val="00F566EF"/>
    <w:rsid w:val="00F57D81"/>
    <w:rsid w:val="00F602FA"/>
    <w:rsid w:val="00F60E11"/>
    <w:rsid w:val="00F628BF"/>
    <w:rsid w:val="00F6379C"/>
    <w:rsid w:val="00F63C36"/>
    <w:rsid w:val="00F6609D"/>
    <w:rsid w:val="00F67173"/>
    <w:rsid w:val="00F70765"/>
    <w:rsid w:val="00F70B6B"/>
    <w:rsid w:val="00F73613"/>
    <w:rsid w:val="00F74630"/>
    <w:rsid w:val="00F74943"/>
    <w:rsid w:val="00F75879"/>
    <w:rsid w:val="00F779C1"/>
    <w:rsid w:val="00F82404"/>
    <w:rsid w:val="00F826D1"/>
    <w:rsid w:val="00F82EF7"/>
    <w:rsid w:val="00F858BF"/>
    <w:rsid w:val="00F87766"/>
    <w:rsid w:val="00F902AF"/>
    <w:rsid w:val="00F912C7"/>
    <w:rsid w:val="00F91459"/>
    <w:rsid w:val="00F914CB"/>
    <w:rsid w:val="00F918EB"/>
    <w:rsid w:val="00F91A26"/>
    <w:rsid w:val="00F92F53"/>
    <w:rsid w:val="00F942FB"/>
    <w:rsid w:val="00F95308"/>
    <w:rsid w:val="00FA1634"/>
    <w:rsid w:val="00FA1663"/>
    <w:rsid w:val="00FA1A57"/>
    <w:rsid w:val="00FA3A23"/>
    <w:rsid w:val="00FA3AE5"/>
    <w:rsid w:val="00FA3DD8"/>
    <w:rsid w:val="00FA4179"/>
    <w:rsid w:val="00FA42B0"/>
    <w:rsid w:val="00FA4FEF"/>
    <w:rsid w:val="00FA5744"/>
    <w:rsid w:val="00FA7586"/>
    <w:rsid w:val="00FA7C6D"/>
    <w:rsid w:val="00FA7D8F"/>
    <w:rsid w:val="00FB0891"/>
    <w:rsid w:val="00FB0A28"/>
    <w:rsid w:val="00FB1BAB"/>
    <w:rsid w:val="00FB1EEB"/>
    <w:rsid w:val="00FB41CF"/>
    <w:rsid w:val="00FB47C2"/>
    <w:rsid w:val="00FB55AA"/>
    <w:rsid w:val="00FC09CC"/>
    <w:rsid w:val="00FC2601"/>
    <w:rsid w:val="00FC3AAE"/>
    <w:rsid w:val="00FC5D59"/>
    <w:rsid w:val="00FC68CD"/>
    <w:rsid w:val="00FC6AB2"/>
    <w:rsid w:val="00FC6DDD"/>
    <w:rsid w:val="00FC7E65"/>
    <w:rsid w:val="00FD0A8A"/>
    <w:rsid w:val="00FD106F"/>
    <w:rsid w:val="00FD1564"/>
    <w:rsid w:val="00FD3BA7"/>
    <w:rsid w:val="00FD4484"/>
    <w:rsid w:val="00FD4D43"/>
    <w:rsid w:val="00FD4F5D"/>
    <w:rsid w:val="00FD5962"/>
    <w:rsid w:val="00FD7B30"/>
    <w:rsid w:val="00FE0AA6"/>
    <w:rsid w:val="00FE222C"/>
    <w:rsid w:val="00FE225A"/>
    <w:rsid w:val="00FE2F80"/>
    <w:rsid w:val="00FE43BD"/>
    <w:rsid w:val="00FE6B25"/>
    <w:rsid w:val="00FE709E"/>
    <w:rsid w:val="00FE7819"/>
    <w:rsid w:val="00FF0087"/>
    <w:rsid w:val="00FF0DB0"/>
    <w:rsid w:val="00FF1104"/>
    <w:rsid w:val="00FF19F5"/>
    <w:rsid w:val="00FF1B94"/>
    <w:rsid w:val="00FF1F31"/>
    <w:rsid w:val="00FF2DA3"/>
    <w:rsid w:val="00FF2FD9"/>
    <w:rsid w:val="00FF425B"/>
    <w:rsid w:val="00FF4817"/>
    <w:rsid w:val="00FF52D5"/>
    <w:rsid w:val="00FF55D7"/>
    <w:rsid w:val="00FF5A7A"/>
    <w:rsid w:val="00FF5D7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D639-C841-42B2-BF07-46AE3BA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BA05C8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CC2350"/>
    <w:rPr>
      <w:b/>
      <w:caps/>
      <w:spacing w:val="60"/>
      <w:sz w:val="28"/>
      <w:szCs w:val="28"/>
    </w:rPr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uiPriority w:val="9"/>
    <w:rsid w:val="00CC2350"/>
    <w:rPr>
      <w:b/>
      <w:sz w:val="32"/>
    </w:rPr>
  </w:style>
  <w:style w:type="character" w:customStyle="1" w:styleId="50">
    <w:name w:val="Заголовок 5 Знак"/>
    <w:link w:val="5"/>
    <w:uiPriority w:val="9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uiPriority w:val="9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uiPriority w:val="9"/>
    <w:rsid w:val="00CC2350"/>
    <w:rPr>
      <w:snapToGrid w:val="0"/>
      <w:sz w:val="28"/>
    </w:rPr>
  </w:style>
  <w:style w:type="character" w:customStyle="1" w:styleId="80">
    <w:name w:val="Заголовок 8 Знак"/>
    <w:link w:val="8"/>
    <w:uiPriority w:val="9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uiPriority w:val="9"/>
    <w:rsid w:val="00CC2350"/>
    <w:rPr>
      <w:snapToGrid w:val="0"/>
      <w:sz w:val="28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uiPriority w:val="99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paragraph" w:styleId="a9">
    <w:name w:val="Body Text"/>
    <w:basedOn w:val="a0"/>
    <w:link w:val="aa"/>
    <w:uiPriority w:val="99"/>
    <w:rsid w:val="003C7954"/>
  </w:style>
  <w:style w:type="character" w:customStyle="1" w:styleId="aa">
    <w:name w:val="Основной текст Знак"/>
    <w:link w:val="a9"/>
    <w:uiPriority w:val="9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uiPriority w:val="59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paragraph" w:styleId="aff6">
    <w:name w:val="Balloon Text"/>
    <w:basedOn w:val="a0"/>
    <w:link w:val="aff7"/>
    <w:uiPriority w:val="99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uiPriority w:val="99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paragraph" w:styleId="afff">
    <w:name w:val="Обычный (веб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f2">
    <w:name w:val="Strong"/>
    <w:basedOn w:val="a1"/>
    <w:uiPriority w:val="22"/>
    <w:qFormat/>
    <w:rsid w:val="00AE77E9"/>
    <w:rPr>
      <w:b/>
      <w:bCs/>
    </w:rPr>
  </w:style>
  <w:style w:type="character" w:styleId="afff3">
    <w:name w:val="Emphasis"/>
    <w:basedOn w:val="a1"/>
    <w:uiPriority w:val="20"/>
    <w:qFormat/>
    <w:rsid w:val="00AE77E9"/>
    <w:rPr>
      <w:i/>
      <w:iCs/>
    </w:rPr>
  </w:style>
  <w:style w:type="paragraph" w:styleId="afff4">
    <w:name w:val="No Spacing"/>
    <w:qFormat/>
    <w:rsid w:val="00AE77E9"/>
    <w:rPr>
      <w:rFonts w:ascii="Calibri" w:eastAsia="Calibri" w:hAnsi="Calibri"/>
      <w:sz w:val="22"/>
      <w:szCs w:val="22"/>
      <w:lang w:eastAsia="en-US"/>
    </w:rPr>
  </w:style>
  <w:style w:type="paragraph" w:styleId="2a">
    <w:name w:val="Quote"/>
    <w:basedOn w:val="a0"/>
    <w:next w:val="a0"/>
    <w:link w:val="2b"/>
    <w:uiPriority w:val="29"/>
    <w:qFormat/>
    <w:rsid w:val="00AE77E9"/>
    <w:pPr>
      <w:spacing w:after="200" w:line="276" w:lineRule="auto"/>
      <w:ind w:firstLine="0"/>
      <w:jc w:val="left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b">
    <w:name w:val="Цитата 2 Знак"/>
    <w:basedOn w:val="a1"/>
    <w:link w:val="2a"/>
    <w:uiPriority w:val="29"/>
    <w:rsid w:val="00AE77E9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paragraph" w:styleId="afff5">
    <w:name w:val="Intense Quote"/>
    <w:basedOn w:val="a0"/>
    <w:next w:val="a0"/>
    <w:link w:val="afff6"/>
    <w:uiPriority w:val="30"/>
    <w:qFormat/>
    <w:rsid w:val="00AE77E9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6">
    <w:name w:val="Выделенная цитата Знак"/>
    <w:basedOn w:val="a1"/>
    <w:link w:val="afff5"/>
    <w:uiPriority w:val="30"/>
    <w:rsid w:val="00AE77E9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afff7">
    <w:name w:val="Subtle Emphasis"/>
    <w:basedOn w:val="a1"/>
    <w:uiPriority w:val="19"/>
    <w:qFormat/>
    <w:rsid w:val="00AE77E9"/>
    <w:rPr>
      <w:i/>
      <w:iCs/>
      <w:color w:val="808080"/>
    </w:rPr>
  </w:style>
  <w:style w:type="character" w:styleId="afff8">
    <w:name w:val="Intense Emphasis"/>
    <w:basedOn w:val="a1"/>
    <w:uiPriority w:val="21"/>
    <w:qFormat/>
    <w:rsid w:val="00AE77E9"/>
    <w:rPr>
      <w:b/>
      <w:bCs/>
      <w:i/>
      <w:iCs/>
      <w:color w:val="4F81BD"/>
    </w:rPr>
  </w:style>
  <w:style w:type="character" w:styleId="afff9">
    <w:name w:val="Subtle Reference"/>
    <w:basedOn w:val="a1"/>
    <w:uiPriority w:val="31"/>
    <w:qFormat/>
    <w:rsid w:val="00AE77E9"/>
    <w:rPr>
      <w:smallCaps/>
      <w:color w:val="C0504D"/>
      <w:u w:val="single"/>
    </w:rPr>
  </w:style>
  <w:style w:type="character" w:styleId="afffa">
    <w:name w:val="Intense Reference"/>
    <w:basedOn w:val="a1"/>
    <w:uiPriority w:val="32"/>
    <w:qFormat/>
    <w:rsid w:val="00AE77E9"/>
    <w:rPr>
      <w:b/>
      <w:bCs/>
      <w:smallCaps/>
      <w:color w:val="C0504D"/>
      <w:spacing w:val="5"/>
      <w:u w:val="single"/>
    </w:rPr>
  </w:style>
  <w:style w:type="character" w:styleId="afffb">
    <w:name w:val="Book Title"/>
    <w:basedOn w:val="a1"/>
    <w:uiPriority w:val="33"/>
    <w:qFormat/>
    <w:rsid w:val="00AE77E9"/>
    <w:rPr>
      <w:b/>
      <w:bCs/>
      <w:smallCaps/>
      <w:spacing w:val="5"/>
    </w:rPr>
  </w:style>
  <w:style w:type="paragraph" w:styleId="afffc">
    <w:name w:val="TOC Heading"/>
    <w:basedOn w:val="1"/>
    <w:next w:val="a0"/>
    <w:uiPriority w:val="39"/>
    <w:semiHidden/>
    <w:unhideWhenUsed/>
    <w:qFormat/>
    <w:rsid w:val="00AE77E9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lang w:val="ru-RU" w:eastAsia="en-US"/>
    </w:rPr>
  </w:style>
  <w:style w:type="paragraph" w:customStyle="1" w:styleId="title">
    <w:name w:val="title"/>
    <w:basedOn w:val="a0"/>
    <w:rsid w:val="00AE77E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ubtitle">
    <w:name w:val="subtitle"/>
    <w:basedOn w:val="a0"/>
    <w:rsid w:val="00AE77E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36">
    <w:name w:val="Название объекта3"/>
    <w:basedOn w:val="a0"/>
    <w:rsid w:val="00AE77E9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textAlignment w:val="baseline"/>
    </w:pPr>
    <w:rPr>
      <w:sz w:val="24"/>
      <w:szCs w:val="24"/>
      <w:lang w:eastAsia="ar-SA"/>
    </w:rPr>
  </w:style>
  <w:style w:type="paragraph" w:customStyle="1" w:styleId="afffd">
    <w:name w:val="Стиль"/>
    <w:rsid w:val="00AE77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0"/>
    <w:rsid w:val="00AE77E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Oaeno">
    <w:name w:val="Oaeno"/>
    <w:basedOn w:val="a0"/>
    <w:rsid w:val="00AE77E9"/>
    <w:pPr>
      <w:widowControl w:val="0"/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customStyle="1" w:styleId="ParagraphStyle">
    <w:name w:val="Paragraph Style"/>
    <w:uiPriority w:val="99"/>
    <w:rsid w:val="00AE77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1"/>
    <w:rsid w:val="00AE77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5">
    <w:name w:val="Сетка таблицы1"/>
    <w:basedOn w:val="a2"/>
    <w:next w:val="afd"/>
    <w:uiPriority w:val="59"/>
    <w:rsid w:val="00AE7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d"/>
    <w:uiPriority w:val="59"/>
    <w:rsid w:val="00AE7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13F8D4BD854D9B4931AC5647B861A3E69615C7A3310FF93BE68DD507054EB8DA2267BC5F045B903CED0E6DCFD8037F5BD0D10EB4262F926K6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593D289BC054202FC558F3BABAC924E540A6A11580EC1B339FF7EF441C109BFBD25BB40A07D833E46F19CAEDE30252D8B846BDFBB65656O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13F8D4BD854D9B4931AC5647B861A3E61625D793B10FF93BE68DD507054EB8DA22673CEA510F550C886B586A8852BF5A30C21K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313F8D4BD854D9B4931AC5647B861A3E61625D793B10FF93BE68DD507054EB8DA22678C2FA15E0419089B59AB68D3DE9A10D192F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313F8D4BD854D9B4931AC5647B861A3E69615C7A3310FF93BE68DD507054EB8DA2267BC5F045B804CED0E6DCFD8037F5BD0D10EB4262F926K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9C3E-2582-4E85-B305-56DBC56E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16487</CharactersWithSpaces>
  <SharedDoc>false</SharedDoc>
  <HLinks>
    <vt:vector size="30" baseType="variant"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consultantplus://offline/ref=0F71593D289BC054202FC558F3BABAC924E540A6A11580EC1B339FF7EF441C109BFBD25BB40A07D833E46F19CAEDE30252D8B846BDFBB65656OEL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consultantplus://offline/ref=75313F8D4BD854D9B4931AC5647B861A3E61625D793B10FF93BE68DD507054EB8DA22673CEA510F550C886B586A8852BF5A30C21K1I</vt:lpwstr>
      </vt:variant>
      <vt:variant>
        <vt:lpwstr/>
      </vt:variant>
      <vt:variant>
        <vt:i4>7995445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consultantplus://offline/ref=75313F8D4BD854D9B4931AC5647B861A3E61625D793B10FF93BE68DD507054EB8DA22678C2FA15E0419089B59AB68D3DE9A10D192FKCI</vt:lpwstr>
      </vt:variant>
      <vt:variant>
        <vt:lpwstr/>
      </vt:variant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consultantplus://offline/ref=75313F8D4BD854D9B4931AC5647B861A3E69615C7A3310FF93BE68DD507054EB8DA2267BC5F045B804CED0E6DCFD8037F5BD0D10EB4262F926K6I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consultantplus://offline/ref=75313F8D4BD854D9B4931AC5647B861A3E69615C7A3310FF93BE68DD507054EB8DA2267BC5F045B903CED0E6DCFD8037F5BD0D10EB4262F926K6I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2</cp:revision>
  <cp:lastPrinted>2013-02-26T12:43:00Z</cp:lastPrinted>
  <dcterms:created xsi:type="dcterms:W3CDTF">2019-10-07T09:41:00Z</dcterms:created>
  <dcterms:modified xsi:type="dcterms:W3CDTF">2019-10-07T09:41:00Z</dcterms:modified>
</cp:coreProperties>
</file>