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353"/>
        <w:gridCol w:w="284"/>
        <w:gridCol w:w="4536"/>
      </w:tblGrid>
      <w:tr w:rsidR="000A37B2" w:rsidRPr="00F954ED" w:rsidTr="004C1C91">
        <w:trPr>
          <w:trHeight w:val="709"/>
        </w:trPr>
        <w:tc>
          <w:tcPr>
            <w:tcW w:w="5353" w:type="dxa"/>
          </w:tcPr>
          <w:p w:rsidR="000A37B2" w:rsidRPr="00F954ED" w:rsidRDefault="000A37B2" w:rsidP="004C1C91">
            <w:pPr>
              <w:spacing w:after="0" w:line="19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4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</w:t>
            </w:r>
          </w:p>
          <w:p w:rsidR="000A37B2" w:rsidRPr="00F954ED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0A37B2" w:rsidRPr="00F954ED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F375B" w:rsidRPr="00F954ED" w:rsidRDefault="003F375B" w:rsidP="004C1C91">
            <w:pPr>
              <w:pStyle w:val="a3"/>
              <w:spacing w:line="192" w:lineRule="auto"/>
              <w:jc w:val="left"/>
              <w:rPr>
                <w:bCs/>
                <w:sz w:val="26"/>
                <w:szCs w:val="26"/>
              </w:rPr>
            </w:pPr>
            <w:r w:rsidRPr="00F954ED">
              <w:rPr>
                <w:bCs/>
                <w:sz w:val="26"/>
                <w:szCs w:val="26"/>
              </w:rPr>
              <w:t>Председателю</w:t>
            </w:r>
          </w:p>
          <w:p w:rsidR="000A37B2" w:rsidRPr="00F954ED" w:rsidRDefault="003F375B" w:rsidP="004C1C91">
            <w:pPr>
              <w:pStyle w:val="a3"/>
              <w:spacing w:line="192" w:lineRule="auto"/>
              <w:jc w:val="left"/>
              <w:rPr>
                <w:bCs/>
                <w:sz w:val="26"/>
                <w:szCs w:val="26"/>
              </w:rPr>
            </w:pPr>
            <w:r w:rsidRPr="00F954ED">
              <w:rPr>
                <w:bCs/>
                <w:sz w:val="26"/>
                <w:szCs w:val="26"/>
              </w:rPr>
              <w:t>Думы</w:t>
            </w:r>
            <w:r w:rsidR="000A37B2" w:rsidRPr="00F954ED">
              <w:rPr>
                <w:bCs/>
                <w:sz w:val="26"/>
                <w:szCs w:val="26"/>
              </w:rPr>
              <w:t xml:space="preserve"> </w:t>
            </w:r>
            <w:r w:rsidRPr="00F954ED">
              <w:rPr>
                <w:bCs/>
                <w:sz w:val="26"/>
                <w:szCs w:val="26"/>
              </w:rPr>
              <w:t xml:space="preserve"> </w:t>
            </w:r>
            <w:r w:rsidR="000A37B2" w:rsidRPr="00F954ED">
              <w:rPr>
                <w:bCs/>
                <w:sz w:val="26"/>
                <w:szCs w:val="26"/>
              </w:rPr>
              <w:t xml:space="preserve">Изобильненского </w:t>
            </w:r>
            <w:r w:rsidRPr="00F954ED">
              <w:rPr>
                <w:bCs/>
                <w:sz w:val="26"/>
                <w:szCs w:val="26"/>
              </w:rPr>
              <w:t>городского округа</w:t>
            </w:r>
            <w:r w:rsidR="000A37B2" w:rsidRPr="00F954ED">
              <w:rPr>
                <w:bCs/>
                <w:sz w:val="26"/>
                <w:szCs w:val="26"/>
              </w:rPr>
              <w:t xml:space="preserve"> Ставропольского края</w:t>
            </w:r>
          </w:p>
          <w:p w:rsidR="000A37B2" w:rsidRPr="00F954ED" w:rsidRDefault="000A37B2" w:rsidP="003F375B">
            <w:pPr>
              <w:pStyle w:val="a3"/>
              <w:spacing w:line="192" w:lineRule="auto"/>
              <w:jc w:val="left"/>
              <w:rPr>
                <w:b/>
                <w:bCs/>
                <w:sz w:val="26"/>
                <w:szCs w:val="26"/>
              </w:rPr>
            </w:pPr>
            <w:r w:rsidRPr="00F954ED">
              <w:rPr>
                <w:bCs/>
                <w:sz w:val="26"/>
                <w:szCs w:val="26"/>
              </w:rPr>
              <w:t>А.</w:t>
            </w:r>
            <w:r w:rsidR="003F375B" w:rsidRPr="00F954ED">
              <w:rPr>
                <w:bCs/>
                <w:sz w:val="26"/>
                <w:szCs w:val="26"/>
              </w:rPr>
              <w:t>М</w:t>
            </w:r>
            <w:r w:rsidRPr="00F954ED">
              <w:rPr>
                <w:bCs/>
                <w:sz w:val="26"/>
                <w:szCs w:val="26"/>
              </w:rPr>
              <w:t xml:space="preserve">. </w:t>
            </w:r>
            <w:r w:rsidR="003F375B" w:rsidRPr="00F954ED">
              <w:rPr>
                <w:bCs/>
                <w:sz w:val="26"/>
                <w:szCs w:val="26"/>
              </w:rPr>
              <w:t>Рогову</w:t>
            </w:r>
            <w:r w:rsidRPr="00F954ED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0A37B2" w:rsidRPr="00F954ED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7B2" w:rsidRPr="00F954ED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4ED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0A37B2" w:rsidRPr="00573E90" w:rsidRDefault="00F06225" w:rsidP="00573E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ED">
        <w:rPr>
          <w:rFonts w:ascii="Times New Roman" w:hAnsi="Times New Roman" w:cs="Times New Roman"/>
          <w:b/>
          <w:sz w:val="26"/>
          <w:szCs w:val="26"/>
        </w:rPr>
        <w:t>К</w:t>
      </w:r>
      <w:r w:rsidR="000A37B2" w:rsidRPr="00F954ED">
        <w:rPr>
          <w:rFonts w:ascii="Times New Roman" w:hAnsi="Times New Roman" w:cs="Times New Roman"/>
          <w:b/>
          <w:sz w:val="26"/>
          <w:szCs w:val="26"/>
        </w:rPr>
        <w:t>онтрольно-</w:t>
      </w:r>
      <w:r w:rsidRPr="00F954ED">
        <w:rPr>
          <w:rFonts w:ascii="Times New Roman" w:hAnsi="Times New Roman" w:cs="Times New Roman"/>
          <w:b/>
          <w:sz w:val="26"/>
          <w:szCs w:val="26"/>
        </w:rPr>
        <w:t>счетного органа</w:t>
      </w:r>
      <w:r w:rsidR="000A37B2" w:rsidRPr="00F954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54ED">
        <w:rPr>
          <w:rFonts w:ascii="Times New Roman" w:hAnsi="Times New Roman" w:cs="Times New Roman"/>
          <w:b/>
          <w:sz w:val="26"/>
          <w:szCs w:val="26"/>
        </w:rPr>
        <w:t>Изобильненского городского округа Ставропольского края</w:t>
      </w:r>
      <w:r w:rsidR="000A37B2" w:rsidRPr="00F954ED">
        <w:rPr>
          <w:rFonts w:ascii="Times New Roman" w:hAnsi="Times New Roman" w:cs="Times New Roman"/>
          <w:b/>
          <w:sz w:val="26"/>
          <w:szCs w:val="26"/>
        </w:rPr>
        <w:t xml:space="preserve"> на проект решения </w:t>
      </w:r>
      <w:r w:rsidR="001E01A6" w:rsidRPr="00F954ED">
        <w:rPr>
          <w:rFonts w:ascii="Times New Roman" w:hAnsi="Times New Roman" w:cs="Times New Roman"/>
          <w:b/>
          <w:sz w:val="26"/>
          <w:szCs w:val="26"/>
        </w:rPr>
        <w:t>Думы</w:t>
      </w:r>
      <w:r w:rsidRPr="00F954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37B2" w:rsidRPr="00F954ED">
        <w:rPr>
          <w:rFonts w:ascii="Times New Roman" w:hAnsi="Times New Roman" w:cs="Times New Roman"/>
          <w:b/>
          <w:sz w:val="26"/>
          <w:szCs w:val="26"/>
        </w:rPr>
        <w:t xml:space="preserve">Изобильненского </w:t>
      </w:r>
      <w:r w:rsidR="001E01A6" w:rsidRPr="00F954ED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="000A37B2" w:rsidRPr="00F954ED">
        <w:rPr>
          <w:rFonts w:ascii="Times New Roman" w:hAnsi="Times New Roman" w:cs="Times New Roman"/>
          <w:b/>
          <w:sz w:val="26"/>
          <w:szCs w:val="26"/>
        </w:rPr>
        <w:t xml:space="preserve"> Ставропольского </w:t>
      </w:r>
      <w:r w:rsidR="000A37B2" w:rsidRPr="008104DA">
        <w:rPr>
          <w:rFonts w:ascii="Times New Roman" w:hAnsi="Times New Roman" w:cs="Times New Roman"/>
          <w:b/>
          <w:sz w:val="26"/>
          <w:szCs w:val="26"/>
        </w:rPr>
        <w:t>края</w:t>
      </w:r>
      <w:r w:rsidRPr="008104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3E90" w:rsidRPr="00573E90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Порядка и условиях командирования Главы Изобильненского городского округа Ставропольского края, муниципальных служащих органов местного самоуправления Изобильненского городского округа Ставропольского края</w:t>
      </w:r>
      <w:r w:rsidR="00573E90">
        <w:rPr>
          <w:rFonts w:ascii="Times New Roman" w:hAnsi="Times New Roman" w:cs="Times New Roman"/>
          <w:b/>
          <w:sz w:val="28"/>
          <w:szCs w:val="28"/>
        </w:rPr>
        <w:t>»</w:t>
      </w:r>
    </w:p>
    <w:p w:rsidR="008104DA" w:rsidRPr="007770F6" w:rsidRDefault="000A37B2" w:rsidP="008104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ED">
        <w:rPr>
          <w:rFonts w:ascii="Times New Roman" w:hAnsi="Times New Roman" w:cs="Times New Roman"/>
          <w:color w:val="8DB3E2" w:themeColor="text2" w:themeTint="66"/>
          <w:sz w:val="26"/>
          <w:szCs w:val="26"/>
        </w:rPr>
        <w:tab/>
      </w:r>
      <w:r w:rsidRPr="007770F6">
        <w:rPr>
          <w:rFonts w:ascii="Times New Roman" w:hAnsi="Times New Roman" w:cs="Times New Roman"/>
          <w:sz w:val="28"/>
          <w:szCs w:val="28"/>
        </w:rPr>
        <w:t xml:space="preserve">Настоящее заключение  подготовлено в соответствии со статьей 4.1 Положения о </w:t>
      </w:r>
      <w:r w:rsidR="00F06225" w:rsidRPr="007770F6">
        <w:rPr>
          <w:rFonts w:ascii="Times New Roman" w:hAnsi="Times New Roman" w:cs="Times New Roman"/>
          <w:sz w:val="28"/>
          <w:szCs w:val="28"/>
        </w:rPr>
        <w:t>К</w:t>
      </w:r>
      <w:r w:rsidRPr="007770F6">
        <w:rPr>
          <w:rFonts w:ascii="Times New Roman" w:hAnsi="Times New Roman" w:cs="Times New Roman"/>
          <w:sz w:val="28"/>
          <w:szCs w:val="28"/>
        </w:rPr>
        <w:t>онтрольно-</w:t>
      </w:r>
      <w:r w:rsidR="00F06225" w:rsidRPr="007770F6">
        <w:rPr>
          <w:rFonts w:ascii="Times New Roman" w:hAnsi="Times New Roman" w:cs="Times New Roman"/>
          <w:sz w:val="28"/>
          <w:szCs w:val="28"/>
        </w:rPr>
        <w:t>счетном органе</w:t>
      </w:r>
      <w:r w:rsidRPr="007770F6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 w:rsidR="00F06225" w:rsidRPr="007770F6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320D7B">
        <w:rPr>
          <w:rFonts w:ascii="Times New Roman" w:hAnsi="Times New Roman" w:cs="Times New Roman"/>
          <w:sz w:val="28"/>
          <w:szCs w:val="28"/>
        </w:rPr>
        <w:t xml:space="preserve"> (далее КСО)</w:t>
      </w:r>
      <w:r w:rsidRPr="007770F6">
        <w:rPr>
          <w:rFonts w:ascii="Times New Roman" w:hAnsi="Times New Roman" w:cs="Times New Roman"/>
          <w:sz w:val="28"/>
          <w:szCs w:val="28"/>
        </w:rPr>
        <w:t>.</w:t>
      </w:r>
    </w:p>
    <w:p w:rsidR="008104DA" w:rsidRPr="007770F6" w:rsidRDefault="008104DA" w:rsidP="00573E9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770F6">
        <w:rPr>
          <w:rFonts w:ascii="Times New Roman" w:hAnsi="Times New Roman" w:cs="Times New Roman"/>
          <w:sz w:val="28"/>
          <w:szCs w:val="28"/>
        </w:rPr>
        <w:tab/>
      </w:r>
      <w:r w:rsidRPr="007770F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 w:rsidR="003E607D" w:rsidRPr="007770F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редставленный</w:t>
      </w:r>
      <w:r w:rsidR="00C11DE3" w:rsidRPr="007770F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 экспертизу  </w:t>
      </w:r>
      <w:r w:rsidR="00573E90" w:rsidRPr="007770F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 w:rsidR="00573E90" w:rsidRPr="007770F6">
        <w:rPr>
          <w:rFonts w:ascii="Times New Roman" w:eastAsia="Times New Roman" w:hAnsi="Times New Roman" w:cs="Times New Roman"/>
          <w:sz w:val="28"/>
          <w:szCs w:val="28"/>
        </w:rPr>
        <w:t>роект решения Думы Изобильненского городского округа Ставропольского края «Об утверждении Порядка и условиях командирования Главы Изобильненского городского округа Ставропольского края, муниципальных служащих органов местного самоуправления Изобильненского городского округа Ставропольского края</w:t>
      </w:r>
      <w:r w:rsidR="00573E90" w:rsidRPr="007770F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73E90" w:rsidRPr="007770F6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3E607D" w:rsidRPr="007770F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="00573E90" w:rsidRPr="007770F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Порядок</w:t>
      </w:r>
      <w:r w:rsidR="003E607D" w:rsidRPr="007770F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Pr="007770F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3E607D" w:rsidRPr="007770F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подготовлен администрацией </w:t>
      </w:r>
      <w:r w:rsidR="00C11DE3" w:rsidRPr="007770F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Изобильненского</w:t>
      </w:r>
      <w:r w:rsidR="003E607D" w:rsidRPr="007770F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A2371" w:rsidRPr="007770F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городского округа</w:t>
      </w:r>
      <w:r w:rsidR="003E607D" w:rsidRPr="007770F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777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34F" w:rsidRPr="007770F6" w:rsidRDefault="00C11DE3" w:rsidP="00A934A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0F6">
        <w:rPr>
          <w:rFonts w:ascii="Times New Roman" w:hAnsi="Times New Roman" w:cs="Times New Roman"/>
          <w:sz w:val="28"/>
          <w:szCs w:val="28"/>
        </w:rPr>
        <w:t xml:space="preserve">Проект решения Думы Изобильненского городского округа Ставропольского края </w:t>
      </w:r>
      <w:r w:rsidR="00573E90" w:rsidRPr="007770F6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и условиях командирования Главы Изобильненского городского округа Ставропольского края, муниципальных служащих органов местного самоуправления Изобильненского городского округа Ставропольского края</w:t>
      </w:r>
      <w:r w:rsidR="00573E90" w:rsidRPr="007770F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73E90" w:rsidRPr="007770F6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7770F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A23AF" w:rsidRPr="007770F6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7770F6">
        <w:rPr>
          <w:rFonts w:ascii="Times New Roman" w:hAnsi="Times New Roman" w:cs="Times New Roman"/>
          <w:sz w:val="28"/>
          <w:szCs w:val="28"/>
        </w:rPr>
        <w:t>решени</w:t>
      </w:r>
      <w:r w:rsidR="00AA23AF" w:rsidRPr="007770F6">
        <w:rPr>
          <w:rFonts w:ascii="Times New Roman" w:hAnsi="Times New Roman" w:cs="Times New Roman"/>
          <w:sz w:val="28"/>
          <w:szCs w:val="28"/>
        </w:rPr>
        <w:t>я</w:t>
      </w:r>
      <w:r w:rsidRPr="007770F6">
        <w:rPr>
          <w:rFonts w:ascii="Times New Roman" w:hAnsi="Times New Roman" w:cs="Times New Roman"/>
          <w:sz w:val="28"/>
          <w:szCs w:val="28"/>
        </w:rPr>
        <w:t>)</w:t>
      </w:r>
      <w:r w:rsidR="00573E90" w:rsidRPr="007770F6">
        <w:rPr>
          <w:rFonts w:ascii="Times New Roman" w:hAnsi="Times New Roman" w:cs="Times New Roman"/>
          <w:sz w:val="28"/>
          <w:szCs w:val="28"/>
        </w:rPr>
        <w:t>,</w:t>
      </w:r>
      <w:r w:rsidRPr="007770F6">
        <w:rPr>
          <w:rFonts w:ascii="Times New Roman" w:hAnsi="Times New Roman" w:cs="Times New Roman"/>
          <w:sz w:val="28"/>
          <w:szCs w:val="28"/>
        </w:rPr>
        <w:t xml:space="preserve"> разработан в  соответствии </w:t>
      </w:r>
      <w:r w:rsidR="00573E90" w:rsidRPr="007770F6"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статьи 168 Трудового кодекса Российской Федерации, постановл</w:t>
      </w:r>
      <w:r w:rsidR="00573E90" w:rsidRPr="007770F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73E90" w:rsidRPr="007770F6">
        <w:rPr>
          <w:rFonts w:ascii="Times New Roman" w:eastAsia="Times New Roman" w:hAnsi="Times New Roman" w:cs="Times New Roman"/>
          <w:sz w:val="28"/>
          <w:szCs w:val="28"/>
        </w:rPr>
        <w:t>нием Губернатора Ставропольского края от 10 января 2006 года № 1 «О п</w:t>
      </w:r>
      <w:r w:rsidR="00573E90" w:rsidRPr="007770F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73E90" w:rsidRPr="007770F6">
        <w:rPr>
          <w:rFonts w:ascii="Times New Roman" w:eastAsia="Times New Roman" w:hAnsi="Times New Roman" w:cs="Times New Roman"/>
          <w:sz w:val="28"/>
          <w:szCs w:val="28"/>
        </w:rPr>
        <w:t>рядке и</w:t>
      </w:r>
      <w:proofErr w:type="gramEnd"/>
      <w:r w:rsidR="00573E90" w:rsidRPr="00777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73E90" w:rsidRPr="007770F6">
        <w:rPr>
          <w:rFonts w:ascii="Times New Roman" w:eastAsia="Times New Roman" w:hAnsi="Times New Roman" w:cs="Times New Roman"/>
          <w:sz w:val="28"/>
          <w:szCs w:val="28"/>
        </w:rPr>
        <w:t>условиях командирования лиц, замещающих государственные дол</w:t>
      </w:r>
      <w:r w:rsidR="00573E90" w:rsidRPr="007770F6">
        <w:rPr>
          <w:rFonts w:ascii="Times New Roman" w:eastAsia="Times New Roman" w:hAnsi="Times New Roman" w:cs="Times New Roman"/>
          <w:sz w:val="28"/>
          <w:szCs w:val="28"/>
        </w:rPr>
        <w:t>ж</w:t>
      </w:r>
      <w:r w:rsidR="00573E90" w:rsidRPr="007770F6">
        <w:rPr>
          <w:rFonts w:ascii="Times New Roman" w:eastAsia="Times New Roman" w:hAnsi="Times New Roman" w:cs="Times New Roman"/>
          <w:sz w:val="28"/>
          <w:szCs w:val="28"/>
        </w:rPr>
        <w:t>ности Ставропольского края, государственных гражданских служащих Ста</w:t>
      </w:r>
      <w:r w:rsidR="00573E90" w:rsidRPr="007770F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3E90" w:rsidRPr="007770F6">
        <w:rPr>
          <w:rFonts w:ascii="Times New Roman" w:eastAsia="Times New Roman" w:hAnsi="Times New Roman" w:cs="Times New Roman"/>
          <w:sz w:val="28"/>
          <w:szCs w:val="28"/>
        </w:rPr>
        <w:t>ропольского края», пунктом 23 части 2 статьи 30 Устава Изобильненского городского округа Ставропольского края.</w:t>
      </w:r>
      <w:proofErr w:type="gramEnd"/>
    </w:p>
    <w:p w:rsidR="007E39A8" w:rsidRPr="007770F6" w:rsidRDefault="00D4470A" w:rsidP="00D4470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770F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E39A8" w:rsidRPr="007770F6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</w:t>
      </w:r>
      <w:r w:rsidR="007E39A8" w:rsidRPr="007770F6">
        <w:rPr>
          <w:rFonts w:ascii="Times New Roman" w:eastAsia="Times New Roman" w:hAnsi="Times New Roman" w:cs="Times New Roman"/>
          <w:sz w:val="28"/>
          <w:szCs w:val="28"/>
        </w:rPr>
        <w:t xml:space="preserve"> разработан в целях собл</w:t>
      </w:r>
      <w:r w:rsidR="007E39A8" w:rsidRPr="007770F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E39A8" w:rsidRPr="007770F6">
        <w:rPr>
          <w:rFonts w:ascii="Times New Roman" w:eastAsia="Times New Roman" w:hAnsi="Times New Roman" w:cs="Times New Roman"/>
          <w:sz w:val="28"/>
          <w:szCs w:val="28"/>
        </w:rPr>
        <w:t>дения принципа единства и упорядочения выплат, связанных со служебными командировками Главы Изобильненского городского округа Ставропольск</w:t>
      </w:r>
      <w:r w:rsidR="007E39A8" w:rsidRPr="007770F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39A8" w:rsidRPr="007770F6">
        <w:rPr>
          <w:rFonts w:ascii="Times New Roman" w:eastAsia="Times New Roman" w:hAnsi="Times New Roman" w:cs="Times New Roman"/>
          <w:sz w:val="28"/>
          <w:szCs w:val="28"/>
        </w:rPr>
        <w:t>го края, муниципальных служащих органов местного самоуправления Из</w:t>
      </w:r>
      <w:r w:rsidR="007E39A8" w:rsidRPr="007770F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39A8" w:rsidRPr="007770F6">
        <w:rPr>
          <w:rFonts w:ascii="Times New Roman" w:eastAsia="Times New Roman" w:hAnsi="Times New Roman" w:cs="Times New Roman"/>
          <w:sz w:val="28"/>
          <w:szCs w:val="28"/>
        </w:rPr>
        <w:t>бильненского городского округа Ставропольского края, лимитирования ра</w:t>
      </w:r>
      <w:r w:rsidR="007E39A8" w:rsidRPr="007770F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E39A8" w:rsidRPr="007770F6">
        <w:rPr>
          <w:rFonts w:ascii="Times New Roman" w:eastAsia="Times New Roman" w:hAnsi="Times New Roman" w:cs="Times New Roman"/>
          <w:sz w:val="28"/>
          <w:szCs w:val="28"/>
        </w:rPr>
        <w:t>ходования средств бюджета Изобильненского городского округа Ставр</w:t>
      </w:r>
      <w:r w:rsidR="007E39A8" w:rsidRPr="007770F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39A8" w:rsidRPr="007770F6">
        <w:rPr>
          <w:rFonts w:ascii="Times New Roman" w:eastAsia="Times New Roman" w:hAnsi="Times New Roman" w:cs="Times New Roman"/>
          <w:sz w:val="28"/>
          <w:szCs w:val="28"/>
        </w:rPr>
        <w:t>польского края на возмещение командировочных расходов</w:t>
      </w:r>
      <w:r w:rsidR="007E39A8" w:rsidRPr="007770F6">
        <w:rPr>
          <w:rFonts w:ascii="Times New Roman" w:hAnsi="Times New Roman" w:cs="Times New Roman"/>
          <w:sz w:val="28"/>
          <w:szCs w:val="28"/>
        </w:rPr>
        <w:t>.</w:t>
      </w:r>
      <w:r w:rsidR="00E8796C" w:rsidRPr="007770F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:rsidR="007E39A8" w:rsidRPr="007770F6" w:rsidRDefault="007E39A8" w:rsidP="007E3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0F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7770F6">
        <w:rPr>
          <w:rFonts w:ascii="Times New Roman" w:hAnsi="Times New Roman" w:cs="Times New Roman"/>
          <w:sz w:val="28"/>
          <w:szCs w:val="28"/>
        </w:rPr>
        <w:t>Принятие Проекта решения  позволит</w:t>
      </w:r>
      <w:r w:rsidRPr="007770F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770F6">
        <w:rPr>
          <w:rFonts w:ascii="Times New Roman" w:hAnsi="Times New Roman" w:cs="Times New Roman"/>
          <w:sz w:val="28"/>
          <w:szCs w:val="28"/>
        </w:rPr>
        <w:t xml:space="preserve">упорядочить выплаты, связанные </w:t>
      </w:r>
      <w:r w:rsidR="00FA47B7" w:rsidRPr="007770F6">
        <w:rPr>
          <w:rFonts w:ascii="Times New Roman" w:hAnsi="Times New Roman" w:cs="Times New Roman"/>
          <w:sz w:val="28"/>
          <w:szCs w:val="28"/>
        </w:rPr>
        <w:t xml:space="preserve"> </w:t>
      </w:r>
      <w:r w:rsidRPr="007770F6">
        <w:rPr>
          <w:rFonts w:ascii="Times New Roman" w:hAnsi="Times New Roman" w:cs="Times New Roman"/>
          <w:sz w:val="28"/>
          <w:szCs w:val="28"/>
        </w:rPr>
        <w:t>со служебными командировками</w:t>
      </w:r>
      <w:r w:rsidR="00FA47B7" w:rsidRPr="007770F6">
        <w:rPr>
          <w:rFonts w:ascii="Times New Roman" w:hAnsi="Times New Roman" w:cs="Times New Roman"/>
          <w:sz w:val="28"/>
          <w:szCs w:val="28"/>
        </w:rPr>
        <w:t>.</w:t>
      </w:r>
    </w:p>
    <w:p w:rsidR="007E39A8" w:rsidRPr="007770F6" w:rsidRDefault="00FA47B7" w:rsidP="00FA47B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F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7770F6">
        <w:rPr>
          <w:rFonts w:ascii="Times New Roman" w:hAnsi="Times New Roman" w:cs="Times New Roman"/>
          <w:sz w:val="28"/>
          <w:szCs w:val="28"/>
        </w:rPr>
        <w:t xml:space="preserve">Так как, </w:t>
      </w:r>
      <w:r w:rsidR="007E39A8" w:rsidRPr="007770F6">
        <w:rPr>
          <w:rFonts w:ascii="Times New Roman" w:hAnsi="Times New Roman" w:cs="Times New Roman"/>
          <w:sz w:val="28"/>
          <w:szCs w:val="28"/>
        </w:rPr>
        <w:t xml:space="preserve"> размеры возмещения расходов, связанных со служебными командировками, р</w:t>
      </w:r>
      <w:r w:rsidR="007E39A8" w:rsidRPr="007770F6">
        <w:rPr>
          <w:rFonts w:ascii="Times New Roman" w:hAnsi="Times New Roman" w:cs="Times New Roman"/>
          <w:sz w:val="28"/>
          <w:szCs w:val="28"/>
        </w:rPr>
        <w:t>а</w:t>
      </w:r>
      <w:r w:rsidR="007E39A8" w:rsidRPr="007770F6">
        <w:rPr>
          <w:rFonts w:ascii="Times New Roman" w:hAnsi="Times New Roman" w:cs="Times New Roman"/>
          <w:sz w:val="28"/>
          <w:szCs w:val="28"/>
        </w:rPr>
        <w:t>ботникам муниципальных учреждений определяются нормативными прав</w:t>
      </w:r>
      <w:r w:rsidR="007E39A8" w:rsidRPr="007770F6">
        <w:rPr>
          <w:rFonts w:ascii="Times New Roman" w:hAnsi="Times New Roman" w:cs="Times New Roman"/>
          <w:sz w:val="28"/>
          <w:szCs w:val="28"/>
        </w:rPr>
        <w:t>о</w:t>
      </w:r>
      <w:r w:rsidR="007E39A8" w:rsidRPr="007770F6">
        <w:rPr>
          <w:rFonts w:ascii="Times New Roman" w:hAnsi="Times New Roman" w:cs="Times New Roman"/>
          <w:sz w:val="28"/>
          <w:szCs w:val="28"/>
        </w:rPr>
        <w:t>выми актами органов местного самоуправления</w:t>
      </w:r>
      <w:r w:rsidRPr="007770F6">
        <w:rPr>
          <w:rFonts w:ascii="Times New Roman" w:hAnsi="Times New Roman" w:cs="Times New Roman"/>
          <w:sz w:val="28"/>
          <w:szCs w:val="28"/>
        </w:rPr>
        <w:t xml:space="preserve">, </w:t>
      </w:r>
      <w:r w:rsidR="00320D7B">
        <w:rPr>
          <w:rFonts w:ascii="Times New Roman" w:hAnsi="Times New Roman" w:cs="Times New Roman"/>
          <w:sz w:val="28"/>
          <w:szCs w:val="28"/>
        </w:rPr>
        <w:t xml:space="preserve"> КСО </w:t>
      </w:r>
      <w:r w:rsidRPr="007770F6">
        <w:rPr>
          <w:rFonts w:ascii="Times New Roman" w:hAnsi="Times New Roman" w:cs="Times New Roman"/>
          <w:sz w:val="28"/>
          <w:szCs w:val="28"/>
        </w:rPr>
        <w:lastRenderedPageBreak/>
        <w:t>считае</w:t>
      </w:r>
      <w:r w:rsidR="00320D7B">
        <w:rPr>
          <w:rFonts w:ascii="Times New Roman" w:hAnsi="Times New Roman" w:cs="Times New Roman"/>
          <w:sz w:val="28"/>
          <w:szCs w:val="28"/>
        </w:rPr>
        <w:t>т</w:t>
      </w:r>
      <w:r w:rsidRPr="007770F6">
        <w:rPr>
          <w:rFonts w:ascii="Times New Roman" w:hAnsi="Times New Roman" w:cs="Times New Roman"/>
          <w:sz w:val="28"/>
          <w:szCs w:val="28"/>
        </w:rPr>
        <w:t xml:space="preserve"> возможным установить в данном Порядке фиксированный размер  дополнительных расходов, связанных с проживанием вне постоянного места жительства (суточных)</w:t>
      </w:r>
      <w:r w:rsidR="007770F6">
        <w:rPr>
          <w:rFonts w:ascii="Times New Roman" w:hAnsi="Times New Roman" w:cs="Times New Roman"/>
          <w:sz w:val="28"/>
          <w:szCs w:val="28"/>
        </w:rPr>
        <w:t>.</w:t>
      </w:r>
    </w:p>
    <w:p w:rsidR="000A37B2" w:rsidRPr="007770F6" w:rsidRDefault="000C7AE8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F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="006C3EFB" w:rsidRPr="007770F6">
        <w:rPr>
          <w:rFonts w:ascii="Times New Roman" w:hAnsi="Times New Roman" w:cs="Times New Roman"/>
          <w:kern w:val="28"/>
          <w:sz w:val="28"/>
          <w:szCs w:val="28"/>
          <w:lang w:eastAsia="en-US"/>
        </w:rPr>
        <w:t>Проект</w:t>
      </w:r>
      <w:r w:rsidR="006C3EFB" w:rsidRPr="007770F6">
        <w:rPr>
          <w:kern w:val="28"/>
          <w:sz w:val="28"/>
          <w:szCs w:val="28"/>
          <w:lang w:eastAsia="en-US"/>
        </w:rPr>
        <w:t xml:space="preserve"> </w:t>
      </w:r>
      <w:r w:rsidR="006C3EFB" w:rsidRPr="007770F6">
        <w:rPr>
          <w:rFonts w:ascii="Times New Roman" w:hAnsi="Times New Roman" w:cs="Times New Roman"/>
          <w:sz w:val="28"/>
          <w:szCs w:val="28"/>
          <w:lang w:eastAsia="en-US"/>
        </w:rPr>
        <w:t xml:space="preserve">решения Думы Изобильненского городского округа Ставропольского края </w:t>
      </w:r>
      <w:r w:rsidR="006C3EFB" w:rsidRPr="007770F6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и условиях командирования Главы Изобильненского городского округа Ставропольского края, муниципальных служащих органов местного самоуправления Изобильненского городского округа Ставропольского края</w:t>
      </w:r>
      <w:r w:rsidR="006C3EFB" w:rsidRPr="007770F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C3EFB" w:rsidRPr="007770F6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6C3EFB" w:rsidRPr="007770F6">
        <w:rPr>
          <w:rFonts w:ascii="Times New Roman" w:hAnsi="Times New Roman" w:cs="Times New Roman"/>
          <w:kern w:val="28"/>
          <w:sz w:val="28"/>
          <w:szCs w:val="28"/>
          <w:lang w:eastAsia="en-US"/>
        </w:rPr>
        <w:t>соответствует  требованиям действующего законодательства и может быть  рассмотрен Думой ИГО СК в установленном порядке.</w:t>
      </w:r>
    </w:p>
    <w:p w:rsidR="000A37B2" w:rsidRPr="007770F6" w:rsidRDefault="000A37B2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770F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:rsidR="000A37B2" w:rsidRPr="007770F6" w:rsidRDefault="000A37B2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770F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:rsidR="0083718C" w:rsidRPr="007770F6" w:rsidRDefault="0083718C" w:rsidP="00A934A1">
      <w:pPr>
        <w:spacing w:after="0" w:line="240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0A37B2" w:rsidRPr="007770F6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70F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954ED" w:rsidRPr="007770F6">
        <w:rPr>
          <w:rFonts w:ascii="Times New Roman" w:hAnsi="Times New Roman" w:cs="Times New Roman"/>
          <w:sz w:val="28"/>
          <w:szCs w:val="28"/>
        </w:rPr>
        <w:t>К</w:t>
      </w:r>
      <w:r w:rsidRPr="007770F6">
        <w:rPr>
          <w:rFonts w:ascii="Times New Roman" w:hAnsi="Times New Roman" w:cs="Times New Roman"/>
          <w:sz w:val="28"/>
          <w:szCs w:val="28"/>
        </w:rPr>
        <w:t>онтрольно-</w:t>
      </w:r>
      <w:r w:rsidR="00F954ED" w:rsidRPr="007770F6">
        <w:rPr>
          <w:rFonts w:ascii="Times New Roman" w:hAnsi="Times New Roman" w:cs="Times New Roman"/>
          <w:sz w:val="28"/>
          <w:szCs w:val="28"/>
        </w:rPr>
        <w:t>счетного органа</w:t>
      </w:r>
    </w:p>
    <w:p w:rsidR="000A37B2" w:rsidRPr="007770F6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70F6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F954ED" w:rsidRPr="007770F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A37B2" w:rsidRPr="007770F6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70F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</w:t>
      </w:r>
      <w:r w:rsidR="00F954ED" w:rsidRPr="007770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770F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2AF4" w:rsidRPr="007770F6">
        <w:rPr>
          <w:rFonts w:ascii="Times New Roman" w:hAnsi="Times New Roman" w:cs="Times New Roman"/>
          <w:sz w:val="28"/>
          <w:szCs w:val="28"/>
        </w:rPr>
        <w:t xml:space="preserve">  </w:t>
      </w:r>
      <w:r w:rsidR="00A934A1" w:rsidRPr="007770F6">
        <w:rPr>
          <w:rFonts w:ascii="Times New Roman" w:hAnsi="Times New Roman" w:cs="Times New Roman"/>
          <w:sz w:val="28"/>
          <w:szCs w:val="28"/>
        </w:rPr>
        <w:t xml:space="preserve">   </w:t>
      </w:r>
      <w:r w:rsidR="00722AF4" w:rsidRPr="007770F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70F6">
        <w:rPr>
          <w:rFonts w:ascii="Times New Roman" w:hAnsi="Times New Roman" w:cs="Times New Roman"/>
          <w:sz w:val="28"/>
          <w:szCs w:val="28"/>
        </w:rPr>
        <w:t xml:space="preserve">      Г.В. Юшкова</w:t>
      </w:r>
    </w:p>
    <w:p w:rsidR="000A37B2" w:rsidRPr="007770F6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770F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:rsidR="000A37B2" w:rsidRPr="007770F6" w:rsidRDefault="007770F6" w:rsidP="004C1C91">
      <w:pPr>
        <w:spacing w:after="0" w:line="192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770F6">
        <w:rPr>
          <w:rFonts w:ascii="Times New Roman" w:hAnsi="Times New Roman" w:cs="Times New Roman"/>
          <w:sz w:val="28"/>
          <w:szCs w:val="28"/>
        </w:rPr>
        <w:t>20</w:t>
      </w:r>
      <w:r w:rsidR="007A3BB2" w:rsidRPr="007770F6">
        <w:rPr>
          <w:rFonts w:ascii="Times New Roman" w:hAnsi="Times New Roman" w:cs="Times New Roman"/>
          <w:sz w:val="28"/>
          <w:szCs w:val="28"/>
        </w:rPr>
        <w:t>.02.2020</w:t>
      </w:r>
      <w:r w:rsidR="004C1C91" w:rsidRPr="007770F6">
        <w:rPr>
          <w:rFonts w:ascii="Times New Roman" w:hAnsi="Times New Roman" w:cs="Times New Roman"/>
          <w:sz w:val="28"/>
          <w:szCs w:val="28"/>
        </w:rPr>
        <w:t xml:space="preserve"> </w:t>
      </w:r>
      <w:r w:rsidR="000A37B2" w:rsidRPr="007770F6">
        <w:rPr>
          <w:rFonts w:ascii="Times New Roman" w:hAnsi="Times New Roman" w:cs="Times New Roman"/>
          <w:sz w:val="28"/>
          <w:szCs w:val="28"/>
        </w:rPr>
        <w:t>г</w:t>
      </w:r>
      <w:r w:rsidR="0083718C" w:rsidRPr="007770F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 w:rsidR="000A37B2" w:rsidRPr="007770F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="000A37B2" w:rsidRPr="007770F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:rsidR="00B31DA9" w:rsidRPr="00F954ED" w:rsidRDefault="000A37B2" w:rsidP="004C1C91">
      <w:pPr>
        <w:spacing w:after="0" w:line="192" w:lineRule="auto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F954ED">
        <w:rPr>
          <w:rFonts w:ascii="Times New Roman" w:hAnsi="Times New Roman" w:cs="Times New Roman"/>
          <w:color w:val="548DD4" w:themeColor="text2" w:themeTint="99"/>
          <w:sz w:val="26"/>
          <w:szCs w:val="26"/>
        </w:rPr>
        <w:tab/>
      </w:r>
    </w:p>
    <w:sectPr w:rsidR="00B31DA9" w:rsidRPr="00F954ED" w:rsidSect="004C1C91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A05" w:rsidRDefault="00346A05" w:rsidP="00C9263C">
      <w:pPr>
        <w:spacing w:after="0" w:line="240" w:lineRule="auto"/>
      </w:pPr>
      <w:r>
        <w:separator/>
      </w:r>
    </w:p>
  </w:endnote>
  <w:endnote w:type="continuationSeparator" w:id="0">
    <w:p w:rsidR="00346A05" w:rsidRDefault="00346A05" w:rsidP="00C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A05" w:rsidRDefault="00346A05" w:rsidP="00C9263C">
      <w:pPr>
        <w:spacing w:after="0" w:line="240" w:lineRule="auto"/>
      </w:pPr>
      <w:r>
        <w:separator/>
      </w:r>
    </w:p>
  </w:footnote>
  <w:footnote w:type="continuationSeparator" w:id="0">
    <w:p w:rsidR="00346A05" w:rsidRDefault="00346A05" w:rsidP="00C9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4539"/>
      <w:docPartObj>
        <w:docPartGallery w:val="Page Numbers (Top of Page)"/>
        <w:docPartUnique/>
      </w:docPartObj>
    </w:sdtPr>
    <w:sdtContent>
      <w:p w:rsidR="00C9263C" w:rsidRDefault="00420578">
        <w:pPr>
          <w:pStyle w:val="a7"/>
          <w:jc w:val="center"/>
        </w:pPr>
        <w:fldSimple w:instr=" PAGE   \* MERGEFORMAT ">
          <w:r w:rsidR="00320D7B">
            <w:rPr>
              <w:noProof/>
            </w:rPr>
            <w:t>2</w:t>
          </w:r>
        </w:fldSimple>
      </w:p>
    </w:sdtContent>
  </w:sdt>
  <w:p w:rsidR="00C9263C" w:rsidRDefault="00C926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323BD"/>
    <w:multiLevelType w:val="hybridMultilevel"/>
    <w:tmpl w:val="6C5A4A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37B2"/>
    <w:rsid w:val="00002E03"/>
    <w:rsid w:val="000333D3"/>
    <w:rsid w:val="00034B03"/>
    <w:rsid w:val="00040814"/>
    <w:rsid w:val="00043D56"/>
    <w:rsid w:val="00066AD8"/>
    <w:rsid w:val="0007604E"/>
    <w:rsid w:val="000A2371"/>
    <w:rsid w:val="000A3145"/>
    <w:rsid w:val="000A37B2"/>
    <w:rsid w:val="000C5C10"/>
    <w:rsid w:val="000C7AE8"/>
    <w:rsid w:val="000E5316"/>
    <w:rsid w:val="0016295B"/>
    <w:rsid w:val="001646C5"/>
    <w:rsid w:val="00191803"/>
    <w:rsid w:val="001A0006"/>
    <w:rsid w:val="001D0A1B"/>
    <w:rsid w:val="001E01A6"/>
    <w:rsid w:val="00224E98"/>
    <w:rsid w:val="00250BC6"/>
    <w:rsid w:val="002A2417"/>
    <w:rsid w:val="002B18E9"/>
    <w:rsid w:val="002C174E"/>
    <w:rsid w:val="002D643F"/>
    <w:rsid w:val="002E6314"/>
    <w:rsid w:val="00315ED5"/>
    <w:rsid w:val="00320D7B"/>
    <w:rsid w:val="00346A05"/>
    <w:rsid w:val="003473A3"/>
    <w:rsid w:val="00351A35"/>
    <w:rsid w:val="0036159A"/>
    <w:rsid w:val="003700A0"/>
    <w:rsid w:val="003804F2"/>
    <w:rsid w:val="003B481F"/>
    <w:rsid w:val="003D3E54"/>
    <w:rsid w:val="003E41CC"/>
    <w:rsid w:val="003E4E82"/>
    <w:rsid w:val="003E607D"/>
    <w:rsid w:val="003E7CF7"/>
    <w:rsid w:val="003F193C"/>
    <w:rsid w:val="003F375B"/>
    <w:rsid w:val="00420578"/>
    <w:rsid w:val="004515F0"/>
    <w:rsid w:val="004C1C91"/>
    <w:rsid w:val="004C437A"/>
    <w:rsid w:val="004D337C"/>
    <w:rsid w:val="004E45AE"/>
    <w:rsid w:val="004F5700"/>
    <w:rsid w:val="005024D6"/>
    <w:rsid w:val="00502F73"/>
    <w:rsid w:val="00532A2A"/>
    <w:rsid w:val="00543C01"/>
    <w:rsid w:val="00555185"/>
    <w:rsid w:val="005623FB"/>
    <w:rsid w:val="00573E90"/>
    <w:rsid w:val="00591ABF"/>
    <w:rsid w:val="0059712D"/>
    <w:rsid w:val="005B524A"/>
    <w:rsid w:val="005B668E"/>
    <w:rsid w:val="005B7532"/>
    <w:rsid w:val="005C0B08"/>
    <w:rsid w:val="005D0EDB"/>
    <w:rsid w:val="005D600F"/>
    <w:rsid w:val="005F06FF"/>
    <w:rsid w:val="005F2C2D"/>
    <w:rsid w:val="00613E5F"/>
    <w:rsid w:val="00623BC2"/>
    <w:rsid w:val="006333EE"/>
    <w:rsid w:val="00673B3D"/>
    <w:rsid w:val="006744A1"/>
    <w:rsid w:val="006B7894"/>
    <w:rsid w:val="006C3EFB"/>
    <w:rsid w:val="006C7698"/>
    <w:rsid w:val="006F054F"/>
    <w:rsid w:val="006F7440"/>
    <w:rsid w:val="00722AF4"/>
    <w:rsid w:val="007770F6"/>
    <w:rsid w:val="0079268E"/>
    <w:rsid w:val="007A3BB2"/>
    <w:rsid w:val="007A5D2F"/>
    <w:rsid w:val="007E39A8"/>
    <w:rsid w:val="008104DA"/>
    <w:rsid w:val="00811540"/>
    <w:rsid w:val="00813245"/>
    <w:rsid w:val="00826057"/>
    <w:rsid w:val="00830D46"/>
    <w:rsid w:val="00835938"/>
    <w:rsid w:val="0083718C"/>
    <w:rsid w:val="008376E7"/>
    <w:rsid w:val="00853B5D"/>
    <w:rsid w:val="00855A49"/>
    <w:rsid w:val="00862F2F"/>
    <w:rsid w:val="0086795E"/>
    <w:rsid w:val="0089006D"/>
    <w:rsid w:val="008A2E8D"/>
    <w:rsid w:val="008A734F"/>
    <w:rsid w:val="008B3251"/>
    <w:rsid w:val="008C6C9B"/>
    <w:rsid w:val="00902486"/>
    <w:rsid w:val="00923720"/>
    <w:rsid w:val="00925892"/>
    <w:rsid w:val="00926D18"/>
    <w:rsid w:val="009352A9"/>
    <w:rsid w:val="00954887"/>
    <w:rsid w:val="00964CCA"/>
    <w:rsid w:val="00992682"/>
    <w:rsid w:val="00993CC8"/>
    <w:rsid w:val="009944C9"/>
    <w:rsid w:val="00996FC9"/>
    <w:rsid w:val="009A718C"/>
    <w:rsid w:val="009B186C"/>
    <w:rsid w:val="009C3F40"/>
    <w:rsid w:val="009D7EB9"/>
    <w:rsid w:val="009E1F74"/>
    <w:rsid w:val="00A0203C"/>
    <w:rsid w:val="00A060CE"/>
    <w:rsid w:val="00A225F6"/>
    <w:rsid w:val="00A56044"/>
    <w:rsid w:val="00A627E7"/>
    <w:rsid w:val="00A934A1"/>
    <w:rsid w:val="00A94D85"/>
    <w:rsid w:val="00A952B9"/>
    <w:rsid w:val="00A97922"/>
    <w:rsid w:val="00AA102F"/>
    <w:rsid w:val="00AA1DE0"/>
    <w:rsid w:val="00AA23AF"/>
    <w:rsid w:val="00AB6CEB"/>
    <w:rsid w:val="00B0791D"/>
    <w:rsid w:val="00B07A21"/>
    <w:rsid w:val="00B2794E"/>
    <w:rsid w:val="00B31DA9"/>
    <w:rsid w:val="00B34671"/>
    <w:rsid w:val="00B503D3"/>
    <w:rsid w:val="00B54054"/>
    <w:rsid w:val="00B62230"/>
    <w:rsid w:val="00B654DA"/>
    <w:rsid w:val="00B84BE8"/>
    <w:rsid w:val="00B96512"/>
    <w:rsid w:val="00BC1651"/>
    <w:rsid w:val="00BC19C9"/>
    <w:rsid w:val="00BC3372"/>
    <w:rsid w:val="00BC3DB4"/>
    <w:rsid w:val="00BC7AC5"/>
    <w:rsid w:val="00BF2D81"/>
    <w:rsid w:val="00C11DE3"/>
    <w:rsid w:val="00C12E12"/>
    <w:rsid w:val="00C34923"/>
    <w:rsid w:val="00C3642A"/>
    <w:rsid w:val="00C601B0"/>
    <w:rsid w:val="00C76123"/>
    <w:rsid w:val="00C9263C"/>
    <w:rsid w:val="00CA02E9"/>
    <w:rsid w:val="00CA78C6"/>
    <w:rsid w:val="00CB1741"/>
    <w:rsid w:val="00CB72F2"/>
    <w:rsid w:val="00CF2B8A"/>
    <w:rsid w:val="00D10CE6"/>
    <w:rsid w:val="00D25587"/>
    <w:rsid w:val="00D31DFA"/>
    <w:rsid w:val="00D400AC"/>
    <w:rsid w:val="00D4268C"/>
    <w:rsid w:val="00D4470A"/>
    <w:rsid w:val="00D652AC"/>
    <w:rsid w:val="00D71FD7"/>
    <w:rsid w:val="00D76EB7"/>
    <w:rsid w:val="00D90BAE"/>
    <w:rsid w:val="00D9605A"/>
    <w:rsid w:val="00DA1849"/>
    <w:rsid w:val="00DB37EB"/>
    <w:rsid w:val="00DF6834"/>
    <w:rsid w:val="00E000CA"/>
    <w:rsid w:val="00E336C9"/>
    <w:rsid w:val="00E41937"/>
    <w:rsid w:val="00E8796C"/>
    <w:rsid w:val="00E916F1"/>
    <w:rsid w:val="00E94955"/>
    <w:rsid w:val="00F0336E"/>
    <w:rsid w:val="00F06225"/>
    <w:rsid w:val="00F146D0"/>
    <w:rsid w:val="00F21EEC"/>
    <w:rsid w:val="00F45CCD"/>
    <w:rsid w:val="00F6212C"/>
    <w:rsid w:val="00F8571A"/>
    <w:rsid w:val="00F90CE7"/>
    <w:rsid w:val="00F954ED"/>
    <w:rsid w:val="00F97C1B"/>
    <w:rsid w:val="00FA47B7"/>
    <w:rsid w:val="00FA7937"/>
    <w:rsid w:val="00FC4D88"/>
    <w:rsid w:val="00FE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01"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3E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3E607D"/>
    <w:rPr>
      <w:color w:val="0000FF"/>
      <w:u w:val="single"/>
    </w:rPr>
  </w:style>
  <w:style w:type="paragraph" w:customStyle="1" w:styleId="ConsPlusNormal">
    <w:name w:val="ConsPlusNormal"/>
    <w:rsid w:val="00C11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78DF1-8EC6-4EF3-A5A5-1A901989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2017-10-23T09:08:00Z</cp:lastPrinted>
  <dcterms:created xsi:type="dcterms:W3CDTF">2013-04-11T08:17:00Z</dcterms:created>
  <dcterms:modified xsi:type="dcterms:W3CDTF">2020-02-21T14:42:00Z</dcterms:modified>
</cp:coreProperties>
</file>