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44" w:rsidRPr="00025FC0" w:rsidRDefault="004A7244" w:rsidP="004A7244">
      <w:pPr>
        <w:widowControl/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i/>
          <w:sz w:val="26"/>
          <w:szCs w:val="26"/>
          <w:lang w:eastAsia="en-US"/>
        </w:rPr>
        <w:t xml:space="preserve">                                                                                              </w:t>
      </w:r>
      <w:r w:rsidRPr="00025FC0">
        <w:rPr>
          <w:kern w:val="28"/>
          <w:sz w:val="26"/>
          <w:szCs w:val="26"/>
          <w:lang w:eastAsia="en-US"/>
        </w:rPr>
        <w:t>Председателю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Думы Изобильненского  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городского округа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 xml:space="preserve">                                                                              </w:t>
      </w:r>
      <w:r w:rsidR="00111830">
        <w:rPr>
          <w:kern w:val="28"/>
          <w:sz w:val="26"/>
          <w:szCs w:val="26"/>
          <w:lang w:eastAsia="en-US"/>
        </w:rPr>
        <w:t xml:space="preserve">             </w:t>
      </w:r>
      <w:r w:rsidRPr="00025FC0">
        <w:rPr>
          <w:kern w:val="28"/>
          <w:sz w:val="26"/>
          <w:szCs w:val="26"/>
          <w:lang w:eastAsia="en-US"/>
        </w:rPr>
        <w:t xml:space="preserve">   Ставропольского края</w:t>
      </w: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6"/>
          <w:szCs w:val="26"/>
          <w:lang w:eastAsia="en-US"/>
        </w:rPr>
      </w:pPr>
      <w:r w:rsidRPr="00025FC0">
        <w:rPr>
          <w:sz w:val="26"/>
          <w:szCs w:val="26"/>
          <w:lang w:eastAsia="en-US"/>
        </w:rPr>
        <w:t xml:space="preserve"> А.М.Рогову</w:t>
      </w: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</w:p>
    <w:p w:rsidR="004A7244" w:rsidRPr="00025FC0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6"/>
          <w:szCs w:val="26"/>
          <w:lang w:eastAsia="en-US"/>
        </w:rPr>
      </w:pPr>
      <w:r w:rsidRPr="00025FC0">
        <w:rPr>
          <w:b/>
          <w:sz w:val="26"/>
          <w:szCs w:val="26"/>
          <w:lang w:eastAsia="en-US"/>
        </w:rPr>
        <w:t>ЗАКЛЮЧЕНИЕ</w:t>
      </w:r>
    </w:p>
    <w:p w:rsidR="004A7244" w:rsidRPr="00A9659F" w:rsidRDefault="004A7244" w:rsidP="00A9659F">
      <w:pPr>
        <w:spacing w:line="240" w:lineRule="exact"/>
        <w:jc w:val="center"/>
        <w:rPr>
          <w:sz w:val="28"/>
          <w:szCs w:val="28"/>
        </w:rPr>
      </w:pPr>
      <w:r w:rsidRPr="000501B8">
        <w:rPr>
          <w:b/>
          <w:sz w:val="26"/>
          <w:szCs w:val="26"/>
          <w:lang w:eastAsia="en-US"/>
        </w:rPr>
        <w:t>на проект решения Думы Изобильненского городского округа Ставропольского края</w:t>
      </w:r>
      <w:r w:rsidRPr="00025FC0">
        <w:rPr>
          <w:sz w:val="26"/>
          <w:szCs w:val="26"/>
          <w:lang w:eastAsia="en-US"/>
        </w:rPr>
        <w:t xml:space="preserve">  </w:t>
      </w:r>
      <w:r w:rsidRPr="00A9659F">
        <w:rPr>
          <w:sz w:val="26"/>
          <w:szCs w:val="26"/>
          <w:lang w:eastAsia="en-US"/>
        </w:rPr>
        <w:t>«</w:t>
      </w:r>
      <w:r w:rsidR="000501B8" w:rsidRPr="009649C7">
        <w:rPr>
          <w:b/>
          <w:sz w:val="28"/>
          <w:szCs w:val="28"/>
        </w:rPr>
        <w:t xml:space="preserve">О </w:t>
      </w:r>
      <w:r w:rsidR="000501B8">
        <w:rPr>
          <w:b/>
          <w:sz w:val="28"/>
          <w:szCs w:val="28"/>
        </w:rPr>
        <w:t xml:space="preserve">безвозмездной передаче объектов </w:t>
      </w:r>
      <w:r w:rsidR="00816DB0">
        <w:rPr>
          <w:b/>
          <w:sz w:val="28"/>
          <w:szCs w:val="28"/>
        </w:rPr>
        <w:t>движимого</w:t>
      </w:r>
      <w:r w:rsidR="000501B8">
        <w:rPr>
          <w:b/>
          <w:sz w:val="28"/>
          <w:szCs w:val="28"/>
        </w:rPr>
        <w:t xml:space="preserve"> имущества</w:t>
      </w:r>
      <w:r w:rsidR="00816DB0">
        <w:rPr>
          <w:b/>
          <w:sz w:val="28"/>
          <w:szCs w:val="28"/>
        </w:rPr>
        <w:t xml:space="preserve"> муниципальной собственности</w:t>
      </w:r>
      <w:r w:rsidR="000501B8" w:rsidRPr="009649C7">
        <w:rPr>
          <w:b/>
          <w:sz w:val="28"/>
          <w:szCs w:val="28"/>
        </w:rPr>
        <w:t xml:space="preserve"> Изобильненского </w:t>
      </w:r>
      <w:r w:rsidR="000501B8">
        <w:rPr>
          <w:b/>
          <w:sz w:val="28"/>
          <w:szCs w:val="28"/>
        </w:rPr>
        <w:t xml:space="preserve">городского округа </w:t>
      </w:r>
      <w:r w:rsidR="000501B8" w:rsidRPr="009649C7">
        <w:rPr>
          <w:b/>
          <w:sz w:val="28"/>
          <w:szCs w:val="28"/>
        </w:rPr>
        <w:t xml:space="preserve">Ставропольского края </w:t>
      </w:r>
      <w:r w:rsidR="000501B8">
        <w:rPr>
          <w:b/>
          <w:sz w:val="28"/>
          <w:szCs w:val="28"/>
        </w:rPr>
        <w:t xml:space="preserve">в государственную собственность Ставропольского края </w:t>
      </w:r>
      <w:r w:rsidRPr="00025FC0">
        <w:rPr>
          <w:sz w:val="26"/>
          <w:szCs w:val="26"/>
          <w:lang w:eastAsia="en-US"/>
        </w:rPr>
        <w:t>»</w:t>
      </w:r>
    </w:p>
    <w:p w:rsidR="00025FC0" w:rsidRDefault="00025FC0" w:rsidP="000F3001">
      <w:pPr>
        <w:ind w:firstLine="567"/>
        <w:contextualSpacing/>
        <w:jc w:val="both"/>
        <w:rPr>
          <w:sz w:val="26"/>
          <w:szCs w:val="26"/>
        </w:rPr>
      </w:pPr>
    </w:p>
    <w:p w:rsidR="000F3001" w:rsidRPr="001F7E07" w:rsidRDefault="000F3001" w:rsidP="003D5521">
      <w:pPr>
        <w:ind w:firstLine="567"/>
        <w:contextualSpacing/>
        <w:jc w:val="both"/>
        <w:rPr>
          <w:b/>
          <w:sz w:val="26"/>
          <w:szCs w:val="26"/>
        </w:rPr>
      </w:pPr>
      <w:proofErr w:type="gramStart"/>
      <w:r w:rsidRPr="001F7E07">
        <w:rPr>
          <w:sz w:val="26"/>
          <w:szCs w:val="26"/>
        </w:rPr>
        <w:t xml:space="preserve">Настоящее заключение подготовлено на основании пункта </w:t>
      </w:r>
      <w:r w:rsidR="00A9659F" w:rsidRPr="001F7E07">
        <w:rPr>
          <w:sz w:val="26"/>
          <w:szCs w:val="26"/>
        </w:rPr>
        <w:t>2</w:t>
      </w:r>
      <w:r w:rsidRPr="001F7E07">
        <w:rPr>
          <w:sz w:val="26"/>
          <w:szCs w:val="26"/>
        </w:rPr>
        <w:t xml:space="preserve"> статьи 157 Бюджетного кодекса Российской Федерации,</w:t>
      </w:r>
      <w:r w:rsidR="00A9659F" w:rsidRPr="001F7E07">
        <w:rPr>
          <w:sz w:val="26"/>
          <w:szCs w:val="26"/>
        </w:rPr>
        <w:t xml:space="preserve"> подпункта 5 пункта 2 статьи 9</w:t>
      </w:r>
      <w:r w:rsidRPr="001F7E07">
        <w:rPr>
          <w:sz w:val="26"/>
          <w:szCs w:val="26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</w:t>
      </w:r>
      <w:proofErr w:type="gramEnd"/>
      <w:r w:rsidRPr="001F7E07">
        <w:rPr>
          <w:sz w:val="26"/>
          <w:szCs w:val="26"/>
        </w:rPr>
        <w:t xml:space="preserve"> округа Ставропольского края от 17.11.2017 №55</w:t>
      </w:r>
      <w:r w:rsidR="00025FC0" w:rsidRPr="001F7E07">
        <w:rPr>
          <w:sz w:val="26"/>
          <w:szCs w:val="26"/>
        </w:rPr>
        <w:t xml:space="preserve"> </w:t>
      </w:r>
      <w:r w:rsidR="0078648F" w:rsidRPr="001F7E07">
        <w:rPr>
          <w:sz w:val="26"/>
          <w:szCs w:val="26"/>
        </w:rPr>
        <w:t>(далее Думы ИГО СК)</w:t>
      </w:r>
      <w:r w:rsidRPr="001F7E07">
        <w:rPr>
          <w:sz w:val="26"/>
          <w:szCs w:val="26"/>
        </w:rPr>
        <w:t>.</w:t>
      </w:r>
    </w:p>
    <w:p w:rsidR="007D4C0F" w:rsidRPr="001F7E07" w:rsidRDefault="0078648F" w:rsidP="007D4C0F">
      <w:pPr>
        <w:spacing w:after="1"/>
        <w:ind w:firstLine="539"/>
        <w:jc w:val="both"/>
        <w:rPr>
          <w:sz w:val="28"/>
          <w:szCs w:val="28"/>
        </w:rPr>
      </w:pPr>
      <w:proofErr w:type="gramStart"/>
      <w:r w:rsidRPr="001F7E07">
        <w:rPr>
          <w:sz w:val="26"/>
          <w:szCs w:val="26"/>
        </w:rPr>
        <w:t xml:space="preserve">Проект решения Думы ИГО СК </w:t>
      </w:r>
      <w:r w:rsidRPr="001F7E07">
        <w:rPr>
          <w:b/>
          <w:sz w:val="26"/>
          <w:szCs w:val="26"/>
          <w:lang w:eastAsia="en-US"/>
        </w:rPr>
        <w:t>«</w:t>
      </w:r>
      <w:r w:rsidR="003D5521" w:rsidRPr="001F7E07">
        <w:rPr>
          <w:sz w:val="28"/>
          <w:szCs w:val="28"/>
        </w:rPr>
        <w:t xml:space="preserve">О безвозмездной передаче объектов </w:t>
      </w:r>
      <w:r w:rsidR="001F7E07" w:rsidRPr="001F7E07">
        <w:rPr>
          <w:sz w:val="28"/>
          <w:szCs w:val="28"/>
        </w:rPr>
        <w:t>движимого</w:t>
      </w:r>
      <w:r w:rsidR="003D5521" w:rsidRPr="001F7E07">
        <w:rPr>
          <w:sz w:val="28"/>
          <w:szCs w:val="28"/>
        </w:rPr>
        <w:t xml:space="preserve"> имущества </w:t>
      </w:r>
      <w:r w:rsidR="001F7E07" w:rsidRPr="001F7E07">
        <w:rPr>
          <w:sz w:val="28"/>
          <w:szCs w:val="28"/>
        </w:rPr>
        <w:t xml:space="preserve"> муниципальной собственности </w:t>
      </w:r>
      <w:r w:rsidR="003D5521" w:rsidRPr="001F7E07">
        <w:rPr>
          <w:sz w:val="28"/>
          <w:szCs w:val="28"/>
        </w:rPr>
        <w:t>Изобильненского городского округа Ставропольского края в государственную собственность Ставропольского края</w:t>
      </w:r>
      <w:r w:rsidRPr="001F7E07">
        <w:rPr>
          <w:sz w:val="26"/>
          <w:szCs w:val="26"/>
          <w:lang w:eastAsia="en-US"/>
        </w:rPr>
        <w:t>»</w:t>
      </w:r>
      <w:r w:rsidRPr="001F7E07">
        <w:rPr>
          <w:b/>
          <w:sz w:val="26"/>
          <w:szCs w:val="26"/>
          <w:lang w:eastAsia="en-US"/>
        </w:rPr>
        <w:t xml:space="preserve"> </w:t>
      </w:r>
      <w:r w:rsidRPr="001F7E07">
        <w:rPr>
          <w:sz w:val="26"/>
          <w:szCs w:val="26"/>
          <w:lang w:eastAsia="en-US"/>
        </w:rPr>
        <w:t xml:space="preserve">(далее </w:t>
      </w:r>
      <w:r w:rsidR="00FE5D63" w:rsidRPr="001F7E07">
        <w:rPr>
          <w:sz w:val="26"/>
          <w:szCs w:val="26"/>
          <w:lang w:eastAsia="en-US"/>
        </w:rPr>
        <w:t>Проект решения</w:t>
      </w:r>
      <w:r w:rsidRPr="001F7E07">
        <w:rPr>
          <w:sz w:val="26"/>
          <w:szCs w:val="26"/>
          <w:lang w:eastAsia="en-US"/>
        </w:rPr>
        <w:t>),</w:t>
      </w:r>
      <w:r w:rsidRPr="001F7E07">
        <w:rPr>
          <w:sz w:val="26"/>
          <w:szCs w:val="26"/>
        </w:rPr>
        <w:t xml:space="preserve"> </w:t>
      </w:r>
      <w:r w:rsidR="00FE5D63" w:rsidRPr="001F7E07">
        <w:rPr>
          <w:sz w:val="26"/>
          <w:szCs w:val="26"/>
        </w:rPr>
        <w:t>подготовлен в</w:t>
      </w:r>
      <w:r w:rsidR="00FE5D63" w:rsidRPr="001F7E07">
        <w:rPr>
          <w:sz w:val="28"/>
          <w:szCs w:val="28"/>
        </w:rPr>
        <w:t xml:space="preserve"> соответствии с</w:t>
      </w:r>
      <w:r w:rsidR="003D5521" w:rsidRPr="001F7E07">
        <w:rPr>
          <w:sz w:val="28"/>
          <w:szCs w:val="28"/>
        </w:rPr>
        <w:t xml:space="preserve"> пунктом 11 статьи 154 Федерального закона от 22 августа 2004 года № 122-ФЗ «О внесении изменений </w:t>
      </w:r>
      <w:r w:rsidR="001C24AA" w:rsidRPr="001F7E07">
        <w:rPr>
          <w:sz w:val="28"/>
          <w:szCs w:val="28"/>
        </w:rPr>
        <w:t xml:space="preserve"> в </w:t>
      </w:r>
      <w:r w:rsidR="003D5521" w:rsidRPr="001F7E07">
        <w:rPr>
          <w:sz w:val="28"/>
          <w:szCs w:val="28"/>
        </w:rPr>
        <w:t>законодательные акты Российской Федерации и признании утратившими силу некоторых законодательных актов Российской Федерации в</w:t>
      </w:r>
      <w:proofErr w:type="gramEnd"/>
      <w:r w:rsidR="003D5521" w:rsidRPr="001F7E07">
        <w:rPr>
          <w:sz w:val="28"/>
          <w:szCs w:val="28"/>
        </w:rPr>
        <w:t xml:space="preserve"> </w:t>
      </w:r>
      <w:proofErr w:type="gramStart"/>
      <w:r w:rsidR="003D5521" w:rsidRPr="001F7E07">
        <w:rPr>
          <w:sz w:val="28"/>
          <w:szCs w:val="28"/>
        </w:rPr>
        <w:t>связи с принятием федеральных законов «О внесении изменений и дополнений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1F7E07">
        <w:rPr>
          <w:sz w:val="28"/>
          <w:szCs w:val="28"/>
        </w:rPr>
        <w:t xml:space="preserve"> пунктом 1 статьи51 </w:t>
      </w:r>
      <w:proofErr w:type="spellStart"/>
      <w:r w:rsidR="001F7E07">
        <w:rPr>
          <w:sz w:val="28"/>
          <w:szCs w:val="28"/>
        </w:rPr>
        <w:t>Федеального</w:t>
      </w:r>
      <w:proofErr w:type="spellEnd"/>
      <w:r w:rsidR="001F7E07">
        <w:rPr>
          <w:sz w:val="28"/>
          <w:szCs w:val="28"/>
        </w:rPr>
        <w:t xml:space="preserve"> </w:t>
      </w:r>
      <w:proofErr w:type="spellStart"/>
      <w:r w:rsidR="001F7E07">
        <w:rPr>
          <w:sz w:val="28"/>
          <w:szCs w:val="28"/>
        </w:rPr>
        <w:t>закна</w:t>
      </w:r>
      <w:proofErr w:type="spellEnd"/>
      <w:r w:rsidR="001F7E07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3D5521" w:rsidRPr="001C24AA">
        <w:rPr>
          <w:color w:val="548DD4" w:themeColor="text2" w:themeTint="99"/>
          <w:sz w:val="28"/>
          <w:szCs w:val="28"/>
        </w:rPr>
        <w:t xml:space="preserve"> </w:t>
      </w:r>
      <w:r w:rsidR="003D5521" w:rsidRPr="001F7E07">
        <w:rPr>
          <w:sz w:val="28"/>
          <w:szCs w:val="28"/>
        </w:rPr>
        <w:t>статьями 5, 7 Закона Ставропольского</w:t>
      </w:r>
      <w:proofErr w:type="gramEnd"/>
      <w:r w:rsidR="003D5521" w:rsidRPr="001F7E07">
        <w:rPr>
          <w:sz w:val="28"/>
          <w:szCs w:val="28"/>
        </w:rPr>
        <w:t xml:space="preserve"> края от 20 декабря 2018 года №113-кз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частью 1 статьи 45 Устава Изобильненского городского округа Ставропольского края, подпунктом 8 пункта 3.2., пунктом 13.1.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</w:t>
      </w:r>
      <w:r w:rsidR="003D5521" w:rsidRPr="001F7E07">
        <w:rPr>
          <w:sz w:val="28"/>
          <w:szCs w:val="28"/>
        </w:rPr>
        <w:lastRenderedPageBreak/>
        <w:t>городского округа Ставропольского края от 22 декабря 2017 года №72</w:t>
      </w:r>
      <w:r w:rsidR="007D4C0F" w:rsidRPr="001F7E07">
        <w:rPr>
          <w:sz w:val="28"/>
          <w:szCs w:val="28"/>
        </w:rPr>
        <w:t>.</w:t>
      </w:r>
    </w:p>
    <w:p w:rsidR="003D5521" w:rsidRPr="00214499" w:rsidRDefault="003D5521" w:rsidP="003D5521">
      <w:pPr>
        <w:spacing w:after="1" w:line="216" w:lineRule="auto"/>
        <w:ind w:firstLine="540"/>
        <w:jc w:val="both"/>
        <w:rPr>
          <w:sz w:val="28"/>
          <w:szCs w:val="28"/>
        </w:rPr>
      </w:pPr>
      <w:r w:rsidRPr="001C24AA">
        <w:rPr>
          <w:color w:val="548DD4" w:themeColor="text2" w:themeTint="99"/>
        </w:rPr>
        <w:t xml:space="preserve"> </w:t>
      </w:r>
      <w:r w:rsidRPr="00214499">
        <w:rPr>
          <w:sz w:val="28"/>
          <w:szCs w:val="28"/>
        </w:rPr>
        <w:t>Пунктом 1.2 статьи 17 Федерального закона № 131-ФЗ предусмотрена возможность  перераспределения</w:t>
      </w:r>
      <w:r w:rsidR="007D4C0F" w:rsidRPr="00214499">
        <w:rPr>
          <w:sz w:val="28"/>
          <w:szCs w:val="28"/>
        </w:rPr>
        <w:t xml:space="preserve"> </w:t>
      </w:r>
      <w:r w:rsidRPr="00214499">
        <w:rPr>
          <w:sz w:val="28"/>
          <w:szCs w:val="28"/>
        </w:rPr>
        <w:t>полномочий между органами местного самоуправления и органами государственной  власти субъекта Российской Федерации</w:t>
      </w:r>
      <w:r w:rsidR="007D4C0F" w:rsidRPr="00214499">
        <w:rPr>
          <w:sz w:val="28"/>
          <w:szCs w:val="28"/>
        </w:rPr>
        <w:t xml:space="preserve"> </w:t>
      </w:r>
      <w:r w:rsidRPr="00214499">
        <w:rPr>
          <w:sz w:val="28"/>
          <w:szCs w:val="28"/>
        </w:rPr>
        <w:t>в случаях,</w:t>
      </w:r>
      <w:r w:rsidR="007D4C0F" w:rsidRPr="00214499">
        <w:rPr>
          <w:sz w:val="28"/>
          <w:szCs w:val="28"/>
        </w:rPr>
        <w:t xml:space="preserve"> </w:t>
      </w:r>
      <w:r w:rsidRPr="00214499">
        <w:rPr>
          <w:sz w:val="28"/>
          <w:szCs w:val="28"/>
        </w:rPr>
        <w:t>установленных федеральными законами.</w:t>
      </w:r>
    </w:p>
    <w:p w:rsidR="007D4C0F" w:rsidRPr="00214499" w:rsidRDefault="00FE5D63" w:rsidP="007D4C0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499">
        <w:rPr>
          <w:sz w:val="28"/>
          <w:szCs w:val="28"/>
        </w:rPr>
        <w:t xml:space="preserve">Проектом решения предлагается </w:t>
      </w:r>
      <w:r w:rsidR="003D5521" w:rsidRPr="00214499">
        <w:rPr>
          <w:sz w:val="28"/>
          <w:szCs w:val="28"/>
        </w:rPr>
        <w:t xml:space="preserve">передать из муниципальной собственности Изобильнкенского городского округа в государственную собственность Ставропольского края </w:t>
      </w:r>
      <w:r w:rsidR="00214499" w:rsidRPr="00214499">
        <w:rPr>
          <w:sz w:val="28"/>
          <w:szCs w:val="28"/>
        </w:rPr>
        <w:t>59</w:t>
      </w:r>
      <w:r w:rsidR="003D5521" w:rsidRPr="00214499">
        <w:rPr>
          <w:sz w:val="28"/>
          <w:szCs w:val="28"/>
        </w:rPr>
        <w:t xml:space="preserve"> объектов</w:t>
      </w:r>
      <w:r w:rsidR="00214499" w:rsidRPr="00214499">
        <w:rPr>
          <w:sz w:val="28"/>
          <w:szCs w:val="28"/>
        </w:rPr>
        <w:t xml:space="preserve"> движимого имущества: сетей</w:t>
      </w:r>
      <w:r w:rsidR="003D5521" w:rsidRPr="00214499">
        <w:rPr>
          <w:sz w:val="28"/>
          <w:szCs w:val="28"/>
        </w:rPr>
        <w:t xml:space="preserve"> теплоснабжения</w:t>
      </w:r>
      <w:r w:rsidR="00214499" w:rsidRPr="00214499">
        <w:rPr>
          <w:sz w:val="28"/>
          <w:szCs w:val="28"/>
        </w:rPr>
        <w:t>,</w:t>
      </w:r>
      <w:r w:rsidR="003D5521" w:rsidRPr="00214499">
        <w:rPr>
          <w:sz w:val="28"/>
          <w:szCs w:val="28"/>
        </w:rPr>
        <w:t xml:space="preserve"> водоснабжения и водоотведения</w:t>
      </w:r>
      <w:r w:rsidR="00214499" w:rsidRPr="00214499">
        <w:rPr>
          <w:sz w:val="28"/>
          <w:szCs w:val="28"/>
        </w:rPr>
        <w:t xml:space="preserve">. Передача осуществляется </w:t>
      </w:r>
      <w:r w:rsidR="007D4C0F" w:rsidRPr="00214499">
        <w:rPr>
          <w:rFonts w:eastAsiaTheme="minorHAnsi"/>
          <w:sz w:val="28"/>
          <w:szCs w:val="28"/>
          <w:lang w:eastAsia="en-US"/>
        </w:rPr>
        <w:t xml:space="preserve">с целью </w:t>
      </w:r>
      <w:r w:rsidR="00214499" w:rsidRPr="00214499">
        <w:rPr>
          <w:rFonts w:eastAsiaTheme="minorHAnsi"/>
          <w:sz w:val="28"/>
          <w:szCs w:val="28"/>
          <w:lang w:eastAsia="en-US"/>
        </w:rPr>
        <w:t xml:space="preserve">осуществления органами государственной власти </w:t>
      </w:r>
      <w:r w:rsidR="007D4C0F" w:rsidRPr="00214499">
        <w:rPr>
          <w:rFonts w:eastAsiaTheme="minorHAnsi"/>
          <w:sz w:val="28"/>
          <w:szCs w:val="28"/>
          <w:lang w:eastAsia="en-US"/>
        </w:rPr>
        <w:t>Ставропольского края</w:t>
      </w:r>
      <w:r w:rsidR="00214499" w:rsidRPr="00214499">
        <w:rPr>
          <w:rFonts w:eastAsiaTheme="minorHAnsi"/>
          <w:sz w:val="28"/>
          <w:szCs w:val="28"/>
          <w:lang w:eastAsia="en-US"/>
        </w:rPr>
        <w:t xml:space="preserve"> полномочий по организации </w:t>
      </w:r>
      <w:r w:rsidR="00214499" w:rsidRPr="00214499">
        <w:rPr>
          <w:sz w:val="28"/>
          <w:szCs w:val="28"/>
        </w:rPr>
        <w:t>теплоснабжения, водоснабжения и водоотведения</w:t>
      </w:r>
      <w:r w:rsidR="007D4C0F" w:rsidRPr="00214499">
        <w:rPr>
          <w:rFonts w:eastAsiaTheme="minorHAnsi"/>
          <w:sz w:val="28"/>
          <w:szCs w:val="28"/>
          <w:lang w:eastAsia="en-US"/>
        </w:rPr>
        <w:t>.</w:t>
      </w:r>
    </w:p>
    <w:p w:rsidR="00FE5D63" w:rsidRPr="00214499" w:rsidRDefault="00214499" w:rsidP="00111830">
      <w:pPr>
        <w:spacing w:after="1" w:line="216" w:lineRule="auto"/>
        <w:ind w:firstLine="540"/>
        <w:jc w:val="both"/>
        <w:rPr>
          <w:sz w:val="28"/>
          <w:szCs w:val="28"/>
        </w:rPr>
      </w:pPr>
      <w:r w:rsidRPr="00214499">
        <w:rPr>
          <w:sz w:val="28"/>
          <w:szCs w:val="28"/>
        </w:rPr>
        <w:t>Передача сетей теплоснабжения, водоснабжения и водоотведения не потребует дополнительных расходов бюджета.</w:t>
      </w:r>
    </w:p>
    <w:p w:rsidR="004A7244" w:rsidRPr="00214499" w:rsidRDefault="003B2882" w:rsidP="00111830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4499">
        <w:rPr>
          <w:kern w:val="28"/>
          <w:sz w:val="26"/>
          <w:szCs w:val="26"/>
          <w:lang w:eastAsia="en-US"/>
        </w:rPr>
        <w:tab/>
      </w:r>
      <w:r w:rsidR="004A7244"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Проект</w:t>
      </w:r>
      <w:r w:rsidR="004A7244" w:rsidRPr="00214499">
        <w:rPr>
          <w:kern w:val="28"/>
          <w:sz w:val="26"/>
          <w:szCs w:val="26"/>
          <w:lang w:eastAsia="en-US"/>
        </w:rPr>
        <w:t xml:space="preserve"> </w:t>
      </w:r>
      <w:r w:rsidRPr="00214499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решения Думы ИГО СК </w:t>
      </w:r>
      <w:r w:rsidR="00214499" w:rsidRPr="00214499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214499" w:rsidRPr="00214499">
        <w:rPr>
          <w:rFonts w:ascii="Times New Roman" w:hAnsi="Times New Roman" w:cs="Times New Roman"/>
          <w:b w:val="0"/>
          <w:sz w:val="28"/>
          <w:szCs w:val="28"/>
        </w:rPr>
        <w:t>О безвозмездной передаче объектов движимого имущества  муниципальной собственности Изобильненского городского округа Ставропольского края в государственную собственность Ставропольского края</w:t>
      </w:r>
      <w:r w:rsidR="00214499" w:rsidRPr="00214499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1449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соответствует </w:t>
      </w:r>
      <w:r w:rsidR="004A7244"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требованиям действующего законодательства и может быть  рассмотрен Думой </w:t>
      </w:r>
      <w:r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ИГО СК</w:t>
      </w:r>
      <w:r w:rsidR="004A7244"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 xml:space="preserve"> в установленном порядке</w:t>
      </w:r>
      <w:r w:rsidRPr="00214499">
        <w:rPr>
          <w:rFonts w:ascii="Times New Roman" w:hAnsi="Times New Roman" w:cs="Times New Roman"/>
          <w:b w:val="0"/>
          <w:kern w:val="28"/>
          <w:sz w:val="26"/>
          <w:szCs w:val="26"/>
          <w:lang w:eastAsia="en-US"/>
        </w:rPr>
        <w:t>.</w:t>
      </w:r>
    </w:p>
    <w:p w:rsidR="004A7244" w:rsidRPr="001C24AA" w:rsidRDefault="004A7244" w:rsidP="00111830">
      <w:pPr>
        <w:widowControl/>
        <w:autoSpaceDE/>
        <w:adjustRightInd/>
        <w:spacing w:line="216" w:lineRule="auto"/>
        <w:ind w:firstLine="709"/>
        <w:jc w:val="both"/>
        <w:rPr>
          <w:i/>
          <w:color w:val="548DD4" w:themeColor="text2" w:themeTint="99"/>
          <w:kern w:val="28"/>
          <w:sz w:val="26"/>
          <w:szCs w:val="26"/>
          <w:lang w:eastAsia="en-US"/>
        </w:rPr>
      </w:pPr>
    </w:p>
    <w:p w:rsidR="003102E6" w:rsidRPr="00025FC0" w:rsidRDefault="003102E6" w:rsidP="00111830">
      <w:pPr>
        <w:widowControl/>
        <w:autoSpaceDE/>
        <w:adjustRightInd/>
        <w:spacing w:line="216" w:lineRule="auto"/>
        <w:ind w:firstLine="709"/>
        <w:jc w:val="both"/>
        <w:rPr>
          <w:i/>
          <w:kern w:val="28"/>
          <w:sz w:val="26"/>
          <w:szCs w:val="26"/>
          <w:lang w:eastAsia="en-US"/>
        </w:rPr>
      </w:pPr>
    </w:p>
    <w:p w:rsidR="003B2882" w:rsidRPr="00025FC0" w:rsidRDefault="004A7244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Председатель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Контрольно-счетного органа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kern w:val="28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Изобильненского городского округа</w:t>
      </w:r>
    </w:p>
    <w:p w:rsidR="003B2882" w:rsidRPr="00025FC0" w:rsidRDefault="003B2882" w:rsidP="00111830">
      <w:pPr>
        <w:widowControl/>
        <w:tabs>
          <w:tab w:val="left" w:pos="1276"/>
        </w:tabs>
        <w:autoSpaceDE/>
        <w:adjustRightInd/>
        <w:spacing w:line="216" w:lineRule="auto"/>
        <w:jc w:val="both"/>
        <w:rPr>
          <w:rFonts w:eastAsiaTheme="minorHAnsi"/>
          <w:sz w:val="26"/>
          <w:szCs w:val="26"/>
          <w:lang w:eastAsia="en-US"/>
        </w:rPr>
      </w:pPr>
      <w:r w:rsidRPr="00025FC0">
        <w:rPr>
          <w:kern w:val="28"/>
          <w:sz w:val="26"/>
          <w:szCs w:val="26"/>
          <w:lang w:eastAsia="en-US"/>
        </w:rPr>
        <w:t>Ставропольского края</w:t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</w:r>
      <w:r w:rsidR="004A7244" w:rsidRPr="00025FC0">
        <w:rPr>
          <w:kern w:val="28"/>
          <w:sz w:val="26"/>
          <w:szCs w:val="26"/>
          <w:lang w:eastAsia="en-US"/>
        </w:rPr>
        <w:tab/>
        <w:t xml:space="preserve">           </w:t>
      </w:r>
      <w:r w:rsidRPr="00025FC0">
        <w:rPr>
          <w:kern w:val="28"/>
          <w:sz w:val="26"/>
          <w:szCs w:val="26"/>
          <w:lang w:eastAsia="en-US"/>
        </w:rPr>
        <w:t>Г.В.Юшкова</w:t>
      </w:r>
    </w:p>
    <w:p w:rsidR="000F3001" w:rsidRPr="00025FC0" w:rsidRDefault="00816DB0" w:rsidP="00111830">
      <w:pPr>
        <w:pStyle w:val="ConsPlusNormal"/>
        <w:spacing w:before="22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025FC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25FC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</w:p>
    <w:sectPr w:rsidR="000F3001" w:rsidRPr="00025FC0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244"/>
    <w:rsid w:val="00025FC0"/>
    <w:rsid w:val="000501B8"/>
    <w:rsid w:val="000F3001"/>
    <w:rsid w:val="00111830"/>
    <w:rsid w:val="001C24AA"/>
    <w:rsid w:val="001F7E07"/>
    <w:rsid w:val="00214499"/>
    <w:rsid w:val="00240933"/>
    <w:rsid w:val="002956CF"/>
    <w:rsid w:val="003102E6"/>
    <w:rsid w:val="003B2882"/>
    <w:rsid w:val="003D5521"/>
    <w:rsid w:val="00486169"/>
    <w:rsid w:val="004A7244"/>
    <w:rsid w:val="004B08E5"/>
    <w:rsid w:val="005C23A3"/>
    <w:rsid w:val="00663E6F"/>
    <w:rsid w:val="0078648F"/>
    <w:rsid w:val="007C55FD"/>
    <w:rsid w:val="007D4C0F"/>
    <w:rsid w:val="00816DB0"/>
    <w:rsid w:val="00826F79"/>
    <w:rsid w:val="008D4294"/>
    <w:rsid w:val="008F2B20"/>
    <w:rsid w:val="00A9659F"/>
    <w:rsid w:val="00A97078"/>
    <w:rsid w:val="00B7201C"/>
    <w:rsid w:val="00BF7833"/>
    <w:rsid w:val="00C23C11"/>
    <w:rsid w:val="00DC05D7"/>
    <w:rsid w:val="00E46C40"/>
    <w:rsid w:val="00FA070A"/>
    <w:rsid w:val="00FE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2019-04-11T13:50:00Z</cp:lastPrinted>
  <dcterms:created xsi:type="dcterms:W3CDTF">2019-02-13T11:34:00Z</dcterms:created>
  <dcterms:modified xsi:type="dcterms:W3CDTF">2020-02-27T13:31:00Z</dcterms:modified>
</cp:coreProperties>
</file>