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jc w:val="center"/>
        <w:tblLook w:val="01E0" w:firstRow="1" w:lastRow="1" w:firstColumn="1" w:lastColumn="1" w:noHBand="0" w:noVBand="0"/>
      </w:tblPr>
      <w:tblGrid>
        <w:gridCol w:w="4536"/>
        <w:gridCol w:w="5245"/>
      </w:tblGrid>
      <w:tr w:rsidR="0049054B" w:rsidRPr="0049054B" w14:paraId="43F72F50" w14:textId="77777777" w:rsidTr="00231A3B">
        <w:trPr>
          <w:trHeight w:val="59"/>
          <w:jc w:val="center"/>
        </w:trPr>
        <w:tc>
          <w:tcPr>
            <w:tcW w:w="4536" w:type="dxa"/>
          </w:tcPr>
          <w:p w14:paraId="0144CB38" w14:textId="77777777" w:rsidR="0049054B" w:rsidRPr="0049054B" w:rsidRDefault="0049054B" w:rsidP="0049054B">
            <w:pPr>
              <w:spacing w:after="0" w:line="216" w:lineRule="auto"/>
              <w:rPr>
                <w:rFonts w:ascii="Times New Roman" w:eastAsia="Times New Roman" w:hAnsi="Times New Roman" w:cs="Times New Roman"/>
                <w:sz w:val="28"/>
                <w:szCs w:val="28"/>
                <w:lang w:eastAsia="ru-RU"/>
              </w:rPr>
            </w:pPr>
          </w:p>
          <w:p w14:paraId="4734C25D" w14:textId="77777777" w:rsidR="0049054B" w:rsidRPr="0049054B" w:rsidRDefault="0049054B" w:rsidP="0049054B">
            <w:pPr>
              <w:spacing w:after="0" w:line="216" w:lineRule="auto"/>
              <w:rPr>
                <w:rFonts w:ascii="Times New Roman" w:eastAsia="Times New Roman" w:hAnsi="Times New Roman" w:cs="Times New Roman"/>
                <w:sz w:val="28"/>
                <w:szCs w:val="28"/>
                <w:lang w:eastAsia="ru-RU"/>
              </w:rPr>
            </w:pPr>
          </w:p>
          <w:p w14:paraId="4E114B44"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tc>
        <w:tc>
          <w:tcPr>
            <w:tcW w:w="5245" w:type="dxa"/>
            <w:hideMark/>
          </w:tcPr>
          <w:p w14:paraId="347BB5FF" w14:textId="77777777" w:rsidR="00AE7EFC" w:rsidRDefault="00AE7EFC" w:rsidP="00AE7EFC">
            <w:pPr>
              <w:keepNext/>
              <w:spacing w:after="0" w:line="216"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Утвержден </w:t>
            </w:r>
            <w:r w:rsidR="0049054B" w:rsidRPr="0049054B">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ем</w:t>
            </w:r>
            <w:r w:rsidR="0049054B" w:rsidRPr="0049054B">
              <w:rPr>
                <w:rFonts w:ascii="Times New Roman" w:eastAsia="Times New Roman" w:hAnsi="Times New Roman" w:cs="Times New Roman"/>
                <w:sz w:val="28"/>
                <w:szCs w:val="28"/>
                <w:lang w:eastAsia="ru-RU"/>
              </w:rPr>
              <w:t xml:space="preserve"> Думы</w:t>
            </w:r>
          </w:p>
          <w:p w14:paraId="4EB5CBAE" w14:textId="24CE3281" w:rsidR="0049054B" w:rsidRPr="00AE7EFC" w:rsidRDefault="0049054B" w:rsidP="00AE7EFC">
            <w:pPr>
              <w:keepNext/>
              <w:spacing w:after="0" w:line="216" w:lineRule="auto"/>
              <w:outlineLvl w:val="1"/>
              <w:rPr>
                <w:rFonts w:ascii="Times New Roman" w:eastAsia="Times New Roman" w:hAnsi="Times New Roman" w:cs="Times New Roman"/>
                <w:bCs/>
                <w:iCs/>
                <w:sz w:val="28"/>
                <w:szCs w:val="28"/>
                <w:lang w:eastAsia="ru-RU"/>
              </w:rPr>
            </w:pPr>
            <w:r w:rsidRPr="0049054B">
              <w:rPr>
                <w:rFonts w:ascii="Times New Roman" w:eastAsia="Times New Roman" w:hAnsi="Times New Roman" w:cs="Times New Roman"/>
                <w:sz w:val="28"/>
                <w:szCs w:val="28"/>
                <w:lang w:eastAsia="ru-RU"/>
              </w:rPr>
              <w:t>Изобильненского городского округа Ставропольского края</w:t>
            </w:r>
          </w:p>
          <w:p w14:paraId="2F53A2FC" w14:textId="77777777" w:rsidR="0049054B" w:rsidRPr="0049054B" w:rsidRDefault="0049054B" w:rsidP="0049054B">
            <w:pPr>
              <w:spacing w:after="0" w:line="216" w:lineRule="auto"/>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от 28 июня 2019 года №294</w:t>
            </w:r>
          </w:p>
          <w:p w14:paraId="36A0700B" w14:textId="77777777" w:rsidR="0049054B" w:rsidRPr="0049054B" w:rsidRDefault="0049054B" w:rsidP="0049054B">
            <w:pPr>
              <w:spacing w:after="0" w:line="216" w:lineRule="auto"/>
              <w:rPr>
                <w:rFonts w:ascii="Times New Roman" w:eastAsia="Times New Roman" w:hAnsi="Times New Roman" w:cs="Times New Roman"/>
                <w:sz w:val="28"/>
                <w:szCs w:val="28"/>
                <w:lang w:eastAsia="ru-RU"/>
              </w:rPr>
            </w:pPr>
          </w:p>
        </w:tc>
      </w:tr>
    </w:tbl>
    <w:p w14:paraId="7CDED751" w14:textId="77777777" w:rsidR="0049054B" w:rsidRPr="0049054B" w:rsidRDefault="0049054B" w:rsidP="0049054B">
      <w:pPr>
        <w:spacing w:after="0" w:line="216" w:lineRule="auto"/>
        <w:rPr>
          <w:rFonts w:ascii="Times New Roman" w:eastAsia="Times New Roman" w:hAnsi="Times New Roman" w:cs="Times New Roman"/>
          <w:b/>
          <w:bCs/>
          <w:sz w:val="28"/>
          <w:szCs w:val="28"/>
          <w:lang w:eastAsia="ru-RU"/>
        </w:rPr>
      </w:pPr>
    </w:p>
    <w:p w14:paraId="0BF734AB" w14:textId="77777777" w:rsidR="0049054B" w:rsidRPr="0049054B" w:rsidRDefault="0049054B" w:rsidP="0049054B">
      <w:pPr>
        <w:spacing w:after="0" w:line="216" w:lineRule="auto"/>
        <w:rPr>
          <w:rFonts w:ascii="Times New Roman" w:eastAsia="Times New Roman" w:hAnsi="Times New Roman" w:cs="Times New Roman"/>
          <w:b/>
          <w:bCs/>
          <w:sz w:val="28"/>
          <w:szCs w:val="28"/>
          <w:lang w:eastAsia="ru-RU"/>
        </w:rPr>
      </w:pPr>
    </w:p>
    <w:p w14:paraId="25AC2983" w14:textId="77777777" w:rsidR="0049054B" w:rsidRPr="0049054B" w:rsidRDefault="0049054B" w:rsidP="0049054B">
      <w:pPr>
        <w:spacing w:after="0" w:line="216" w:lineRule="auto"/>
        <w:rPr>
          <w:rFonts w:ascii="Times New Roman" w:eastAsia="Times New Roman" w:hAnsi="Times New Roman" w:cs="Times New Roman"/>
          <w:b/>
          <w:bCs/>
          <w:sz w:val="28"/>
          <w:szCs w:val="28"/>
          <w:lang w:eastAsia="ru-RU"/>
        </w:rPr>
      </w:pPr>
    </w:p>
    <w:p w14:paraId="58C15291" w14:textId="77777777" w:rsidR="0049054B" w:rsidRPr="0049054B" w:rsidRDefault="0049054B" w:rsidP="0049054B">
      <w:pPr>
        <w:spacing w:after="0" w:line="216" w:lineRule="auto"/>
        <w:ind w:firstLine="357"/>
        <w:jc w:val="center"/>
        <w:rPr>
          <w:rFonts w:ascii="Times New Roman" w:eastAsia="Times New Roman" w:hAnsi="Times New Roman" w:cs="Times New Roman"/>
          <w:b/>
          <w:bCs/>
          <w:sz w:val="28"/>
          <w:szCs w:val="28"/>
          <w:lang w:eastAsia="ru-RU"/>
        </w:rPr>
      </w:pPr>
      <w:r w:rsidRPr="0049054B">
        <w:rPr>
          <w:rFonts w:ascii="Times New Roman" w:eastAsia="Times New Roman" w:hAnsi="Times New Roman" w:cs="Times New Roman"/>
          <w:b/>
          <w:bCs/>
          <w:sz w:val="28"/>
          <w:szCs w:val="28"/>
          <w:lang w:eastAsia="ru-RU"/>
        </w:rPr>
        <w:t xml:space="preserve">План работы Думы Изобильненского городского округа </w:t>
      </w:r>
    </w:p>
    <w:p w14:paraId="0B896590" w14:textId="77777777" w:rsidR="0049054B" w:rsidRPr="0049054B" w:rsidRDefault="0049054B" w:rsidP="0049054B">
      <w:pPr>
        <w:spacing w:after="0" w:line="216" w:lineRule="auto"/>
        <w:ind w:firstLine="357"/>
        <w:jc w:val="center"/>
        <w:rPr>
          <w:rFonts w:ascii="Times New Roman" w:eastAsia="Times New Roman" w:hAnsi="Times New Roman" w:cs="Times New Roman"/>
          <w:b/>
          <w:bCs/>
          <w:sz w:val="28"/>
          <w:szCs w:val="28"/>
          <w:lang w:eastAsia="ru-RU"/>
        </w:rPr>
      </w:pPr>
      <w:r w:rsidRPr="0049054B">
        <w:rPr>
          <w:rFonts w:ascii="Times New Roman" w:eastAsia="Times New Roman" w:hAnsi="Times New Roman" w:cs="Times New Roman"/>
          <w:b/>
          <w:bCs/>
          <w:sz w:val="28"/>
          <w:szCs w:val="28"/>
          <w:lang w:eastAsia="ru-RU"/>
        </w:rPr>
        <w:t>Ставропольского края на второе полугодие 2019 года</w:t>
      </w:r>
    </w:p>
    <w:p w14:paraId="3109F378" w14:textId="77777777" w:rsidR="0049054B" w:rsidRPr="0049054B" w:rsidRDefault="0049054B" w:rsidP="0049054B">
      <w:pPr>
        <w:spacing w:after="0" w:line="216" w:lineRule="auto"/>
        <w:jc w:val="center"/>
        <w:rPr>
          <w:rFonts w:ascii="Times New Roman" w:eastAsia="Times New Roman" w:hAnsi="Times New Roman" w:cs="Times New Roman"/>
          <w:b/>
          <w:bCs/>
          <w:sz w:val="28"/>
          <w:szCs w:val="28"/>
          <w:lang w:eastAsia="ru-RU"/>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4"/>
        <w:gridCol w:w="1417"/>
        <w:gridCol w:w="4536"/>
      </w:tblGrid>
      <w:tr w:rsidR="0049054B" w:rsidRPr="0049054B" w14:paraId="26212902" w14:textId="77777777" w:rsidTr="00231A3B">
        <w:tc>
          <w:tcPr>
            <w:tcW w:w="567" w:type="dxa"/>
            <w:tcBorders>
              <w:top w:val="single" w:sz="4" w:space="0" w:color="auto"/>
              <w:left w:val="single" w:sz="4" w:space="0" w:color="auto"/>
              <w:bottom w:val="single" w:sz="4" w:space="0" w:color="auto"/>
              <w:right w:val="single" w:sz="4" w:space="0" w:color="auto"/>
            </w:tcBorders>
            <w:vAlign w:val="center"/>
            <w:hideMark/>
          </w:tcPr>
          <w:p w14:paraId="65CE183C"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w:t>
            </w:r>
          </w:p>
        </w:tc>
        <w:tc>
          <w:tcPr>
            <w:tcW w:w="4254" w:type="dxa"/>
            <w:tcBorders>
              <w:top w:val="single" w:sz="4" w:space="0" w:color="auto"/>
              <w:left w:val="single" w:sz="4" w:space="0" w:color="auto"/>
              <w:bottom w:val="single" w:sz="4" w:space="0" w:color="auto"/>
              <w:right w:val="single" w:sz="4" w:space="0" w:color="auto"/>
            </w:tcBorders>
            <w:vAlign w:val="center"/>
            <w:hideMark/>
          </w:tcPr>
          <w:p w14:paraId="2E84A73D"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Наименование мероприятий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10A926"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Сроки</w:t>
            </w:r>
          </w:p>
          <w:p w14:paraId="4435F66A"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проведения</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53B11A7"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Ответственные</w:t>
            </w:r>
          </w:p>
        </w:tc>
      </w:tr>
      <w:tr w:rsidR="0049054B" w:rsidRPr="0049054B" w14:paraId="6AD6D905" w14:textId="77777777" w:rsidTr="00231A3B">
        <w:tc>
          <w:tcPr>
            <w:tcW w:w="567" w:type="dxa"/>
            <w:tcBorders>
              <w:top w:val="single" w:sz="4" w:space="0" w:color="auto"/>
              <w:left w:val="single" w:sz="4" w:space="0" w:color="auto"/>
              <w:bottom w:val="single" w:sz="4" w:space="0" w:color="auto"/>
              <w:right w:val="single" w:sz="4" w:space="0" w:color="auto"/>
            </w:tcBorders>
            <w:vAlign w:val="center"/>
            <w:hideMark/>
          </w:tcPr>
          <w:p w14:paraId="612EF66F"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1</w:t>
            </w:r>
          </w:p>
        </w:tc>
        <w:tc>
          <w:tcPr>
            <w:tcW w:w="4254" w:type="dxa"/>
            <w:tcBorders>
              <w:top w:val="single" w:sz="4" w:space="0" w:color="auto"/>
              <w:left w:val="single" w:sz="4" w:space="0" w:color="auto"/>
              <w:bottom w:val="single" w:sz="4" w:space="0" w:color="auto"/>
              <w:right w:val="single" w:sz="4" w:space="0" w:color="auto"/>
            </w:tcBorders>
            <w:vAlign w:val="center"/>
            <w:hideMark/>
          </w:tcPr>
          <w:p w14:paraId="61B0EFD1"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ED098E"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F946441"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4</w:t>
            </w:r>
          </w:p>
        </w:tc>
      </w:tr>
    </w:tbl>
    <w:p w14:paraId="4F5072A0" w14:textId="77777777" w:rsidR="0049054B" w:rsidRPr="0049054B" w:rsidRDefault="0049054B" w:rsidP="0049054B">
      <w:pPr>
        <w:spacing w:after="0" w:line="216" w:lineRule="auto"/>
        <w:rPr>
          <w:rFonts w:ascii="Times New Roman" w:eastAsia="Times New Roman" w:hAnsi="Times New Roman" w:cs="Times New Roman"/>
          <w:sz w:val="28"/>
          <w:szCs w:val="28"/>
          <w:lang w:eastAsia="ru-RU"/>
        </w:rPr>
      </w:pPr>
    </w:p>
    <w:p w14:paraId="5C4A4DD9" w14:textId="77777777" w:rsidR="0049054B" w:rsidRPr="0049054B" w:rsidRDefault="0049054B" w:rsidP="0049054B">
      <w:pPr>
        <w:numPr>
          <w:ilvl w:val="0"/>
          <w:numId w:val="1"/>
        </w:numPr>
        <w:spacing w:after="0" w:line="216" w:lineRule="auto"/>
        <w:contextualSpacing/>
        <w:jc w:val="center"/>
        <w:rPr>
          <w:rFonts w:ascii="Times New Roman" w:eastAsia="Times New Roman" w:hAnsi="Times New Roman" w:cs="Times New Roman"/>
          <w:b/>
          <w:bCs/>
          <w:sz w:val="28"/>
          <w:szCs w:val="28"/>
          <w:lang w:eastAsia="ru-RU"/>
        </w:rPr>
      </w:pPr>
      <w:r w:rsidRPr="0049054B">
        <w:rPr>
          <w:rFonts w:ascii="Times New Roman" w:eastAsia="Times New Roman" w:hAnsi="Times New Roman" w:cs="Times New Roman"/>
          <w:b/>
          <w:bCs/>
          <w:sz w:val="28"/>
          <w:szCs w:val="28"/>
          <w:lang w:eastAsia="ru-RU"/>
        </w:rPr>
        <w:t>Заседания Думы Изобильненского городского округа</w:t>
      </w:r>
    </w:p>
    <w:p w14:paraId="299962FD" w14:textId="77777777" w:rsidR="0049054B" w:rsidRPr="0049054B" w:rsidRDefault="0049054B" w:rsidP="0049054B">
      <w:pPr>
        <w:spacing w:after="0" w:line="216" w:lineRule="auto"/>
        <w:contextualSpacing/>
        <w:rPr>
          <w:rFonts w:ascii="Times New Roman" w:eastAsia="Times New Roman" w:hAnsi="Times New Roman" w:cs="Times New Roman"/>
          <w:b/>
          <w:bCs/>
          <w:sz w:val="28"/>
          <w:szCs w:val="28"/>
          <w:lang w:eastAsia="ru-RU"/>
        </w:rPr>
      </w:pPr>
    </w:p>
    <w:p w14:paraId="7C773FA0" w14:textId="77777777" w:rsidR="0049054B" w:rsidRPr="0049054B" w:rsidRDefault="0049054B" w:rsidP="0049054B">
      <w:pPr>
        <w:spacing w:after="0" w:line="216" w:lineRule="auto"/>
        <w:jc w:val="center"/>
        <w:rPr>
          <w:rFonts w:ascii="Times New Roman" w:eastAsia="Times New Roman" w:hAnsi="Times New Roman" w:cs="Times New Roman"/>
          <w:spacing w:val="-4"/>
          <w:sz w:val="28"/>
          <w:szCs w:val="28"/>
          <w:lang w:eastAsia="ru-RU"/>
        </w:rPr>
      </w:pPr>
      <w:r w:rsidRPr="0049054B">
        <w:rPr>
          <w:rFonts w:ascii="Times New Roman" w:eastAsia="Times New Roman" w:hAnsi="Times New Roman" w:cs="Times New Roman"/>
          <w:spacing w:val="-4"/>
          <w:sz w:val="28"/>
          <w:szCs w:val="28"/>
          <w:lang w:eastAsia="ru-RU"/>
        </w:rPr>
        <w:t xml:space="preserve">Вопросы, подлежащие рассмотрению Думой Изобильненского </w:t>
      </w:r>
    </w:p>
    <w:p w14:paraId="05D0D46A" w14:textId="77777777" w:rsidR="0049054B" w:rsidRPr="0049054B" w:rsidRDefault="0049054B" w:rsidP="0049054B">
      <w:pPr>
        <w:spacing w:after="0" w:line="216" w:lineRule="auto"/>
        <w:jc w:val="center"/>
        <w:rPr>
          <w:rFonts w:ascii="Times New Roman" w:eastAsia="Times New Roman" w:hAnsi="Times New Roman" w:cs="Times New Roman"/>
          <w:spacing w:val="-4"/>
          <w:sz w:val="28"/>
          <w:szCs w:val="28"/>
          <w:lang w:eastAsia="ru-RU"/>
        </w:rPr>
      </w:pPr>
      <w:r w:rsidRPr="0049054B">
        <w:rPr>
          <w:rFonts w:ascii="Times New Roman" w:eastAsia="Times New Roman" w:hAnsi="Times New Roman" w:cs="Times New Roman"/>
          <w:spacing w:val="-4"/>
          <w:sz w:val="28"/>
          <w:szCs w:val="28"/>
          <w:lang w:eastAsia="ru-RU"/>
        </w:rPr>
        <w:t>городского округа:</w:t>
      </w:r>
    </w:p>
    <w:p w14:paraId="3771A094"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tbl>
      <w:tblPr>
        <w:tblStyle w:val="a3"/>
        <w:tblW w:w="1052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54"/>
        <w:gridCol w:w="1396"/>
        <w:gridCol w:w="4307"/>
      </w:tblGrid>
      <w:tr w:rsidR="0049054B" w:rsidRPr="0049054B" w14:paraId="7B86F91F" w14:textId="77777777" w:rsidTr="00231A3B">
        <w:tc>
          <w:tcPr>
            <w:tcW w:w="567" w:type="dxa"/>
          </w:tcPr>
          <w:p w14:paraId="1D2A1ED7" w14:textId="77777777" w:rsidR="0049054B" w:rsidRPr="0049054B" w:rsidRDefault="0049054B" w:rsidP="0049054B">
            <w:pPr>
              <w:spacing w:line="216" w:lineRule="auto"/>
              <w:jc w:val="center"/>
              <w:rPr>
                <w:rFonts w:ascii="Times New Roman" w:hAnsi="Times New Roman" w:cs="Times New Roman"/>
                <w:sz w:val="28"/>
                <w:szCs w:val="28"/>
              </w:rPr>
            </w:pPr>
            <w:r w:rsidRPr="0049054B">
              <w:rPr>
                <w:rFonts w:ascii="Times New Roman" w:hAnsi="Times New Roman" w:cs="Times New Roman"/>
                <w:sz w:val="28"/>
                <w:szCs w:val="28"/>
              </w:rPr>
              <w:t>1.</w:t>
            </w:r>
          </w:p>
        </w:tc>
        <w:tc>
          <w:tcPr>
            <w:tcW w:w="4254" w:type="dxa"/>
          </w:tcPr>
          <w:p w14:paraId="73EDE61C" w14:textId="77777777" w:rsidR="0049054B" w:rsidRPr="0049054B" w:rsidRDefault="0049054B" w:rsidP="0049054B">
            <w:pPr>
              <w:spacing w:line="216" w:lineRule="auto"/>
              <w:jc w:val="both"/>
              <w:rPr>
                <w:rFonts w:ascii="Times New Roman" w:hAnsi="Times New Roman" w:cs="Times New Roman"/>
                <w:sz w:val="28"/>
                <w:szCs w:val="28"/>
              </w:rPr>
            </w:pPr>
            <w:r w:rsidRPr="0049054B">
              <w:rPr>
                <w:rFonts w:ascii="Times New Roman" w:hAnsi="Times New Roman" w:cs="Times New Roman"/>
                <w:sz w:val="28"/>
                <w:szCs w:val="28"/>
              </w:rPr>
              <w:t>Об исполнении бюджета Изобильненского городского округа Ставропольского края за первое полугодие 2019 года</w:t>
            </w:r>
          </w:p>
          <w:p w14:paraId="08A1AF5F" w14:textId="77777777" w:rsidR="0049054B" w:rsidRPr="0049054B" w:rsidRDefault="0049054B" w:rsidP="0049054B">
            <w:pPr>
              <w:spacing w:line="216" w:lineRule="auto"/>
              <w:jc w:val="center"/>
              <w:rPr>
                <w:rFonts w:ascii="Times New Roman" w:hAnsi="Times New Roman" w:cs="Times New Roman"/>
                <w:sz w:val="28"/>
                <w:szCs w:val="28"/>
              </w:rPr>
            </w:pPr>
          </w:p>
        </w:tc>
        <w:tc>
          <w:tcPr>
            <w:tcW w:w="1396" w:type="dxa"/>
          </w:tcPr>
          <w:p w14:paraId="3DD171E7" w14:textId="77777777" w:rsidR="0049054B" w:rsidRPr="0049054B" w:rsidRDefault="0049054B" w:rsidP="0049054B">
            <w:pPr>
              <w:spacing w:line="216" w:lineRule="auto"/>
              <w:jc w:val="center"/>
              <w:rPr>
                <w:rFonts w:ascii="Times New Roman" w:hAnsi="Times New Roman" w:cs="Times New Roman"/>
                <w:sz w:val="28"/>
                <w:szCs w:val="28"/>
              </w:rPr>
            </w:pPr>
            <w:r w:rsidRPr="0049054B">
              <w:rPr>
                <w:rFonts w:ascii="Times New Roman" w:hAnsi="Times New Roman" w:cs="Times New Roman"/>
                <w:sz w:val="28"/>
                <w:szCs w:val="28"/>
              </w:rPr>
              <w:t>август</w:t>
            </w:r>
          </w:p>
          <w:p w14:paraId="270B9312" w14:textId="77777777" w:rsidR="0049054B" w:rsidRPr="0049054B" w:rsidRDefault="0049054B" w:rsidP="0049054B">
            <w:pPr>
              <w:spacing w:line="216" w:lineRule="auto"/>
              <w:jc w:val="center"/>
              <w:rPr>
                <w:rFonts w:ascii="Times New Roman" w:hAnsi="Times New Roman" w:cs="Times New Roman"/>
                <w:sz w:val="28"/>
                <w:szCs w:val="28"/>
              </w:rPr>
            </w:pPr>
          </w:p>
        </w:tc>
        <w:tc>
          <w:tcPr>
            <w:tcW w:w="4307" w:type="dxa"/>
          </w:tcPr>
          <w:p w14:paraId="0215DF74" w14:textId="77777777" w:rsidR="0049054B" w:rsidRPr="0049054B" w:rsidRDefault="0049054B" w:rsidP="0049054B">
            <w:pPr>
              <w:spacing w:line="216" w:lineRule="auto"/>
              <w:jc w:val="both"/>
              <w:rPr>
                <w:rFonts w:ascii="Times New Roman" w:hAnsi="Times New Roman" w:cs="Times New Roman"/>
                <w:spacing w:val="-2"/>
                <w:sz w:val="28"/>
                <w:szCs w:val="28"/>
              </w:rPr>
            </w:pPr>
            <w:r w:rsidRPr="0049054B">
              <w:rPr>
                <w:rFonts w:ascii="Times New Roman" w:hAnsi="Times New Roman" w:cs="Times New Roman"/>
                <w:spacing w:val="-2"/>
                <w:sz w:val="28"/>
                <w:szCs w:val="28"/>
              </w:rPr>
              <w:t xml:space="preserve">администрация Изобильненского </w:t>
            </w:r>
          </w:p>
          <w:p w14:paraId="1C2A0450" w14:textId="77777777" w:rsidR="0049054B" w:rsidRPr="0049054B" w:rsidRDefault="0049054B" w:rsidP="0049054B">
            <w:pPr>
              <w:spacing w:line="216" w:lineRule="auto"/>
              <w:jc w:val="both"/>
              <w:rPr>
                <w:rFonts w:ascii="Times New Roman" w:hAnsi="Times New Roman" w:cs="Times New Roman"/>
                <w:spacing w:val="-2"/>
                <w:sz w:val="28"/>
                <w:szCs w:val="28"/>
              </w:rPr>
            </w:pPr>
            <w:r w:rsidRPr="0049054B">
              <w:rPr>
                <w:rFonts w:ascii="Times New Roman" w:hAnsi="Times New Roman" w:cs="Times New Roman"/>
                <w:spacing w:val="-2"/>
                <w:sz w:val="28"/>
                <w:szCs w:val="28"/>
              </w:rPr>
              <w:t>городского округа Ставропольского края (далее – администрация городского округа)</w:t>
            </w:r>
          </w:p>
          <w:p w14:paraId="12F43A1F" w14:textId="77777777" w:rsidR="0049054B" w:rsidRPr="0049054B" w:rsidRDefault="0049054B" w:rsidP="0049054B">
            <w:pPr>
              <w:spacing w:line="216" w:lineRule="auto"/>
              <w:jc w:val="both"/>
              <w:rPr>
                <w:rFonts w:ascii="Times New Roman" w:hAnsi="Times New Roman" w:cs="Times New Roman"/>
                <w:spacing w:val="-2"/>
                <w:sz w:val="28"/>
                <w:szCs w:val="28"/>
              </w:rPr>
            </w:pPr>
          </w:p>
          <w:p w14:paraId="3E668590" w14:textId="77777777" w:rsidR="0049054B" w:rsidRPr="0049054B" w:rsidRDefault="0049054B" w:rsidP="0049054B">
            <w:pPr>
              <w:spacing w:line="216" w:lineRule="auto"/>
              <w:jc w:val="both"/>
              <w:rPr>
                <w:rFonts w:ascii="Times New Roman" w:hAnsi="Times New Roman" w:cs="Times New Roman"/>
                <w:spacing w:val="-2"/>
                <w:sz w:val="28"/>
                <w:szCs w:val="28"/>
              </w:rPr>
            </w:pPr>
            <w:r w:rsidRPr="0049054B">
              <w:rPr>
                <w:rFonts w:ascii="Times New Roman" w:hAnsi="Times New Roman" w:cs="Times New Roman"/>
                <w:spacing w:val="-2"/>
                <w:sz w:val="28"/>
                <w:szCs w:val="28"/>
              </w:rPr>
              <w:t>комитет Думы Изобильненского городского округа Ставропольского края по вопросам бюджета и экономики (далее – комитет по вопросам бюджета)</w:t>
            </w:r>
          </w:p>
          <w:p w14:paraId="7E1EB808" w14:textId="77777777" w:rsidR="0049054B" w:rsidRPr="0049054B" w:rsidRDefault="0049054B" w:rsidP="0049054B">
            <w:pPr>
              <w:spacing w:line="216" w:lineRule="auto"/>
              <w:jc w:val="both"/>
              <w:rPr>
                <w:rFonts w:ascii="Times New Roman" w:hAnsi="Times New Roman" w:cs="Times New Roman"/>
                <w:sz w:val="28"/>
                <w:szCs w:val="28"/>
              </w:rPr>
            </w:pPr>
          </w:p>
        </w:tc>
      </w:tr>
      <w:tr w:rsidR="0049054B" w:rsidRPr="0049054B" w14:paraId="45712E6E" w14:textId="77777777" w:rsidTr="00231A3B">
        <w:tc>
          <w:tcPr>
            <w:tcW w:w="567" w:type="dxa"/>
          </w:tcPr>
          <w:p w14:paraId="041021F6" w14:textId="77777777" w:rsidR="0049054B" w:rsidRPr="0049054B" w:rsidRDefault="0049054B" w:rsidP="0049054B">
            <w:pPr>
              <w:spacing w:line="216" w:lineRule="auto"/>
              <w:jc w:val="center"/>
              <w:rPr>
                <w:rFonts w:ascii="Times New Roman" w:hAnsi="Times New Roman" w:cs="Times New Roman"/>
                <w:sz w:val="28"/>
                <w:szCs w:val="28"/>
              </w:rPr>
            </w:pPr>
            <w:r w:rsidRPr="0049054B">
              <w:rPr>
                <w:rFonts w:ascii="Times New Roman" w:hAnsi="Times New Roman" w:cs="Times New Roman"/>
                <w:sz w:val="28"/>
                <w:szCs w:val="28"/>
              </w:rPr>
              <w:t>2.</w:t>
            </w:r>
          </w:p>
        </w:tc>
        <w:tc>
          <w:tcPr>
            <w:tcW w:w="4254" w:type="dxa"/>
          </w:tcPr>
          <w:p w14:paraId="79F38C0B" w14:textId="77777777" w:rsidR="0049054B" w:rsidRPr="0049054B" w:rsidRDefault="0049054B" w:rsidP="0049054B">
            <w:pPr>
              <w:spacing w:line="216" w:lineRule="auto"/>
              <w:jc w:val="both"/>
              <w:rPr>
                <w:rFonts w:ascii="Times New Roman" w:hAnsi="Times New Roman" w:cs="Times New Roman"/>
                <w:sz w:val="28"/>
                <w:szCs w:val="28"/>
              </w:rPr>
            </w:pPr>
            <w:r w:rsidRPr="0049054B">
              <w:rPr>
                <w:rFonts w:ascii="Times New Roman" w:hAnsi="Times New Roman" w:cs="Times New Roman"/>
                <w:sz w:val="28"/>
                <w:szCs w:val="28"/>
              </w:rPr>
              <w:t>Об утверждении прогнозного плана (программы) приватизации муниципального имущества Изобильненского городского округа Ставропольского края на 2020 год</w:t>
            </w:r>
          </w:p>
          <w:p w14:paraId="0F506C3F" w14:textId="77777777" w:rsidR="0049054B" w:rsidRPr="0049054B" w:rsidRDefault="0049054B" w:rsidP="0049054B">
            <w:pPr>
              <w:spacing w:line="216" w:lineRule="auto"/>
              <w:jc w:val="center"/>
              <w:rPr>
                <w:rFonts w:ascii="Times New Roman" w:hAnsi="Times New Roman" w:cs="Times New Roman"/>
                <w:sz w:val="28"/>
                <w:szCs w:val="28"/>
              </w:rPr>
            </w:pPr>
          </w:p>
        </w:tc>
        <w:tc>
          <w:tcPr>
            <w:tcW w:w="1396" w:type="dxa"/>
          </w:tcPr>
          <w:p w14:paraId="1B55763E" w14:textId="77777777" w:rsidR="0049054B" w:rsidRPr="0049054B" w:rsidRDefault="0049054B" w:rsidP="0049054B">
            <w:pPr>
              <w:spacing w:line="216" w:lineRule="auto"/>
              <w:jc w:val="center"/>
              <w:rPr>
                <w:rFonts w:ascii="Times New Roman" w:hAnsi="Times New Roman" w:cs="Times New Roman"/>
                <w:sz w:val="28"/>
                <w:szCs w:val="28"/>
              </w:rPr>
            </w:pPr>
            <w:r w:rsidRPr="0049054B">
              <w:rPr>
                <w:rFonts w:ascii="Times New Roman" w:hAnsi="Times New Roman" w:cs="Times New Roman"/>
                <w:sz w:val="28"/>
                <w:szCs w:val="28"/>
              </w:rPr>
              <w:t>август</w:t>
            </w:r>
          </w:p>
          <w:p w14:paraId="38A5FBB2" w14:textId="77777777" w:rsidR="0049054B" w:rsidRPr="0049054B" w:rsidRDefault="0049054B" w:rsidP="0049054B">
            <w:pPr>
              <w:spacing w:line="216" w:lineRule="auto"/>
              <w:jc w:val="center"/>
              <w:rPr>
                <w:rFonts w:ascii="Times New Roman" w:hAnsi="Times New Roman" w:cs="Times New Roman"/>
                <w:sz w:val="28"/>
                <w:szCs w:val="28"/>
              </w:rPr>
            </w:pPr>
          </w:p>
        </w:tc>
        <w:tc>
          <w:tcPr>
            <w:tcW w:w="4307" w:type="dxa"/>
          </w:tcPr>
          <w:p w14:paraId="52B5A6F7" w14:textId="77777777" w:rsidR="0049054B" w:rsidRPr="0049054B" w:rsidRDefault="0049054B" w:rsidP="0049054B">
            <w:pPr>
              <w:spacing w:line="216" w:lineRule="auto"/>
              <w:jc w:val="both"/>
              <w:rPr>
                <w:rFonts w:ascii="Times New Roman" w:hAnsi="Times New Roman" w:cs="Times New Roman"/>
                <w:spacing w:val="-2"/>
                <w:sz w:val="28"/>
                <w:szCs w:val="28"/>
              </w:rPr>
            </w:pPr>
            <w:r w:rsidRPr="0049054B">
              <w:rPr>
                <w:rFonts w:ascii="Times New Roman" w:hAnsi="Times New Roman" w:cs="Times New Roman"/>
                <w:spacing w:val="-2"/>
                <w:sz w:val="28"/>
                <w:szCs w:val="28"/>
              </w:rPr>
              <w:t xml:space="preserve">администрация городского округа </w:t>
            </w:r>
          </w:p>
          <w:p w14:paraId="1DD340A0" w14:textId="77777777" w:rsidR="0049054B" w:rsidRPr="0049054B" w:rsidRDefault="0049054B" w:rsidP="0049054B">
            <w:pPr>
              <w:spacing w:line="216" w:lineRule="auto"/>
              <w:jc w:val="both"/>
              <w:rPr>
                <w:rFonts w:ascii="Times New Roman" w:hAnsi="Times New Roman" w:cs="Times New Roman"/>
                <w:spacing w:val="-2"/>
                <w:sz w:val="28"/>
                <w:szCs w:val="28"/>
              </w:rPr>
            </w:pPr>
          </w:p>
          <w:p w14:paraId="4C630D5F" w14:textId="77777777" w:rsidR="0049054B" w:rsidRPr="0049054B" w:rsidRDefault="0049054B" w:rsidP="0049054B">
            <w:pPr>
              <w:spacing w:line="216" w:lineRule="auto"/>
              <w:jc w:val="both"/>
              <w:rPr>
                <w:rFonts w:ascii="Times New Roman" w:hAnsi="Times New Roman" w:cs="Times New Roman"/>
                <w:spacing w:val="-2"/>
                <w:sz w:val="28"/>
                <w:szCs w:val="28"/>
              </w:rPr>
            </w:pPr>
            <w:r w:rsidRPr="0049054B">
              <w:rPr>
                <w:rFonts w:ascii="Times New Roman" w:hAnsi="Times New Roman" w:cs="Times New Roman"/>
                <w:spacing w:val="-2"/>
                <w:sz w:val="28"/>
                <w:szCs w:val="28"/>
              </w:rPr>
              <w:t>комитет Думы Изобильненского городского округа Ставропольского края по вопросам управления собственностью городского округа, промышленности, транспорта, связи и коммунального хозяйства (далее – комитет по вопросам управления собственностью городского округа)</w:t>
            </w:r>
          </w:p>
          <w:p w14:paraId="0F04C7C9" w14:textId="77777777" w:rsidR="0049054B" w:rsidRPr="0049054B" w:rsidRDefault="0049054B" w:rsidP="0049054B">
            <w:pPr>
              <w:spacing w:line="216" w:lineRule="auto"/>
              <w:jc w:val="both"/>
              <w:rPr>
                <w:rFonts w:ascii="Times New Roman" w:hAnsi="Times New Roman" w:cs="Times New Roman"/>
                <w:sz w:val="28"/>
                <w:szCs w:val="28"/>
              </w:rPr>
            </w:pPr>
          </w:p>
        </w:tc>
      </w:tr>
      <w:tr w:rsidR="0049054B" w:rsidRPr="0049054B" w14:paraId="17B15EB6" w14:textId="77777777" w:rsidTr="00231A3B">
        <w:tc>
          <w:tcPr>
            <w:tcW w:w="567" w:type="dxa"/>
          </w:tcPr>
          <w:p w14:paraId="220F0595" w14:textId="77777777" w:rsidR="0049054B" w:rsidRPr="0049054B" w:rsidRDefault="0049054B" w:rsidP="0049054B">
            <w:pPr>
              <w:spacing w:line="216" w:lineRule="auto"/>
              <w:jc w:val="center"/>
              <w:rPr>
                <w:rFonts w:ascii="Times New Roman" w:hAnsi="Times New Roman" w:cs="Times New Roman"/>
                <w:sz w:val="28"/>
                <w:szCs w:val="28"/>
              </w:rPr>
            </w:pPr>
            <w:r w:rsidRPr="0049054B">
              <w:rPr>
                <w:rFonts w:ascii="Times New Roman" w:hAnsi="Times New Roman" w:cs="Times New Roman"/>
                <w:sz w:val="28"/>
                <w:szCs w:val="28"/>
              </w:rPr>
              <w:t>3.</w:t>
            </w:r>
          </w:p>
          <w:p w14:paraId="3555F3E1" w14:textId="77777777" w:rsidR="0049054B" w:rsidRPr="0049054B" w:rsidRDefault="0049054B" w:rsidP="0049054B">
            <w:pPr>
              <w:spacing w:line="216" w:lineRule="auto"/>
              <w:jc w:val="center"/>
              <w:rPr>
                <w:rFonts w:ascii="Times New Roman" w:hAnsi="Times New Roman" w:cs="Times New Roman"/>
                <w:sz w:val="28"/>
                <w:szCs w:val="28"/>
              </w:rPr>
            </w:pPr>
          </w:p>
          <w:p w14:paraId="3D79D4E8" w14:textId="77777777" w:rsidR="0049054B" w:rsidRPr="0049054B" w:rsidRDefault="0049054B" w:rsidP="0049054B">
            <w:pPr>
              <w:spacing w:line="216" w:lineRule="auto"/>
              <w:jc w:val="center"/>
              <w:rPr>
                <w:rFonts w:ascii="Times New Roman" w:hAnsi="Times New Roman" w:cs="Times New Roman"/>
                <w:sz w:val="28"/>
                <w:szCs w:val="28"/>
              </w:rPr>
            </w:pPr>
          </w:p>
          <w:p w14:paraId="05E99DC7" w14:textId="77777777" w:rsidR="0049054B" w:rsidRPr="0049054B" w:rsidRDefault="0049054B" w:rsidP="0049054B">
            <w:pPr>
              <w:spacing w:line="216" w:lineRule="auto"/>
              <w:jc w:val="center"/>
              <w:rPr>
                <w:rFonts w:ascii="Times New Roman" w:hAnsi="Times New Roman" w:cs="Times New Roman"/>
                <w:sz w:val="28"/>
                <w:szCs w:val="28"/>
              </w:rPr>
            </w:pPr>
          </w:p>
          <w:p w14:paraId="6E56986F" w14:textId="77777777" w:rsidR="0049054B" w:rsidRPr="0049054B" w:rsidRDefault="0049054B" w:rsidP="0049054B">
            <w:pPr>
              <w:spacing w:line="216" w:lineRule="auto"/>
              <w:rPr>
                <w:rFonts w:ascii="Times New Roman" w:hAnsi="Times New Roman" w:cs="Times New Roman"/>
                <w:sz w:val="28"/>
                <w:szCs w:val="28"/>
              </w:rPr>
            </w:pPr>
          </w:p>
          <w:p w14:paraId="0B22BC8F" w14:textId="77777777" w:rsidR="0049054B" w:rsidRPr="0049054B" w:rsidRDefault="0049054B" w:rsidP="0049054B">
            <w:pPr>
              <w:spacing w:line="216" w:lineRule="auto"/>
              <w:jc w:val="center"/>
              <w:rPr>
                <w:rFonts w:ascii="Times New Roman" w:hAnsi="Times New Roman" w:cs="Times New Roman"/>
                <w:sz w:val="28"/>
                <w:szCs w:val="28"/>
              </w:rPr>
            </w:pPr>
          </w:p>
        </w:tc>
        <w:tc>
          <w:tcPr>
            <w:tcW w:w="4254" w:type="dxa"/>
          </w:tcPr>
          <w:p w14:paraId="4EA87285" w14:textId="77777777" w:rsidR="0049054B" w:rsidRPr="0049054B" w:rsidRDefault="0049054B" w:rsidP="0049054B">
            <w:pPr>
              <w:spacing w:line="216" w:lineRule="auto"/>
              <w:jc w:val="both"/>
              <w:rPr>
                <w:rFonts w:ascii="Times New Roman" w:hAnsi="Times New Roman" w:cs="Times New Roman"/>
                <w:sz w:val="28"/>
                <w:szCs w:val="28"/>
              </w:rPr>
            </w:pPr>
            <w:r w:rsidRPr="0049054B">
              <w:rPr>
                <w:rFonts w:ascii="Times New Roman" w:hAnsi="Times New Roman" w:cs="Times New Roman"/>
                <w:sz w:val="28"/>
                <w:szCs w:val="28"/>
              </w:rPr>
              <w:t xml:space="preserve">О Порядке доступа к информации о деятельности </w:t>
            </w:r>
            <w:r w:rsidRPr="0049054B">
              <w:rPr>
                <w:rFonts w:ascii="Times New Roman" w:hAnsi="Times New Roman" w:cs="Times New Roman"/>
                <w:spacing w:val="-2"/>
                <w:sz w:val="28"/>
                <w:szCs w:val="28"/>
              </w:rPr>
              <w:t>Думы Изобильненского городского округа</w:t>
            </w:r>
            <w:r w:rsidRPr="0049054B">
              <w:rPr>
                <w:rFonts w:ascii="Times New Roman" w:hAnsi="Times New Roman" w:cs="Times New Roman"/>
                <w:sz w:val="28"/>
                <w:szCs w:val="28"/>
              </w:rPr>
              <w:t xml:space="preserve"> Ставропольского края</w:t>
            </w:r>
          </w:p>
          <w:p w14:paraId="2F3E377A" w14:textId="77777777" w:rsidR="0049054B" w:rsidRPr="0049054B" w:rsidRDefault="0049054B" w:rsidP="0049054B">
            <w:pPr>
              <w:spacing w:line="216" w:lineRule="auto"/>
              <w:jc w:val="both"/>
              <w:rPr>
                <w:rFonts w:ascii="Times New Roman" w:hAnsi="Times New Roman" w:cs="Times New Roman"/>
                <w:sz w:val="28"/>
                <w:szCs w:val="28"/>
                <w:highlight w:val="yellow"/>
              </w:rPr>
            </w:pPr>
          </w:p>
          <w:p w14:paraId="00E31106" w14:textId="77777777" w:rsidR="0049054B" w:rsidRPr="0049054B" w:rsidRDefault="0049054B" w:rsidP="0049054B">
            <w:pPr>
              <w:spacing w:line="216" w:lineRule="auto"/>
              <w:jc w:val="both"/>
              <w:rPr>
                <w:rFonts w:ascii="Times New Roman" w:hAnsi="Times New Roman" w:cs="Times New Roman"/>
                <w:sz w:val="28"/>
                <w:szCs w:val="28"/>
                <w:highlight w:val="yellow"/>
              </w:rPr>
            </w:pPr>
          </w:p>
        </w:tc>
        <w:tc>
          <w:tcPr>
            <w:tcW w:w="1396" w:type="dxa"/>
          </w:tcPr>
          <w:p w14:paraId="2210D485" w14:textId="77777777" w:rsidR="0049054B" w:rsidRPr="0049054B" w:rsidRDefault="0049054B" w:rsidP="0049054B">
            <w:pPr>
              <w:spacing w:line="216" w:lineRule="auto"/>
              <w:jc w:val="center"/>
              <w:rPr>
                <w:rFonts w:ascii="Times New Roman" w:hAnsi="Times New Roman" w:cs="Times New Roman"/>
                <w:sz w:val="28"/>
                <w:szCs w:val="28"/>
              </w:rPr>
            </w:pPr>
            <w:r w:rsidRPr="0049054B">
              <w:rPr>
                <w:rFonts w:ascii="Times New Roman" w:hAnsi="Times New Roman" w:cs="Times New Roman"/>
                <w:sz w:val="28"/>
                <w:szCs w:val="28"/>
              </w:rPr>
              <w:t>август</w:t>
            </w:r>
          </w:p>
          <w:p w14:paraId="7AB5B4C7" w14:textId="77777777" w:rsidR="0049054B" w:rsidRPr="0049054B" w:rsidRDefault="0049054B" w:rsidP="0049054B">
            <w:pPr>
              <w:spacing w:line="216" w:lineRule="auto"/>
              <w:jc w:val="center"/>
              <w:rPr>
                <w:rFonts w:ascii="Times New Roman" w:hAnsi="Times New Roman" w:cs="Times New Roman"/>
                <w:sz w:val="28"/>
                <w:szCs w:val="28"/>
              </w:rPr>
            </w:pPr>
          </w:p>
          <w:p w14:paraId="27E5200E" w14:textId="77777777" w:rsidR="0049054B" w:rsidRPr="0049054B" w:rsidRDefault="0049054B" w:rsidP="0049054B">
            <w:pPr>
              <w:spacing w:line="216" w:lineRule="auto"/>
              <w:jc w:val="center"/>
              <w:rPr>
                <w:rFonts w:ascii="Times New Roman" w:hAnsi="Times New Roman" w:cs="Times New Roman"/>
                <w:sz w:val="28"/>
                <w:szCs w:val="28"/>
              </w:rPr>
            </w:pPr>
          </w:p>
          <w:p w14:paraId="1C0B8E95" w14:textId="77777777" w:rsidR="0049054B" w:rsidRPr="0049054B" w:rsidRDefault="0049054B" w:rsidP="0049054B">
            <w:pPr>
              <w:spacing w:line="216" w:lineRule="auto"/>
              <w:jc w:val="center"/>
              <w:rPr>
                <w:rFonts w:ascii="Times New Roman" w:hAnsi="Times New Roman" w:cs="Times New Roman"/>
                <w:sz w:val="28"/>
                <w:szCs w:val="28"/>
              </w:rPr>
            </w:pPr>
          </w:p>
          <w:p w14:paraId="0269A746" w14:textId="77777777" w:rsidR="0049054B" w:rsidRPr="0049054B" w:rsidRDefault="0049054B" w:rsidP="0049054B">
            <w:pPr>
              <w:spacing w:line="216" w:lineRule="auto"/>
              <w:jc w:val="center"/>
              <w:rPr>
                <w:rFonts w:ascii="Times New Roman" w:hAnsi="Times New Roman" w:cs="Times New Roman"/>
                <w:sz w:val="28"/>
                <w:szCs w:val="28"/>
              </w:rPr>
            </w:pPr>
          </w:p>
          <w:p w14:paraId="2A42E44D" w14:textId="77777777" w:rsidR="0049054B" w:rsidRPr="0049054B" w:rsidRDefault="0049054B" w:rsidP="0049054B">
            <w:pPr>
              <w:spacing w:line="216" w:lineRule="auto"/>
              <w:jc w:val="center"/>
              <w:rPr>
                <w:rFonts w:ascii="Times New Roman" w:hAnsi="Times New Roman" w:cs="Times New Roman"/>
                <w:sz w:val="28"/>
                <w:szCs w:val="28"/>
              </w:rPr>
            </w:pPr>
          </w:p>
          <w:p w14:paraId="633D1678" w14:textId="77777777" w:rsidR="0049054B" w:rsidRPr="0049054B" w:rsidRDefault="0049054B" w:rsidP="0049054B">
            <w:pPr>
              <w:spacing w:line="216" w:lineRule="auto"/>
              <w:jc w:val="center"/>
              <w:rPr>
                <w:rFonts w:ascii="Times New Roman" w:hAnsi="Times New Roman" w:cs="Times New Roman"/>
                <w:sz w:val="28"/>
                <w:szCs w:val="28"/>
              </w:rPr>
            </w:pPr>
          </w:p>
        </w:tc>
        <w:tc>
          <w:tcPr>
            <w:tcW w:w="4307" w:type="dxa"/>
          </w:tcPr>
          <w:p w14:paraId="3993E8CA" w14:textId="77777777" w:rsidR="0049054B" w:rsidRPr="0049054B" w:rsidRDefault="0049054B" w:rsidP="0049054B">
            <w:pPr>
              <w:spacing w:line="216" w:lineRule="auto"/>
              <w:jc w:val="both"/>
              <w:rPr>
                <w:rFonts w:ascii="Times New Roman" w:hAnsi="Times New Roman" w:cs="Times New Roman"/>
                <w:spacing w:val="-2"/>
                <w:sz w:val="28"/>
                <w:szCs w:val="28"/>
              </w:rPr>
            </w:pPr>
            <w:r w:rsidRPr="0049054B">
              <w:rPr>
                <w:rFonts w:ascii="Times New Roman" w:hAnsi="Times New Roman" w:cs="Times New Roman"/>
                <w:spacing w:val="-2"/>
                <w:sz w:val="28"/>
                <w:szCs w:val="28"/>
              </w:rPr>
              <w:t>аппарат Думы Изобильненского городского округа Ставропольского края (далее – аппарат Думы городского округа)</w:t>
            </w:r>
          </w:p>
          <w:p w14:paraId="7A565623" w14:textId="77777777" w:rsidR="0049054B" w:rsidRPr="0049054B" w:rsidRDefault="0049054B" w:rsidP="0049054B">
            <w:pPr>
              <w:spacing w:line="216" w:lineRule="auto"/>
              <w:jc w:val="both"/>
              <w:rPr>
                <w:rFonts w:ascii="Times New Roman" w:hAnsi="Times New Roman" w:cs="Times New Roman"/>
                <w:spacing w:val="-2"/>
                <w:sz w:val="28"/>
                <w:szCs w:val="28"/>
              </w:rPr>
            </w:pPr>
          </w:p>
          <w:p w14:paraId="5D3364DD" w14:textId="77777777" w:rsidR="0049054B" w:rsidRPr="0049054B" w:rsidRDefault="0049054B" w:rsidP="0049054B">
            <w:pPr>
              <w:spacing w:line="216" w:lineRule="auto"/>
              <w:jc w:val="both"/>
              <w:rPr>
                <w:rFonts w:ascii="Times New Roman" w:hAnsi="Times New Roman" w:cs="Times New Roman"/>
                <w:sz w:val="28"/>
                <w:szCs w:val="28"/>
              </w:rPr>
            </w:pPr>
          </w:p>
        </w:tc>
      </w:tr>
    </w:tbl>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82"/>
        <w:gridCol w:w="1418"/>
        <w:gridCol w:w="4252"/>
      </w:tblGrid>
      <w:tr w:rsidR="0049054B" w:rsidRPr="0049054B" w14:paraId="0137BF6E" w14:textId="77777777" w:rsidTr="00231A3B">
        <w:tc>
          <w:tcPr>
            <w:tcW w:w="567" w:type="dxa"/>
            <w:tcBorders>
              <w:top w:val="single" w:sz="4" w:space="0" w:color="auto"/>
              <w:left w:val="single" w:sz="4" w:space="0" w:color="auto"/>
              <w:bottom w:val="single" w:sz="4" w:space="0" w:color="auto"/>
              <w:right w:val="single" w:sz="4" w:space="0" w:color="auto"/>
            </w:tcBorders>
            <w:vAlign w:val="center"/>
            <w:hideMark/>
          </w:tcPr>
          <w:p w14:paraId="0A8B193A"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lastRenderedPageBreak/>
              <w:t>1</w:t>
            </w:r>
          </w:p>
        </w:tc>
        <w:tc>
          <w:tcPr>
            <w:tcW w:w="4282" w:type="dxa"/>
            <w:tcBorders>
              <w:top w:val="single" w:sz="4" w:space="0" w:color="auto"/>
              <w:left w:val="single" w:sz="4" w:space="0" w:color="auto"/>
              <w:bottom w:val="single" w:sz="4" w:space="0" w:color="auto"/>
              <w:right w:val="single" w:sz="4" w:space="0" w:color="auto"/>
            </w:tcBorders>
            <w:vAlign w:val="center"/>
            <w:hideMark/>
          </w:tcPr>
          <w:p w14:paraId="155386E3"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6A6A83"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D84F855"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4</w:t>
            </w:r>
          </w:p>
        </w:tc>
      </w:tr>
    </w:tbl>
    <w:tbl>
      <w:tblPr>
        <w:tblStyle w:val="a3"/>
        <w:tblW w:w="1052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4290"/>
        <w:gridCol w:w="1418"/>
        <w:gridCol w:w="4250"/>
      </w:tblGrid>
      <w:tr w:rsidR="0049054B" w:rsidRPr="0049054B" w14:paraId="547166C1" w14:textId="77777777" w:rsidTr="00231A3B">
        <w:tc>
          <w:tcPr>
            <w:tcW w:w="566" w:type="dxa"/>
          </w:tcPr>
          <w:p w14:paraId="52B79DAD" w14:textId="77777777" w:rsidR="0049054B" w:rsidRPr="0049054B" w:rsidRDefault="0049054B" w:rsidP="0049054B">
            <w:pPr>
              <w:spacing w:line="216" w:lineRule="auto"/>
              <w:jc w:val="center"/>
              <w:rPr>
                <w:rFonts w:ascii="Times New Roman" w:hAnsi="Times New Roman" w:cs="Times New Roman"/>
                <w:sz w:val="28"/>
                <w:szCs w:val="28"/>
              </w:rPr>
            </w:pPr>
          </w:p>
        </w:tc>
        <w:tc>
          <w:tcPr>
            <w:tcW w:w="4290" w:type="dxa"/>
          </w:tcPr>
          <w:p w14:paraId="6928D0F6" w14:textId="77777777" w:rsidR="0049054B" w:rsidRPr="0049054B" w:rsidRDefault="0049054B" w:rsidP="0049054B">
            <w:pPr>
              <w:spacing w:line="216" w:lineRule="auto"/>
              <w:jc w:val="both"/>
              <w:rPr>
                <w:rFonts w:ascii="Times New Roman" w:hAnsi="Times New Roman" w:cs="Times New Roman"/>
                <w:sz w:val="28"/>
                <w:szCs w:val="28"/>
              </w:rPr>
            </w:pPr>
          </w:p>
        </w:tc>
        <w:tc>
          <w:tcPr>
            <w:tcW w:w="1418" w:type="dxa"/>
          </w:tcPr>
          <w:p w14:paraId="5DE54DE0" w14:textId="77777777" w:rsidR="0049054B" w:rsidRPr="0049054B" w:rsidRDefault="0049054B" w:rsidP="0049054B">
            <w:pPr>
              <w:spacing w:line="216" w:lineRule="auto"/>
              <w:jc w:val="center"/>
              <w:rPr>
                <w:rFonts w:ascii="Times New Roman" w:hAnsi="Times New Roman" w:cs="Times New Roman"/>
                <w:sz w:val="28"/>
                <w:szCs w:val="28"/>
              </w:rPr>
            </w:pPr>
          </w:p>
        </w:tc>
        <w:tc>
          <w:tcPr>
            <w:tcW w:w="4250" w:type="dxa"/>
          </w:tcPr>
          <w:p w14:paraId="40E9626A" w14:textId="77777777" w:rsidR="0049054B" w:rsidRPr="0049054B" w:rsidRDefault="0049054B" w:rsidP="0049054B">
            <w:pPr>
              <w:spacing w:line="216" w:lineRule="auto"/>
              <w:jc w:val="both"/>
              <w:rPr>
                <w:rFonts w:ascii="Times New Roman" w:hAnsi="Times New Roman" w:cs="Times New Roman"/>
                <w:spacing w:val="-2"/>
                <w:sz w:val="28"/>
                <w:szCs w:val="28"/>
              </w:rPr>
            </w:pPr>
          </w:p>
        </w:tc>
      </w:tr>
      <w:tr w:rsidR="0049054B" w:rsidRPr="0049054B" w14:paraId="4D96C01F" w14:textId="77777777" w:rsidTr="00231A3B">
        <w:trPr>
          <w:trHeight w:val="2608"/>
        </w:trPr>
        <w:tc>
          <w:tcPr>
            <w:tcW w:w="566" w:type="dxa"/>
          </w:tcPr>
          <w:p w14:paraId="1D7FE9AF" w14:textId="77777777" w:rsidR="0049054B" w:rsidRPr="0049054B" w:rsidRDefault="0049054B" w:rsidP="0049054B">
            <w:pPr>
              <w:spacing w:line="216" w:lineRule="auto"/>
              <w:jc w:val="center"/>
              <w:rPr>
                <w:rFonts w:ascii="Times New Roman" w:hAnsi="Times New Roman" w:cs="Times New Roman"/>
                <w:sz w:val="28"/>
                <w:szCs w:val="28"/>
              </w:rPr>
            </w:pPr>
            <w:r w:rsidRPr="0049054B">
              <w:rPr>
                <w:rFonts w:ascii="Times New Roman" w:hAnsi="Times New Roman" w:cs="Times New Roman"/>
                <w:sz w:val="28"/>
                <w:szCs w:val="28"/>
              </w:rPr>
              <w:t>4.</w:t>
            </w:r>
          </w:p>
        </w:tc>
        <w:tc>
          <w:tcPr>
            <w:tcW w:w="4290" w:type="dxa"/>
          </w:tcPr>
          <w:p w14:paraId="4F34A3CF" w14:textId="77777777" w:rsidR="0049054B" w:rsidRPr="0049054B" w:rsidRDefault="0049054B" w:rsidP="0049054B">
            <w:pPr>
              <w:spacing w:line="216" w:lineRule="auto"/>
              <w:jc w:val="both"/>
              <w:rPr>
                <w:rFonts w:ascii="Times New Roman" w:hAnsi="Times New Roman" w:cs="Times New Roman"/>
                <w:sz w:val="28"/>
                <w:szCs w:val="28"/>
              </w:rPr>
            </w:pPr>
            <w:r w:rsidRPr="0049054B">
              <w:rPr>
                <w:rFonts w:ascii="Times New Roman" w:hAnsi="Times New Roman" w:cs="Times New Roman"/>
                <w:sz w:val="28"/>
                <w:szCs w:val="28"/>
              </w:rPr>
              <w:t>Отчет о деятельности комитета Думы Изобильненского городского округа</w:t>
            </w:r>
            <w:r w:rsidRPr="0049054B">
              <w:rPr>
                <w:rFonts w:ascii="Times New Roman" w:hAnsi="Times New Roman" w:cs="Times New Roman"/>
                <w:bCs/>
                <w:sz w:val="28"/>
                <w:szCs w:val="28"/>
              </w:rPr>
              <w:t xml:space="preserve"> </w:t>
            </w:r>
            <w:r w:rsidRPr="0049054B">
              <w:rPr>
                <w:rFonts w:ascii="Times New Roman" w:hAnsi="Times New Roman" w:cs="Times New Roman"/>
                <w:spacing w:val="-2"/>
                <w:sz w:val="28"/>
                <w:szCs w:val="28"/>
              </w:rPr>
              <w:t>по социальной политике, вопросам здравоохранения, образования, культуры, спорта и</w:t>
            </w:r>
          </w:p>
          <w:p w14:paraId="317D0FBF" w14:textId="77777777" w:rsidR="0049054B" w:rsidRPr="0049054B" w:rsidRDefault="0049054B" w:rsidP="0049054B">
            <w:pPr>
              <w:spacing w:line="216" w:lineRule="auto"/>
              <w:jc w:val="both"/>
              <w:rPr>
                <w:rFonts w:ascii="Times New Roman" w:hAnsi="Times New Roman" w:cs="Times New Roman"/>
                <w:spacing w:val="-2"/>
                <w:sz w:val="28"/>
                <w:szCs w:val="28"/>
              </w:rPr>
            </w:pPr>
            <w:r w:rsidRPr="0049054B">
              <w:rPr>
                <w:rFonts w:ascii="Times New Roman" w:hAnsi="Times New Roman" w:cs="Times New Roman"/>
                <w:spacing w:val="-2"/>
                <w:sz w:val="28"/>
                <w:szCs w:val="28"/>
              </w:rPr>
              <w:t>взаимоотношений с общественными организациями (далее – комитет по социальной политике)</w:t>
            </w:r>
          </w:p>
          <w:p w14:paraId="25D1DA2C" w14:textId="77777777" w:rsidR="0049054B" w:rsidRPr="0049054B" w:rsidRDefault="0049054B" w:rsidP="0049054B">
            <w:pPr>
              <w:spacing w:line="216" w:lineRule="auto"/>
              <w:jc w:val="both"/>
              <w:rPr>
                <w:rFonts w:ascii="Times New Roman" w:hAnsi="Times New Roman" w:cs="Times New Roman"/>
                <w:sz w:val="28"/>
                <w:szCs w:val="28"/>
              </w:rPr>
            </w:pPr>
          </w:p>
        </w:tc>
        <w:tc>
          <w:tcPr>
            <w:tcW w:w="1418" w:type="dxa"/>
          </w:tcPr>
          <w:p w14:paraId="7EAB7DE8" w14:textId="77777777" w:rsidR="0049054B" w:rsidRPr="0049054B" w:rsidRDefault="0049054B" w:rsidP="0049054B">
            <w:pPr>
              <w:spacing w:line="216" w:lineRule="auto"/>
              <w:jc w:val="center"/>
              <w:rPr>
                <w:rFonts w:ascii="Times New Roman" w:hAnsi="Times New Roman" w:cs="Times New Roman"/>
                <w:sz w:val="28"/>
                <w:szCs w:val="28"/>
              </w:rPr>
            </w:pPr>
            <w:r w:rsidRPr="0049054B">
              <w:rPr>
                <w:rFonts w:ascii="Times New Roman" w:hAnsi="Times New Roman" w:cs="Times New Roman"/>
                <w:sz w:val="28"/>
                <w:szCs w:val="28"/>
              </w:rPr>
              <w:t>август</w:t>
            </w:r>
          </w:p>
        </w:tc>
        <w:tc>
          <w:tcPr>
            <w:tcW w:w="4250" w:type="dxa"/>
          </w:tcPr>
          <w:p w14:paraId="140A28C4" w14:textId="77777777" w:rsidR="0049054B" w:rsidRPr="0049054B" w:rsidRDefault="0049054B" w:rsidP="0049054B">
            <w:pPr>
              <w:spacing w:line="216" w:lineRule="auto"/>
              <w:jc w:val="both"/>
              <w:rPr>
                <w:rFonts w:ascii="Times New Roman" w:hAnsi="Times New Roman" w:cs="Times New Roman"/>
                <w:spacing w:val="-2"/>
                <w:sz w:val="28"/>
                <w:szCs w:val="28"/>
              </w:rPr>
            </w:pPr>
            <w:r w:rsidRPr="0049054B">
              <w:rPr>
                <w:rFonts w:ascii="Times New Roman" w:hAnsi="Times New Roman" w:cs="Times New Roman"/>
                <w:spacing w:val="-2"/>
                <w:sz w:val="28"/>
                <w:szCs w:val="28"/>
              </w:rPr>
              <w:t>комитет по социальной политике</w:t>
            </w:r>
          </w:p>
          <w:p w14:paraId="64CAA7DD" w14:textId="77777777" w:rsidR="0049054B" w:rsidRPr="0049054B" w:rsidRDefault="0049054B" w:rsidP="0049054B">
            <w:pPr>
              <w:spacing w:line="216" w:lineRule="auto"/>
              <w:jc w:val="both"/>
              <w:rPr>
                <w:rFonts w:ascii="Times New Roman" w:hAnsi="Times New Roman" w:cs="Times New Roman"/>
                <w:spacing w:val="-2"/>
                <w:sz w:val="28"/>
                <w:szCs w:val="28"/>
              </w:rPr>
            </w:pPr>
          </w:p>
        </w:tc>
      </w:tr>
      <w:tr w:rsidR="0049054B" w:rsidRPr="0049054B" w14:paraId="2DF185FB" w14:textId="77777777" w:rsidTr="00231A3B">
        <w:tc>
          <w:tcPr>
            <w:tcW w:w="566" w:type="dxa"/>
          </w:tcPr>
          <w:p w14:paraId="2B554240" w14:textId="77777777" w:rsidR="0049054B" w:rsidRPr="0049054B" w:rsidRDefault="0049054B" w:rsidP="0049054B">
            <w:pPr>
              <w:spacing w:line="216" w:lineRule="auto"/>
              <w:jc w:val="center"/>
              <w:rPr>
                <w:rFonts w:ascii="Times New Roman" w:hAnsi="Times New Roman" w:cs="Times New Roman"/>
                <w:sz w:val="28"/>
                <w:szCs w:val="28"/>
              </w:rPr>
            </w:pPr>
            <w:r w:rsidRPr="0049054B">
              <w:rPr>
                <w:rFonts w:ascii="Times New Roman" w:hAnsi="Times New Roman" w:cs="Times New Roman"/>
                <w:sz w:val="28"/>
                <w:szCs w:val="28"/>
              </w:rPr>
              <w:t>5.</w:t>
            </w:r>
          </w:p>
        </w:tc>
        <w:tc>
          <w:tcPr>
            <w:tcW w:w="4290" w:type="dxa"/>
            <w:tcBorders>
              <w:top w:val="nil"/>
              <w:left w:val="nil"/>
              <w:bottom w:val="nil"/>
              <w:right w:val="nil"/>
            </w:tcBorders>
          </w:tcPr>
          <w:p w14:paraId="00DB54B1" w14:textId="77777777" w:rsidR="0049054B" w:rsidRPr="0049054B" w:rsidRDefault="0049054B" w:rsidP="0049054B">
            <w:pPr>
              <w:spacing w:line="216" w:lineRule="auto"/>
              <w:jc w:val="both"/>
              <w:rPr>
                <w:rFonts w:ascii="Times New Roman" w:hAnsi="Times New Roman" w:cs="Times New Roman"/>
                <w:sz w:val="28"/>
                <w:szCs w:val="28"/>
              </w:rPr>
            </w:pPr>
            <w:r w:rsidRPr="0049054B">
              <w:rPr>
                <w:rFonts w:ascii="Times New Roman" w:hAnsi="Times New Roman" w:cs="Times New Roman"/>
                <w:sz w:val="28"/>
                <w:szCs w:val="28"/>
              </w:rPr>
              <w:t>Об исполнении бюджета Изобильненского городского округа Ставропольского края за        9 месяцев 2019 года</w:t>
            </w:r>
          </w:p>
          <w:p w14:paraId="794CA9B1" w14:textId="77777777" w:rsidR="0049054B" w:rsidRPr="0049054B" w:rsidRDefault="0049054B" w:rsidP="0049054B">
            <w:pPr>
              <w:spacing w:line="216" w:lineRule="auto"/>
              <w:rPr>
                <w:rFonts w:ascii="Times New Roman" w:hAnsi="Times New Roman" w:cs="Times New Roman"/>
                <w:sz w:val="28"/>
                <w:szCs w:val="28"/>
              </w:rPr>
            </w:pPr>
          </w:p>
        </w:tc>
        <w:tc>
          <w:tcPr>
            <w:tcW w:w="1418" w:type="dxa"/>
            <w:tcBorders>
              <w:top w:val="nil"/>
              <w:left w:val="nil"/>
              <w:bottom w:val="nil"/>
              <w:right w:val="nil"/>
            </w:tcBorders>
          </w:tcPr>
          <w:p w14:paraId="0D16EFA1" w14:textId="77777777" w:rsidR="0049054B" w:rsidRPr="0049054B" w:rsidRDefault="0049054B" w:rsidP="0049054B">
            <w:pPr>
              <w:spacing w:line="216" w:lineRule="auto"/>
              <w:jc w:val="center"/>
              <w:rPr>
                <w:rFonts w:ascii="Times New Roman" w:hAnsi="Times New Roman" w:cs="Times New Roman"/>
                <w:sz w:val="28"/>
                <w:szCs w:val="28"/>
              </w:rPr>
            </w:pPr>
            <w:r w:rsidRPr="0049054B">
              <w:rPr>
                <w:rFonts w:ascii="Times New Roman" w:hAnsi="Times New Roman" w:cs="Times New Roman"/>
                <w:sz w:val="28"/>
                <w:szCs w:val="28"/>
              </w:rPr>
              <w:t>октябрь</w:t>
            </w:r>
          </w:p>
        </w:tc>
        <w:tc>
          <w:tcPr>
            <w:tcW w:w="4250" w:type="dxa"/>
            <w:tcBorders>
              <w:top w:val="nil"/>
              <w:left w:val="nil"/>
              <w:bottom w:val="nil"/>
              <w:right w:val="nil"/>
            </w:tcBorders>
          </w:tcPr>
          <w:p w14:paraId="43F3A9F6" w14:textId="77777777" w:rsidR="0049054B" w:rsidRPr="0049054B" w:rsidRDefault="0049054B" w:rsidP="0049054B">
            <w:pPr>
              <w:spacing w:line="216" w:lineRule="auto"/>
              <w:jc w:val="both"/>
              <w:rPr>
                <w:rFonts w:ascii="Times New Roman" w:hAnsi="Times New Roman" w:cs="Times New Roman"/>
                <w:spacing w:val="-2"/>
                <w:sz w:val="28"/>
                <w:szCs w:val="28"/>
              </w:rPr>
            </w:pPr>
            <w:r w:rsidRPr="0049054B">
              <w:rPr>
                <w:rFonts w:ascii="Times New Roman" w:hAnsi="Times New Roman" w:cs="Times New Roman"/>
                <w:spacing w:val="-2"/>
                <w:sz w:val="28"/>
                <w:szCs w:val="28"/>
              </w:rPr>
              <w:t>администрация городского округа</w:t>
            </w:r>
          </w:p>
          <w:p w14:paraId="75CC1E3A" w14:textId="77777777" w:rsidR="0049054B" w:rsidRPr="0049054B" w:rsidRDefault="0049054B" w:rsidP="0049054B">
            <w:pPr>
              <w:spacing w:line="216" w:lineRule="auto"/>
              <w:jc w:val="both"/>
              <w:rPr>
                <w:rFonts w:ascii="Times New Roman" w:hAnsi="Times New Roman" w:cs="Times New Roman"/>
                <w:spacing w:val="-2"/>
                <w:sz w:val="28"/>
                <w:szCs w:val="28"/>
              </w:rPr>
            </w:pPr>
            <w:r w:rsidRPr="0049054B">
              <w:rPr>
                <w:rFonts w:ascii="Times New Roman" w:hAnsi="Times New Roman" w:cs="Times New Roman"/>
                <w:spacing w:val="-2"/>
                <w:sz w:val="28"/>
                <w:szCs w:val="28"/>
              </w:rPr>
              <w:t xml:space="preserve"> </w:t>
            </w:r>
          </w:p>
          <w:p w14:paraId="32B08B6F" w14:textId="77777777" w:rsidR="0049054B" w:rsidRPr="0049054B" w:rsidRDefault="0049054B" w:rsidP="0049054B">
            <w:pPr>
              <w:spacing w:line="216" w:lineRule="auto"/>
              <w:jc w:val="both"/>
              <w:rPr>
                <w:rFonts w:ascii="Times New Roman" w:hAnsi="Times New Roman" w:cs="Times New Roman"/>
                <w:sz w:val="28"/>
                <w:szCs w:val="28"/>
              </w:rPr>
            </w:pPr>
            <w:r w:rsidRPr="0049054B">
              <w:rPr>
                <w:rFonts w:ascii="Times New Roman" w:hAnsi="Times New Roman" w:cs="Times New Roman"/>
                <w:sz w:val="28"/>
                <w:szCs w:val="28"/>
              </w:rPr>
              <w:t>комитет по вопросам бюджета</w:t>
            </w:r>
          </w:p>
          <w:p w14:paraId="39E1FE9C" w14:textId="77777777" w:rsidR="0049054B" w:rsidRPr="0049054B" w:rsidRDefault="0049054B" w:rsidP="0049054B">
            <w:pPr>
              <w:spacing w:line="216" w:lineRule="auto"/>
              <w:rPr>
                <w:rFonts w:ascii="Times New Roman" w:hAnsi="Times New Roman" w:cs="Times New Roman"/>
                <w:sz w:val="28"/>
                <w:szCs w:val="28"/>
              </w:rPr>
            </w:pPr>
          </w:p>
        </w:tc>
      </w:tr>
      <w:tr w:rsidR="0049054B" w:rsidRPr="0049054B" w14:paraId="3150C94C" w14:textId="77777777" w:rsidTr="00231A3B">
        <w:tc>
          <w:tcPr>
            <w:tcW w:w="566" w:type="dxa"/>
          </w:tcPr>
          <w:p w14:paraId="25ADC9D3" w14:textId="77777777" w:rsidR="0049054B" w:rsidRPr="0049054B" w:rsidRDefault="0049054B" w:rsidP="0049054B">
            <w:pPr>
              <w:spacing w:line="216" w:lineRule="auto"/>
              <w:jc w:val="center"/>
              <w:rPr>
                <w:rFonts w:ascii="Times New Roman" w:hAnsi="Times New Roman" w:cs="Times New Roman"/>
                <w:sz w:val="28"/>
                <w:szCs w:val="28"/>
              </w:rPr>
            </w:pPr>
            <w:r w:rsidRPr="0049054B">
              <w:rPr>
                <w:rFonts w:ascii="Times New Roman" w:hAnsi="Times New Roman" w:cs="Times New Roman"/>
                <w:sz w:val="28"/>
                <w:szCs w:val="28"/>
              </w:rPr>
              <w:t>6.</w:t>
            </w:r>
          </w:p>
        </w:tc>
        <w:tc>
          <w:tcPr>
            <w:tcW w:w="4290" w:type="dxa"/>
          </w:tcPr>
          <w:p w14:paraId="17245CC0" w14:textId="77777777" w:rsidR="0049054B" w:rsidRPr="0049054B" w:rsidRDefault="0049054B" w:rsidP="0049054B">
            <w:pPr>
              <w:spacing w:line="216" w:lineRule="auto"/>
              <w:jc w:val="both"/>
              <w:rPr>
                <w:rFonts w:ascii="Times New Roman" w:hAnsi="Times New Roman" w:cs="Times New Roman"/>
                <w:sz w:val="28"/>
                <w:szCs w:val="28"/>
              </w:rPr>
            </w:pPr>
            <w:r w:rsidRPr="0049054B">
              <w:rPr>
                <w:rFonts w:ascii="Times New Roman" w:hAnsi="Times New Roman" w:cs="Times New Roman"/>
                <w:sz w:val="28"/>
                <w:szCs w:val="28"/>
              </w:rPr>
              <w:t>О внесении изменений в Положение об оплате труда муниципальных служащих, замещающих должности муниципальной службы в органах местного самоуправления Изобильненского городского округа Ставропольского края и размерах их должностных окладов, утвержденное решением Думы Изобильненского городского округа Ставропольского края от 10 октября 2017 года №24</w:t>
            </w:r>
          </w:p>
          <w:p w14:paraId="6906F4F5" w14:textId="77777777" w:rsidR="0049054B" w:rsidRPr="0049054B" w:rsidRDefault="0049054B" w:rsidP="0049054B">
            <w:pPr>
              <w:spacing w:line="216" w:lineRule="auto"/>
              <w:jc w:val="both"/>
              <w:rPr>
                <w:rFonts w:ascii="Times New Roman" w:hAnsi="Times New Roman" w:cs="Times New Roman"/>
                <w:sz w:val="28"/>
                <w:szCs w:val="28"/>
              </w:rPr>
            </w:pPr>
          </w:p>
        </w:tc>
        <w:tc>
          <w:tcPr>
            <w:tcW w:w="1418" w:type="dxa"/>
          </w:tcPr>
          <w:p w14:paraId="4AF05895" w14:textId="77777777" w:rsidR="0049054B" w:rsidRPr="0049054B" w:rsidRDefault="0049054B" w:rsidP="0049054B">
            <w:pPr>
              <w:spacing w:line="216" w:lineRule="auto"/>
              <w:jc w:val="center"/>
              <w:rPr>
                <w:rFonts w:ascii="Times New Roman" w:hAnsi="Times New Roman" w:cs="Times New Roman"/>
                <w:sz w:val="28"/>
                <w:szCs w:val="28"/>
              </w:rPr>
            </w:pPr>
            <w:r w:rsidRPr="0049054B">
              <w:rPr>
                <w:rFonts w:ascii="Times New Roman" w:hAnsi="Times New Roman" w:cs="Times New Roman"/>
                <w:sz w:val="28"/>
                <w:szCs w:val="28"/>
              </w:rPr>
              <w:t>октябрь</w:t>
            </w:r>
          </w:p>
          <w:p w14:paraId="01833675" w14:textId="77777777" w:rsidR="0049054B" w:rsidRPr="0049054B" w:rsidRDefault="0049054B" w:rsidP="0049054B">
            <w:pPr>
              <w:spacing w:line="216" w:lineRule="auto"/>
              <w:jc w:val="center"/>
              <w:rPr>
                <w:rFonts w:ascii="Times New Roman" w:hAnsi="Times New Roman" w:cs="Times New Roman"/>
                <w:sz w:val="28"/>
                <w:szCs w:val="28"/>
              </w:rPr>
            </w:pPr>
          </w:p>
        </w:tc>
        <w:tc>
          <w:tcPr>
            <w:tcW w:w="4250" w:type="dxa"/>
          </w:tcPr>
          <w:p w14:paraId="21CCD051" w14:textId="77777777" w:rsidR="0049054B" w:rsidRPr="0049054B" w:rsidRDefault="0049054B" w:rsidP="0049054B">
            <w:pPr>
              <w:spacing w:line="216" w:lineRule="auto"/>
              <w:jc w:val="both"/>
              <w:rPr>
                <w:rFonts w:ascii="Times New Roman" w:hAnsi="Times New Roman" w:cs="Times New Roman"/>
                <w:spacing w:val="-2"/>
                <w:sz w:val="28"/>
                <w:szCs w:val="28"/>
              </w:rPr>
            </w:pPr>
            <w:r w:rsidRPr="0049054B">
              <w:rPr>
                <w:rFonts w:ascii="Times New Roman" w:hAnsi="Times New Roman" w:cs="Times New Roman"/>
                <w:spacing w:val="-2"/>
                <w:sz w:val="28"/>
                <w:szCs w:val="28"/>
              </w:rPr>
              <w:t>администрация городского округа</w:t>
            </w:r>
          </w:p>
          <w:p w14:paraId="4960748A" w14:textId="77777777" w:rsidR="0049054B" w:rsidRPr="0049054B" w:rsidRDefault="0049054B" w:rsidP="0049054B">
            <w:pPr>
              <w:spacing w:line="216" w:lineRule="auto"/>
              <w:jc w:val="both"/>
              <w:rPr>
                <w:rFonts w:ascii="Times New Roman" w:hAnsi="Times New Roman" w:cs="Times New Roman"/>
                <w:spacing w:val="-2"/>
                <w:sz w:val="28"/>
                <w:szCs w:val="28"/>
              </w:rPr>
            </w:pPr>
            <w:r w:rsidRPr="0049054B">
              <w:rPr>
                <w:rFonts w:ascii="Times New Roman" w:hAnsi="Times New Roman" w:cs="Times New Roman"/>
                <w:spacing w:val="-2"/>
                <w:sz w:val="28"/>
                <w:szCs w:val="28"/>
              </w:rPr>
              <w:t xml:space="preserve"> </w:t>
            </w:r>
          </w:p>
          <w:p w14:paraId="1463B18F" w14:textId="77777777" w:rsidR="0049054B" w:rsidRPr="0049054B" w:rsidRDefault="0049054B" w:rsidP="0049054B">
            <w:pPr>
              <w:spacing w:line="216" w:lineRule="auto"/>
              <w:jc w:val="both"/>
              <w:rPr>
                <w:rFonts w:ascii="Times New Roman" w:hAnsi="Times New Roman" w:cs="Times New Roman"/>
                <w:sz w:val="28"/>
                <w:szCs w:val="28"/>
              </w:rPr>
            </w:pPr>
            <w:r w:rsidRPr="0049054B">
              <w:rPr>
                <w:rFonts w:ascii="Times New Roman" w:hAnsi="Times New Roman" w:cs="Times New Roman"/>
                <w:sz w:val="28"/>
                <w:szCs w:val="28"/>
              </w:rPr>
              <w:t>комитет по вопросам законности и местного самоуправления (далее – комитет по вопросам законности)</w:t>
            </w:r>
          </w:p>
          <w:p w14:paraId="4F9F6775" w14:textId="77777777" w:rsidR="0049054B" w:rsidRPr="0049054B" w:rsidRDefault="0049054B" w:rsidP="0049054B">
            <w:pPr>
              <w:spacing w:line="216" w:lineRule="auto"/>
              <w:jc w:val="both"/>
              <w:rPr>
                <w:rFonts w:ascii="Times New Roman" w:hAnsi="Times New Roman" w:cs="Times New Roman"/>
                <w:spacing w:val="-2"/>
                <w:sz w:val="28"/>
                <w:szCs w:val="28"/>
              </w:rPr>
            </w:pPr>
          </w:p>
        </w:tc>
      </w:tr>
    </w:tbl>
    <w:tbl>
      <w:tblPr>
        <w:tblW w:w="105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4253"/>
        <w:gridCol w:w="1418"/>
        <w:gridCol w:w="4252"/>
      </w:tblGrid>
      <w:tr w:rsidR="0049054B" w:rsidRPr="0049054B" w14:paraId="72FFB517" w14:textId="77777777" w:rsidTr="00231A3B">
        <w:tc>
          <w:tcPr>
            <w:tcW w:w="601" w:type="dxa"/>
            <w:tcBorders>
              <w:top w:val="nil"/>
              <w:left w:val="nil"/>
              <w:bottom w:val="nil"/>
              <w:right w:val="nil"/>
            </w:tcBorders>
          </w:tcPr>
          <w:p w14:paraId="034741A1"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7.</w:t>
            </w:r>
          </w:p>
        </w:tc>
        <w:tc>
          <w:tcPr>
            <w:tcW w:w="4253" w:type="dxa"/>
            <w:tcBorders>
              <w:top w:val="nil"/>
              <w:left w:val="nil"/>
              <w:bottom w:val="nil"/>
              <w:right w:val="nil"/>
            </w:tcBorders>
          </w:tcPr>
          <w:p w14:paraId="5FAD68DF" w14:textId="77777777" w:rsidR="0049054B" w:rsidRPr="0049054B" w:rsidRDefault="0049054B" w:rsidP="0049054B">
            <w:pPr>
              <w:spacing w:after="0" w:line="216" w:lineRule="auto"/>
              <w:jc w:val="both"/>
              <w:rPr>
                <w:rFonts w:ascii="Times New Roman" w:eastAsia="Times New Roman" w:hAnsi="Times New Roman" w:cs="Times New Roman"/>
                <w:spacing w:val="-4"/>
                <w:sz w:val="28"/>
                <w:szCs w:val="28"/>
                <w:lang w:eastAsia="ru-RU"/>
              </w:rPr>
            </w:pPr>
            <w:r w:rsidRPr="0049054B">
              <w:rPr>
                <w:rFonts w:ascii="Times New Roman" w:eastAsia="Times New Roman" w:hAnsi="Times New Roman" w:cs="Times New Roman"/>
                <w:spacing w:val="-4"/>
                <w:sz w:val="28"/>
                <w:szCs w:val="28"/>
                <w:lang w:eastAsia="ru-RU"/>
              </w:rPr>
              <w:t>О внесении изменений в Порядок проведения общественного обсуждения социально значимых проектов нормативных правовых актов органов местного самоуправления Изобильненского городского округа Ставропольского края, утвержденный решением Думы Изобильненского городского округа Ставропольского края от 26 сентября 2017 года №12</w:t>
            </w:r>
          </w:p>
          <w:p w14:paraId="1A9D1360" w14:textId="77777777" w:rsidR="0049054B" w:rsidRPr="0049054B" w:rsidRDefault="0049054B" w:rsidP="0049054B">
            <w:pPr>
              <w:spacing w:after="0" w:line="216" w:lineRule="auto"/>
              <w:jc w:val="both"/>
              <w:rPr>
                <w:rFonts w:ascii="Times New Roman" w:eastAsia="Times New Roman" w:hAnsi="Times New Roman" w:cs="Times New Roman"/>
                <w:sz w:val="28"/>
                <w:szCs w:val="28"/>
                <w:highlight w:val="yellow"/>
                <w:lang w:eastAsia="ru-RU"/>
              </w:rPr>
            </w:pPr>
          </w:p>
        </w:tc>
        <w:tc>
          <w:tcPr>
            <w:tcW w:w="1418" w:type="dxa"/>
            <w:tcBorders>
              <w:top w:val="nil"/>
              <w:left w:val="nil"/>
              <w:bottom w:val="nil"/>
              <w:right w:val="nil"/>
            </w:tcBorders>
          </w:tcPr>
          <w:p w14:paraId="16FD049F"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октябрь</w:t>
            </w:r>
          </w:p>
        </w:tc>
        <w:tc>
          <w:tcPr>
            <w:tcW w:w="4252" w:type="dxa"/>
            <w:tcBorders>
              <w:top w:val="nil"/>
              <w:left w:val="nil"/>
              <w:bottom w:val="nil"/>
              <w:right w:val="nil"/>
            </w:tcBorders>
          </w:tcPr>
          <w:p w14:paraId="03A70AD4" w14:textId="77777777" w:rsidR="0049054B" w:rsidRPr="0049054B" w:rsidRDefault="0049054B" w:rsidP="0049054B">
            <w:pPr>
              <w:spacing w:after="0" w:line="216" w:lineRule="auto"/>
              <w:rPr>
                <w:rFonts w:ascii="Times New Roman" w:eastAsia="Times New Roman" w:hAnsi="Times New Roman" w:cs="Times New Roman"/>
                <w:spacing w:val="-4"/>
                <w:sz w:val="28"/>
                <w:szCs w:val="28"/>
                <w:lang w:eastAsia="ru-RU"/>
              </w:rPr>
            </w:pPr>
            <w:r w:rsidRPr="0049054B">
              <w:rPr>
                <w:rFonts w:ascii="Times New Roman" w:eastAsia="Times New Roman" w:hAnsi="Times New Roman" w:cs="Times New Roman"/>
                <w:spacing w:val="-4"/>
                <w:sz w:val="28"/>
                <w:szCs w:val="28"/>
                <w:lang w:eastAsia="ru-RU"/>
              </w:rPr>
              <w:t xml:space="preserve">администрация городского округа </w:t>
            </w:r>
          </w:p>
          <w:p w14:paraId="3A5709EF"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3824E207" w14:textId="77777777" w:rsidR="0049054B" w:rsidRPr="0049054B" w:rsidRDefault="0049054B" w:rsidP="0049054B">
            <w:pPr>
              <w:spacing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комитет по вопросам законности</w:t>
            </w:r>
          </w:p>
          <w:p w14:paraId="79FFF5F7" w14:textId="77777777" w:rsidR="0049054B" w:rsidRPr="0049054B" w:rsidRDefault="0049054B" w:rsidP="0049054B">
            <w:pPr>
              <w:spacing w:line="216" w:lineRule="auto"/>
              <w:jc w:val="both"/>
              <w:rPr>
                <w:rFonts w:ascii="Times New Roman" w:eastAsia="Times New Roman" w:hAnsi="Times New Roman" w:cs="Times New Roman"/>
                <w:sz w:val="28"/>
                <w:szCs w:val="28"/>
                <w:lang w:eastAsia="ru-RU"/>
              </w:rPr>
            </w:pPr>
            <w:r w:rsidRPr="0049054B">
              <w:rPr>
                <w:rFonts w:ascii="Times New Roman" w:hAnsi="Times New Roman" w:cs="Times New Roman"/>
                <w:spacing w:val="-2"/>
                <w:sz w:val="28"/>
                <w:szCs w:val="28"/>
              </w:rPr>
              <w:t>комитет по социальной политике</w:t>
            </w:r>
          </w:p>
          <w:p w14:paraId="6B8BF33F"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tc>
      </w:tr>
      <w:tr w:rsidR="0049054B" w:rsidRPr="0049054B" w14:paraId="7CD9FED5" w14:textId="77777777" w:rsidTr="00231A3B">
        <w:tc>
          <w:tcPr>
            <w:tcW w:w="601" w:type="dxa"/>
            <w:tcBorders>
              <w:top w:val="nil"/>
              <w:left w:val="nil"/>
              <w:bottom w:val="nil"/>
              <w:right w:val="nil"/>
            </w:tcBorders>
          </w:tcPr>
          <w:p w14:paraId="56D32146"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8.</w:t>
            </w:r>
          </w:p>
        </w:tc>
        <w:tc>
          <w:tcPr>
            <w:tcW w:w="4253" w:type="dxa"/>
            <w:tcBorders>
              <w:top w:val="nil"/>
              <w:left w:val="nil"/>
              <w:bottom w:val="nil"/>
              <w:right w:val="nil"/>
            </w:tcBorders>
          </w:tcPr>
          <w:p w14:paraId="7CB06640"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pacing w:val="-4"/>
                <w:sz w:val="28"/>
                <w:szCs w:val="28"/>
                <w:lang w:eastAsia="ru-RU"/>
              </w:rPr>
              <w:t>О деятельности органов местного самоуправления Изобильненского городского округа по организации транспортного обслуживания населения в границах городского округа и мерах, направленных на повышение эффективности данной деятельности</w:t>
            </w:r>
          </w:p>
        </w:tc>
        <w:tc>
          <w:tcPr>
            <w:tcW w:w="1418" w:type="dxa"/>
            <w:tcBorders>
              <w:top w:val="nil"/>
              <w:left w:val="nil"/>
              <w:bottom w:val="nil"/>
              <w:right w:val="nil"/>
            </w:tcBorders>
          </w:tcPr>
          <w:p w14:paraId="164F8DB4"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октябрь</w:t>
            </w:r>
          </w:p>
        </w:tc>
        <w:tc>
          <w:tcPr>
            <w:tcW w:w="4252" w:type="dxa"/>
            <w:tcBorders>
              <w:top w:val="nil"/>
              <w:left w:val="nil"/>
              <w:bottom w:val="nil"/>
              <w:right w:val="nil"/>
            </w:tcBorders>
          </w:tcPr>
          <w:p w14:paraId="04FBEDF6" w14:textId="77777777" w:rsidR="0049054B" w:rsidRPr="0049054B" w:rsidRDefault="0049054B" w:rsidP="0049054B">
            <w:pPr>
              <w:spacing w:after="0" w:line="216" w:lineRule="auto"/>
              <w:rPr>
                <w:rFonts w:ascii="Times New Roman" w:eastAsia="Times New Roman" w:hAnsi="Times New Roman" w:cs="Times New Roman"/>
                <w:spacing w:val="-4"/>
                <w:sz w:val="28"/>
                <w:szCs w:val="28"/>
                <w:lang w:eastAsia="ru-RU"/>
              </w:rPr>
            </w:pPr>
            <w:r w:rsidRPr="0049054B">
              <w:rPr>
                <w:rFonts w:ascii="Times New Roman" w:eastAsia="Times New Roman" w:hAnsi="Times New Roman" w:cs="Times New Roman"/>
                <w:spacing w:val="-4"/>
                <w:sz w:val="28"/>
                <w:szCs w:val="28"/>
                <w:lang w:eastAsia="ru-RU"/>
              </w:rPr>
              <w:t xml:space="preserve">администрация городского округа </w:t>
            </w:r>
          </w:p>
          <w:p w14:paraId="4FE4B95A" w14:textId="77777777" w:rsidR="0049054B" w:rsidRPr="0049054B" w:rsidRDefault="0049054B" w:rsidP="0049054B">
            <w:pPr>
              <w:spacing w:after="0" w:line="216" w:lineRule="auto"/>
              <w:rPr>
                <w:rFonts w:ascii="Times New Roman" w:eastAsia="Times New Roman" w:hAnsi="Times New Roman" w:cs="Times New Roman"/>
                <w:spacing w:val="-4"/>
                <w:sz w:val="28"/>
                <w:szCs w:val="28"/>
                <w:lang w:eastAsia="ru-RU"/>
              </w:rPr>
            </w:pPr>
          </w:p>
          <w:p w14:paraId="14A79A60" w14:textId="77777777" w:rsidR="0049054B" w:rsidRPr="0049054B" w:rsidRDefault="0049054B" w:rsidP="0049054B">
            <w:pPr>
              <w:spacing w:after="0" w:line="216" w:lineRule="auto"/>
              <w:jc w:val="both"/>
              <w:rPr>
                <w:rFonts w:ascii="Times New Roman" w:eastAsia="Times New Roman" w:hAnsi="Times New Roman" w:cs="Times New Roman"/>
                <w:spacing w:val="-4"/>
                <w:sz w:val="28"/>
                <w:szCs w:val="28"/>
                <w:lang w:eastAsia="ru-RU"/>
              </w:rPr>
            </w:pPr>
            <w:r w:rsidRPr="0049054B">
              <w:rPr>
                <w:rFonts w:ascii="Times New Roman" w:eastAsia="Times New Roman" w:hAnsi="Times New Roman" w:cs="Times New Roman"/>
                <w:spacing w:val="-2"/>
                <w:sz w:val="28"/>
                <w:szCs w:val="28"/>
                <w:lang w:eastAsia="ru-RU"/>
              </w:rPr>
              <w:t>комитет по вопросам управления собственностью городского округа</w:t>
            </w:r>
          </w:p>
        </w:tc>
      </w:tr>
      <w:tr w:rsidR="0049054B" w:rsidRPr="0049054B" w14:paraId="3114E769" w14:textId="77777777" w:rsidTr="00231A3B">
        <w:tc>
          <w:tcPr>
            <w:tcW w:w="601" w:type="dxa"/>
            <w:tcBorders>
              <w:top w:val="single" w:sz="4" w:space="0" w:color="auto"/>
              <w:left w:val="single" w:sz="4" w:space="0" w:color="auto"/>
              <w:bottom w:val="single" w:sz="4" w:space="0" w:color="auto"/>
              <w:right w:val="single" w:sz="4" w:space="0" w:color="auto"/>
            </w:tcBorders>
            <w:vAlign w:val="center"/>
          </w:tcPr>
          <w:p w14:paraId="521226CA"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1</w:t>
            </w:r>
          </w:p>
        </w:tc>
        <w:tc>
          <w:tcPr>
            <w:tcW w:w="4253" w:type="dxa"/>
            <w:tcBorders>
              <w:top w:val="single" w:sz="4" w:space="0" w:color="auto"/>
              <w:left w:val="single" w:sz="4" w:space="0" w:color="auto"/>
              <w:bottom w:val="single" w:sz="4" w:space="0" w:color="auto"/>
              <w:right w:val="single" w:sz="4" w:space="0" w:color="auto"/>
            </w:tcBorders>
            <w:vAlign w:val="center"/>
          </w:tcPr>
          <w:p w14:paraId="1D670580"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14:paraId="144ACB7B"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3</w:t>
            </w:r>
          </w:p>
        </w:tc>
        <w:tc>
          <w:tcPr>
            <w:tcW w:w="4252" w:type="dxa"/>
            <w:tcBorders>
              <w:top w:val="single" w:sz="4" w:space="0" w:color="auto"/>
              <w:left w:val="single" w:sz="4" w:space="0" w:color="auto"/>
              <w:bottom w:val="single" w:sz="4" w:space="0" w:color="auto"/>
              <w:right w:val="single" w:sz="4" w:space="0" w:color="auto"/>
            </w:tcBorders>
            <w:vAlign w:val="center"/>
          </w:tcPr>
          <w:p w14:paraId="146CE835"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4</w:t>
            </w:r>
          </w:p>
        </w:tc>
      </w:tr>
      <w:tr w:rsidR="0049054B" w:rsidRPr="0049054B" w14:paraId="7951FAC5" w14:textId="77777777" w:rsidTr="00231A3B">
        <w:tc>
          <w:tcPr>
            <w:tcW w:w="601" w:type="dxa"/>
            <w:tcBorders>
              <w:top w:val="nil"/>
              <w:left w:val="nil"/>
              <w:bottom w:val="nil"/>
              <w:right w:val="nil"/>
            </w:tcBorders>
          </w:tcPr>
          <w:p w14:paraId="09FE7CCB"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tc>
        <w:tc>
          <w:tcPr>
            <w:tcW w:w="4253" w:type="dxa"/>
            <w:tcBorders>
              <w:top w:val="nil"/>
              <w:left w:val="nil"/>
              <w:bottom w:val="nil"/>
              <w:right w:val="nil"/>
            </w:tcBorders>
          </w:tcPr>
          <w:p w14:paraId="03061C77" w14:textId="77777777" w:rsidR="0049054B" w:rsidRPr="0049054B" w:rsidRDefault="0049054B" w:rsidP="0049054B">
            <w:pPr>
              <w:spacing w:after="0" w:line="216" w:lineRule="auto"/>
              <w:jc w:val="both"/>
              <w:rPr>
                <w:rFonts w:ascii="Times New Roman" w:eastAsia="Times New Roman" w:hAnsi="Times New Roman" w:cs="Times New Roman"/>
                <w:spacing w:val="-4"/>
                <w:sz w:val="28"/>
                <w:szCs w:val="28"/>
                <w:lang w:eastAsia="ru-RU"/>
              </w:rPr>
            </w:pPr>
          </w:p>
        </w:tc>
        <w:tc>
          <w:tcPr>
            <w:tcW w:w="1418" w:type="dxa"/>
            <w:tcBorders>
              <w:top w:val="nil"/>
              <w:left w:val="nil"/>
              <w:bottom w:val="nil"/>
              <w:right w:val="nil"/>
            </w:tcBorders>
          </w:tcPr>
          <w:p w14:paraId="1C7EB4DC"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tc>
        <w:tc>
          <w:tcPr>
            <w:tcW w:w="4252" w:type="dxa"/>
            <w:tcBorders>
              <w:top w:val="nil"/>
              <w:left w:val="nil"/>
              <w:bottom w:val="nil"/>
              <w:right w:val="nil"/>
            </w:tcBorders>
          </w:tcPr>
          <w:p w14:paraId="43ED152B" w14:textId="77777777" w:rsidR="0049054B" w:rsidRPr="0049054B" w:rsidRDefault="0049054B" w:rsidP="0049054B">
            <w:pPr>
              <w:spacing w:after="0" w:line="216" w:lineRule="auto"/>
              <w:rPr>
                <w:rFonts w:ascii="Times New Roman" w:eastAsia="Times New Roman" w:hAnsi="Times New Roman" w:cs="Times New Roman"/>
                <w:spacing w:val="-4"/>
                <w:sz w:val="28"/>
                <w:szCs w:val="28"/>
                <w:lang w:eastAsia="ru-RU"/>
              </w:rPr>
            </w:pPr>
          </w:p>
        </w:tc>
      </w:tr>
      <w:tr w:rsidR="0049054B" w:rsidRPr="0049054B" w14:paraId="515D34A3" w14:textId="77777777" w:rsidTr="00231A3B">
        <w:tc>
          <w:tcPr>
            <w:tcW w:w="601" w:type="dxa"/>
            <w:tcBorders>
              <w:top w:val="nil"/>
              <w:left w:val="nil"/>
              <w:bottom w:val="nil"/>
              <w:right w:val="nil"/>
            </w:tcBorders>
          </w:tcPr>
          <w:p w14:paraId="590E43D6"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9.</w:t>
            </w:r>
          </w:p>
        </w:tc>
        <w:tc>
          <w:tcPr>
            <w:tcW w:w="4253" w:type="dxa"/>
            <w:tcBorders>
              <w:top w:val="nil"/>
              <w:left w:val="nil"/>
              <w:bottom w:val="nil"/>
              <w:right w:val="nil"/>
            </w:tcBorders>
          </w:tcPr>
          <w:p w14:paraId="134D54B8" w14:textId="77777777" w:rsidR="0049054B" w:rsidRPr="0049054B" w:rsidRDefault="0049054B" w:rsidP="0049054B">
            <w:pPr>
              <w:spacing w:line="216" w:lineRule="auto"/>
              <w:jc w:val="both"/>
              <w:rPr>
                <w:rFonts w:ascii="Times New Roman" w:hAnsi="Times New Roman" w:cs="Times New Roman"/>
                <w:sz w:val="28"/>
                <w:szCs w:val="28"/>
              </w:rPr>
            </w:pPr>
            <w:r w:rsidRPr="0049054B">
              <w:rPr>
                <w:rFonts w:ascii="Times New Roman" w:hAnsi="Times New Roman" w:cs="Times New Roman"/>
                <w:sz w:val="28"/>
                <w:szCs w:val="28"/>
              </w:rPr>
              <w:t>О ходе выполнения Плана мероприятий по выполнению наказов избирателей депутатам Думы</w:t>
            </w:r>
            <w:r w:rsidRPr="0049054B">
              <w:rPr>
                <w:rFonts w:ascii="Times New Roman" w:hAnsi="Times New Roman" w:cs="Times New Roman"/>
                <w:bCs/>
              </w:rPr>
              <w:t xml:space="preserve"> </w:t>
            </w:r>
            <w:r w:rsidRPr="0049054B">
              <w:rPr>
                <w:rFonts w:ascii="Times New Roman" w:hAnsi="Times New Roman" w:cs="Times New Roman"/>
                <w:bCs/>
                <w:sz w:val="28"/>
                <w:szCs w:val="28"/>
              </w:rPr>
              <w:t>Изобильненского городского первого созыва, утвержденного решением Думы Изобильненского городского Ставропольского края от 17 августа 2018 года №166</w:t>
            </w:r>
          </w:p>
        </w:tc>
        <w:tc>
          <w:tcPr>
            <w:tcW w:w="1418" w:type="dxa"/>
            <w:tcBorders>
              <w:top w:val="nil"/>
              <w:left w:val="nil"/>
              <w:bottom w:val="nil"/>
              <w:right w:val="nil"/>
            </w:tcBorders>
          </w:tcPr>
          <w:p w14:paraId="18B7C082" w14:textId="77777777" w:rsidR="0049054B" w:rsidRPr="0049054B" w:rsidRDefault="0049054B" w:rsidP="0049054B">
            <w:pPr>
              <w:spacing w:line="216" w:lineRule="auto"/>
              <w:jc w:val="center"/>
              <w:rPr>
                <w:rFonts w:ascii="Times New Roman" w:hAnsi="Times New Roman" w:cs="Times New Roman"/>
                <w:sz w:val="28"/>
                <w:szCs w:val="28"/>
              </w:rPr>
            </w:pPr>
            <w:r w:rsidRPr="0049054B">
              <w:rPr>
                <w:rFonts w:ascii="Times New Roman" w:hAnsi="Times New Roman" w:cs="Times New Roman"/>
                <w:sz w:val="28"/>
                <w:szCs w:val="28"/>
              </w:rPr>
              <w:t>октябрь</w:t>
            </w:r>
          </w:p>
        </w:tc>
        <w:tc>
          <w:tcPr>
            <w:tcW w:w="4252" w:type="dxa"/>
            <w:tcBorders>
              <w:top w:val="nil"/>
              <w:left w:val="nil"/>
              <w:bottom w:val="nil"/>
              <w:right w:val="nil"/>
            </w:tcBorders>
          </w:tcPr>
          <w:p w14:paraId="5C60EE67" w14:textId="77777777" w:rsidR="0049054B" w:rsidRPr="0049054B" w:rsidRDefault="0049054B" w:rsidP="0049054B">
            <w:pPr>
              <w:spacing w:line="216" w:lineRule="auto"/>
              <w:jc w:val="both"/>
              <w:rPr>
                <w:rFonts w:ascii="Times New Roman" w:hAnsi="Times New Roman" w:cs="Times New Roman"/>
                <w:spacing w:val="-2"/>
                <w:sz w:val="28"/>
                <w:szCs w:val="28"/>
              </w:rPr>
            </w:pPr>
            <w:r w:rsidRPr="0049054B">
              <w:rPr>
                <w:rFonts w:ascii="Times New Roman" w:hAnsi="Times New Roman" w:cs="Times New Roman"/>
                <w:spacing w:val="-2"/>
                <w:sz w:val="28"/>
                <w:szCs w:val="28"/>
              </w:rPr>
              <w:t>администрация городского округа</w:t>
            </w:r>
          </w:p>
          <w:p w14:paraId="0DA6C195" w14:textId="77777777" w:rsidR="0049054B" w:rsidRPr="0049054B" w:rsidRDefault="0049054B" w:rsidP="0049054B">
            <w:pPr>
              <w:spacing w:line="216" w:lineRule="auto"/>
              <w:jc w:val="both"/>
              <w:rPr>
                <w:rFonts w:ascii="Times New Roman" w:hAnsi="Times New Roman" w:cs="Times New Roman"/>
                <w:spacing w:val="-2"/>
                <w:sz w:val="28"/>
                <w:szCs w:val="28"/>
              </w:rPr>
            </w:pPr>
            <w:r w:rsidRPr="0049054B">
              <w:rPr>
                <w:rFonts w:ascii="Times New Roman" w:eastAsia="Times New Roman" w:hAnsi="Times New Roman" w:cs="Times New Roman"/>
                <w:spacing w:val="-2"/>
                <w:sz w:val="28"/>
                <w:szCs w:val="28"/>
                <w:lang w:eastAsia="ru-RU"/>
              </w:rPr>
              <w:t>комитет по вопросам управления собственностью городского округа</w:t>
            </w:r>
          </w:p>
        </w:tc>
      </w:tr>
      <w:tr w:rsidR="0049054B" w:rsidRPr="0049054B" w14:paraId="5A8B2850" w14:textId="77777777" w:rsidTr="00231A3B">
        <w:trPr>
          <w:trHeight w:val="3477"/>
        </w:trPr>
        <w:tc>
          <w:tcPr>
            <w:tcW w:w="601" w:type="dxa"/>
            <w:tcBorders>
              <w:top w:val="nil"/>
              <w:left w:val="nil"/>
              <w:bottom w:val="nil"/>
              <w:right w:val="nil"/>
            </w:tcBorders>
          </w:tcPr>
          <w:p w14:paraId="7FB9444D"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10.</w:t>
            </w:r>
          </w:p>
        </w:tc>
        <w:tc>
          <w:tcPr>
            <w:tcW w:w="4253" w:type="dxa"/>
            <w:tcBorders>
              <w:top w:val="nil"/>
              <w:left w:val="nil"/>
              <w:bottom w:val="nil"/>
              <w:right w:val="nil"/>
            </w:tcBorders>
          </w:tcPr>
          <w:p w14:paraId="017E3E2E" w14:textId="77777777" w:rsidR="0049054B" w:rsidRPr="0049054B" w:rsidRDefault="0049054B" w:rsidP="0049054B">
            <w:pPr>
              <w:spacing w:after="0" w:line="216" w:lineRule="auto"/>
              <w:jc w:val="both"/>
              <w:rPr>
                <w:rFonts w:ascii="Times New Roman" w:hAnsi="Times New Roman" w:cs="Times New Roman"/>
                <w:sz w:val="28"/>
                <w:szCs w:val="28"/>
              </w:rPr>
            </w:pPr>
            <w:r w:rsidRPr="0049054B">
              <w:rPr>
                <w:rFonts w:ascii="Times New Roman" w:hAnsi="Times New Roman" w:cs="Times New Roman"/>
                <w:sz w:val="28"/>
                <w:szCs w:val="28"/>
              </w:rPr>
              <w:t>Сообщение депутатов Думы Изобильненского городского округа Ставропольского края о реализации своих прав и исполнении депутатских полномочий</w:t>
            </w:r>
          </w:p>
        </w:tc>
        <w:tc>
          <w:tcPr>
            <w:tcW w:w="1418" w:type="dxa"/>
            <w:tcBorders>
              <w:top w:val="nil"/>
              <w:left w:val="nil"/>
              <w:bottom w:val="nil"/>
              <w:right w:val="nil"/>
            </w:tcBorders>
          </w:tcPr>
          <w:p w14:paraId="63241618"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октябрь</w:t>
            </w:r>
          </w:p>
        </w:tc>
        <w:tc>
          <w:tcPr>
            <w:tcW w:w="4252" w:type="dxa"/>
            <w:tcBorders>
              <w:top w:val="nil"/>
              <w:left w:val="nil"/>
              <w:bottom w:val="nil"/>
              <w:right w:val="nil"/>
            </w:tcBorders>
          </w:tcPr>
          <w:p w14:paraId="7A707713"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Головина Е.Д.</w:t>
            </w:r>
          </w:p>
          <w:p w14:paraId="47950FD5"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Трушев А.Е.</w:t>
            </w:r>
          </w:p>
          <w:p w14:paraId="3C8D4901"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1336710D"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pacing w:val="-2"/>
                <w:sz w:val="28"/>
                <w:szCs w:val="28"/>
                <w:lang w:eastAsia="ru-RU"/>
              </w:rPr>
              <w:t>комитет</w:t>
            </w:r>
            <w:r w:rsidRPr="0049054B">
              <w:rPr>
                <w:rFonts w:ascii="Times New Roman" w:eastAsia="Times New Roman" w:hAnsi="Times New Roman" w:cs="Times New Roman"/>
                <w:b/>
                <w:sz w:val="28"/>
                <w:szCs w:val="28"/>
                <w:lang w:eastAsia="ru-RU"/>
              </w:rPr>
              <w:t xml:space="preserve"> </w:t>
            </w:r>
            <w:r w:rsidRPr="0049054B">
              <w:rPr>
                <w:rFonts w:ascii="Times New Roman" w:eastAsia="Times New Roman" w:hAnsi="Times New Roman" w:cs="Times New Roman"/>
                <w:sz w:val="28"/>
                <w:szCs w:val="28"/>
                <w:lang w:eastAsia="ru-RU"/>
              </w:rPr>
              <w:t>Думы городского округа по вопросам депутатской деятельности, этике и Регламенту</w:t>
            </w:r>
          </w:p>
          <w:p w14:paraId="2A9BB05A"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(далее – комитет по вопросам депутатской деятельности)</w:t>
            </w:r>
          </w:p>
          <w:p w14:paraId="31C9421D"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10FA2F13" w14:textId="77777777" w:rsidR="0049054B" w:rsidRPr="0049054B" w:rsidRDefault="0049054B" w:rsidP="0049054B">
            <w:pPr>
              <w:spacing w:after="0" w:line="216" w:lineRule="auto"/>
              <w:jc w:val="both"/>
              <w:rPr>
                <w:rFonts w:ascii="Times New Roman" w:eastAsia="Times New Roman" w:hAnsi="Times New Roman" w:cs="Times New Roman"/>
                <w:spacing w:val="-2"/>
                <w:sz w:val="28"/>
                <w:szCs w:val="28"/>
                <w:lang w:eastAsia="ru-RU"/>
              </w:rPr>
            </w:pPr>
            <w:r w:rsidRPr="0049054B">
              <w:rPr>
                <w:rFonts w:ascii="Times New Roman" w:eastAsia="Times New Roman" w:hAnsi="Times New Roman" w:cs="Times New Roman"/>
                <w:spacing w:val="-2"/>
                <w:sz w:val="28"/>
                <w:szCs w:val="28"/>
                <w:lang w:eastAsia="ru-RU"/>
              </w:rPr>
              <w:t>профильные комитеты</w:t>
            </w:r>
            <w:r w:rsidRPr="0049054B">
              <w:rPr>
                <w:rFonts w:ascii="Times New Roman" w:eastAsia="Times New Roman" w:hAnsi="Times New Roman" w:cs="Times New Roman"/>
                <w:sz w:val="28"/>
                <w:szCs w:val="28"/>
                <w:lang w:eastAsia="ru-RU"/>
              </w:rPr>
              <w:t xml:space="preserve"> Думы городского округа</w:t>
            </w:r>
          </w:p>
          <w:p w14:paraId="68ECABE4"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tc>
      </w:tr>
      <w:tr w:rsidR="0049054B" w:rsidRPr="0049054B" w14:paraId="7B87CB5A" w14:textId="77777777" w:rsidTr="00231A3B">
        <w:tc>
          <w:tcPr>
            <w:tcW w:w="601" w:type="dxa"/>
            <w:tcBorders>
              <w:top w:val="nil"/>
              <w:left w:val="nil"/>
              <w:bottom w:val="nil"/>
              <w:right w:val="nil"/>
            </w:tcBorders>
          </w:tcPr>
          <w:p w14:paraId="279660C7"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11.</w:t>
            </w:r>
          </w:p>
        </w:tc>
        <w:tc>
          <w:tcPr>
            <w:tcW w:w="4253" w:type="dxa"/>
            <w:tcBorders>
              <w:top w:val="nil"/>
              <w:left w:val="nil"/>
              <w:bottom w:val="nil"/>
              <w:right w:val="nil"/>
            </w:tcBorders>
          </w:tcPr>
          <w:p w14:paraId="4F0B725B"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О бюджете Изобильненского городского округа Ставропольского края на 2020 год и плановый период 2021 и 2022 годов</w:t>
            </w:r>
          </w:p>
        </w:tc>
        <w:tc>
          <w:tcPr>
            <w:tcW w:w="1418" w:type="dxa"/>
            <w:tcBorders>
              <w:top w:val="nil"/>
              <w:left w:val="nil"/>
              <w:bottom w:val="nil"/>
              <w:right w:val="nil"/>
            </w:tcBorders>
          </w:tcPr>
          <w:p w14:paraId="052EF284"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декабрь</w:t>
            </w:r>
          </w:p>
        </w:tc>
        <w:tc>
          <w:tcPr>
            <w:tcW w:w="4252" w:type="dxa"/>
            <w:tcBorders>
              <w:top w:val="nil"/>
              <w:left w:val="nil"/>
              <w:bottom w:val="nil"/>
              <w:right w:val="nil"/>
            </w:tcBorders>
          </w:tcPr>
          <w:p w14:paraId="751A632E" w14:textId="77777777" w:rsidR="0049054B" w:rsidRPr="0049054B" w:rsidRDefault="0049054B" w:rsidP="0049054B">
            <w:pPr>
              <w:spacing w:after="0" w:line="216" w:lineRule="auto"/>
              <w:jc w:val="both"/>
              <w:rPr>
                <w:rFonts w:ascii="Times New Roman" w:eastAsia="Times New Roman" w:hAnsi="Times New Roman" w:cs="Times New Roman"/>
                <w:spacing w:val="-2"/>
                <w:sz w:val="28"/>
                <w:szCs w:val="28"/>
                <w:lang w:eastAsia="ru-RU"/>
              </w:rPr>
            </w:pPr>
            <w:r w:rsidRPr="0049054B">
              <w:rPr>
                <w:rFonts w:ascii="Times New Roman" w:eastAsia="Times New Roman" w:hAnsi="Times New Roman" w:cs="Times New Roman"/>
                <w:spacing w:val="-2"/>
                <w:sz w:val="28"/>
                <w:szCs w:val="28"/>
                <w:lang w:eastAsia="ru-RU"/>
              </w:rPr>
              <w:t>администрация городского округа</w:t>
            </w:r>
          </w:p>
          <w:p w14:paraId="105BC284" w14:textId="77777777" w:rsidR="0049054B" w:rsidRPr="0049054B" w:rsidRDefault="0049054B" w:rsidP="0049054B">
            <w:pPr>
              <w:spacing w:after="0" w:line="216" w:lineRule="auto"/>
              <w:jc w:val="both"/>
              <w:rPr>
                <w:rFonts w:ascii="Times New Roman" w:eastAsia="Times New Roman" w:hAnsi="Times New Roman" w:cs="Times New Roman"/>
                <w:spacing w:val="-2"/>
                <w:sz w:val="28"/>
                <w:szCs w:val="28"/>
                <w:lang w:eastAsia="ru-RU"/>
              </w:rPr>
            </w:pPr>
          </w:p>
          <w:p w14:paraId="2B41FD86"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комитет по вопросам бюджета</w:t>
            </w:r>
          </w:p>
          <w:p w14:paraId="1DA7C0AB"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4797226F"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Контрольно-счетный орган Изобильненского городского округа Ставропольского края (далее – Контрольно-счетный орган)</w:t>
            </w:r>
          </w:p>
          <w:p w14:paraId="0C10CCA7"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tc>
      </w:tr>
      <w:tr w:rsidR="0049054B" w:rsidRPr="0049054B" w14:paraId="1D6B3222" w14:textId="77777777" w:rsidTr="00231A3B">
        <w:tc>
          <w:tcPr>
            <w:tcW w:w="601" w:type="dxa"/>
            <w:tcBorders>
              <w:top w:val="nil"/>
              <w:left w:val="nil"/>
              <w:bottom w:val="nil"/>
              <w:right w:val="nil"/>
            </w:tcBorders>
          </w:tcPr>
          <w:p w14:paraId="23912DBD"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12.</w:t>
            </w:r>
          </w:p>
        </w:tc>
        <w:tc>
          <w:tcPr>
            <w:tcW w:w="4253" w:type="dxa"/>
            <w:tcBorders>
              <w:top w:val="nil"/>
              <w:left w:val="nil"/>
              <w:bottom w:val="nil"/>
              <w:right w:val="nil"/>
            </w:tcBorders>
          </w:tcPr>
          <w:p w14:paraId="139470D2" w14:textId="77777777" w:rsidR="0049054B" w:rsidRPr="0049054B" w:rsidRDefault="0049054B" w:rsidP="0049054B">
            <w:pPr>
              <w:spacing w:after="0" w:line="216" w:lineRule="auto"/>
              <w:jc w:val="both"/>
              <w:rPr>
                <w:rFonts w:ascii="Times New Roman" w:eastAsia="Times New Roman" w:hAnsi="Times New Roman" w:cs="Times New Roman"/>
                <w:spacing w:val="-8"/>
                <w:sz w:val="28"/>
                <w:szCs w:val="28"/>
                <w:lang w:eastAsia="ru-RU"/>
              </w:rPr>
            </w:pPr>
            <w:r w:rsidRPr="0049054B">
              <w:rPr>
                <w:rFonts w:ascii="Times New Roman" w:eastAsia="Times New Roman" w:hAnsi="Times New Roman" w:cs="Times New Roman"/>
                <w:spacing w:val="-8"/>
                <w:sz w:val="28"/>
                <w:szCs w:val="28"/>
                <w:lang w:eastAsia="ru-RU"/>
              </w:rPr>
              <w:t>Об утверждении схемы размещения рекламных конструкций на территории Изобильненского городского округа Ставропольского края</w:t>
            </w:r>
          </w:p>
          <w:p w14:paraId="40B8F4DE"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tc>
        <w:tc>
          <w:tcPr>
            <w:tcW w:w="1418" w:type="dxa"/>
            <w:tcBorders>
              <w:top w:val="nil"/>
              <w:left w:val="nil"/>
              <w:bottom w:val="nil"/>
              <w:right w:val="nil"/>
            </w:tcBorders>
          </w:tcPr>
          <w:p w14:paraId="1296B48E"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декабрь</w:t>
            </w:r>
          </w:p>
        </w:tc>
        <w:tc>
          <w:tcPr>
            <w:tcW w:w="4252" w:type="dxa"/>
            <w:tcBorders>
              <w:top w:val="nil"/>
              <w:left w:val="nil"/>
              <w:bottom w:val="nil"/>
              <w:right w:val="nil"/>
            </w:tcBorders>
          </w:tcPr>
          <w:p w14:paraId="3A995F23"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администрация городского округа</w:t>
            </w:r>
          </w:p>
          <w:p w14:paraId="28E39A5B" w14:textId="77777777" w:rsidR="0049054B" w:rsidRPr="0049054B" w:rsidRDefault="0049054B" w:rsidP="0049054B">
            <w:pPr>
              <w:spacing w:after="0" w:line="216" w:lineRule="auto"/>
              <w:jc w:val="both"/>
              <w:rPr>
                <w:rFonts w:ascii="Times New Roman" w:eastAsia="Times New Roman" w:hAnsi="Times New Roman" w:cs="Times New Roman"/>
                <w:sz w:val="16"/>
                <w:szCs w:val="16"/>
                <w:lang w:eastAsia="ru-RU"/>
              </w:rPr>
            </w:pPr>
            <w:r w:rsidRPr="0049054B">
              <w:rPr>
                <w:rFonts w:ascii="Times New Roman" w:eastAsia="Times New Roman" w:hAnsi="Times New Roman" w:cs="Times New Roman"/>
                <w:sz w:val="28"/>
                <w:szCs w:val="28"/>
                <w:lang w:eastAsia="ru-RU"/>
              </w:rPr>
              <w:t xml:space="preserve"> </w:t>
            </w:r>
          </w:p>
          <w:p w14:paraId="3EA56A54" w14:textId="77777777" w:rsidR="0049054B" w:rsidRPr="0049054B" w:rsidRDefault="0049054B" w:rsidP="0049054B">
            <w:pPr>
              <w:spacing w:after="0" w:line="216" w:lineRule="auto"/>
              <w:jc w:val="both"/>
              <w:rPr>
                <w:rFonts w:ascii="Times New Roman" w:eastAsia="Times New Roman" w:hAnsi="Times New Roman" w:cs="Times New Roman"/>
                <w:spacing w:val="-2"/>
                <w:sz w:val="28"/>
                <w:szCs w:val="28"/>
                <w:lang w:eastAsia="ru-RU"/>
              </w:rPr>
            </w:pPr>
            <w:r w:rsidRPr="0049054B">
              <w:rPr>
                <w:rFonts w:ascii="Times New Roman" w:eastAsia="Times New Roman" w:hAnsi="Times New Roman" w:cs="Times New Roman"/>
                <w:spacing w:val="-2"/>
                <w:sz w:val="28"/>
                <w:szCs w:val="28"/>
                <w:lang w:eastAsia="ru-RU"/>
              </w:rPr>
              <w:t>комитет по вопросам управления собственностью городского округа</w:t>
            </w:r>
          </w:p>
          <w:p w14:paraId="6AECE71D"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tc>
      </w:tr>
      <w:tr w:rsidR="0049054B" w:rsidRPr="0049054B" w14:paraId="795DC005" w14:textId="77777777" w:rsidTr="00231A3B">
        <w:tc>
          <w:tcPr>
            <w:tcW w:w="601" w:type="dxa"/>
            <w:tcBorders>
              <w:top w:val="nil"/>
              <w:left w:val="nil"/>
              <w:bottom w:val="nil"/>
              <w:right w:val="nil"/>
            </w:tcBorders>
          </w:tcPr>
          <w:p w14:paraId="346EF9B9"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13.</w:t>
            </w:r>
          </w:p>
        </w:tc>
        <w:tc>
          <w:tcPr>
            <w:tcW w:w="4253" w:type="dxa"/>
            <w:tcBorders>
              <w:top w:val="nil"/>
              <w:left w:val="nil"/>
              <w:bottom w:val="nil"/>
              <w:right w:val="nil"/>
            </w:tcBorders>
          </w:tcPr>
          <w:p w14:paraId="206F10F7"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О плане работы Думы Изобильненского городского округа Ставропольского края на первое полугодие 2020 года</w:t>
            </w:r>
          </w:p>
          <w:p w14:paraId="5FEA96A4"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tc>
        <w:tc>
          <w:tcPr>
            <w:tcW w:w="1418" w:type="dxa"/>
            <w:tcBorders>
              <w:top w:val="nil"/>
              <w:left w:val="nil"/>
              <w:bottom w:val="nil"/>
              <w:right w:val="nil"/>
            </w:tcBorders>
          </w:tcPr>
          <w:p w14:paraId="45A1F349"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декабрь</w:t>
            </w:r>
          </w:p>
        </w:tc>
        <w:tc>
          <w:tcPr>
            <w:tcW w:w="4252" w:type="dxa"/>
            <w:tcBorders>
              <w:top w:val="nil"/>
              <w:left w:val="nil"/>
              <w:bottom w:val="nil"/>
              <w:right w:val="nil"/>
            </w:tcBorders>
          </w:tcPr>
          <w:p w14:paraId="70FF0BF6"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аппарат Думы городского округа</w:t>
            </w:r>
          </w:p>
          <w:p w14:paraId="037AD169"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19C05222"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 xml:space="preserve">комитеты Думы городского округа </w:t>
            </w:r>
          </w:p>
          <w:p w14:paraId="021BA38B"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tc>
      </w:tr>
      <w:tr w:rsidR="0049054B" w:rsidRPr="0049054B" w14:paraId="5AF64D35" w14:textId="77777777" w:rsidTr="00231A3B">
        <w:tc>
          <w:tcPr>
            <w:tcW w:w="601" w:type="dxa"/>
            <w:tcBorders>
              <w:top w:val="nil"/>
              <w:left w:val="nil"/>
              <w:bottom w:val="nil"/>
              <w:right w:val="nil"/>
            </w:tcBorders>
          </w:tcPr>
          <w:p w14:paraId="1C9C6653"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14.</w:t>
            </w:r>
          </w:p>
          <w:p w14:paraId="370E34ED"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tc>
        <w:tc>
          <w:tcPr>
            <w:tcW w:w="4253" w:type="dxa"/>
            <w:tcBorders>
              <w:top w:val="nil"/>
              <w:left w:val="nil"/>
              <w:bottom w:val="nil"/>
              <w:right w:val="nil"/>
            </w:tcBorders>
          </w:tcPr>
          <w:p w14:paraId="37113978"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О плане мониторинга правоприменения в Думе Изобильненского городского округа Ставропольского края</w:t>
            </w:r>
          </w:p>
          <w:p w14:paraId="2AD6947A" w14:textId="77777777" w:rsidR="0049054B" w:rsidRDefault="0049054B" w:rsidP="0049054B">
            <w:pPr>
              <w:spacing w:after="0" w:line="216" w:lineRule="auto"/>
              <w:jc w:val="both"/>
              <w:rPr>
                <w:rFonts w:ascii="Times New Roman" w:eastAsia="Times New Roman" w:hAnsi="Times New Roman" w:cs="Times New Roman"/>
                <w:sz w:val="28"/>
                <w:szCs w:val="28"/>
                <w:lang w:eastAsia="ru-RU"/>
              </w:rPr>
            </w:pPr>
          </w:p>
          <w:p w14:paraId="050AC4AC"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09279E61"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tc>
        <w:tc>
          <w:tcPr>
            <w:tcW w:w="1418" w:type="dxa"/>
            <w:tcBorders>
              <w:top w:val="nil"/>
              <w:left w:val="nil"/>
              <w:bottom w:val="nil"/>
              <w:right w:val="nil"/>
            </w:tcBorders>
          </w:tcPr>
          <w:p w14:paraId="4FF3A2F0"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декабрь</w:t>
            </w:r>
          </w:p>
        </w:tc>
        <w:tc>
          <w:tcPr>
            <w:tcW w:w="4252" w:type="dxa"/>
            <w:tcBorders>
              <w:top w:val="nil"/>
              <w:left w:val="nil"/>
              <w:bottom w:val="nil"/>
              <w:right w:val="nil"/>
            </w:tcBorders>
          </w:tcPr>
          <w:p w14:paraId="50BEB7C3" w14:textId="77777777" w:rsidR="0049054B" w:rsidRPr="0049054B" w:rsidRDefault="0049054B" w:rsidP="0049054B">
            <w:pPr>
              <w:spacing w:after="0" w:line="216" w:lineRule="auto"/>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 xml:space="preserve">аппарат Думы городского округа </w:t>
            </w:r>
          </w:p>
          <w:p w14:paraId="3F9CA73B" w14:textId="77777777" w:rsidR="0049054B" w:rsidRPr="0049054B" w:rsidRDefault="0049054B" w:rsidP="0049054B">
            <w:pPr>
              <w:spacing w:after="0" w:line="216" w:lineRule="auto"/>
              <w:rPr>
                <w:rFonts w:ascii="Times New Roman" w:eastAsia="Times New Roman" w:hAnsi="Times New Roman" w:cs="Times New Roman"/>
                <w:sz w:val="28"/>
                <w:szCs w:val="28"/>
                <w:lang w:eastAsia="ru-RU"/>
              </w:rPr>
            </w:pPr>
          </w:p>
          <w:p w14:paraId="77C851C8" w14:textId="77777777" w:rsidR="0049054B" w:rsidRPr="0049054B" w:rsidRDefault="0049054B" w:rsidP="0049054B">
            <w:pPr>
              <w:spacing w:after="0" w:line="216" w:lineRule="auto"/>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 xml:space="preserve">комитет по вопросам законности </w:t>
            </w:r>
          </w:p>
        </w:tc>
      </w:tr>
      <w:tr w:rsidR="0049054B" w:rsidRPr="0049054B" w14:paraId="1FA38433" w14:textId="77777777" w:rsidTr="00231A3B">
        <w:tc>
          <w:tcPr>
            <w:tcW w:w="601" w:type="dxa"/>
            <w:tcBorders>
              <w:top w:val="single" w:sz="4" w:space="0" w:color="auto"/>
              <w:left w:val="single" w:sz="4" w:space="0" w:color="auto"/>
              <w:bottom w:val="single" w:sz="4" w:space="0" w:color="auto"/>
              <w:right w:val="single" w:sz="4" w:space="0" w:color="auto"/>
            </w:tcBorders>
            <w:vAlign w:val="center"/>
          </w:tcPr>
          <w:p w14:paraId="35FCC54B"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1</w:t>
            </w:r>
          </w:p>
        </w:tc>
        <w:tc>
          <w:tcPr>
            <w:tcW w:w="4253" w:type="dxa"/>
            <w:tcBorders>
              <w:top w:val="single" w:sz="4" w:space="0" w:color="auto"/>
              <w:left w:val="single" w:sz="4" w:space="0" w:color="auto"/>
              <w:bottom w:val="single" w:sz="4" w:space="0" w:color="auto"/>
              <w:right w:val="single" w:sz="4" w:space="0" w:color="auto"/>
            </w:tcBorders>
            <w:vAlign w:val="center"/>
          </w:tcPr>
          <w:p w14:paraId="3D299C52"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14:paraId="005ED9F9"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3</w:t>
            </w:r>
          </w:p>
        </w:tc>
        <w:tc>
          <w:tcPr>
            <w:tcW w:w="4252" w:type="dxa"/>
            <w:tcBorders>
              <w:top w:val="single" w:sz="4" w:space="0" w:color="auto"/>
              <w:left w:val="single" w:sz="4" w:space="0" w:color="auto"/>
              <w:bottom w:val="single" w:sz="4" w:space="0" w:color="auto"/>
              <w:right w:val="single" w:sz="4" w:space="0" w:color="auto"/>
            </w:tcBorders>
            <w:vAlign w:val="center"/>
          </w:tcPr>
          <w:p w14:paraId="51DCD350"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4</w:t>
            </w:r>
          </w:p>
        </w:tc>
      </w:tr>
      <w:tr w:rsidR="0049054B" w:rsidRPr="0049054B" w14:paraId="706A2A91" w14:textId="77777777" w:rsidTr="00231A3B">
        <w:tc>
          <w:tcPr>
            <w:tcW w:w="601" w:type="dxa"/>
            <w:tcBorders>
              <w:top w:val="single" w:sz="4" w:space="0" w:color="auto"/>
              <w:left w:val="nil"/>
              <w:bottom w:val="nil"/>
              <w:right w:val="nil"/>
            </w:tcBorders>
          </w:tcPr>
          <w:p w14:paraId="5F135C1C"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04C1983C"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15.</w:t>
            </w:r>
          </w:p>
        </w:tc>
        <w:tc>
          <w:tcPr>
            <w:tcW w:w="4253" w:type="dxa"/>
            <w:tcBorders>
              <w:top w:val="single" w:sz="4" w:space="0" w:color="auto"/>
              <w:left w:val="nil"/>
              <w:bottom w:val="nil"/>
              <w:right w:val="nil"/>
            </w:tcBorders>
          </w:tcPr>
          <w:p w14:paraId="11F9E528"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3AD8DB37"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Об отчете Контрольно-счетного органа Изобильненского городского округа Ставропольского края за 2019 год</w:t>
            </w:r>
          </w:p>
          <w:p w14:paraId="2C5EA2DA"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tc>
        <w:tc>
          <w:tcPr>
            <w:tcW w:w="1418" w:type="dxa"/>
            <w:tcBorders>
              <w:top w:val="single" w:sz="4" w:space="0" w:color="auto"/>
              <w:left w:val="nil"/>
              <w:bottom w:val="nil"/>
              <w:right w:val="nil"/>
            </w:tcBorders>
          </w:tcPr>
          <w:p w14:paraId="459A3ED1"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4968A58D"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декабрь</w:t>
            </w:r>
          </w:p>
        </w:tc>
        <w:tc>
          <w:tcPr>
            <w:tcW w:w="4252" w:type="dxa"/>
            <w:tcBorders>
              <w:top w:val="single" w:sz="4" w:space="0" w:color="auto"/>
              <w:left w:val="nil"/>
              <w:bottom w:val="nil"/>
              <w:right w:val="nil"/>
            </w:tcBorders>
          </w:tcPr>
          <w:p w14:paraId="4EA3F2F4" w14:textId="77777777" w:rsidR="0049054B" w:rsidRPr="0049054B" w:rsidRDefault="0049054B" w:rsidP="0049054B">
            <w:pPr>
              <w:spacing w:after="0" w:line="216" w:lineRule="auto"/>
              <w:rPr>
                <w:rFonts w:ascii="Times New Roman" w:eastAsia="Times New Roman" w:hAnsi="Times New Roman" w:cs="Times New Roman"/>
                <w:sz w:val="28"/>
                <w:szCs w:val="28"/>
                <w:lang w:eastAsia="ru-RU"/>
              </w:rPr>
            </w:pPr>
          </w:p>
          <w:p w14:paraId="02AC6797" w14:textId="77777777" w:rsidR="0049054B" w:rsidRPr="0049054B" w:rsidRDefault="0049054B" w:rsidP="0049054B">
            <w:pPr>
              <w:spacing w:after="0" w:line="216" w:lineRule="auto"/>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Контрольно-счетный орган</w:t>
            </w:r>
          </w:p>
          <w:p w14:paraId="2B0EC361" w14:textId="77777777" w:rsidR="0049054B" w:rsidRPr="0049054B" w:rsidRDefault="0049054B" w:rsidP="0049054B">
            <w:pPr>
              <w:spacing w:after="0" w:line="216" w:lineRule="auto"/>
              <w:rPr>
                <w:rFonts w:ascii="Times New Roman" w:eastAsia="Times New Roman" w:hAnsi="Times New Roman" w:cs="Times New Roman"/>
                <w:sz w:val="28"/>
                <w:szCs w:val="28"/>
                <w:lang w:eastAsia="ru-RU"/>
              </w:rPr>
            </w:pPr>
          </w:p>
        </w:tc>
      </w:tr>
      <w:tr w:rsidR="0049054B" w:rsidRPr="0049054B" w14:paraId="25A91A80" w14:textId="77777777" w:rsidTr="00231A3B">
        <w:tc>
          <w:tcPr>
            <w:tcW w:w="601" w:type="dxa"/>
            <w:tcBorders>
              <w:top w:val="nil"/>
              <w:left w:val="nil"/>
              <w:bottom w:val="nil"/>
              <w:right w:val="nil"/>
            </w:tcBorders>
          </w:tcPr>
          <w:p w14:paraId="33EFF4B6"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16.</w:t>
            </w:r>
          </w:p>
        </w:tc>
        <w:tc>
          <w:tcPr>
            <w:tcW w:w="4253" w:type="dxa"/>
            <w:tcBorders>
              <w:top w:val="nil"/>
              <w:left w:val="nil"/>
              <w:bottom w:val="nil"/>
              <w:right w:val="nil"/>
            </w:tcBorders>
          </w:tcPr>
          <w:p w14:paraId="178BC3A9" w14:textId="77777777" w:rsidR="0049054B" w:rsidRPr="0049054B" w:rsidRDefault="0049054B" w:rsidP="0049054B">
            <w:pPr>
              <w:spacing w:after="0" w:line="216" w:lineRule="auto"/>
              <w:jc w:val="both"/>
              <w:rPr>
                <w:rFonts w:ascii="Times New Roman" w:eastAsia="Times New Roman" w:hAnsi="Times New Roman" w:cs="Times New Roman"/>
                <w:bCs/>
                <w:sz w:val="28"/>
                <w:szCs w:val="28"/>
                <w:lang w:eastAsia="ru-RU"/>
              </w:rPr>
            </w:pPr>
            <w:r w:rsidRPr="0049054B">
              <w:rPr>
                <w:rFonts w:ascii="Times New Roman" w:eastAsia="Times New Roman" w:hAnsi="Times New Roman" w:cs="Times New Roman"/>
                <w:bCs/>
                <w:sz w:val="28"/>
                <w:szCs w:val="28"/>
                <w:lang w:eastAsia="ru-RU"/>
              </w:rPr>
              <w:t>О внесении изменений в Устав Изобильненского городского округа</w:t>
            </w:r>
            <w:r w:rsidRPr="0049054B">
              <w:rPr>
                <w:rFonts w:ascii="Times New Roman" w:eastAsia="Times New Roman" w:hAnsi="Times New Roman" w:cs="Times New Roman"/>
                <w:sz w:val="28"/>
                <w:szCs w:val="28"/>
                <w:lang w:eastAsia="ru-RU"/>
              </w:rPr>
              <w:t xml:space="preserve"> Ставропольского края</w:t>
            </w:r>
          </w:p>
        </w:tc>
        <w:tc>
          <w:tcPr>
            <w:tcW w:w="1418" w:type="dxa"/>
            <w:tcBorders>
              <w:top w:val="nil"/>
              <w:left w:val="nil"/>
              <w:bottom w:val="nil"/>
              <w:right w:val="nil"/>
            </w:tcBorders>
          </w:tcPr>
          <w:p w14:paraId="67DDE031" w14:textId="77777777" w:rsidR="0049054B" w:rsidRPr="0049054B" w:rsidRDefault="0049054B" w:rsidP="0049054B">
            <w:pPr>
              <w:spacing w:after="0" w:line="216" w:lineRule="auto"/>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по мере необходимости</w:t>
            </w:r>
          </w:p>
          <w:p w14:paraId="45EEA1AD" w14:textId="77777777" w:rsidR="0049054B" w:rsidRPr="0049054B" w:rsidRDefault="0049054B" w:rsidP="0049054B">
            <w:pPr>
              <w:spacing w:after="0" w:line="216" w:lineRule="auto"/>
              <w:rPr>
                <w:rFonts w:ascii="Times New Roman" w:eastAsia="Times New Roman" w:hAnsi="Times New Roman" w:cs="Times New Roman"/>
                <w:sz w:val="28"/>
                <w:szCs w:val="28"/>
                <w:lang w:eastAsia="ru-RU"/>
              </w:rPr>
            </w:pPr>
          </w:p>
        </w:tc>
        <w:tc>
          <w:tcPr>
            <w:tcW w:w="4252" w:type="dxa"/>
            <w:tcBorders>
              <w:top w:val="nil"/>
              <w:left w:val="nil"/>
              <w:bottom w:val="nil"/>
              <w:right w:val="nil"/>
            </w:tcBorders>
          </w:tcPr>
          <w:p w14:paraId="6EBD3692"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аппарат Думы городского округа</w:t>
            </w:r>
          </w:p>
          <w:p w14:paraId="6BE37F3D"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11953F46"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pacing w:val="-2"/>
                <w:sz w:val="28"/>
                <w:szCs w:val="28"/>
                <w:lang w:eastAsia="ru-RU"/>
              </w:rPr>
              <w:t>комитет по вопросам законности</w:t>
            </w:r>
          </w:p>
        </w:tc>
      </w:tr>
      <w:tr w:rsidR="0049054B" w:rsidRPr="0049054B" w14:paraId="3A0516CB" w14:textId="77777777" w:rsidTr="0023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tcPr>
          <w:p w14:paraId="636A7192"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17.</w:t>
            </w:r>
          </w:p>
        </w:tc>
        <w:tc>
          <w:tcPr>
            <w:tcW w:w="4253" w:type="dxa"/>
          </w:tcPr>
          <w:p w14:paraId="0593DC6A" w14:textId="77777777" w:rsidR="0049054B" w:rsidRPr="0049054B" w:rsidRDefault="0049054B" w:rsidP="0049054B">
            <w:pPr>
              <w:spacing w:after="0" w:line="216" w:lineRule="auto"/>
              <w:jc w:val="both"/>
              <w:rPr>
                <w:rFonts w:ascii="Times New Roman" w:eastAsia="Times New Roman" w:hAnsi="Times New Roman" w:cs="Times New Roman"/>
                <w:bCs/>
                <w:sz w:val="28"/>
                <w:szCs w:val="28"/>
                <w:lang w:eastAsia="ru-RU"/>
              </w:rPr>
            </w:pPr>
            <w:r w:rsidRPr="0049054B">
              <w:rPr>
                <w:rFonts w:ascii="Times New Roman" w:eastAsia="Times New Roman" w:hAnsi="Times New Roman" w:cs="Times New Roman"/>
                <w:bCs/>
                <w:sz w:val="28"/>
                <w:szCs w:val="28"/>
                <w:lang w:eastAsia="ru-RU"/>
              </w:rPr>
              <w:t>О внесении изменений в бюджет Изобильненского городского округа</w:t>
            </w:r>
            <w:r w:rsidRPr="0049054B">
              <w:rPr>
                <w:rFonts w:ascii="Times New Roman" w:eastAsia="Times New Roman" w:hAnsi="Times New Roman" w:cs="Times New Roman"/>
                <w:sz w:val="28"/>
                <w:szCs w:val="28"/>
                <w:lang w:eastAsia="ru-RU"/>
              </w:rPr>
              <w:t xml:space="preserve"> Ставропольского края</w:t>
            </w:r>
            <w:r w:rsidRPr="0049054B">
              <w:rPr>
                <w:rFonts w:ascii="Times New Roman" w:eastAsia="Times New Roman" w:hAnsi="Times New Roman" w:cs="Times New Roman"/>
                <w:bCs/>
                <w:sz w:val="28"/>
                <w:szCs w:val="28"/>
                <w:lang w:eastAsia="ru-RU"/>
              </w:rPr>
              <w:t xml:space="preserve"> на 2019 год и плановый период 2020 и 2021 годов</w:t>
            </w:r>
          </w:p>
          <w:p w14:paraId="147B70FA" w14:textId="77777777" w:rsidR="0049054B" w:rsidRPr="0049054B" w:rsidRDefault="0049054B" w:rsidP="0049054B">
            <w:pPr>
              <w:spacing w:after="0" w:line="216" w:lineRule="auto"/>
              <w:jc w:val="both"/>
              <w:rPr>
                <w:rFonts w:ascii="Times New Roman" w:eastAsia="Times New Roman" w:hAnsi="Times New Roman" w:cs="Times New Roman"/>
                <w:bCs/>
                <w:sz w:val="28"/>
                <w:szCs w:val="28"/>
                <w:lang w:eastAsia="ru-RU"/>
              </w:rPr>
            </w:pPr>
          </w:p>
        </w:tc>
        <w:tc>
          <w:tcPr>
            <w:tcW w:w="1418" w:type="dxa"/>
          </w:tcPr>
          <w:p w14:paraId="5EA9EF93" w14:textId="77777777" w:rsidR="0049054B" w:rsidRPr="0049054B" w:rsidRDefault="0049054B" w:rsidP="0049054B">
            <w:pPr>
              <w:spacing w:after="0" w:line="216" w:lineRule="auto"/>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по мере необходимости</w:t>
            </w:r>
          </w:p>
        </w:tc>
        <w:tc>
          <w:tcPr>
            <w:tcW w:w="4252" w:type="dxa"/>
          </w:tcPr>
          <w:p w14:paraId="3858C28E" w14:textId="77777777" w:rsidR="0049054B" w:rsidRPr="0049054B" w:rsidRDefault="0049054B" w:rsidP="0049054B">
            <w:pPr>
              <w:spacing w:after="0" w:line="216" w:lineRule="auto"/>
              <w:jc w:val="both"/>
              <w:rPr>
                <w:rFonts w:ascii="Times New Roman" w:eastAsia="Times New Roman" w:hAnsi="Times New Roman" w:cs="Times New Roman"/>
                <w:spacing w:val="-2"/>
                <w:sz w:val="28"/>
                <w:szCs w:val="28"/>
                <w:lang w:eastAsia="ru-RU"/>
              </w:rPr>
            </w:pPr>
            <w:r w:rsidRPr="0049054B">
              <w:rPr>
                <w:rFonts w:ascii="Times New Roman" w:eastAsia="Times New Roman" w:hAnsi="Times New Roman" w:cs="Times New Roman"/>
                <w:spacing w:val="-2"/>
                <w:sz w:val="28"/>
                <w:szCs w:val="28"/>
                <w:lang w:eastAsia="ru-RU"/>
              </w:rPr>
              <w:t>администрация городского округа</w:t>
            </w:r>
          </w:p>
          <w:p w14:paraId="402C877F" w14:textId="77777777" w:rsidR="0049054B" w:rsidRPr="0049054B" w:rsidRDefault="0049054B" w:rsidP="0049054B">
            <w:pPr>
              <w:spacing w:after="0" w:line="216" w:lineRule="auto"/>
              <w:jc w:val="both"/>
              <w:rPr>
                <w:rFonts w:ascii="Times New Roman" w:eastAsia="Times New Roman" w:hAnsi="Times New Roman" w:cs="Times New Roman"/>
                <w:spacing w:val="-2"/>
                <w:sz w:val="28"/>
                <w:szCs w:val="28"/>
                <w:lang w:eastAsia="ru-RU"/>
              </w:rPr>
            </w:pPr>
          </w:p>
          <w:p w14:paraId="0756D8AD" w14:textId="77777777" w:rsidR="0049054B" w:rsidRPr="0049054B" w:rsidRDefault="0049054B" w:rsidP="0049054B">
            <w:pPr>
              <w:spacing w:after="0" w:line="216" w:lineRule="auto"/>
              <w:jc w:val="both"/>
              <w:rPr>
                <w:rFonts w:ascii="Times New Roman" w:eastAsia="Times New Roman" w:hAnsi="Times New Roman" w:cs="Times New Roman"/>
                <w:spacing w:val="-2"/>
                <w:sz w:val="28"/>
                <w:szCs w:val="28"/>
                <w:lang w:eastAsia="ru-RU"/>
              </w:rPr>
            </w:pPr>
            <w:r w:rsidRPr="0049054B">
              <w:rPr>
                <w:rFonts w:ascii="Times New Roman" w:eastAsia="Times New Roman" w:hAnsi="Times New Roman" w:cs="Times New Roman"/>
                <w:spacing w:val="-2"/>
                <w:sz w:val="28"/>
                <w:szCs w:val="28"/>
                <w:lang w:eastAsia="ru-RU"/>
              </w:rPr>
              <w:t>комитет по вопросам бюджета</w:t>
            </w:r>
          </w:p>
          <w:p w14:paraId="29C3078B"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tc>
      </w:tr>
      <w:tr w:rsidR="0049054B" w:rsidRPr="0049054B" w14:paraId="27192CA8" w14:textId="77777777" w:rsidTr="0023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 w:type="dxa"/>
          </w:tcPr>
          <w:p w14:paraId="70484588"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18.</w:t>
            </w:r>
          </w:p>
        </w:tc>
        <w:tc>
          <w:tcPr>
            <w:tcW w:w="4253" w:type="dxa"/>
          </w:tcPr>
          <w:p w14:paraId="1FA05FCE"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О внесении изменений в ранее принятые правовые акты Думы городского округа с целью приведения их в соответствие с действующим законодательством</w:t>
            </w:r>
          </w:p>
          <w:p w14:paraId="66881CCD"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tc>
        <w:tc>
          <w:tcPr>
            <w:tcW w:w="1418" w:type="dxa"/>
          </w:tcPr>
          <w:p w14:paraId="0EC5E2CE"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по мере необходимости</w:t>
            </w:r>
          </w:p>
        </w:tc>
        <w:tc>
          <w:tcPr>
            <w:tcW w:w="4252" w:type="dxa"/>
          </w:tcPr>
          <w:p w14:paraId="589AB5C0" w14:textId="77777777" w:rsidR="0049054B" w:rsidRPr="0049054B" w:rsidRDefault="0049054B" w:rsidP="0049054B">
            <w:pPr>
              <w:spacing w:after="0" w:line="216" w:lineRule="auto"/>
              <w:jc w:val="both"/>
              <w:rPr>
                <w:rFonts w:ascii="Times New Roman" w:eastAsia="Times New Roman" w:hAnsi="Times New Roman" w:cs="Times New Roman"/>
                <w:spacing w:val="-2"/>
                <w:sz w:val="28"/>
                <w:szCs w:val="28"/>
                <w:lang w:eastAsia="ru-RU"/>
              </w:rPr>
            </w:pPr>
            <w:r w:rsidRPr="0049054B">
              <w:rPr>
                <w:rFonts w:ascii="Times New Roman" w:eastAsia="Times New Roman" w:hAnsi="Times New Roman" w:cs="Times New Roman"/>
                <w:spacing w:val="-2"/>
                <w:sz w:val="28"/>
                <w:szCs w:val="28"/>
                <w:lang w:eastAsia="ru-RU"/>
              </w:rPr>
              <w:t>администрация городского округа</w:t>
            </w:r>
          </w:p>
          <w:p w14:paraId="423B7A71" w14:textId="77777777" w:rsidR="0049054B" w:rsidRPr="0049054B" w:rsidRDefault="0049054B" w:rsidP="0049054B">
            <w:pPr>
              <w:spacing w:after="0" w:line="216" w:lineRule="auto"/>
              <w:jc w:val="both"/>
              <w:rPr>
                <w:rFonts w:ascii="Times New Roman" w:eastAsia="Times New Roman" w:hAnsi="Times New Roman" w:cs="Times New Roman"/>
                <w:spacing w:val="-2"/>
                <w:sz w:val="28"/>
                <w:szCs w:val="28"/>
                <w:lang w:eastAsia="ru-RU"/>
              </w:rPr>
            </w:pPr>
            <w:r w:rsidRPr="0049054B">
              <w:rPr>
                <w:rFonts w:ascii="Times New Roman" w:eastAsia="Times New Roman" w:hAnsi="Times New Roman" w:cs="Times New Roman"/>
                <w:spacing w:val="-2"/>
                <w:sz w:val="28"/>
                <w:szCs w:val="28"/>
                <w:lang w:eastAsia="ru-RU"/>
              </w:rPr>
              <w:t xml:space="preserve"> </w:t>
            </w:r>
          </w:p>
          <w:p w14:paraId="7ED505E8" w14:textId="77777777" w:rsidR="0049054B" w:rsidRPr="0049054B" w:rsidRDefault="0049054B" w:rsidP="0049054B">
            <w:pPr>
              <w:spacing w:after="0" w:line="216" w:lineRule="auto"/>
              <w:jc w:val="both"/>
              <w:rPr>
                <w:rFonts w:ascii="Times New Roman" w:eastAsia="Times New Roman" w:hAnsi="Times New Roman" w:cs="Times New Roman"/>
                <w:spacing w:val="-2"/>
                <w:sz w:val="28"/>
                <w:szCs w:val="28"/>
                <w:lang w:eastAsia="ru-RU"/>
              </w:rPr>
            </w:pPr>
            <w:r w:rsidRPr="0049054B">
              <w:rPr>
                <w:rFonts w:ascii="Times New Roman" w:eastAsia="Times New Roman" w:hAnsi="Times New Roman" w:cs="Times New Roman"/>
                <w:spacing w:val="-2"/>
                <w:sz w:val="28"/>
                <w:szCs w:val="28"/>
                <w:lang w:eastAsia="ru-RU"/>
              </w:rPr>
              <w:t xml:space="preserve">профильные комитеты </w:t>
            </w:r>
            <w:r w:rsidRPr="0049054B">
              <w:rPr>
                <w:rFonts w:ascii="Times New Roman" w:eastAsia="Times New Roman" w:hAnsi="Times New Roman" w:cs="Times New Roman"/>
                <w:sz w:val="28"/>
                <w:szCs w:val="28"/>
                <w:lang w:eastAsia="ru-RU"/>
              </w:rPr>
              <w:t>Думы городского округа</w:t>
            </w:r>
          </w:p>
          <w:p w14:paraId="4D5092B6" w14:textId="77777777" w:rsidR="0049054B" w:rsidRPr="0049054B" w:rsidRDefault="0049054B" w:rsidP="0049054B">
            <w:pPr>
              <w:spacing w:after="0" w:line="216" w:lineRule="auto"/>
              <w:jc w:val="both"/>
              <w:rPr>
                <w:rFonts w:ascii="Times New Roman" w:eastAsia="Times New Roman" w:hAnsi="Times New Roman" w:cs="Times New Roman"/>
                <w:spacing w:val="-2"/>
                <w:sz w:val="28"/>
                <w:szCs w:val="28"/>
                <w:lang w:eastAsia="ru-RU"/>
              </w:rPr>
            </w:pPr>
          </w:p>
        </w:tc>
      </w:tr>
      <w:tr w:rsidR="0049054B" w:rsidRPr="0049054B" w14:paraId="01C77450" w14:textId="77777777" w:rsidTr="0023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6"/>
        </w:trPr>
        <w:tc>
          <w:tcPr>
            <w:tcW w:w="601" w:type="dxa"/>
          </w:tcPr>
          <w:p w14:paraId="0BD2E906"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19.</w:t>
            </w:r>
          </w:p>
        </w:tc>
        <w:tc>
          <w:tcPr>
            <w:tcW w:w="4253" w:type="dxa"/>
          </w:tcPr>
          <w:p w14:paraId="3542434D" w14:textId="77777777" w:rsidR="0049054B" w:rsidRPr="0049054B" w:rsidRDefault="0049054B" w:rsidP="0049054B">
            <w:pPr>
              <w:spacing w:after="0" w:line="216" w:lineRule="auto"/>
              <w:jc w:val="both"/>
              <w:rPr>
                <w:rFonts w:ascii="Times New Roman" w:eastAsia="Times New Roman" w:hAnsi="Times New Roman" w:cs="Times New Roman"/>
                <w:bCs/>
                <w:sz w:val="28"/>
                <w:szCs w:val="28"/>
                <w:lang w:eastAsia="ru-RU"/>
              </w:rPr>
            </w:pPr>
            <w:r w:rsidRPr="0049054B">
              <w:rPr>
                <w:rFonts w:ascii="Times New Roman" w:eastAsia="Times New Roman" w:hAnsi="Times New Roman" w:cs="Times New Roman"/>
                <w:sz w:val="28"/>
                <w:szCs w:val="28"/>
                <w:lang w:eastAsia="ru-RU"/>
              </w:rPr>
              <w:t xml:space="preserve">О признании утратившими силу некоторых решений совета </w:t>
            </w:r>
            <w:r w:rsidRPr="0049054B">
              <w:rPr>
                <w:rFonts w:ascii="Times New Roman" w:eastAsia="Times New Roman" w:hAnsi="Times New Roman" w:cs="Times New Roman"/>
                <w:spacing w:val="-2"/>
                <w:sz w:val="28"/>
                <w:szCs w:val="28"/>
                <w:lang w:eastAsia="ru-RU"/>
              </w:rPr>
              <w:t>Изобильненского муниципального района Ставропольского края, представительных органов поселений, входивших в состав Изобильненского района</w:t>
            </w:r>
          </w:p>
        </w:tc>
        <w:tc>
          <w:tcPr>
            <w:tcW w:w="1418" w:type="dxa"/>
          </w:tcPr>
          <w:p w14:paraId="4A1CBCAF"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по мере необходимости</w:t>
            </w:r>
          </w:p>
        </w:tc>
        <w:tc>
          <w:tcPr>
            <w:tcW w:w="4252" w:type="dxa"/>
          </w:tcPr>
          <w:p w14:paraId="4B7F6C00"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аппарат Думы городского округа</w:t>
            </w:r>
          </w:p>
          <w:p w14:paraId="725F2173"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469336BB" w14:textId="77777777" w:rsidR="0049054B" w:rsidRPr="0049054B" w:rsidRDefault="0049054B" w:rsidP="0049054B">
            <w:pPr>
              <w:spacing w:after="0" w:line="216" w:lineRule="auto"/>
              <w:jc w:val="both"/>
              <w:rPr>
                <w:rFonts w:ascii="Times New Roman" w:eastAsia="Times New Roman" w:hAnsi="Times New Roman" w:cs="Times New Roman"/>
                <w:spacing w:val="-2"/>
                <w:sz w:val="28"/>
                <w:szCs w:val="28"/>
                <w:lang w:eastAsia="ru-RU"/>
              </w:rPr>
            </w:pPr>
            <w:r w:rsidRPr="0049054B">
              <w:rPr>
                <w:rFonts w:ascii="Times New Roman" w:eastAsia="Times New Roman" w:hAnsi="Times New Roman" w:cs="Times New Roman"/>
                <w:spacing w:val="-2"/>
                <w:sz w:val="28"/>
                <w:szCs w:val="28"/>
                <w:lang w:eastAsia="ru-RU"/>
              </w:rPr>
              <w:t>комитет по вопросам законности</w:t>
            </w:r>
          </w:p>
          <w:p w14:paraId="18A78AD0" w14:textId="77777777" w:rsidR="0049054B" w:rsidRPr="0049054B" w:rsidRDefault="0049054B" w:rsidP="0049054B">
            <w:pPr>
              <w:spacing w:after="0" w:line="216" w:lineRule="auto"/>
              <w:jc w:val="both"/>
              <w:rPr>
                <w:rFonts w:ascii="Times New Roman" w:eastAsia="Times New Roman" w:hAnsi="Times New Roman" w:cs="Times New Roman"/>
                <w:spacing w:val="-2"/>
                <w:sz w:val="28"/>
                <w:szCs w:val="28"/>
                <w:lang w:eastAsia="ru-RU"/>
              </w:rPr>
            </w:pPr>
          </w:p>
          <w:p w14:paraId="6E851019"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pacing w:val="-2"/>
                <w:sz w:val="28"/>
                <w:szCs w:val="28"/>
                <w:lang w:eastAsia="ru-RU"/>
              </w:rPr>
              <w:t>администрация городского округа</w:t>
            </w:r>
          </w:p>
        </w:tc>
      </w:tr>
    </w:tbl>
    <w:p w14:paraId="5BC5E3D2" w14:textId="77777777" w:rsidR="0049054B" w:rsidRPr="0049054B" w:rsidRDefault="0049054B" w:rsidP="0049054B">
      <w:pPr>
        <w:spacing w:after="0" w:line="216" w:lineRule="auto"/>
        <w:rPr>
          <w:rFonts w:ascii="Times New Roman" w:eastAsia="Times New Roman" w:hAnsi="Times New Roman" w:cs="Times New Roman"/>
          <w:b/>
          <w:bCs/>
          <w:sz w:val="16"/>
          <w:szCs w:val="28"/>
          <w:lang w:eastAsia="ru-RU"/>
        </w:rPr>
      </w:pPr>
    </w:p>
    <w:p w14:paraId="51C1E96C" w14:textId="77777777" w:rsidR="0049054B" w:rsidRPr="0049054B" w:rsidRDefault="0049054B" w:rsidP="0049054B">
      <w:pPr>
        <w:spacing w:after="0" w:line="216" w:lineRule="auto"/>
        <w:jc w:val="center"/>
        <w:rPr>
          <w:rFonts w:ascii="Times New Roman" w:eastAsia="Times New Roman" w:hAnsi="Times New Roman" w:cs="Times New Roman"/>
          <w:b/>
          <w:bCs/>
          <w:sz w:val="28"/>
          <w:szCs w:val="28"/>
          <w:lang w:eastAsia="ru-RU"/>
        </w:rPr>
      </w:pPr>
      <w:r w:rsidRPr="0049054B">
        <w:rPr>
          <w:rFonts w:ascii="Times New Roman" w:eastAsia="Times New Roman" w:hAnsi="Times New Roman" w:cs="Times New Roman"/>
          <w:b/>
          <w:bCs/>
          <w:sz w:val="28"/>
          <w:szCs w:val="28"/>
          <w:lang w:val="en-US" w:eastAsia="ru-RU"/>
        </w:rPr>
        <w:t>II</w:t>
      </w:r>
      <w:r w:rsidRPr="0049054B">
        <w:rPr>
          <w:rFonts w:ascii="Times New Roman" w:eastAsia="Times New Roman" w:hAnsi="Times New Roman" w:cs="Times New Roman"/>
          <w:b/>
          <w:bCs/>
          <w:sz w:val="28"/>
          <w:szCs w:val="28"/>
          <w:lang w:eastAsia="ru-RU"/>
        </w:rPr>
        <w:t>. Нормотворческая работа Думы Изобильненского городского округа</w:t>
      </w:r>
    </w:p>
    <w:p w14:paraId="1724C7ED" w14:textId="77777777" w:rsidR="0049054B" w:rsidRPr="0049054B" w:rsidRDefault="0049054B" w:rsidP="0049054B">
      <w:pPr>
        <w:spacing w:after="0" w:line="216" w:lineRule="auto"/>
        <w:jc w:val="center"/>
        <w:rPr>
          <w:rFonts w:ascii="Times New Roman" w:eastAsia="Times New Roman" w:hAnsi="Times New Roman" w:cs="Times New Roman"/>
          <w:b/>
          <w:bCs/>
          <w:sz w:val="18"/>
          <w:szCs w:val="28"/>
          <w:lang w:eastAsia="ru-RU"/>
        </w:rPr>
      </w:pPr>
    </w:p>
    <w:tbl>
      <w:tblPr>
        <w:tblW w:w="10524" w:type="dxa"/>
        <w:tblInd w:w="-885" w:type="dxa"/>
        <w:tblLayout w:type="fixed"/>
        <w:tblLook w:val="04A0" w:firstRow="1" w:lastRow="0" w:firstColumn="1" w:lastColumn="0" w:noHBand="0" w:noVBand="1"/>
      </w:tblPr>
      <w:tblGrid>
        <w:gridCol w:w="567"/>
        <w:gridCol w:w="4287"/>
        <w:gridCol w:w="1276"/>
        <w:gridCol w:w="4394"/>
      </w:tblGrid>
      <w:tr w:rsidR="0049054B" w:rsidRPr="0049054B" w14:paraId="0199C6C1" w14:textId="77777777" w:rsidTr="00231A3B">
        <w:trPr>
          <w:trHeight w:val="1541"/>
        </w:trPr>
        <w:tc>
          <w:tcPr>
            <w:tcW w:w="567" w:type="dxa"/>
            <w:hideMark/>
          </w:tcPr>
          <w:p w14:paraId="791693F4"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1.</w:t>
            </w:r>
          </w:p>
        </w:tc>
        <w:tc>
          <w:tcPr>
            <w:tcW w:w="4287" w:type="dxa"/>
          </w:tcPr>
          <w:p w14:paraId="7236F511"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Участие в проработке проектов законов Ставропольского края, направленных Думой Ставропольского края в органы местного самоуправления городского округа для внесения в них замечаний и предложений</w:t>
            </w:r>
          </w:p>
          <w:p w14:paraId="41649013"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tc>
        <w:tc>
          <w:tcPr>
            <w:tcW w:w="1276" w:type="dxa"/>
            <w:hideMark/>
          </w:tcPr>
          <w:p w14:paraId="49F80F54"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регулярно</w:t>
            </w:r>
          </w:p>
        </w:tc>
        <w:tc>
          <w:tcPr>
            <w:tcW w:w="4394" w:type="dxa"/>
          </w:tcPr>
          <w:p w14:paraId="4C70EEF8" w14:textId="77777777" w:rsidR="0049054B" w:rsidRPr="0049054B" w:rsidRDefault="0049054B" w:rsidP="0049054B">
            <w:pPr>
              <w:spacing w:after="0" w:line="216" w:lineRule="auto"/>
              <w:jc w:val="both"/>
              <w:rPr>
                <w:rFonts w:ascii="Times New Roman" w:eastAsia="Times New Roman" w:hAnsi="Times New Roman" w:cs="Times New Roman"/>
                <w:spacing w:val="-4"/>
                <w:sz w:val="28"/>
                <w:szCs w:val="28"/>
                <w:lang w:eastAsia="ru-RU"/>
              </w:rPr>
            </w:pPr>
            <w:r w:rsidRPr="0049054B">
              <w:rPr>
                <w:rFonts w:ascii="Times New Roman" w:eastAsia="Times New Roman" w:hAnsi="Times New Roman" w:cs="Times New Roman"/>
                <w:spacing w:val="-4"/>
                <w:sz w:val="28"/>
                <w:szCs w:val="28"/>
                <w:lang w:eastAsia="ru-RU"/>
              </w:rPr>
              <w:t>комитеты Думы городского округа</w:t>
            </w:r>
          </w:p>
          <w:p w14:paraId="238C77B0" w14:textId="77777777" w:rsidR="0049054B" w:rsidRPr="0049054B" w:rsidRDefault="0049054B" w:rsidP="0049054B">
            <w:pPr>
              <w:spacing w:after="0" w:line="216" w:lineRule="auto"/>
              <w:jc w:val="both"/>
              <w:rPr>
                <w:rFonts w:ascii="Times New Roman" w:eastAsia="Times New Roman" w:hAnsi="Times New Roman" w:cs="Times New Roman"/>
                <w:spacing w:val="-4"/>
                <w:sz w:val="28"/>
                <w:szCs w:val="28"/>
                <w:lang w:eastAsia="ru-RU"/>
              </w:rPr>
            </w:pPr>
          </w:p>
          <w:p w14:paraId="5ED85B60"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аппарат Думы городского округа</w:t>
            </w:r>
          </w:p>
          <w:p w14:paraId="2D3653CF"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1839EF30" w14:textId="77777777" w:rsidR="0049054B" w:rsidRPr="0049054B" w:rsidRDefault="0049054B" w:rsidP="0049054B">
            <w:pPr>
              <w:spacing w:after="0" w:line="216" w:lineRule="auto"/>
              <w:rPr>
                <w:rFonts w:ascii="Times New Roman" w:eastAsia="Times New Roman" w:hAnsi="Times New Roman" w:cs="Times New Roman"/>
                <w:spacing w:val="-4"/>
                <w:sz w:val="28"/>
                <w:szCs w:val="28"/>
                <w:lang w:eastAsia="ru-RU"/>
              </w:rPr>
            </w:pPr>
            <w:r w:rsidRPr="0049054B">
              <w:rPr>
                <w:rFonts w:ascii="Times New Roman" w:eastAsia="Times New Roman" w:hAnsi="Times New Roman" w:cs="Times New Roman"/>
                <w:spacing w:val="-4"/>
                <w:sz w:val="28"/>
                <w:szCs w:val="28"/>
                <w:lang w:eastAsia="ru-RU"/>
              </w:rPr>
              <w:t>администрация городского округа</w:t>
            </w:r>
          </w:p>
        </w:tc>
      </w:tr>
      <w:tr w:rsidR="0049054B" w:rsidRPr="0049054B" w14:paraId="44614880" w14:textId="77777777" w:rsidTr="00231A3B">
        <w:trPr>
          <w:trHeight w:val="1368"/>
        </w:trPr>
        <w:tc>
          <w:tcPr>
            <w:tcW w:w="567" w:type="dxa"/>
            <w:hideMark/>
          </w:tcPr>
          <w:p w14:paraId="036A8414"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2.</w:t>
            </w:r>
          </w:p>
        </w:tc>
        <w:tc>
          <w:tcPr>
            <w:tcW w:w="4287" w:type="dxa"/>
            <w:hideMark/>
          </w:tcPr>
          <w:p w14:paraId="28599BF4"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Разработка в порядке законодательной инициативы собственных проектов законов Ставропольского края и внесение их в Думу Ставропольского края</w:t>
            </w:r>
          </w:p>
        </w:tc>
        <w:tc>
          <w:tcPr>
            <w:tcW w:w="1276" w:type="dxa"/>
            <w:hideMark/>
          </w:tcPr>
          <w:p w14:paraId="10C0B6D1"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 xml:space="preserve">по мере </w:t>
            </w:r>
          </w:p>
          <w:p w14:paraId="4C323BF1"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необходимости</w:t>
            </w:r>
          </w:p>
        </w:tc>
        <w:tc>
          <w:tcPr>
            <w:tcW w:w="4394" w:type="dxa"/>
          </w:tcPr>
          <w:p w14:paraId="3E325DBC" w14:textId="77777777" w:rsidR="0049054B" w:rsidRPr="0049054B" w:rsidRDefault="0049054B" w:rsidP="0049054B">
            <w:pPr>
              <w:spacing w:after="0" w:line="216" w:lineRule="auto"/>
              <w:jc w:val="both"/>
              <w:rPr>
                <w:rFonts w:ascii="Times New Roman" w:eastAsia="Times New Roman" w:hAnsi="Times New Roman" w:cs="Times New Roman"/>
                <w:spacing w:val="-4"/>
                <w:sz w:val="28"/>
                <w:szCs w:val="28"/>
                <w:lang w:eastAsia="ru-RU"/>
              </w:rPr>
            </w:pPr>
            <w:r w:rsidRPr="0049054B">
              <w:rPr>
                <w:rFonts w:ascii="Times New Roman" w:eastAsia="Times New Roman" w:hAnsi="Times New Roman" w:cs="Times New Roman"/>
                <w:spacing w:val="-4"/>
                <w:sz w:val="28"/>
                <w:szCs w:val="28"/>
                <w:lang w:eastAsia="ru-RU"/>
              </w:rPr>
              <w:t>комитеты Думы городского округа</w:t>
            </w:r>
          </w:p>
          <w:p w14:paraId="2D42DAE7" w14:textId="77777777" w:rsidR="0049054B" w:rsidRPr="0049054B" w:rsidRDefault="0049054B" w:rsidP="0049054B">
            <w:pPr>
              <w:spacing w:after="0" w:line="216" w:lineRule="auto"/>
              <w:jc w:val="both"/>
              <w:rPr>
                <w:rFonts w:ascii="Times New Roman" w:eastAsia="Times New Roman" w:hAnsi="Times New Roman" w:cs="Times New Roman"/>
                <w:spacing w:val="-4"/>
                <w:sz w:val="28"/>
                <w:szCs w:val="28"/>
                <w:lang w:eastAsia="ru-RU"/>
              </w:rPr>
            </w:pPr>
          </w:p>
          <w:p w14:paraId="78D48F14"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аппарат Думы городского округа</w:t>
            </w:r>
          </w:p>
          <w:p w14:paraId="0D81F731"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4DF4CF44"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администрация городского округа</w:t>
            </w:r>
          </w:p>
          <w:p w14:paraId="43C053F2" w14:textId="77777777" w:rsidR="0049054B" w:rsidRPr="0049054B" w:rsidRDefault="0049054B" w:rsidP="0049054B">
            <w:pPr>
              <w:spacing w:after="0" w:line="216" w:lineRule="auto"/>
              <w:rPr>
                <w:rFonts w:ascii="Times New Roman" w:eastAsia="Times New Roman" w:hAnsi="Times New Roman" w:cs="Times New Roman"/>
                <w:sz w:val="28"/>
                <w:szCs w:val="28"/>
                <w:lang w:eastAsia="ru-RU"/>
              </w:rPr>
            </w:pPr>
          </w:p>
        </w:tc>
      </w:tr>
    </w:tbl>
    <w:p w14:paraId="63272B51" w14:textId="77777777" w:rsidR="0049054B" w:rsidRPr="0049054B" w:rsidRDefault="0049054B" w:rsidP="0049054B">
      <w:pPr>
        <w:spacing w:after="0" w:line="216" w:lineRule="auto"/>
        <w:jc w:val="center"/>
        <w:rPr>
          <w:rFonts w:ascii="Times New Roman" w:eastAsia="Times New Roman" w:hAnsi="Times New Roman" w:cs="Times New Roman"/>
          <w:b/>
          <w:bCs/>
          <w:sz w:val="16"/>
          <w:szCs w:val="28"/>
          <w:lang w:eastAsia="ru-RU"/>
        </w:rPr>
      </w:pPr>
    </w:p>
    <w:p w14:paraId="70B5B3F1" w14:textId="77777777" w:rsidR="0049054B" w:rsidRDefault="0049054B" w:rsidP="0049054B">
      <w:pPr>
        <w:spacing w:after="0" w:line="216" w:lineRule="auto"/>
        <w:jc w:val="center"/>
        <w:rPr>
          <w:rFonts w:ascii="Times New Roman" w:eastAsia="Times New Roman" w:hAnsi="Times New Roman" w:cs="Times New Roman"/>
          <w:b/>
          <w:bCs/>
          <w:sz w:val="16"/>
          <w:szCs w:val="28"/>
          <w:lang w:eastAsia="ru-RU"/>
        </w:rPr>
      </w:pPr>
    </w:p>
    <w:p w14:paraId="05C50583" w14:textId="77777777" w:rsidR="0049054B" w:rsidRPr="0049054B" w:rsidRDefault="0049054B" w:rsidP="0049054B">
      <w:pPr>
        <w:spacing w:after="0" w:line="216" w:lineRule="auto"/>
        <w:jc w:val="center"/>
        <w:rPr>
          <w:rFonts w:ascii="Times New Roman" w:eastAsia="Times New Roman" w:hAnsi="Times New Roman" w:cs="Times New Roman"/>
          <w:b/>
          <w:bCs/>
          <w:sz w:val="16"/>
          <w:szCs w:val="28"/>
          <w:lang w:eastAsia="ru-RU"/>
        </w:rPr>
      </w:pPr>
    </w:p>
    <w:p w14:paraId="727127DC" w14:textId="77777777" w:rsidR="0049054B" w:rsidRPr="0049054B" w:rsidRDefault="0049054B" w:rsidP="0049054B">
      <w:pPr>
        <w:spacing w:after="0" w:line="216" w:lineRule="auto"/>
        <w:jc w:val="center"/>
        <w:rPr>
          <w:rFonts w:ascii="Times New Roman" w:eastAsia="Times New Roman" w:hAnsi="Times New Roman" w:cs="Times New Roman"/>
          <w:b/>
          <w:bCs/>
          <w:sz w:val="16"/>
          <w:szCs w:val="28"/>
          <w:lang w:eastAsia="ru-RU"/>
        </w:rPr>
      </w:pPr>
    </w:p>
    <w:p w14:paraId="7A1328BE" w14:textId="77777777" w:rsidR="0049054B" w:rsidRPr="0049054B" w:rsidRDefault="0049054B" w:rsidP="0049054B">
      <w:pPr>
        <w:spacing w:after="0" w:line="216" w:lineRule="auto"/>
        <w:jc w:val="center"/>
        <w:rPr>
          <w:rFonts w:ascii="Times New Roman" w:eastAsia="Times New Roman" w:hAnsi="Times New Roman" w:cs="Times New Roman"/>
          <w:b/>
          <w:bCs/>
          <w:sz w:val="28"/>
          <w:szCs w:val="28"/>
          <w:lang w:val="en-US" w:eastAsia="ru-RU"/>
        </w:rPr>
      </w:pPr>
    </w:p>
    <w:tbl>
      <w:tblPr>
        <w:tblW w:w="105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4220"/>
        <w:gridCol w:w="1451"/>
        <w:gridCol w:w="4252"/>
      </w:tblGrid>
      <w:tr w:rsidR="0049054B" w:rsidRPr="0049054B" w14:paraId="3528525F" w14:textId="77777777" w:rsidTr="00231A3B">
        <w:tc>
          <w:tcPr>
            <w:tcW w:w="601" w:type="dxa"/>
            <w:tcBorders>
              <w:top w:val="single" w:sz="4" w:space="0" w:color="auto"/>
              <w:left w:val="single" w:sz="4" w:space="0" w:color="auto"/>
              <w:bottom w:val="single" w:sz="4" w:space="0" w:color="auto"/>
              <w:right w:val="single" w:sz="4" w:space="0" w:color="auto"/>
            </w:tcBorders>
            <w:vAlign w:val="center"/>
          </w:tcPr>
          <w:p w14:paraId="4C0EEABF"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1</w:t>
            </w:r>
          </w:p>
        </w:tc>
        <w:tc>
          <w:tcPr>
            <w:tcW w:w="4220" w:type="dxa"/>
            <w:tcBorders>
              <w:top w:val="single" w:sz="4" w:space="0" w:color="auto"/>
              <w:left w:val="single" w:sz="4" w:space="0" w:color="auto"/>
              <w:bottom w:val="single" w:sz="4" w:space="0" w:color="auto"/>
              <w:right w:val="single" w:sz="4" w:space="0" w:color="auto"/>
            </w:tcBorders>
            <w:vAlign w:val="center"/>
          </w:tcPr>
          <w:p w14:paraId="7350869D"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2</w:t>
            </w:r>
          </w:p>
        </w:tc>
        <w:tc>
          <w:tcPr>
            <w:tcW w:w="1451" w:type="dxa"/>
            <w:tcBorders>
              <w:top w:val="single" w:sz="4" w:space="0" w:color="auto"/>
              <w:left w:val="single" w:sz="4" w:space="0" w:color="auto"/>
              <w:bottom w:val="single" w:sz="4" w:space="0" w:color="auto"/>
              <w:right w:val="single" w:sz="4" w:space="0" w:color="auto"/>
            </w:tcBorders>
            <w:vAlign w:val="center"/>
          </w:tcPr>
          <w:p w14:paraId="73491E15"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3</w:t>
            </w:r>
          </w:p>
        </w:tc>
        <w:tc>
          <w:tcPr>
            <w:tcW w:w="4252" w:type="dxa"/>
            <w:tcBorders>
              <w:top w:val="single" w:sz="4" w:space="0" w:color="auto"/>
              <w:left w:val="single" w:sz="4" w:space="0" w:color="auto"/>
              <w:bottom w:val="single" w:sz="4" w:space="0" w:color="auto"/>
              <w:right w:val="single" w:sz="4" w:space="0" w:color="auto"/>
            </w:tcBorders>
            <w:vAlign w:val="center"/>
          </w:tcPr>
          <w:p w14:paraId="5713FEF1"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4</w:t>
            </w:r>
          </w:p>
        </w:tc>
      </w:tr>
    </w:tbl>
    <w:p w14:paraId="66ECD2C9" w14:textId="77777777" w:rsidR="0049054B" w:rsidRPr="0049054B" w:rsidRDefault="0049054B" w:rsidP="0049054B">
      <w:pPr>
        <w:spacing w:after="0" w:line="216" w:lineRule="auto"/>
        <w:jc w:val="center"/>
        <w:rPr>
          <w:rFonts w:ascii="Times New Roman" w:eastAsia="Times New Roman" w:hAnsi="Times New Roman" w:cs="Times New Roman"/>
          <w:b/>
          <w:bCs/>
          <w:sz w:val="28"/>
          <w:szCs w:val="28"/>
          <w:lang w:val="en-US" w:eastAsia="ru-RU"/>
        </w:rPr>
      </w:pPr>
    </w:p>
    <w:p w14:paraId="265F65C7" w14:textId="77777777" w:rsidR="0049054B" w:rsidRPr="0049054B" w:rsidRDefault="0049054B" w:rsidP="0049054B">
      <w:pPr>
        <w:spacing w:after="0" w:line="216" w:lineRule="auto"/>
        <w:jc w:val="center"/>
        <w:rPr>
          <w:rFonts w:ascii="Times New Roman" w:eastAsia="Times New Roman" w:hAnsi="Times New Roman" w:cs="Times New Roman"/>
          <w:b/>
          <w:sz w:val="28"/>
          <w:szCs w:val="28"/>
          <w:lang w:eastAsia="ru-RU"/>
        </w:rPr>
      </w:pPr>
      <w:r w:rsidRPr="0049054B">
        <w:rPr>
          <w:rFonts w:ascii="Times New Roman" w:eastAsia="Times New Roman" w:hAnsi="Times New Roman" w:cs="Times New Roman"/>
          <w:b/>
          <w:bCs/>
          <w:sz w:val="28"/>
          <w:szCs w:val="28"/>
          <w:lang w:val="en-US" w:eastAsia="ru-RU"/>
        </w:rPr>
        <w:t>III</w:t>
      </w:r>
      <w:r w:rsidRPr="0049054B">
        <w:rPr>
          <w:rFonts w:ascii="Times New Roman" w:eastAsia="Times New Roman" w:hAnsi="Times New Roman" w:cs="Times New Roman"/>
          <w:b/>
          <w:bCs/>
          <w:sz w:val="28"/>
          <w:szCs w:val="28"/>
          <w:lang w:eastAsia="ru-RU"/>
        </w:rPr>
        <w:t xml:space="preserve">. Работа </w:t>
      </w:r>
      <w:r w:rsidRPr="0049054B">
        <w:rPr>
          <w:rFonts w:ascii="Times New Roman" w:eastAsia="Times New Roman" w:hAnsi="Times New Roman" w:cs="Times New Roman"/>
          <w:b/>
          <w:sz w:val="28"/>
          <w:szCs w:val="28"/>
          <w:lang w:eastAsia="ru-RU"/>
        </w:rPr>
        <w:t>комитетов и Президиума Думы Изобильненского городского округа</w:t>
      </w:r>
    </w:p>
    <w:p w14:paraId="34D04754" w14:textId="77777777" w:rsidR="0049054B" w:rsidRPr="0049054B" w:rsidRDefault="0049054B" w:rsidP="0049054B">
      <w:pPr>
        <w:spacing w:after="0" w:line="216" w:lineRule="auto"/>
        <w:jc w:val="center"/>
        <w:rPr>
          <w:rFonts w:ascii="Times New Roman" w:eastAsia="Times New Roman" w:hAnsi="Times New Roman" w:cs="Times New Roman"/>
          <w:b/>
          <w:bCs/>
          <w:sz w:val="18"/>
          <w:szCs w:val="28"/>
          <w:lang w:eastAsia="ru-RU"/>
        </w:rPr>
      </w:pPr>
    </w:p>
    <w:tbl>
      <w:tblPr>
        <w:tblW w:w="10524" w:type="dxa"/>
        <w:tblInd w:w="-885" w:type="dxa"/>
        <w:tblLayout w:type="fixed"/>
        <w:tblLook w:val="04A0" w:firstRow="1" w:lastRow="0" w:firstColumn="1" w:lastColumn="0" w:noHBand="0" w:noVBand="1"/>
      </w:tblPr>
      <w:tblGrid>
        <w:gridCol w:w="601"/>
        <w:gridCol w:w="4253"/>
        <w:gridCol w:w="1418"/>
        <w:gridCol w:w="4252"/>
      </w:tblGrid>
      <w:tr w:rsidR="0049054B" w:rsidRPr="0049054B" w14:paraId="2F400EC7" w14:textId="77777777" w:rsidTr="00231A3B">
        <w:tc>
          <w:tcPr>
            <w:tcW w:w="601" w:type="dxa"/>
            <w:hideMark/>
          </w:tcPr>
          <w:p w14:paraId="354D38A9"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1.</w:t>
            </w:r>
          </w:p>
        </w:tc>
        <w:tc>
          <w:tcPr>
            <w:tcW w:w="4253" w:type="dxa"/>
          </w:tcPr>
          <w:p w14:paraId="6E836862" w14:textId="77777777" w:rsidR="0049054B" w:rsidRPr="0049054B" w:rsidRDefault="0049054B" w:rsidP="0049054B">
            <w:pPr>
              <w:spacing w:after="0" w:line="216" w:lineRule="auto"/>
              <w:jc w:val="both"/>
              <w:rPr>
                <w:rFonts w:ascii="Times New Roman" w:eastAsia="Times New Roman" w:hAnsi="Times New Roman" w:cs="Times New Roman"/>
                <w:spacing w:val="-6"/>
                <w:sz w:val="28"/>
                <w:szCs w:val="28"/>
                <w:lang w:eastAsia="ru-RU"/>
              </w:rPr>
            </w:pPr>
            <w:r w:rsidRPr="0049054B">
              <w:rPr>
                <w:rFonts w:ascii="Times New Roman" w:eastAsia="Times New Roman" w:hAnsi="Times New Roman" w:cs="Times New Roman"/>
                <w:spacing w:val="-6"/>
                <w:sz w:val="28"/>
                <w:szCs w:val="28"/>
                <w:lang w:eastAsia="ru-RU"/>
              </w:rPr>
              <w:t>Рассмотрение проектов правовых актов Думы городского округа и выработка по ним заключений</w:t>
            </w:r>
          </w:p>
          <w:p w14:paraId="42487242" w14:textId="77777777" w:rsidR="0049054B" w:rsidRPr="0049054B" w:rsidRDefault="0049054B" w:rsidP="0049054B">
            <w:pPr>
              <w:spacing w:after="0" w:line="216" w:lineRule="auto"/>
              <w:jc w:val="both"/>
              <w:rPr>
                <w:rFonts w:ascii="Times New Roman" w:eastAsia="Times New Roman" w:hAnsi="Times New Roman" w:cs="Times New Roman"/>
                <w:sz w:val="16"/>
                <w:szCs w:val="28"/>
                <w:lang w:eastAsia="ru-RU"/>
              </w:rPr>
            </w:pPr>
          </w:p>
        </w:tc>
        <w:tc>
          <w:tcPr>
            <w:tcW w:w="1418" w:type="dxa"/>
            <w:hideMark/>
          </w:tcPr>
          <w:p w14:paraId="70543526"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весь</w:t>
            </w:r>
          </w:p>
          <w:p w14:paraId="6987F793"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период</w:t>
            </w:r>
          </w:p>
        </w:tc>
        <w:tc>
          <w:tcPr>
            <w:tcW w:w="4252" w:type="dxa"/>
          </w:tcPr>
          <w:p w14:paraId="2031BD83" w14:textId="77777777" w:rsidR="0049054B" w:rsidRPr="0049054B" w:rsidRDefault="0049054B" w:rsidP="0049054B">
            <w:pPr>
              <w:spacing w:after="0" w:line="216" w:lineRule="auto"/>
              <w:jc w:val="both"/>
              <w:rPr>
                <w:rFonts w:ascii="Times New Roman" w:eastAsia="Times New Roman" w:hAnsi="Times New Roman" w:cs="Times New Roman"/>
                <w:spacing w:val="-4"/>
                <w:sz w:val="28"/>
                <w:szCs w:val="28"/>
                <w:lang w:eastAsia="ru-RU"/>
              </w:rPr>
            </w:pPr>
            <w:r w:rsidRPr="0049054B">
              <w:rPr>
                <w:rFonts w:ascii="Times New Roman" w:eastAsia="Times New Roman" w:hAnsi="Times New Roman" w:cs="Times New Roman"/>
                <w:spacing w:val="-4"/>
                <w:sz w:val="28"/>
                <w:szCs w:val="28"/>
                <w:lang w:eastAsia="ru-RU"/>
              </w:rPr>
              <w:t>комитеты Думы городского округа</w:t>
            </w:r>
          </w:p>
        </w:tc>
      </w:tr>
      <w:tr w:rsidR="0049054B" w:rsidRPr="0049054B" w14:paraId="3F7D1208" w14:textId="77777777" w:rsidTr="00231A3B">
        <w:trPr>
          <w:trHeight w:val="772"/>
        </w:trPr>
        <w:tc>
          <w:tcPr>
            <w:tcW w:w="601" w:type="dxa"/>
            <w:hideMark/>
          </w:tcPr>
          <w:p w14:paraId="4783A702"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2.</w:t>
            </w:r>
          </w:p>
        </w:tc>
        <w:tc>
          <w:tcPr>
            <w:tcW w:w="4253" w:type="dxa"/>
          </w:tcPr>
          <w:p w14:paraId="20AAD2D7"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 xml:space="preserve">Подготовка собственных проектов правовых актов и внесение их на рассмотрение Думы городского округа </w:t>
            </w:r>
          </w:p>
          <w:p w14:paraId="54675726"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tc>
        <w:tc>
          <w:tcPr>
            <w:tcW w:w="1418" w:type="dxa"/>
            <w:hideMark/>
          </w:tcPr>
          <w:p w14:paraId="1B872CDE"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по собственному плану</w:t>
            </w:r>
          </w:p>
          <w:p w14:paraId="2BD0EEE1" w14:textId="77777777" w:rsidR="0049054B" w:rsidRPr="0049054B" w:rsidRDefault="0049054B" w:rsidP="0049054B">
            <w:pPr>
              <w:spacing w:after="0" w:line="216" w:lineRule="auto"/>
              <w:jc w:val="center"/>
              <w:rPr>
                <w:rFonts w:ascii="Times New Roman" w:eastAsia="Times New Roman" w:hAnsi="Times New Roman" w:cs="Times New Roman"/>
                <w:sz w:val="12"/>
                <w:szCs w:val="28"/>
                <w:lang w:eastAsia="ru-RU"/>
              </w:rPr>
            </w:pPr>
          </w:p>
        </w:tc>
        <w:tc>
          <w:tcPr>
            <w:tcW w:w="4252" w:type="dxa"/>
          </w:tcPr>
          <w:p w14:paraId="09690A5A" w14:textId="77777777" w:rsidR="0049054B" w:rsidRPr="0049054B" w:rsidRDefault="0049054B" w:rsidP="0049054B">
            <w:pPr>
              <w:spacing w:after="0" w:line="216" w:lineRule="auto"/>
              <w:jc w:val="both"/>
              <w:rPr>
                <w:rFonts w:ascii="Times New Roman" w:eastAsia="Times New Roman" w:hAnsi="Times New Roman" w:cs="Times New Roman"/>
                <w:spacing w:val="-4"/>
                <w:sz w:val="28"/>
                <w:szCs w:val="28"/>
                <w:lang w:eastAsia="ru-RU"/>
              </w:rPr>
            </w:pPr>
            <w:r w:rsidRPr="0049054B">
              <w:rPr>
                <w:rFonts w:ascii="Times New Roman" w:eastAsia="Times New Roman" w:hAnsi="Times New Roman" w:cs="Times New Roman"/>
                <w:spacing w:val="-4"/>
                <w:sz w:val="28"/>
                <w:szCs w:val="28"/>
                <w:lang w:eastAsia="ru-RU"/>
              </w:rPr>
              <w:t>комитеты Думы городского округа</w:t>
            </w:r>
          </w:p>
          <w:p w14:paraId="1DBEE5A8" w14:textId="77777777" w:rsidR="0049054B" w:rsidRPr="0049054B" w:rsidRDefault="0049054B" w:rsidP="0049054B">
            <w:pPr>
              <w:spacing w:after="0" w:line="216" w:lineRule="auto"/>
              <w:jc w:val="both"/>
              <w:rPr>
                <w:rFonts w:ascii="Times New Roman" w:eastAsia="Times New Roman" w:hAnsi="Times New Roman" w:cs="Times New Roman"/>
                <w:spacing w:val="-4"/>
                <w:sz w:val="28"/>
                <w:szCs w:val="28"/>
                <w:lang w:eastAsia="ru-RU"/>
              </w:rPr>
            </w:pPr>
          </w:p>
        </w:tc>
      </w:tr>
      <w:tr w:rsidR="0049054B" w:rsidRPr="0049054B" w14:paraId="7D30B645" w14:textId="77777777" w:rsidTr="00231A3B">
        <w:trPr>
          <w:trHeight w:val="585"/>
        </w:trPr>
        <w:tc>
          <w:tcPr>
            <w:tcW w:w="601" w:type="dxa"/>
            <w:hideMark/>
          </w:tcPr>
          <w:p w14:paraId="3C2998FE"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3.</w:t>
            </w:r>
          </w:p>
          <w:p w14:paraId="22DF2B2E"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6688548E"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1720CB6B"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602876B3"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0B5E9F07"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tc>
        <w:tc>
          <w:tcPr>
            <w:tcW w:w="4253" w:type="dxa"/>
            <w:hideMark/>
          </w:tcPr>
          <w:p w14:paraId="48077588"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Осуществление контрольных функций за выполнением правовых актов Думы городского округа</w:t>
            </w:r>
          </w:p>
          <w:p w14:paraId="6134BFC4"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tc>
        <w:tc>
          <w:tcPr>
            <w:tcW w:w="1418" w:type="dxa"/>
            <w:hideMark/>
          </w:tcPr>
          <w:p w14:paraId="3FADA87B"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весь</w:t>
            </w:r>
          </w:p>
          <w:p w14:paraId="04254E34"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 xml:space="preserve">период </w:t>
            </w:r>
          </w:p>
          <w:p w14:paraId="2635DA5D"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7B06E179"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5204C7EE" w14:textId="77777777" w:rsidR="0049054B" w:rsidRPr="0049054B" w:rsidRDefault="0049054B" w:rsidP="0049054B">
            <w:pPr>
              <w:spacing w:after="0" w:line="216" w:lineRule="auto"/>
              <w:jc w:val="center"/>
              <w:rPr>
                <w:rFonts w:ascii="Times New Roman" w:eastAsia="Times New Roman" w:hAnsi="Times New Roman" w:cs="Times New Roman"/>
                <w:b/>
                <w:bCs/>
                <w:sz w:val="28"/>
                <w:szCs w:val="28"/>
                <w:lang w:eastAsia="ru-RU"/>
              </w:rPr>
            </w:pPr>
          </w:p>
        </w:tc>
        <w:tc>
          <w:tcPr>
            <w:tcW w:w="4252" w:type="dxa"/>
            <w:hideMark/>
          </w:tcPr>
          <w:p w14:paraId="1C76E1BC" w14:textId="77777777" w:rsidR="0049054B" w:rsidRPr="0049054B" w:rsidRDefault="0049054B" w:rsidP="0049054B">
            <w:pPr>
              <w:spacing w:after="0" w:line="216" w:lineRule="auto"/>
              <w:jc w:val="both"/>
              <w:rPr>
                <w:rFonts w:ascii="Times New Roman" w:eastAsia="Times New Roman" w:hAnsi="Times New Roman" w:cs="Times New Roman"/>
                <w:spacing w:val="-4"/>
                <w:sz w:val="28"/>
                <w:szCs w:val="28"/>
                <w:lang w:eastAsia="ru-RU"/>
              </w:rPr>
            </w:pPr>
            <w:r w:rsidRPr="0049054B">
              <w:rPr>
                <w:rFonts w:ascii="Times New Roman" w:eastAsia="Times New Roman" w:hAnsi="Times New Roman" w:cs="Times New Roman"/>
                <w:spacing w:val="-4"/>
                <w:sz w:val="28"/>
                <w:szCs w:val="28"/>
                <w:lang w:eastAsia="ru-RU"/>
              </w:rPr>
              <w:t>комитеты Думы городского округа</w:t>
            </w:r>
          </w:p>
          <w:p w14:paraId="17BEAED5"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0945EA70"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Президиум Думы городского округа</w:t>
            </w:r>
          </w:p>
          <w:p w14:paraId="5A3F81FC"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516A7C55" w14:textId="77777777" w:rsidR="0049054B" w:rsidRPr="0049054B" w:rsidRDefault="0049054B" w:rsidP="0049054B">
            <w:pPr>
              <w:spacing w:after="0" w:line="216" w:lineRule="auto"/>
              <w:jc w:val="both"/>
              <w:rPr>
                <w:rFonts w:ascii="Times New Roman" w:eastAsia="Times New Roman" w:hAnsi="Times New Roman" w:cs="Times New Roman"/>
                <w:b/>
                <w:bCs/>
                <w:sz w:val="28"/>
                <w:szCs w:val="28"/>
                <w:lang w:eastAsia="ru-RU"/>
              </w:rPr>
            </w:pPr>
          </w:p>
        </w:tc>
      </w:tr>
      <w:tr w:rsidR="0049054B" w:rsidRPr="0049054B" w14:paraId="1A56B357" w14:textId="77777777" w:rsidTr="00231A3B">
        <w:trPr>
          <w:trHeight w:val="585"/>
        </w:trPr>
        <w:tc>
          <w:tcPr>
            <w:tcW w:w="601" w:type="dxa"/>
          </w:tcPr>
          <w:p w14:paraId="50CD7CC3"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4.</w:t>
            </w:r>
          </w:p>
        </w:tc>
        <w:tc>
          <w:tcPr>
            <w:tcW w:w="4253" w:type="dxa"/>
          </w:tcPr>
          <w:p w14:paraId="76381CE1"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hAnsi="Times New Roman" w:cs="Times New Roman"/>
                <w:spacing w:val="-6"/>
                <w:sz w:val="28"/>
                <w:szCs w:val="28"/>
              </w:rPr>
              <w:t xml:space="preserve">Рассмотрение проектов муниципальных программ Изобильненского городского округа Ставропольского края и внесения в них изменений. Подготовка заключений на указанные проекты </w:t>
            </w:r>
          </w:p>
        </w:tc>
        <w:tc>
          <w:tcPr>
            <w:tcW w:w="1418" w:type="dxa"/>
          </w:tcPr>
          <w:p w14:paraId="61B8CDFC"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 xml:space="preserve">по мере </w:t>
            </w:r>
          </w:p>
          <w:p w14:paraId="09C32C45"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необходимости</w:t>
            </w:r>
          </w:p>
        </w:tc>
        <w:tc>
          <w:tcPr>
            <w:tcW w:w="4252" w:type="dxa"/>
          </w:tcPr>
          <w:p w14:paraId="1F85FFE0" w14:textId="77777777" w:rsidR="0049054B" w:rsidRPr="0049054B" w:rsidRDefault="0049054B" w:rsidP="0049054B">
            <w:pPr>
              <w:spacing w:after="0" w:line="216" w:lineRule="auto"/>
              <w:jc w:val="both"/>
              <w:rPr>
                <w:rFonts w:ascii="Times New Roman" w:eastAsia="Times New Roman" w:hAnsi="Times New Roman" w:cs="Times New Roman"/>
                <w:spacing w:val="-4"/>
                <w:sz w:val="28"/>
                <w:szCs w:val="28"/>
                <w:lang w:eastAsia="ru-RU"/>
              </w:rPr>
            </w:pPr>
            <w:r w:rsidRPr="0049054B">
              <w:rPr>
                <w:rFonts w:ascii="Times New Roman" w:eastAsia="Times New Roman" w:hAnsi="Times New Roman" w:cs="Times New Roman"/>
                <w:spacing w:val="-4"/>
                <w:sz w:val="28"/>
                <w:szCs w:val="28"/>
                <w:lang w:eastAsia="ru-RU"/>
              </w:rPr>
              <w:t>комитеты Думы городского округа</w:t>
            </w:r>
          </w:p>
          <w:p w14:paraId="72B5FFAD"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4B1E7EBE"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Президиум Думы городского округа</w:t>
            </w:r>
          </w:p>
          <w:p w14:paraId="6BF11244"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tc>
      </w:tr>
      <w:tr w:rsidR="0049054B" w:rsidRPr="0049054B" w14:paraId="0079E63F" w14:textId="77777777" w:rsidTr="00231A3B">
        <w:tc>
          <w:tcPr>
            <w:tcW w:w="10524" w:type="dxa"/>
            <w:gridSpan w:val="4"/>
          </w:tcPr>
          <w:p w14:paraId="0B2AD52B" w14:textId="77777777" w:rsidR="0049054B" w:rsidRPr="0049054B" w:rsidRDefault="0049054B" w:rsidP="0049054B">
            <w:pPr>
              <w:tabs>
                <w:tab w:val="left" w:pos="7020"/>
              </w:tabs>
              <w:spacing w:after="0" w:line="216" w:lineRule="auto"/>
              <w:rPr>
                <w:rFonts w:ascii="Times New Roman" w:eastAsia="Times New Roman" w:hAnsi="Times New Roman" w:cs="Times New Roman"/>
                <w:b/>
                <w:bCs/>
                <w:sz w:val="14"/>
                <w:szCs w:val="28"/>
                <w:lang w:eastAsia="ru-RU"/>
              </w:rPr>
            </w:pPr>
          </w:p>
          <w:p w14:paraId="05408DD1" w14:textId="77777777" w:rsidR="0049054B" w:rsidRPr="0049054B" w:rsidRDefault="0049054B" w:rsidP="0049054B">
            <w:pPr>
              <w:tabs>
                <w:tab w:val="left" w:pos="7020"/>
              </w:tabs>
              <w:spacing w:after="0" w:line="216" w:lineRule="auto"/>
              <w:jc w:val="center"/>
              <w:rPr>
                <w:rFonts w:ascii="Times New Roman" w:eastAsia="Times New Roman" w:hAnsi="Times New Roman" w:cs="Times New Roman"/>
                <w:b/>
                <w:bCs/>
                <w:sz w:val="28"/>
                <w:szCs w:val="28"/>
                <w:lang w:eastAsia="ru-RU"/>
              </w:rPr>
            </w:pPr>
            <w:r w:rsidRPr="0049054B">
              <w:rPr>
                <w:rFonts w:ascii="Times New Roman" w:eastAsia="Times New Roman" w:hAnsi="Times New Roman" w:cs="Times New Roman"/>
                <w:b/>
                <w:bCs/>
                <w:sz w:val="28"/>
                <w:szCs w:val="28"/>
                <w:lang w:val="en-US" w:eastAsia="ru-RU"/>
              </w:rPr>
              <w:t>IV</w:t>
            </w:r>
            <w:r w:rsidRPr="0049054B">
              <w:rPr>
                <w:rFonts w:ascii="Times New Roman" w:eastAsia="Times New Roman" w:hAnsi="Times New Roman" w:cs="Times New Roman"/>
                <w:b/>
                <w:bCs/>
                <w:sz w:val="28"/>
                <w:szCs w:val="28"/>
                <w:lang w:eastAsia="ru-RU"/>
              </w:rPr>
              <w:t>. Организационная работа</w:t>
            </w:r>
          </w:p>
          <w:p w14:paraId="188D5170" w14:textId="77777777" w:rsidR="0049054B" w:rsidRPr="0049054B" w:rsidRDefault="0049054B" w:rsidP="0049054B">
            <w:pPr>
              <w:spacing w:after="0" w:line="216" w:lineRule="auto"/>
              <w:rPr>
                <w:rFonts w:ascii="Times New Roman" w:eastAsia="Times New Roman" w:hAnsi="Times New Roman" w:cs="Times New Roman"/>
                <w:sz w:val="18"/>
                <w:szCs w:val="28"/>
                <w:lang w:eastAsia="ru-RU"/>
              </w:rPr>
            </w:pPr>
          </w:p>
        </w:tc>
      </w:tr>
      <w:tr w:rsidR="0049054B" w:rsidRPr="0049054B" w14:paraId="4C02D268" w14:textId="77777777" w:rsidTr="00231A3B">
        <w:trPr>
          <w:trHeight w:val="59"/>
        </w:trPr>
        <w:tc>
          <w:tcPr>
            <w:tcW w:w="601" w:type="dxa"/>
            <w:hideMark/>
          </w:tcPr>
          <w:p w14:paraId="5F82A6F9"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1.</w:t>
            </w:r>
          </w:p>
        </w:tc>
        <w:tc>
          <w:tcPr>
            <w:tcW w:w="4253" w:type="dxa"/>
          </w:tcPr>
          <w:p w14:paraId="324C7F1E"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 xml:space="preserve">Заседания Думы городского округа </w:t>
            </w:r>
          </w:p>
        </w:tc>
        <w:tc>
          <w:tcPr>
            <w:tcW w:w="1418" w:type="dxa"/>
          </w:tcPr>
          <w:p w14:paraId="3BB56CFA"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не реже одного раза в три месяца</w:t>
            </w:r>
          </w:p>
          <w:p w14:paraId="3A228CCF"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tc>
        <w:tc>
          <w:tcPr>
            <w:tcW w:w="4252" w:type="dxa"/>
          </w:tcPr>
          <w:p w14:paraId="5A80C0CE"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председатель Думы городского округа</w:t>
            </w:r>
          </w:p>
          <w:p w14:paraId="18719659"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58A1A34E"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аппарат Думы городского округа</w:t>
            </w:r>
          </w:p>
        </w:tc>
      </w:tr>
      <w:tr w:rsidR="0049054B" w:rsidRPr="0049054B" w14:paraId="503DFA89" w14:textId="77777777" w:rsidTr="00231A3B">
        <w:trPr>
          <w:trHeight w:val="724"/>
        </w:trPr>
        <w:tc>
          <w:tcPr>
            <w:tcW w:w="601" w:type="dxa"/>
            <w:hideMark/>
          </w:tcPr>
          <w:p w14:paraId="234ECF47"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2.</w:t>
            </w:r>
          </w:p>
          <w:p w14:paraId="21729510"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43CD381E"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32EE9E4E"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073BF426"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2212192B"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2B5C456A"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0DDFAF3B"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595214FE"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3CFC34B5"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327ED4D4"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3.</w:t>
            </w:r>
          </w:p>
          <w:p w14:paraId="46B79106" w14:textId="77777777" w:rsidR="0049054B" w:rsidRPr="0049054B" w:rsidRDefault="0049054B" w:rsidP="0049054B">
            <w:pPr>
              <w:spacing w:after="0" w:line="216" w:lineRule="auto"/>
              <w:rPr>
                <w:rFonts w:ascii="Times New Roman" w:eastAsia="Times New Roman" w:hAnsi="Times New Roman" w:cs="Times New Roman"/>
                <w:sz w:val="28"/>
                <w:szCs w:val="28"/>
                <w:lang w:eastAsia="ru-RU"/>
              </w:rPr>
            </w:pPr>
          </w:p>
        </w:tc>
        <w:tc>
          <w:tcPr>
            <w:tcW w:w="4253" w:type="dxa"/>
            <w:hideMark/>
          </w:tcPr>
          <w:p w14:paraId="0B435C03"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 xml:space="preserve">Заседания комитетов Думы городского округа </w:t>
            </w:r>
          </w:p>
          <w:p w14:paraId="322DA7D9"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1C8CF19F"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661E26AB"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2DBE5A05"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7A903ADE"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0A2F5AAD"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55B6546C"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4ED18834"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57630BFB"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 xml:space="preserve">Заседания Президиума Думы городского округа </w:t>
            </w:r>
          </w:p>
          <w:p w14:paraId="0DCF74E7"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6AC477CA"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tc>
        <w:tc>
          <w:tcPr>
            <w:tcW w:w="1418" w:type="dxa"/>
            <w:hideMark/>
          </w:tcPr>
          <w:p w14:paraId="0E34713A" w14:textId="77777777" w:rsidR="0049054B" w:rsidRPr="0049054B" w:rsidRDefault="0049054B" w:rsidP="0049054B">
            <w:pPr>
              <w:spacing w:after="0" w:line="216" w:lineRule="auto"/>
              <w:jc w:val="center"/>
              <w:rPr>
                <w:rFonts w:ascii="Times New Roman" w:eastAsia="Times New Roman" w:hAnsi="Times New Roman" w:cs="Times New Roman"/>
                <w:spacing w:val="-4"/>
                <w:sz w:val="28"/>
                <w:szCs w:val="28"/>
                <w:lang w:eastAsia="ru-RU"/>
              </w:rPr>
            </w:pPr>
            <w:r w:rsidRPr="0049054B">
              <w:rPr>
                <w:rFonts w:ascii="Times New Roman" w:eastAsia="Times New Roman" w:hAnsi="Times New Roman" w:cs="Times New Roman"/>
                <w:spacing w:val="-4"/>
                <w:sz w:val="28"/>
                <w:szCs w:val="28"/>
                <w:lang w:eastAsia="ru-RU"/>
              </w:rPr>
              <w:t>согласно планам</w:t>
            </w:r>
          </w:p>
          <w:p w14:paraId="0CE886AE" w14:textId="77777777" w:rsidR="0049054B" w:rsidRPr="0049054B" w:rsidRDefault="0049054B" w:rsidP="0049054B">
            <w:pPr>
              <w:spacing w:after="0" w:line="216" w:lineRule="auto"/>
              <w:jc w:val="center"/>
              <w:rPr>
                <w:rFonts w:ascii="Times New Roman" w:eastAsia="Times New Roman" w:hAnsi="Times New Roman" w:cs="Times New Roman"/>
                <w:spacing w:val="-4"/>
                <w:sz w:val="28"/>
                <w:szCs w:val="28"/>
                <w:lang w:eastAsia="ru-RU"/>
              </w:rPr>
            </w:pPr>
            <w:r w:rsidRPr="0049054B">
              <w:rPr>
                <w:rFonts w:ascii="Times New Roman" w:eastAsia="Times New Roman" w:hAnsi="Times New Roman" w:cs="Times New Roman"/>
                <w:spacing w:val="-4"/>
                <w:sz w:val="28"/>
                <w:szCs w:val="28"/>
                <w:lang w:eastAsia="ru-RU"/>
              </w:rPr>
              <w:t>работы</w:t>
            </w:r>
          </w:p>
          <w:p w14:paraId="4F837510" w14:textId="77777777" w:rsidR="0049054B" w:rsidRPr="0049054B" w:rsidRDefault="0049054B" w:rsidP="0049054B">
            <w:pPr>
              <w:spacing w:after="0" w:line="216" w:lineRule="auto"/>
              <w:jc w:val="center"/>
              <w:rPr>
                <w:rFonts w:ascii="Times New Roman" w:eastAsia="Times New Roman" w:hAnsi="Times New Roman" w:cs="Times New Roman"/>
                <w:spacing w:val="-4"/>
                <w:sz w:val="28"/>
                <w:szCs w:val="28"/>
                <w:lang w:eastAsia="ru-RU"/>
              </w:rPr>
            </w:pPr>
          </w:p>
          <w:p w14:paraId="012EB4F8" w14:textId="77777777" w:rsidR="0049054B" w:rsidRPr="0049054B" w:rsidRDefault="0049054B" w:rsidP="0049054B">
            <w:pPr>
              <w:spacing w:after="0" w:line="216" w:lineRule="auto"/>
              <w:jc w:val="center"/>
              <w:rPr>
                <w:rFonts w:ascii="Times New Roman" w:eastAsia="Times New Roman" w:hAnsi="Times New Roman" w:cs="Times New Roman"/>
                <w:spacing w:val="-4"/>
                <w:sz w:val="28"/>
                <w:szCs w:val="28"/>
                <w:lang w:eastAsia="ru-RU"/>
              </w:rPr>
            </w:pPr>
          </w:p>
          <w:p w14:paraId="77E12C83" w14:textId="77777777" w:rsidR="0049054B" w:rsidRPr="0049054B" w:rsidRDefault="0049054B" w:rsidP="0049054B">
            <w:pPr>
              <w:spacing w:after="0" w:line="216" w:lineRule="auto"/>
              <w:jc w:val="center"/>
              <w:rPr>
                <w:rFonts w:ascii="Times New Roman" w:eastAsia="Times New Roman" w:hAnsi="Times New Roman" w:cs="Times New Roman"/>
                <w:spacing w:val="-4"/>
                <w:sz w:val="28"/>
                <w:szCs w:val="28"/>
                <w:lang w:eastAsia="ru-RU"/>
              </w:rPr>
            </w:pPr>
          </w:p>
          <w:p w14:paraId="1475940E"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7DBDA2D7"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6F1D166D"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49F24B68"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6F43BFB4"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не реже одного раза в три месяца</w:t>
            </w:r>
          </w:p>
          <w:p w14:paraId="151E3DF3" w14:textId="77777777" w:rsidR="0049054B" w:rsidRPr="0049054B" w:rsidRDefault="0049054B" w:rsidP="0049054B">
            <w:pPr>
              <w:spacing w:after="0" w:line="216" w:lineRule="auto"/>
              <w:jc w:val="center"/>
              <w:rPr>
                <w:rFonts w:ascii="Times New Roman" w:eastAsia="Times New Roman" w:hAnsi="Times New Roman" w:cs="Times New Roman"/>
                <w:spacing w:val="-4"/>
                <w:sz w:val="28"/>
                <w:szCs w:val="28"/>
                <w:lang w:eastAsia="ru-RU"/>
              </w:rPr>
            </w:pPr>
          </w:p>
          <w:p w14:paraId="443B59EF" w14:textId="77777777" w:rsidR="0049054B" w:rsidRPr="0049054B" w:rsidRDefault="0049054B" w:rsidP="0049054B">
            <w:pPr>
              <w:spacing w:after="0" w:line="216" w:lineRule="auto"/>
              <w:jc w:val="center"/>
              <w:rPr>
                <w:rFonts w:ascii="Times New Roman" w:eastAsia="Times New Roman" w:hAnsi="Times New Roman" w:cs="Times New Roman"/>
                <w:spacing w:val="-4"/>
                <w:sz w:val="28"/>
                <w:szCs w:val="28"/>
                <w:lang w:eastAsia="ru-RU"/>
              </w:rPr>
            </w:pPr>
          </w:p>
          <w:p w14:paraId="33F60AAE" w14:textId="77777777" w:rsidR="0049054B" w:rsidRPr="0049054B" w:rsidRDefault="0049054B" w:rsidP="0049054B">
            <w:pPr>
              <w:spacing w:after="0" w:line="216" w:lineRule="auto"/>
              <w:jc w:val="center"/>
              <w:rPr>
                <w:rFonts w:ascii="Times New Roman" w:eastAsia="Times New Roman" w:hAnsi="Times New Roman" w:cs="Times New Roman"/>
                <w:spacing w:val="-4"/>
                <w:sz w:val="28"/>
                <w:szCs w:val="28"/>
                <w:lang w:eastAsia="ru-RU"/>
              </w:rPr>
            </w:pPr>
          </w:p>
          <w:p w14:paraId="01047B6C" w14:textId="77777777" w:rsidR="0049054B" w:rsidRPr="0049054B" w:rsidRDefault="0049054B" w:rsidP="0049054B">
            <w:pPr>
              <w:spacing w:after="0" w:line="216" w:lineRule="auto"/>
              <w:jc w:val="center"/>
              <w:rPr>
                <w:rFonts w:ascii="Times New Roman" w:eastAsia="Times New Roman" w:hAnsi="Times New Roman" w:cs="Times New Roman"/>
                <w:spacing w:val="-4"/>
                <w:sz w:val="28"/>
                <w:szCs w:val="28"/>
                <w:lang w:eastAsia="ru-RU"/>
              </w:rPr>
            </w:pPr>
          </w:p>
          <w:p w14:paraId="23FF9948" w14:textId="77777777" w:rsidR="0049054B" w:rsidRPr="0049054B" w:rsidRDefault="0049054B" w:rsidP="0049054B">
            <w:pPr>
              <w:spacing w:after="0" w:line="216" w:lineRule="auto"/>
              <w:jc w:val="center"/>
              <w:rPr>
                <w:rFonts w:ascii="Times New Roman" w:eastAsia="Times New Roman" w:hAnsi="Times New Roman" w:cs="Times New Roman"/>
                <w:spacing w:val="-4"/>
                <w:sz w:val="28"/>
                <w:szCs w:val="28"/>
                <w:lang w:eastAsia="ru-RU"/>
              </w:rPr>
            </w:pPr>
          </w:p>
        </w:tc>
        <w:tc>
          <w:tcPr>
            <w:tcW w:w="4252" w:type="dxa"/>
          </w:tcPr>
          <w:p w14:paraId="1FA817BB"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председатель Думы городского округа</w:t>
            </w:r>
          </w:p>
          <w:p w14:paraId="0EA3253C"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23D824C9"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председатели комитетов Думы городского округа</w:t>
            </w:r>
          </w:p>
          <w:p w14:paraId="3607F4C5"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6A45FF2B" w14:textId="77777777" w:rsidR="0049054B" w:rsidRPr="0049054B" w:rsidRDefault="0049054B" w:rsidP="0049054B">
            <w:pPr>
              <w:spacing w:after="0" w:line="216" w:lineRule="auto"/>
              <w:jc w:val="both"/>
              <w:rPr>
                <w:rFonts w:ascii="Times New Roman" w:eastAsia="Times New Roman" w:hAnsi="Times New Roman" w:cs="Times New Roman"/>
                <w:spacing w:val="-4"/>
                <w:sz w:val="28"/>
                <w:szCs w:val="28"/>
                <w:lang w:eastAsia="ru-RU"/>
              </w:rPr>
            </w:pPr>
            <w:r w:rsidRPr="0049054B">
              <w:rPr>
                <w:rFonts w:ascii="Times New Roman" w:eastAsia="Times New Roman" w:hAnsi="Times New Roman" w:cs="Times New Roman"/>
                <w:spacing w:val="-4"/>
                <w:sz w:val="28"/>
                <w:szCs w:val="28"/>
                <w:lang w:eastAsia="ru-RU"/>
              </w:rPr>
              <w:t>депутаты Думы городского округа</w:t>
            </w:r>
          </w:p>
          <w:p w14:paraId="1A5B15CD" w14:textId="77777777" w:rsidR="0049054B" w:rsidRPr="0049054B" w:rsidRDefault="0049054B" w:rsidP="0049054B">
            <w:pPr>
              <w:spacing w:after="0" w:line="216" w:lineRule="auto"/>
              <w:jc w:val="both"/>
              <w:rPr>
                <w:rFonts w:ascii="Times New Roman" w:eastAsia="Times New Roman" w:hAnsi="Times New Roman" w:cs="Times New Roman"/>
                <w:spacing w:val="-4"/>
                <w:sz w:val="28"/>
                <w:szCs w:val="28"/>
                <w:lang w:eastAsia="ru-RU"/>
              </w:rPr>
            </w:pPr>
          </w:p>
          <w:p w14:paraId="336012A5"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аппарат Думы городского округа</w:t>
            </w:r>
          </w:p>
          <w:p w14:paraId="07B80E20"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3B028E5C"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председатель Думы городского округа</w:t>
            </w:r>
          </w:p>
          <w:p w14:paraId="6C1C23C1"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0E949622"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аппарат Думы городского округа</w:t>
            </w:r>
          </w:p>
          <w:p w14:paraId="755042EE"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2324A796" w14:textId="77777777" w:rsidR="0049054B" w:rsidRPr="0049054B" w:rsidRDefault="0049054B" w:rsidP="0049054B">
            <w:pPr>
              <w:spacing w:after="0" w:line="216" w:lineRule="auto"/>
              <w:jc w:val="both"/>
              <w:rPr>
                <w:rFonts w:ascii="Times New Roman" w:eastAsia="Times New Roman" w:hAnsi="Times New Roman" w:cs="Times New Roman"/>
                <w:spacing w:val="-4"/>
                <w:sz w:val="28"/>
                <w:szCs w:val="28"/>
                <w:lang w:eastAsia="ru-RU"/>
              </w:rPr>
            </w:pPr>
          </w:p>
        </w:tc>
      </w:tr>
      <w:tr w:rsidR="0049054B" w:rsidRPr="0049054B" w14:paraId="23BF7294" w14:textId="77777777" w:rsidTr="00231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1" w:type="dxa"/>
            <w:tcBorders>
              <w:top w:val="single" w:sz="4" w:space="0" w:color="auto"/>
              <w:left w:val="single" w:sz="4" w:space="0" w:color="auto"/>
              <w:bottom w:val="single" w:sz="4" w:space="0" w:color="auto"/>
              <w:right w:val="single" w:sz="4" w:space="0" w:color="auto"/>
            </w:tcBorders>
            <w:vAlign w:val="center"/>
          </w:tcPr>
          <w:p w14:paraId="74C139D3"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1</w:t>
            </w:r>
          </w:p>
        </w:tc>
        <w:tc>
          <w:tcPr>
            <w:tcW w:w="4253" w:type="dxa"/>
            <w:tcBorders>
              <w:top w:val="single" w:sz="4" w:space="0" w:color="auto"/>
              <w:left w:val="single" w:sz="4" w:space="0" w:color="auto"/>
              <w:bottom w:val="single" w:sz="4" w:space="0" w:color="auto"/>
              <w:right w:val="single" w:sz="4" w:space="0" w:color="auto"/>
            </w:tcBorders>
            <w:vAlign w:val="center"/>
          </w:tcPr>
          <w:p w14:paraId="33D44E9C"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14:paraId="72D8935B"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3</w:t>
            </w:r>
          </w:p>
        </w:tc>
        <w:tc>
          <w:tcPr>
            <w:tcW w:w="4252" w:type="dxa"/>
            <w:tcBorders>
              <w:top w:val="single" w:sz="4" w:space="0" w:color="auto"/>
              <w:left w:val="single" w:sz="4" w:space="0" w:color="auto"/>
              <w:bottom w:val="single" w:sz="4" w:space="0" w:color="auto"/>
              <w:right w:val="single" w:sz="4" w:space="0" w:color="auto"/>
            </w:tcBorders>
            <w:vAlign w:val="center"/>
          </w:tcPr>
          <w:p w14:paraId="7999FE58"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4</w:t>
            </w:r>
          </w:p>
        </w:tc>
      </w:tr>
      <w:tr w:rsidR="0049054B" w:rsidRPr="0049054B" w14:paraId="7A0CF53D" w14:textId="77777777" w:rsidTr="00231A3B">
        <w:trPr>
          <w:trHeight w:val="2028"/>
        </w:trPr>
        <w:tc>
          <w:tcPr>
            <w:tcW w:w="601" w:type="dxa"/>
          </w:tcPr>
          <w:p w14:paraId="029B4DF1" w14:textId="77777777" w:rsidR="0049054B" w:rsidRPr="0049054B" w:rsidRDefault="0049054B" w:rsidP="0049054B">
            <w:pPr>
              <w:spacing w:after="0" w:line="216" w:lineRule="auto"/>
              <w:rPr>
                <w:rFonts w:ascii="Times New Roman" w:eastAsia="Times New Roman" w:hAnsi="Times New Roman" w:cs="Times New Roman"/>
                <w:sz w:val="28"/>
                <w:szCs w:val="28"/>
                <w:lang w:eastAsia="ru-RU"/>
              </w:rPr>
            </w:pPr>
          </w:p>
          <w:p w14:paraId="1B09D68B" w14:textId="77777777" w:rsidR="0049054B" w:rsidRPr="0049054B" w:rsidRDefault="0049054B" w:rsidP="0049054B">
            <w:pPr>
              <w:spacing w:after="0" w:line="216" w:lineRule="auto"/>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4.</w:t>
            </w:r>
          </w:p>
        </w:tc>
        <w:tc>
          <w:tcPr>
            <w:tcW w:w="4253" w:type="dxa"/>
          </w:tcPr>
          <w:p w14:paraId="63784A9E"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18D3821E"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Проведение публичных слушаний по проектам решений:</w:t>
            </w:r>
          </w:p>
          <w:p w14:paraId="05336FE6"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о бюджете Изобильненского городского округа Ставропольского края на 2020 год и плановый период 2021 и 2022 годов;</w:t>
            </w:r>
          </w:p>
        </w:tc>
        <w:tc>
          <w:tcPr>
            <w:tcW w:w="1418" w:type="dxa"/>
          </w:tcPr>
          <w:p w14:paraId="21588A79" w14:textId="77777777" w:rsidR="0049054B" w:rsidRPr="0049054B" w:rsidRDefault="0049054B" w:rsidP="0049054B">
            <w:pPr>
              <w:spacing w:after="0" w:line="216" w:lineRule="auto"/>
              <w:jc w:val="center"/>
              <w:rPr>
                <w:rFonts w:ascii="Times New Roman" w:eastAsia="Times New Roman" w:hAnsi="Times New Roman" w:cs="Times New Roman"/>
                <w:spacing w:val="-4"/>
                <w:sz w:val="28"/>
                <w:szCs w:val="28"/>
                <w:lang w:eastAsia="ru-RU"/>
              </w:rPr>
            </w:pPr>
          </w:p>
          <w:p w14:paraId="5CC4F51C" w14:textId="77777777" w:rsidR="0049054B" w:rsidRPr="0049054B" w:rsidRDefault="0049054B" w:rsidP="0049054B">
            <w:pPr>
              <w:spacing w:after="0" w:line="216" w:lineRule="auto"/>
              <w:jc w:val="center"/>
              <w:rPr>
                <w:rFonts w:ascii="Times New Roman" w:eastAsia="Times New Roman" w:hAnsi="Times New Roman" w:cs="Times New Roman"/>
                <w:spacing w:val="-4"/>
                <w:sz w:val="28"/>
                <w:szCs w:val="28"/>
                <w:lang w:eastAsia="ru-RU"/>
              </w:rPr>
            </w:pPr>
            <w:r w:rsidRPr="0049054B">
              <w:rPr>
                <w:rFonts w:ascii="Times New Roman" w:eastAsia="Times New Roman" w:hAnsi="Times New Roman" w:cs="Times New Roman"/>
                <w:spacing w:val="-4"/>
                <w:sz w:val="28"/>
                <w:szCs w:val="28"/>
                <w:lang w:eastAsia="ru-RU"/>
              </w:rPr>
              <w:t>декабрь</w:t>
            </w:r>
          </w:p>
        </w:tc>
        <w:tc>
          <w:tcPr>
            <w:tcW w:w="4252" w:type="dxa"/>
          </w:tcPr>
          <w:p w14:paraId="0AFC1302" w14:textId="77777777" w:rsidR="0049054B" w:rsidRPr="0049054B" w:rsidRDefault="0049054B" w:rsidP="0049054B">
            <w:pPr>
              <w:spacing w:after="0" w:line="216" w:lineRule="auto"/>
              <w:jc w:val="both"/>
              <w:rPr>
                <w:rFonts w:ascii="Times New Roman" w:eastAsia="Times New Roman" w:hAnsi="Times New Roman" w:cs="Times New Roman"/>
                <w:spacing w:val="-2"/>
                <w:sz w:val="28"/>
                <w:szCs w:val="28"/>
                <w:lang w:eastAsia="ru-RU"/>
              </w:rPr>
            </w:pPr>
          </w:p>
          <w:p w14:paraId="0371F36B" w14:textId="77777777" w:rsidR="0049054B" w:rsidRPr="0049054B" w:rsidRDefault="0049054B" w:rsidP="0049054B">
            <w:pPr>
              <w:spacing w:after="0" w:line="216" w:lineRule="auto"/>
              <w:jc w:val="both"/>
              <w:rPr>
                <w:rFonts w:ascii="Times New Roman" w:eastAsia="Times New Roman" w:hAnsi="Times New Roman" w:cs="Times New Roman"/>
                <w:spacing w:val="-2"/>
                <w:sz w:val="28"/>
                <w:szCs w:val="28"/>
                <w:lang w:eastAsia="ru-RU"/>
              </w:rPr>
            </w:pPr>
            <w:r w:rsidRPr="0049054B">
              <w:rPr>
                <w:rFonts w:ascii="Times New Roman" w:eastAsia="Times New Roman" w:hAnsi="Times New Roman" w:cs="Times New Roman"/>
                <w:spacing w:val="-2"/>
                <w:sz w:val="28"/>
                <w:szCs w:val="28"/>
                <w:lang w:eastAsia="ru-RU"/>
              </w:rPr>
              <w:t>администрация городского округа</w:t>
            </w:r>
          </w:p>
          <w:p w14:paraId="4594127B" w14:textId="77777777" w:rsidR="0049054B" w:rsidRPr="0049054B" w:rsidRDefault="0049054B" w:rsidP="0049054B">
            <w:pPr>
              <w:spacing w:after="0" w:line="216" w:lineRule="auto"/>
              <w:jc w:val="both"/>
              <w:rPr>
                <w:rFonts w:ascii="Times New Roman" w:eastAsia="Times New Roman" w:hAnsi="Times New Roman" w:cs="Times New Roman"/>
                <w:spacing w:val="-2"/>
                <w:sz w:val="28"/>
                <w:szCs w:val="28"/>
                <w:lang w:eastAsia="ru-RU"/>
              </w:rPr>
            </w:pPr>
          </w:p>
          <w:p w14:paraId="5C95E4E1" w14:textId="77777777" w:rsidR="0049054B" w:rsidRPr="0049054B" w:rsidRDefault="0049054B" w:rsidP="0049054B">
            <w:pPr>
              <w:spacing w:after="0" w:line="216" w:lineRule="auto"/>
              <w:jc w:val="both"/>
              <w:rPr>
                <w:rFonts w:ascii="Times New Roman" w:eastAsia="Times New Roman" w:hAnsi="Times New Roman" w:cs="Times New Roman"/>
                <w:spacing w:val="-2"/>
                <w:sz w:val="28"/>
                <w:szCs w:val="28"/>
                <w:lang w:eastAsia="ru-RU"/>
              </w:rPr>
            </w:pPr>
            <w:r w:rsidRPr="0049054B">
              <w:rPr>
                <w:rFonts w:ascii="Times New Roman" w:eastAsia="Times New Roman" w:hAnsi="Times New Roman" w:cs="Times New Roman"/>
                <w:spacing w:val="-2"/>
                <w:sz w:val="28"/>
                <w:szCs w:val="28"/>
                <w:lang w:eastAsia="ru-RU"/>
              </w:rPr>
              <w:t>комитет по вопросам бюджета</w:t>
            </w:r>
          </w:p>
          <w:p w14:paraId="7D7A70AA" w14:textId="77777777" w:rsidR="0049054B" w:rsidRPr="0049054B" w:rsidRDefault="0049054B" w:rsidP="0049054B">
            <w:pPr>
              <w:spacing w:after="0" w:line="216" w:lineRule="auto"/>
              <w:jc w:val="both"/>
              <w:rPr>
                <w:rFonts w:ascii="Times New Roman" w:eastAsia="Times New Roman" w:hAnsi="Times New Roman" w:cs="Times New Roman"/>
                <w:spacing w:val="-2"/>
                <w:sz w:val="28"/>
                <w:szCs w:val="28"/>
                <w:lang w:eastAsia="ru-RU"/>
              </w:rPr>
            </w:pPr>
          </w:p>
          <w:p w14:paraId="5D411D4C" w14:textId="77777777" w:rsidR="0049054B" w:rsidRPr="0049054B" w:rsidRDefault="0049054B" w:rsidP="0049054B">
            <w:pPr>
              <w:spacing w:after="0" w:line="216" w:lineRule="auto"/>
              <w:jc w:val="both"/>
              <w:rPr>
                <w:rFonts w:ascii="Times New Roman" w:eastAsia="Times New Roman" w:hAnsi="Times New Roman" w:cs="Times New Roman"/>
                <w:spacing w:val="-2"/>
                <w:sz w:val="28"/>
                <w:szCs w:val="28"/>
                <w:lang w:eastAsia="ru-RU"/>
              </w:rPr>
            </w:pPr>
            <w:r w:rsidRPr="0049054B">
              <w:rPr>
                <w:rFonts w:ascii="Times New Roman" w:eastAsia="Times New Roman" w:hAnsi="Times New Roman" w:cs="Times New Roman"/>
                <w:spacing w:val="-2"/>
                <w:sz w:val="28"/>
                <w:szCs w:val="28"/>
                <w:lang w:eastAsia="ru-RU"/>
              </w:rPr>
              <w:t>Контрольно-счетный орган</w:t>
            </w:r>
          </w:p>
          <w:p w14:paraId="260DCA0C"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tc>
      </w:tr>
      <w:tr w:rsidR="0049054B" w:rsidRPr="0049054B" w14:paraId="3CBE0171" w14:textId="77777777" w:rsidTr="00231A3B">
        <w:trPr>
          <w:trHeight w:val="440"/>
        </w:trPr>
        <w:tc>
          <w:tcPr>
            <w:tcW w:w="601" w:type="dxa"/>
            <w:hideMark/>
          </w:tcPr>
          <w:p w14:paraId="5E291EEB"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tc>
        <w:tc>
          <w:tcPr>
            <w:tcW w:w="4253" w:type="dxa"/>
            <w:hideMark/>
          </w:tcPr>
          <w:p w14:paraId="6A93FDA7"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о внесении изменений в Устав Изобильненского городского округа Ставропольского края</w:t>
            </w:r>
          </w:p>
        </w:tc>
        <w:tc>
          <w:tcPr>
            <w:tcW w:w="1418" w:type="dxa"/>
          </w:tcPr>
          <w:p w14:paraId="4A76D92B"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pacing w:val="-4"/>
                <w:sz w:val="28"/>
                <w:szCs w:val="28"/>
                <w:lang w:eastAsia="ru-RU"/>
              </w:rPr>
              <w:t>по мере необходимости</w:t>
            </w:r>
          </w:p>
          <w:p w14:paraId="4C7616DE"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69583117" w14:textId="77777777" w:rsidR="0049054B" w:rsidRPr="0049054B" w:rsidRDefault="0049054B" w:rsidP="0049054B">
            <w:pPr>
              <w:spacing w:after="0" w:line="216" w:lineRule="auto"/>
              <w:jc w:val="center"/>
              <w:rPr>
                <w:rFonts w:ascii="Times New Roman" w:eastAsia="Times New Roman" w:hAnsi="Times New Roman" w:cs="Times New Roman"/>
                <w:spacing w:val="-4"/>
                <w:sz w:val="28"/>
                <w:szCs w:val="28"/>
                <w:lang w:eastAsia="ru-RU"/>
              </w:rPr>
            </w:pPr>
          </w:p>
        </w:tc>
        <w:tc>
          <w:tcPr>
            <w:tcW w:w="4252" w:type="dxa"/>
          </w:tcPr>
          <w:p w14:paraId="77603584"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председатель Думы городского округа</w:t>
            </w:r>
          </w:p>
          <w:p w14:paraId="40F1F3F3"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1D2899CE"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аппарат Думы городского округа</w:t>
            </w:r>
          </w:p>
          <w:p w14:paraId="39A13639"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78A9FFFF"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председатели комитетов Думы городского округа</w:t>
            </w:r>
          </w:p>
          <w:p w14:paraId="2CCECAEE"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144BD884" w14:textId="77777777" w:rsidR="0049054B" w:rsidRPr="0049054B" w:rsidRDefault="0049054B" w:rsidP="0049054B">
            <w:pPr>
              <w:spacing w:after="0" w:line="216" w:lineRule="auto"/>
              <w:jc w:val="both"/>
              <w:rPr>
                <w:rFonts w:ascii="Times New Roman" w:eastAsia="Times New Roman" w:hAnsi="Times New Roman" w:cs="Times New Roman"/>
                <w:sz w:val="16"/>
                <w:szCs w:val="28"/>
                <w:lang w:eastAsia="ru-RU"/>
              </w:rPr>
            </w:pPr>
          </w:p>
        </w:tc>
      </w:tr>
      <w:tr w:rsidR="0049054B" w:rsidRPr="0049054B" w14:paraId="1445F2B1" w14:textId="77777777" w:rsidTr="00231A3B">
        <w:trPr>
          <w:trHeight w:val="942"/>
        </w:trPr>
        <w:tc>
          <w:tcPr>
            <w:tcW w:w="601" w:type="dxa"/>
            <w:hideMark/>
          </w:tcPr>
          <w:p w14:paraId="604A1C72"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5.</w:t>
            </w:r>
          </w:p>
        </w:tc>
        <w:tc>
          <w:tcPr>
            <w:tcW w:w="4253" w:type="dxa"/>
            <w:hideMark/>
          </w:tcPr>
          <w:p w14:paraId="16323DCC"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Совещания у председателя Думы Изобильненского городского округа Ставропольского края</w:t>
            </w:r>
          </w:p>
        </w:tc>
        <w:tc>
          <w:tcPr>
            <w:tcW w:w="1418" w:type="dxa"/>
            <w:hideMark/>
          </w:tcPr>
          <w:p w14:paraId="207982AB"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 xml:space="preserve">по мере </w:t>
            </w:r>
          </w:p>
          <w:p w14:paraId="70969F81"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необходимости</w:t>
            </w:r>
          </w:p>
        </w:tc>
        <w:tc>
          <w:tcPr>
            <w:tcW w:w="4252" w:type="dxa"/>
          </w:tcPr>
          <w:p w14:paraId="5D71F958"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председатель Думы городского округа</w:t>
            </w:r>
          </w:p>
          <w:p w14:paraId="78778AF1"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1D1A47EC"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аппарат Думы городского округа</w:t>
            </w:r>
          </w:p>
        </w:tc>
      </w:tr>
      <w:tr w:rsidR="0049054B" w:rsidRPr="0049054B" w14:paraId="2A4AE2EE" w14:textId="77777777" w:rsidTr="00231A3B">
        <w:trPr>
          <w:trHeight w:val="178"/>
        </w:trPr>
        <w:tc>
          <w:tcPr>
            <w:tcW w:w="601" w:type="dxa"/>
          </w:tcPr>
          <w:p w14:paraId="5A7C2E7D"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tc>
        <w:tc>
          <w:tcPr>
            <w:tcW w:w="4253" w:type="dxa"/>
          </w:tcPr>
          <w:p w14:paraId="69106878"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tc>
        <w:tc>
          <w:tcPr>
            <w:tcW w:w="1418" w:type="dxa"/>
          </w:tcPr>
          <w:p w14:paraId="3584B57C"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tc>
        <w:tc>
          <w:tcPr>
            <w:tcW w:w="4252" w:type="dxa"/>
          </w:tcPr>
          <w:p w14:paraId="3F33337C"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tc>
      </w:tr>
      <w:tr w:rsidR="0049054B" w:rsidRPr="0049054B" w14:paraId="613FD7BE" w14:textId="77777777" w:rsidTr="00231A3B">
        <w:tc>
          <w:tcPr>
            <w:tcW w:w="601" w:type="dxa"/>
            <w:hideMark/>
          </w:tcPr>
          <w:p w14:paraId="15F097DC"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6.</w:t>
            </w:r>
          </w:p>
          <w:p w14:paraId="49FE8CC4"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456B1DBC"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396089AB"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478E2CD4"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tc>
        <w:tc>
          <w:tcPr>
            <w:tcW w:w="4253" w:type="dxa"/>
            <w:hideMark/>
          </w:tcPr>
          <w:p w14:paraId="345A9456" w14:textId="77777777" w:rsidR="0049054B" w:rsidRPr="0049054B" w:rsidRDefault="0049054B" w:rsidP="0049054B">
            <w:pPr>
              <w:spacing w:line="216" w:lineRule="auto"/>
              <w:jc w:val="both"/>
              <w:rPr>
                <w:rFonts w:ascii="Times New Roman" w:eastAsia="Times New Roman" w:hAnsi="Times New Roman" w:cs="Times New Roman"/>
                <w:sz w:val="28"/>
                <w:szCs w:val="28"/>
                <w:lang w:eastAsia="ru-RU"/>
              </w:rPr>
            </w:pPr>
            <w:r w:rsidRPr="0049054B">
              <w:rPr>
                <w:rFonts w:ascii="Times New Roman" w:hAnsi="Times New Roman" w:cs="Times New Roman"/>
                <w:sz w:val="28"/>
              </w:rPr>
              <w:t>Организационное обеспечение подготовки и проведения выборов Губернатора Ставропольского края 8 сентября 2019 года</w:t>
            </w:r>
          </w:p>
        </w:tc>
        <w:tc>
          <w:tcPr>
            <w:tcW w:w="1418" w:type="dxa"/>
            <w:hideMark/>
          </w:tcPr>
          <w:p w14:paraId="11F9807C"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июль – сентябрь</w:t>
            </w:r>
          </w:p>
          <w:p w14:paraId="2BC2D556"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6C7F183C"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p w14:paraId="62D1A763" w14:textId="77777777" w:rsidR="0049054B" w:rsidRPr="0049054B" w:rsidRDefault="0049054B" w:rsidP="0049054B">
            <w:pPr>
              <w:spacing w:after="0" w:line="216" w:lineRule="auto"/>
              <w:jc w:val="center"/>
              <w:rPr>
                <w:rFonts w:ascii="Times New Roman" w:eastAsia="Times New Roman" w:hAnsi="Times New Roman" w:cs="Times New Roman"/>
                <w:sz w:val="6"/>
                <w:szCs w:val="6"/>
                <w:lang w:eastAsia="ru-RU"/>
              </w:rPr>
            </w:pPr>
          </w:p>
        </w:tc>
        <w:tc>
          <w:tcPr>
            <w:tcW w:w="4252" w:type="dxa"/>
          </w:tcPr>
          <w:p w14:paraId="200F68E5"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председатель Думы городского округа</w:t>
            </w:r>
          </w:p>
          <w:p w14:paraId="0A37CA33"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1954B210"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аппарат Думы городского округа</w:t>
            </w:r>
          </w:p>
        </w:tc>
      </w:tr>
      <w:tr w:rsidR="0049054B" w:rsidRPr="0049054B" w14:paraId="75D48160" w14:textId="77777777" w:rsidTr="00231A3B">
        <w:tc>
          <w:tcPr>
            <w:tcW w:w="601" w:type="dxa"/>
          </w:tcPr>
          <w:p w14:paraId="69447C3F"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7.</w:t>
            </w:r>
          </w:p>
          <w:p w14:paraId="035F7021"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p>
        </w:tc>
        <w:tc>
          <w:tcPr>
            <w:tcW w:w="4253" w:type="dxa"/>
          </w:tcPr>
          <w:p w14:paraId="7F5D6366"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Организация методической и практической помощи депутатам Думы городского округа в осуществлении ими собственных полномочий</w:t>
            </w:r>
          </w:p>
          <w:p w14:paraId="3CBB2FD9" w14:textId="77777777" w:rsidR="0049054B" w:rsidRPr="0049054B" w:rsidRDefault="0049054B" w:rsidP="0049054B">
            <w:pPr>
              <w:spacing w:after="0" w:line="216" w:lineRule="auto"/>
              <w:jc w:val="both"/>
              <w:rPr>
                <w:rFonts w:ascii="Times New Roman" w:hAnsi="Times New Roman" w:cs="Times New Roman"/>
                <w:sz w:val="28"/>
              </w:rPr>
            </w:pPr>
          </w:p>
        </w:tc>
        <w:tc>
          <w:tcPr>
            <w:tcW w:w="1418" w:type="dxa"/>
          </w:tcPr>
          <w:p w14:paraId="742771F8"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весь период</w:t>
            </w:r>
          </w:p>
        </w:tc>
        <w:tc>
          <w:tcPr>
            <w:tcW w:w="4252" w:type="dxa"/>
          </w:tcPr>
          <w:p w14:paraId="284C24A4"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аппарат Думы городского округа</w:t>
            </w:r>
          </w:p>
          <w:p w14:paraId="0C2670A3"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p w14:paraId="39BBD483"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tc>
      </w:tr>
      <w:tr w:rsidR="0049054B" w:rsidRPr="0049054B" w14:paraId="12ECDAAC" w14:textId="77777777" w:rsidTr="00231A3B">
        <w:tc>
          <w:tcPr>
            <w:tcW w:w="601" w:type="dxa"/>
            <w:hideMark/>
          </w:tcPr>
          <w:p w14:paraId="74742D44"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8.</w:t>
            </w:r>
          </w:p>
        </w:tc>
        <w:tc>
          <w:tcPr>
            <w:tcW w:w="4253" w:type="dxa"/>
          </w:tcPr>
          <w:p w14:paraId="27F99166"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pacing w:val="-4"/>
                <w:sz w:val="28"/>
                <w:szCs w:val="28"/>
                <w:lang w:eastAsia="ru-RU"/>
              </w:rPr>
              <w:t xml:space="preserve">Обеспечение информирования населения Изобильненского </w:t>
            </w:r>
            <w:r w:rsidRPr="0049054B">
              <w:rPr>
                <w:rFonts w:ascii="Times New Roman" w:eastAsia="Times New Roman" w:hAnsi="Times New Roman" w:cs="Times New Roman"/>
                <w:sz w:val="28"/>
                <w:szCs w:val="28"/>
                <w:lang w:eastAsia="ru-RU"/>
              </w:rPr>
              <w:t xml:space="preserve">городского округа </w:t>
            </w:r>
            <w:r w:rsidRPr="0049054B">
              <w:rPr>
                <w:rFonts w:ascii="Times New Roman" w:eastAsia="Times New Roman" w:hAnsi="Times New Roman" w:cs="Times New Roman"/>
                <w:spacing w:val="-4"/>
                <w:sz w:val="28"/>
                <w:szCs w:val="28"/>
                <w:lang w:eastAsia="ru-RU"/>
              </w:rPr>
              <w:t xml:space="preserve">Ставропольского края о деятельности </w:t>
            </w:r>
            <w:r w:rsidRPr="0049054B">
              <w:rPr>
                <w:rFonts w:ascii="Times New Roman" w:eastAsia="Times New Roman" w:hAnsi="Times New Roman" w:cs="Times New Roman"/>
                <w:sz w:val="28"/>
                <w:szCs w:val="28"/>
                <w:lang w:eastAsia="ru-RU"/>
              </w:rPr>
              <w:t xml:space="preserve">Думы городского округа </w:t>
            </w:r>
            <w:r w:rsidRPr="0049054B">
              <w:rPr>
                <w:rFonts w:ascii="Times New Roman" w:eastAsia="Times New Roman" w:hAnsi="Times New Roman" w:cs="Times New Roman"/>
                <w:spacing w:val="-4"/>
                <w:sz w:val="28"/>
                <w:szCs w:val="28"/>
                <w:lang w:eastAsia="ru-RU"/>
              </w:rPr>
              <w:t>и ее правовых актах через СМИ и официальный сайт</w:t>
            </w:r>
          </w:p>
        </w:tc>
        <w:tc>
          <w:tcPr>
            <w:tcW w:w="1418" w:type="dxa"/>
            <w:hideMark/>
          </w:tcPr>
          <w:p w14:paraId="2C4BCE19" w14:textId="77777777" w:rsidR="0049054B" w:rsidRPr="0049054B" w:rsidRDefault="0049054B" w:rsidP="0049054B">
            <w:pPr>
              <w:spacing w:after="0" w:line="216" w:lineRule="auto"/>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 xml:space="preserve">   весь</w:t>
            </w:r>
          </w:p>
          <w:p w14:paraId="732E58F7" w14:textId="77777777" w:rsidR="0049054B" w:rsidRPr="0049054B" w:rsidRDefault="0049054B" w:rsidP="0049054B">
            <w:pPr>
              <w:spacing w:after="0" w:line="216" w:lineRule="auto"/>
              <w:jc w:val="center"/>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период</w:t>
            </w:r>
          </w:p>
        </w:tc>
        <w:tc>
          <w:tcPr>
            <w:tcW w:w="4252" w:type="dxa"/>
          </w:tcPr>
          <w:p w14:paraId="5417EB4C"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r w:rsidRPr="0049054B">
              <w:rPr>
                <w:rFonts w:ascii="Times New Roman" w:eastAsia="Times New Roman" w:hAnsi="Times New Roman" w:cs="Times New Roman"/>
                <w:sz w:val="28"/>
                <w:szCs w:val="28"/>
                <w:lang w:eastAsia="ru-RU"/>
              </w:rPr>
              <w:t>аппарат Думы городского округа</w:t>
            </w:r>
          </w:p>
          <w:p w14:paraId="34AAAE48" w14:textId="77777777" w:rsidR="0049054B" w:rsidRPr="0049054B" w:rsidRDefault="0049054B" w:rsidP="0049054B">
            <w:pPr>
              <w:spacing w:after="0" w:line="216" w:lineRule="auto"/>
              <w:jc w:val="both"/>
              <w:rPr>
                <w:rFonts w:ascii="Times New Roman" w:eastAsia="Times New Roman" w:hAnsi="Times New Roman" w:cs="Times New Roman"/>
                <w:sz w:val="28"/>
                <w:szCs w:val="28"/>
                <w:lang w:eastAsia="ru-RU"/>
              </w:rPr>
            </w:pPr>
          </w:p>
        </w:tc>
      </w:tr>
    </w:tbl>
    <w:p w14:paraId="238DBC26" w14:textId="77777777" w:rsidR="0049054B" w:rsidRPr="0049054B" w:rsidRDefault="0049054B" w:rsidP="0049054B">
      <w:pPr>
        <w:spacing w:after="0" w:line="216" w:lineRule="auto"/>
        <w:rPr>
          <w:rFonts w:ascii="Times New Roman" w:eastAsia="Times New Roman" w:hAnsi="Times New Roman" w:cs="Times New Roman"/>
          <w:bCs/>
          <w:sz w:val="28"/>
          <w:szCs w:val="28"/>
          <w:lang w:eastAsia="ru-RU"/>
        </w:rPr>
      </w:pPr>
    </w:p>
    <w:p w14:paraId="0F77B21C" w14:textId="77777777" w:rsidR="0049054B" w:rsidRPr="0049054B" w:rsidRDefault="0049054B" w:rsidP="0049054B">
      <w:pPr>
        <w:spacing w:after="0" w:line="216" w:lineRule="auto"/>
        <w:rPr>
          <w:rFonts w:ascii="Times New Roman" w:eastAsia="Times New Roman" w:hAnsi="Times New Roman" w:cs="Times New Roman"/>
          <w:bCs/>
          <w:sz w:val="28"/>
          <w:szCs w:val="28"/>
          <w:lang w:eastAsia="ru-RU"/>
        </w:rPr>
      </w:pPr>
    </w:p>
    <w:p w14:paraId="7DF88767" w14:textId="77777777" w:rsidR="0049054B" w:rsidRPr="0049054B" w:rsidRDefault="0049054B" w:rsidP="0049054B">
      <w:pPr>
        <w:spacing w:after="0" w:line="216" w:lineRule="auto"/>
        <w:rPr>
          <w:rFonts w:ascii="Times New Roman" w:eastAsia="Times New Roman" w:hAnsi="Times New Roman" w:cs="Times New Roman"/>
          <w:bCs/>
          <w:sz w:val="28"/>
          <w:szCs w:val="28"/>
          <w:lang w:eastAsia="ru-RU"/>
        </w:rPr>
      </w:pPr>
    </w:p>
    <w:p w14:paraId="426F7334" w14:textId="77777777" w:rsidR="0049054B" w:rsidRPr="0049054B" w:rsidRDefault="0049054B" w:rsidP="0049054B">
      <w:pPr>
        <w:spacing w:after="0" w:line="216" w:lineRule="auto"/>
        <w:rPr>
          <w:rFonts w:ascii="Times New Roman" w:eastAsia="Times New Roman" w:hAnsi="Times New Roman" w:cs="Times New Roman"/>
          <w:bCs/>
          <w:lang w:eastAsia="ru-RU"/>
        </w:rPr>
      </w:pPr>
    </w:p>
    <w:sectPr w:rsidR="0049054B" w:rsidRPr="00490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111D2"/>
    <w:multiLevelType w:val="hybridMultilevel"/>
    <w:tmpl w:val="EAD80BA8"/>
    <w:lvl w:ilvl="0" w:tplc="E0768A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A3"/>
    <w:rsid w:val="003154DC"/>
    <w:rsid w:val="003247B4"/>
    <w:rsid w:val="0049054B"/>
    <w:rsid w:val="0068729E"/>
    <w:rsid w:val="00AE22F3"/>
    <w:rsid w:val="00AE7EFC"/>
    <w:rsid w:val="00D336A3"/>
    <w:rsid w:val="00E51A75"/>
    <w:rsid w:val="00F3524C"/>
    <w:rsid w:val="00FE0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19FA"/>
  <w15:chartTrackingRefBased/>
  <w15:docId w15:val="{4414EEFD-8C5E-44AC-AEAF-FC7A2D8E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6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0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49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0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1393</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 </cp:lastModifiedBy>
  <cp:revision>3</cp:revision>
  <cp:lastPrinted>2019-06-27T11:58:00Z</cp:lastPrinted>
  <dcterms:created xsi:type="dcterms:W3CDTF">2019-07-11T07:48:00Z</dcterms:created>
  <dcterms:modified xsi:type="dcterms:W3CDTF">2020-06-29T08:29:00Z</dcterms:modified>
</cp:coreProperties>
</file>