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6FEF" w14:textId="6D0BE71E" w:rsidR="00F62365" w:rsidRPr="003F11DC" w:rsidRDefault="000B2718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Сведения о поступивших в Думу </w:t>
      </w:r>
      <w:r w:rsidR="00DD1B6A" w:rsidRPr="003F11DC">
        <w:rPr>
          <w:rFonts w:ascii="Times New Roman" w:eastAsia="Times New Roman" w:hAnsi="Times New Roman"/>
          <w:b/>
          <w:sz w:val="28"/>
          <w:szCs w:val="28"/>
        </w:rPr>
        <w:t>И</w:t>
      </w:r>
      <w:r w:rsidRPr="003F11DC">
        <w:rPr>
          <w:rFonts w:ascii="Times New Roman" w:eastAsia="Times New Roman" w:hAnsi="Times New Roman"/>
          <w:b/>
          <w:sz w:val="28"/>
          <w:szCs w:val="28"/>
        </w:rPr>
        <w:t>зобильненского городского округа Ставропольского края</w:t>
      </w:r>
      <w:r w:rsidR="00F62365" w:rsidRPr="003F11DC">
        <w:rPr>
          <w:rFonts w:ascii="Times New Roman" w:hAnsi="Times New Roman"/>
          <w:sz w:val="28"/>
          <w:szCs w:val="28"/>
        </w:rPr>
        <w:t xml:space="preserve"> </w:t>
      </w:r>
      <w:r w:rsidR="00632707">
        <w:rPr>
          <w:rFonts w:ascii="Times New Roman" w:eastAsia="Times New Roman" w:hAnsi="Times New Roman"/>
          <w:b/>
          <w:sz w:val="28"/>
          <w:szCs w:val="28"/>
        </w:rPr>
        <w:t>в</w:t>
      </w:r>
      <w:r w:rsidR="001A5683">
        <w:rPr>
          <w:rFonts w:ascii="Times New Roman" w:eastAsia="Times New Roman" w:hAnsi="Times New Roman"/>
          <w:b/>
          <w:sz w:val="28"/>
          <w:szCs w:val="28"/>
        </w:rPr>
        <w:t>о</w:t>
      </w:r>
      <w:r w:rsidR="006327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A5683">
        <w:rPr>
          <w:rFonts w:ascii="Times New Roman" w:eastAsia="Times New Roman" w:hAnsi="Times New Roman"/>
          <w:b/>
          <w:sz w:val="28"/>
          <w:szCs w:val="28"/>
        </w:rPr>
        <w:t>втором</w:t>
      </w:r>
      <w:r w:rsidR="00C5095B" w:rsidRPr="003F11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полугодии 20</w:t>
      </w:r>
      <w:r w:rsidR="00632707">
        <w:rPr>
          <w:rFonts w:ascii="Times New Roman" w:eastAsia="Times New Roman" w:hAnsi="Times New Roman"/>
          <w:b/>
          <w:sz w:val="28"/>
          <w:szCs w:val="28"/>
        </w:rPr>
        <w:t xml:space="preserve">20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года</w:t>
      </w:r>
    </w:p>
    <w:p w14:paraId="38424468" w14:textId="680C271B" w:rsidR="00D00388" w:rsidRDefault="000B2718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обращениях граждан </w:t>
      </w:r>
    </w:p>
    <w:p w14:paraId="47DCEE50" w14:textId="77777777" w:rsidR="000C4D28" w:rsidRPr="003F11DC" w:rsidRDefault="000C4D28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4178AB6" w14:textId="77777777" w:rsidR="0060442D" w:rsidRPr="003F11DC" w:rsidRDefault="0060442D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DB208A4" w14:textId="51446BB6" w:rsidR="00F654F7" w:rsidRDefault="006803FE" w:rsidP="004B66D0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В</w:t>
      </w:r>
      <w:r w:rsidR="001A5683">
        <w:rPr>
          <w:rFonts w:ascii="Times New Roman" w:eastAsia="Times New Roman" w:hAnsi="Times New Roman"/>
          <w:sz w:val="28"/>
          <w:szCs w:val="28"/>
        </w:rPr>
        <w:t>о</w:t>
      </w:r>
      <w:r w:rsidR="00BF2A09">
        <w:rPr>
          <w:rFonts w:ascii="Times New Roman" w:eastAsia="Times New Roman" w:hAnsi="Times New Roman"/>
          <w:sz w:val="28"/>
          <w:szCs w:val="28"/>
        </w:rPr>
        <w:t xml:space="preserve"> </w:t>
      </w:r>
      <w:r w:rsidR="001A5683">
        <w:rPr>
          <w:rFonts w:ascii="Times New Roman" w:eastAsia="Times New Roman" w:hAnsi="Times New Roman"/>
          <w:sz w:val="28"/>
          <w:szCs w:val="28"/>
        </w:rPr>
        <w:t>втором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полугодии 20</w:t>
      </w:r>
      <w:r w:rsidR="00772D03">
        <w:rPr>
          <w:rFonts w:ascii="Times New Roman" w:eastAsia="Times New Roman" w:hAnsi="Times New Roman"/>
          <w:sz w:val="28"/>
          <w:szCs w:val="28"/>
        </w:rPr>
        <w:t>20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года в Думу Изобильненского городского округа Ставропольского края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 xml:space="preserve">для рассмотрения поступило </w:t>
      </w:r>
      <w:r w:rsidR="00EF5AE5">
        <w:rPr>
          <w:rFonts w:ascii="Times New Roman" w:eastAsia="Times New Roman" w:hAnsi="Times New Roman"/>
          <w:sz w:val="28"/>
          <w:szCs w:val="28"/>
        </w:rPr>
        <w:t>6</w:t>
      </w:r>
      <w:r w:rsidR="00EE2BF7">
        <w:rPr>
          <w:rFonts w:ascii="Times New Roman" w:eastAsia="Times New Roman" w:hAnsi="Times New Roman"/>
          <w:sz w:val="28"/>
          <w:szCs w:val="28"/>
        </w:rPr>
        <w:t xml:space="preserve">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обращений</w:t>
      </w:r>
      <w:r w:rsidR="0043246B">
        <w:rPr>
          <w:rFonts w:ascii="Times New Roman" w:eastAsia="Times New Roman" w:hAnsi="Times New Roman"/>
          <w:sz w:val="28"/>
          <w:szCs w:val="28"/>
        </w:rPr>
        <w:t>, из которых 3</w:t>
      </w:r>
      <w:r w:rsidR="0076747A">
        <w:rPr>
          <w:rFonts w:ascii="Times New Roman" w:eastAsia="Times New Roman" w:hAnsi="Times New Roman"/>
          <w:sz w:val="28"/>
          <w:szCs w:val="28"/>
        </w:rPr>
        <w:t xml:space="preserve"> обращения</w:t>
      </w:r>
      <w:r w:rsidR="0043246B">
        <w:rPr>
          <w:rFonts w:ascii="Times New Roman" w:eastAsia="Times New Roman" w:hAnsi="Times New Roman"/>
          <w:sz w:val="28"/>
          <w:szCs w:val="28"/>
        </w:rPr>
        <w:t xml:space="preserve"> 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46CF1" w:rsidRPr="003F11DC">
        <w:rPr>
          <w:rFonts w:ascii="Times New Roman" w:eastAsia="Times New Roman" w:hAnsi="Times New Roman"/>
          <w:sz w:val="28"/>
          <w:szCs w:val="28"/>
        </w:rPr>
        <w:t>жителей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Изобильненского городского округа</w:t>
      </w:r>
      <w:r w:rsidR="0043246B">
        <w:rPr>
          <w:rFonts w:ascii="Times New Roman" w:eastAsia="Times New Roman" w:hAnsi="Times New Roman"/>
          <w:sz w:val="28"/>
          <w:szCs w:val="28"/>
        </w:rPr>
        <w:t xml:space="preserve"> (1 коллективное), 2 – от политической партии, 1 – от юридического лица.</w:t>
      </w:r>
      <w:r w:rsidR="00A2123F">
        <w:rPr>
          <w:rFonts w:ascii="Times New Roman" w:eastAsia="Times New Roman" w:hAnsi="Times New Roman"/>
          <w:sz w:val="28"/>
          <w:szCs w:val="28"/>
        </w:rPr>
        <w:t xml:space="preserve"> По сути  п</w:t>
      </w:r>
      <w:r w:rsidR="00956612">
        <w:rPr>
          <w:rFonts w:ascii="Times New Roman" w:eastAsia="Times New Roman" w:hAnsi="Times New Roman"/>
          <w:sz w:val="28"/>
          <w:szCs w:val="28"/>
        </w:rPr>
        <w:t>оступивши</w:t>
      </w:r>
      <w:r w:rsidR="006455E8">
        <w:rPr>
          <w:rFonts w:ascii="Times New Roman" w:eastAsia="Times New Roman" w:hAnsi="Times New Roman"/>
          <w:sz w:val="28"/>
          <w:szCs w:val="28"/>
        </w:rPr>
        <w:t>е</w:t>
      </w:r>
      <w:r w:rsidR="00802A93" w:rsidRPr="00802A93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6455E8">
        <w:rPr>
          <w:rFonts w:ascii="Times New Roman" w:eastAsia="Times New Roman" w:hAnsi="Times New Roman"/>
          <w:sz w:val="28"/>
          <w:szCs w:val="28"/>
        </w:rPr>
        <w:t>я</w:t>
      </w:r>
      <w:r w:rsidR="00EA6746">
        <w:rPr>
          <w:rFonts w:ascii="Times New Roman" w:eastAsia="Times New Roman" w:hAnsi="Times New Roman"/>
          <w:sz w:val="28"/>
          <w:szCs w:val="28"/>
        </w:rPr>
        <w:t xml:space="preserve"> </w:t>
      </w:r>
      <w:r w:rsidR="00802A93" w:rsidRPr="00802A93">
        <w:rPr>
          <w:rFonts w:ascii="Times New Roman" w:eastAsia="Times New Roman" w:hAnsi="Times New Roman"/>
          <w:sz w:val="28"/>
          <w:szCs w:val="28"/>
        </w:rPr>
        <w:t xml:space="preserve"> можно</w:t>
      </w:r>
      <w:r w:rsidR="00A2123F">
        <w:rPr>
          <w:rFonts w:ascii="Times New Roman" w:eastAsia="Times New Roman" w:hAnsi="Times New Roman"/>
          <w:sz w:val="28"/>
          <w:szCs w:val="28"/>
        </w:rPr>
        <w:t xml:space="preserve"> разделить на  </w:t>
      </w:r>
      <w:r w:rsidR="001B0365">
        <w:rPr>
          <w:rFonts w:ascii="Times New Roman" w:eastAsia="Times New Roman" w:hAnsi="Times New Roman"/>
          <w:sz w:val="28"/>
          <w:szCs w:val="28"/>
        </w:rPr>
        <w:t>предложения</w:t>
      </w:r>
      <w:r w:rsidR="00A2123F">
        <w:rPr>
          <w:rFonts w:ascii="Times New Roman" w:eastAsia="Times New Roman" w:hAnsi="Times New Roman"/>
          <w:sz w:val="28"/>
          <w:szCs w:val="28"/>
        </w:rPr>
        <w:t xml:space="preserve"> – 3 </w:t>
      </w:r>
      <w:r w:rsidR="001B0365">
        <w:rPr>
          <w:rFonts w:ascii="Times New Roman" w:eastAsia="Times New Roman" w:hAnsi="Times New Roman"/>
          <w:sz w:val="28"/>
          <w:szCs w:val="28"/>
        </w:rPr>
        <w:t xml:space="preserve"> </w:t>
      </w:r>
      <w:r w:rsidR="00802A93" w:rsidRPr="00802A93">
        <w:rPr>
          <w:rFonts w:ascii="Times New Roman" w:eastAsia="Times New Roman" w:hAnsi="Times New Roman"/>
          <w:sz w:val="28"/>
          <w:szCs w:val="28"/>
        </w:rPr>
        <w:t>и жалоб</w:t>
      </w:r>
      <w:r w:rsidR="001B0365">
        <w:rPr>
          <w:rFonts w:ascii="Times New Roman" w:eastAsia="Times New Roman" w:hAnsi="Times New Roman"/>
          <w:sz w:val="28"/>
          <w:szCs w:val="28"/>
        </w:rPr>
        <w:t>ы</w:t>
      </w:r>
      <w:r w:rsidR="00A2123F">
        <w:rPr>
          <w:rFonts w:ascii="Times New Roman" w:eastAsia="Times New Roman" w:hAnsi="Times New Roman"/>
          <w:sz w:val="28"/>
          <w:szCs w:val="28"/>
        </w:rPr>
        <w:t xml:space="preserve"> - 3</w:t>
      </w:r>
      <w:r w:rsidR="00802A93" w:rsidRPr="00802A93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D241196" w14:textId="7900E4C8" w:rsidR="00BB6852" w:rsidRPr="003F11DC" w:rsidRDefault="00022C4C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Обращения, направленные непосредственно депутатам Думы Изобильненского городского округа</w:t>
      </w:r>
      <w:r w:rsidR="00740B8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F11DC">
        <w:rPr>
          <w:rFonts w:ascii="Times New Roman" w:eastAsia="Times New Roman" w:hAnsi="Times New Roman"/>
          <w:sz w:val="28"/>
          <w:szCs w:val="28"/>
        </w:rPr>
        <w:t>в данную информацию не в</w:t>
      </w:r>
      <w:r w:rsidR="002E33BB" w:rsidRPr="003F11DC">
        <w:rPr>
          <w:rFonts w:ascii="Times New Roman" w:eastAsia="Times New Roman" w:hAnsi="Times New Roman"/>
          <w:sz w:val="28"/>
          <w:szCs w:val="28"/>
        </w:rPr>
        <w:t>ключены</w:t>
      </w:r>
      <w:r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313F65E5" w14:textId="02F1D029" w:rsidR="0001057E" w:rsidRDefault="000B2718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Результаты рассмотрения обращений сложились следующим образом: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даны разъяснения </w:t>
      </w:r>
      <w:r w:rsidR="00337333">
        <w:rPr>
          <w:rFonts w:ascii="Times New Roman" w:eastAsia="Times New Roman" w:hAnsi="Times New Roman"/>
          <w:sz w:val="28"/>
          <w:szCs w:val="28"/>
        </w:rPr>
        <w:t xml:space="preserve">норм действующего законодательства </w:t>
      </w:r>
      <w:r w:rsidRPr="003F11DC">
        <w:rPr>
          <w:rFonts w:ascii="Times New Roman" w:eastAsia="Times New Roman" w:hAnsi="Times New Roman"/>
          <w:sz w:val="28"/>
          <w:szCs w:val="28"/>
        </w:rPr>
        <w:t>по</w:t>
      </w:r>
      <w:r w:rsidR="00FC35B5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D94E64">
        <w:rPr>
          <w:rFonts w:ascii="Times New Roman" w:eastAsia="Times New Roman" w:hAnsi="Times New Roman"/>
          <w:sz w:val="28"/>
          <w:szCs w:val="28"/>
        </w:rPr>
        <w:t>2</w:t>
      </w:r>
      <w:r w:rsidR="001721DE" w:rsidRPr="003F11DC">
        <w:rPr>
          <w:rFonts w:ascii="Times New Roman" w:eastAsia="Times New Roman" w:hAnsi="Times New Roman"/>
          <w:sz w:val="28"/>
          <w:szCs w:val="28"/>
        </w:rPr>
        <w:t xml:space="preserve"> обращениям</w:t>
      </w:r>
      <w:r w:rsidR="00C85789">
        <w:rPr>
          <w:rFonts w:ascii="Times New Roman" w:eastAsia="Times New Roman" w:hAnsi="Times New Roman"/>
          <w:sz w:val="28"/>
          <w:szCs w:val="28"/>
        </w:rPr>
        <w:t>,</w:t>
      </w:r>
      <w:r w:rsidR="00EA1EC7">
        <w:rPr>
          <w:rFonts w:ascii="Times New Roman" w:eastAsia="Times New Roman" w:hAnsi="Times New Roman"/>
          <w:sz w:val="28"/>
          <w:szCs w:val="28"/>
        </w:rPr>
        <w:t xml:space="preserve"> </w:t>
      </w:r>
      <w:r w:rsidR="000105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направлены 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в соответствии с компетенцией 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в </w:t>
      </w:r>
      <w:r w:rsidR="00D94E64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 w:rsidR="00CA0AE3" w:rsidRPr="003F11DC">
        <w:rPr>
          <w:rFonts w:ascii="Times New Roman" w:eastAsia="Times New Roman" w:hAnsi="Times New Roman"/>
          <w:sz w:val="28"/>
          <w:szCs w:val="28"/>
        </w:rPr>
        <w:t xml:space="preserve">Изобильненского </w:t>
      </w:r>
      <w:r w:rsidR="008D6317" w:rsidRPr="003F11DC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7C30F1">
        <w:rPr>
          <w:rFonts w:ascii="Times New Roman" w:eastAsia="Times New Roman" w:hAnsi="Times New Roman"/>
          <w:sz w:val="28"/>
          <w:szCs w:val="28"/>
        </w:rPr>
        <w:t>и государственн</w:t>
      </w:r>
      <w:r w:rsidR="0083765F">
        <w:rPr>
          <w:rFonts w:ascii="Times New Roman" w:eastAsia="Times New Roman" w:hAnsi="Times New Roman"/>
          <w:sz w:val="28"/>
          <w:szCs w:val="28"/>
        </w:rPr>
        <w:t xml:space="preserve">ые учреждения </w:t>
      </w:r>
      <w:r w:rsidR="0002070F" w:rsidRPr="003F11DC">
        <w:rPr>
          <w:rFonts w:ascii="Times New Roman" w:eastAsia="Times New Roman" w:hAnsi="Times New Roman"/>
          <w:sz w:val="28"/>
          <w:szCs w:val="28"/>
        </w:rPr>
        <w:t>для рассмотрения по существу</w:t>
      </w:r>
      <w:r w:rsidR="00E062B8" w:rsidRPr="003F11DC">
        <w:rPr>
          <w:rFonts w:ascii="Times New Roman" w:eastAsia="Times New Roman" w:hAnsi="Times New Roman"/>
          <w:sz w:val="28"/>
          <w:szCs w:val="28"/>
        </w:rPr>
        <w:t xml:space="preserve"> поставленных вопросов </w:t>
      </w:r>
      <w:r w:rsidRPr="003F11DC">
        <w:rPr>
          <w:rFonts w:ascii="Times New Roman" w:eastAsia="Times New Roman" w:hAnsi="Times New Roman"/>
          <w:sz w:val="28"/>
          <w:szCs w:val="28"/>
        </w:rPr>
        <w:t>с</w:t>
      </w:r>
      <w:r w:rsidR="00D0417A" w:rsidRPr="003F11DC">
        <w:rPr>
          <w:rFonts w:ascii="Times New Roman" w:eastAsia="Times New Roman" w:hAnsi="Times New Roman"/>
          <w:sz w:val="28"/>
          <w:szCs w:val="28"/>
        </w:rPr>
        <w:t xml:space="preserve"> последующим </w:t>
      </w:r>
      <w:r w:rsidRPr="003F11DC">
        <w:rPr>
          <w:rFonts w:ascii="Times New Roman" w:eastAsia="Times New Roman" w:hAnsi="Times New Roman"/>
          <w:sz w:val="28"/>
          <w:szCs w:val="28"/>
        </w:rPr>
        <w:t>уведомлением заявител</w:t>
      </w:r>
      <w:r w:rsidR="009E376E" w:rsidRPr="003F11DC">
        <w:rPr>
          <w:rFonts w:ascii="Times New Roman" w:eastAsia="Times New Roman" w:hAnsi="Times New Roman"/>
          <w:sz w:val="28"/>
          <w:szCs w:val="28"/>
        </w:rPr>
        <w:t>ей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D94E64">
        <w:rPr>
          <w:rFonts w:ascii="Times New Roman" w:eastAsia="Times New Roman" w:hAnsi="Times New Roman"/>
          <w:sz w:val="28"/>
          <w:szCs w:val="28"/>
        </w:rPr>
        <w:t>4</w:t>
      </w:r>
      <w:r w:rsidR="00234623" w:rsidRPr="003F11DC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D94E64">
        <w:rPr>
          <w:rFonts w:ascii="Times New Roman" w:eastAsia="Times New Roman" w:hAnsi="Times New Roman"/>
          <w:sz w:val="28"/>
          <w:szCs w:val="28"/>
        </w:rPr>
        <w:t>я</w:t>
      </w:r>
      <w:r w:rsidR="00E6552F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C45631" w:rsidRPr="003F11DC">
        <w:rPr>
          <w:rFonts w:ascii="Times New Roman" w:eastAsia="Times New Roman" w:hAnsi="Times New Roman"/>
          <w:sz w:val="28"/>
          <w:szCs w:val="28"/>
        </w:rPr>
        <w:t>(</w:t>
      </w:r>
      <w:r w:rsidR="00271E8D">
        <w:rPr>
          <w:rFonts w:ascii="Times New Roman" w:eastAsia="Times New Roman" w:hAnsi="Times New Roman"/>
          <w:sz w:val="28"/>
          <w:szCs w:val="28"/>
        </w:rPr>
        <w:t>2</w:t>
      </w:r>
      <w:r w:rsidR="00F32245">
        <w:rPr>
          <w:rFonts w:ascii="Times New Roman" w:eastAsia="Times New Roman" w:hAnsi="Times New Roman"/>
          <w:sz w:val="28"/>
          <w:szCs w:val="28"/>
        </w:rPr>
        <w:t xml:space="preserve"> </w:t>
      </w:r>
      <w:r w:rsidR="00271E8D">
        <w:rPr>
          <w:rFonts w:ascii="Times New Roman" w:eastAsia="Times New Roman" w:hAnsi="Times New Roman"/>
          <w:sz w:val="28"/>
          <w:szCs w:val="28"/>
        </w:rPr>
        <w:t>–</w:t>
      </w:r>
      <w:r w:rsidR="0001057E">
        <w:rPr>
          <w:rFonts w:ascii="Times New Roman" w:eastAsia="Times New Roman" w:hAnsi="Times New Roman"/>
          <w:sz w:val="28"/>
          <w:szCs w:val="28"/>
        </w:rPr>
        <w:t xml:space="preserve"> </w:t>
      </w:r>
      <w:r w:rsidR="00271E8D">
        <w:rPr>
          <w:rFonts w:ascii="Times New Roman" w:eastAsia="Times New Roman" w:hAnsi="Times New Roman"/>
          <w:sz w:val="28"/>
          <w:szCs w:val="28"/>
        </w:rPr>
        <w:t xml:space="preserve">даны </w:t>
      </w:r>
      <w:r w:rsidR="00F32245">
        <w:rPr>
          <w:rFonts w:ascii="Times New Roman" w:eastAsia="Times New Roman" w:hAnsi="Times New Roman"/>
          <w:sz w:val="28"/>
          <w:szCs w:val="28"/>
        </w:rPr>
        <w:t>разъясн</w:t>
      </w:r>
      <w:r w:rsidR="00271E8D">
        <w:rPr>
          <w:rFonts w:ascii="Times New Roman" w:eastAsia="Times New Roman" w:hAnsi="Times New Roman"/>
          <w:sz w:val="28"/>
          <w:szCs w:val="28"/>
        </w:rPr>
        <w:t>ения</w:t>
      </w:r>
      <w:r w:rsidR="00E41BAD">
        <w:rPr>
          <w:rFonts w:ascii="Times New Roman" w:eastAsia="Times New Roman" w:hAnsi="Times New Roman"/>
          <w:sz w:val="28"/>
          <w:szCs w:val="28"/>
        </w:rPr>
        <w:t xml:space="preserve">, </w:t>
      </w:r>
      <w:r w:rsidR="00D94E64">
        <w:rPr>
          <w:rFonts w:ascii="Times New Roman" w:eastAsia="Times New Roman" w:hAnsi="Times New Roman"/>
          <w:sz w:val="28"/>
          <w:szCs w:val="28"/>
        </w:rPr>
        <w:t>2</w:t>
      </w:r>
      <w:r w:rsidR="0001057E">
        <w:rPr>
          <w:rFonts w:ascii="Times New Roman" w:eastAsia="Times New Roman" w:hAnsi="Times New Roman"/>
          <w:sz w:val="28"/>
          <w:szCs w:val="28"/>
        </w:rPr>
        <w:t xml:space="preserve"> </w:t>
      </w:r>
      <w:r w:rsidR="000E2779">
        <w:rPr>
          <w:rFonts w:ascii="Times New Roman" w:eastAsia="Times New Roman" w:hAnsi="Times New Roman"/>
          <w:sz w:val="28"/>
          <w:szCs w:val="28"/>
        </w:rPr>
        <w:t>–</w:t>
      </w:r>
      <w:r w:rsidR="0001057E">
        <w:rPr>
          <w:rFonts w:ascii="Times New Roman" w:eastAsia="Times New Roman" w:hAnsi="Times New Roman"/>
          <w:sz w:val="28"/>
          <w:szCs w:val="28"/>
        </w:rPr>
        <w:t xml:space="preserve"> </w:t>
      </w:r>
      <w:r w:rsidR="000E2779">
        <w:rPr>
          <w:rFonts w:ascii="Times New Roman" w:eastAsia="Times New Roman" w:hAnsi="Times New Roman"/>
          <w:sz w:val="28"/>
          <w:szCs w:val="28"/>
        </w:rPr>
        <w:t>н</w:t>
      </w:r>
      <w:r w:rsidR="00D94E64">
        <w:rPr>
          <w:rFonts w:ascii="Times New Roman" w:eastAsia="Times New Roman" w:hAnsi="Times New Roman"/>
          <w:sz w:val="28"/>
          <w:szCs w:val="28"/>
        </w:rPr>
        <w:t xml:space="preserve">аходятся в стадии </w:t>
      </w:r>
      <w:r w:rsidR="000E2779">
        <w:rPr>
          <w:rFonts w:ascii="Times New Roman" w:eastAsia="Times New Roman" w:hAnsi="Times New Roman"/>
          <w:sz w:val="28"/>
          <w:szCs w:val="28"/>
        </w:rPr>
        <w:t xml:space="preserve"> решен</w:t>
      </w:r>
      <w:r w:rsidR="00D94E64">
        <w:rPr>
          <w:rFonts w:ascii="Times New Roman" w:eastAsia="Times New Roman" w:hAnsi="Times New Roman"/>
          <w:sz w:val="28"/>
          <w:szCs w:val="28"/>
        </w:rPr>
        <w:t>ия</w:t>
      </w:r>
      <w:r w:rsidR="000E2779">
        <w:rPr>
          <w:rFonts w:ascii="Times New Roman" w:eastAsia="Times New Roman" w:hAnsi="Times New Roman"/>
          <w:sz w:val="28"/>
          <w:szCs w:val="28"/>
        </w:rPr>
        <w:t xml:space="preserve"> и </w:t>
      </w:r>
      <w:r w:rsidR="0001057E" w:rsidRPr="0001057E">
        <w:rPr>
          <w:rFonts w:ascii="Times New Roman" w:eastAsia="Times New Roman" w:hAnsi="Times New Roman"/>
          <w:sz w:val="28"/>
          <w:szCs w:val="28"/>
        </w:rPr>
        <w:t>на дополнительном контроле в Думе городского округа)</w:t>
      </w:r>
      <w:r w:rsidR="00B027F5">
        <w:rPr>
          <w:rFonts w:ascii="Times New Roman" w:eastAsia="Times New Roman" w:hAnsi="Times New Roman"/>
          <w:sz w:val="28"/>
          <w:szCs w:val="28"/>
        </w:rPr>
        <w:t>.</w:t>
      </w:r>
    </w:p>
    <w:p w14:paraId="04D1350C" w14:textId="4DBF3FC3" w:rsidR="00577C02" w:rsidRDefault="00112B99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тематике </w:t>
      </w:r>
      <w:r w:rsidR="007130F9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обращения</w:t>
      </w:r>
      <w:r w:rsidR="007130F9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75EA1">
        <w:rPr>
          <w:rFonts w:ascii="Times New Roman" w:eastAsia="Times New Roman" w:hAnsi="Times New Roman"/>
          <w:sz w:val="28"/>
          <w:szCs w:val="28"/>
        </w:rPr>
        <w:t>затрагивали</w:t>
      </w:r>
      <w:r w:rsidR="007130F9">
        <w:rPr>
          <w:rFonts w:ascii="Times New Roman" w:eastAsia="Times New Roman" w:hAnsi="Times New Roman"/>
          <w:sz w:val="28"/>
          <w:szCs w:val="28"/>
        </w:rPr>
        <w:t>сь</w:t>
      </w:r>
      <w:r w:rsidR="00C75EA1">
        <w:rPr>
          <w:rFonts w:ascii="Times New Roman" w:eastAsia="Times New Roman" w:hAnsi="Times New Roman"/>
          <w:sz w:val="28"/>
          <w:szCs w:val="28"/>
        </w:rPr>
        <w:t xml:space="preserve"> в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опро</w:t>
      </w:r>
      <w:r w:rsidR="005C08D6">
        <w:rPr>
          <w:rFonts w:ascii="Times New Roman" w:eastAsia="Times New Roman" w:hAnsi="Times New Roman"/>
          <w:sz w:val="28"/>
          <w:szCs w:val="28"/>
        </w:rPr>
        <w:t>сы</w:t>
      </w:r>
      <w:r w:rsidR="00E42457">
        <w:rPr>
          <w:rFonts w:ascii="Times New Roman" w:eastAsia="Times New Roman" w:hAnsi="Times New Roman"/>
          <w:sz w:val="28"/>
          <w:szCs w:val="28"/>
        </w:rPr>
        <w:t>:</w:t>
      </w:r>
    </w:p>
    <w:p w14:paraId="643DB400" w14:textId="025C9E38" w:rsidR="00AC0708" w:rsidRDefault="00A67731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предоставления налоговой льготы по земельному налогу </w:t>
      </w:r>
      <w:r w:rsidR="00224660">
        <w:rPr>
          <w:rFonts w:ascii="Times New Roman" w:eastAsia="Times New Roman" w:hAnsi="Times New Roman"/>
          <w:sz w:val="28"/>
          <w:szCs w:val="28"/>
        </w:rPr>
        <w:t>- 1;</w:t>
      </w:r>
    </w:p>
    <w:p w14:paraId="68720F99" w14:textId="052FF0B2" w:rsidR="00AC0708" w:rsidRPr="003F11DC" w:rsidRDefault="00342D62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эксплуатации сетей наружной канализации</w:t>
      </w:r>
      <w:r w:rsidR="00224660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A25E1">
        <w:rPr>
          <w:rFonts w:ascii="Times New Roman" w:eastAsia="Times New Roman" w:hAnsi="Times New Roman"/>
          <w:sz w:val="28"/>
          <w:szCs w:val="28"/>
        </w:rPr>
        <w:t>1</w:t>
      </w:r>
      <w:r w:rsidR="00224660">
        <w:rPr>
          <w:rFonts w:ascii="Times New Roman" w:eastAsia="Times New Roman" w:hAnsi="Times New Roman"/>
          <w:sz w:val="28"/>
          <w:szCs w:val="28"/>
        </w:rPr>
        <w:t>;</w:t>
      </w:r>
    </w:p>
    <w:p w14:paraId="1A41C8BF" w14:textId="77E46AF6" w:rsidR="00C752F8" w:rsidRDefault="00342D62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ремонт</w:t>
      </w:r>
      <w:r w:rsidR="00C2499F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памятников</w:t>
      </w:r>
      <w:r w:rsidR="00C2499F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266053">
        <w:rPr>
          <w:rFonts w:ascii="Times New Roman" w:eastAsia="Times New Roman" w:hAnsi="Times New Roman"/>
          <w:sz w:val="28"/>
          <w:szCs w:val="28"/>
        </w:rPr>
        <w:t xml:space="preserve"> территории Изобильненского городского округа  </w:t>
      </w:r>
      <w:r w:rsidR="00C2499F">
        <w:rPr>
          <w:rFonts w:ascii="Times New Roman" w:eastAsia="Times New Roman" w:hAnsi="Times New Roman"/>
          <w:sz w:val="28"/>
          <w:szCs w:val="28"/>
        </w:rPr>
        <w:t xml:space="preserve"> </w:t>
      </w:r>
      <w:r w:rsidR="000E693A">
        <w:rPr>
          <w:rFonts w:ascii="Times New Roman" w:eastAsia="Times New Roman" w:hAnsi="Times New Roman"/>
          <w:sz w:val="28"/>
          <w:szCs w:val="28"/>
        </w:rPr>
        <w:t xml:space="preserve">– </w:t>
      </w:r>
      <w:r w:rsidR="00D75C47">
        <w:rPr>
          <w:rFonts w:ascii="Times New Roman" w:eastAsia="Times New Roman" w:hAnsi="Times New Roman"/>
          <w:sz w:val="28"/>
          <w:szCs w:val="28"/>
        </w:rPr>
        <w:t>1</w:t>
      </w:r>
      <w:r w:rsidR="00D8684A">
        <w:rPr>
          <w:rFonts w:ascii="Times New Roman" w:eastAsia="Times New Roman" w:hAnsi="Times New Roman"/>
          <w:sz w:val="28"/>
          <w:szCs w:val="28"/>
        </w:rPr>
        <w:t>;</w:t>
      </w:r>
    </w:p>
    <w:p w14:paraId="4DA784E4" w14:textId="11ECCC5E" w:rsidR="00C4276C" w:rsidRDefault="005D1FF9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статуса Изобильненского городского округа как муниципального образования</w:t>
      </w:r>
      <w:r w:rsidR="00594061">
        <w:rPr>
          <w:rFonts w:ascii="Times New Roman" w:eastAsia="Times New Roman" w:hAnsi="Times New Roman"/>
          <w:sz w:val="28"/>
          <w:szCs w:val="28"/>
        </w:rPr>
        <w:t xml:space="preserve"> </w:t>
      </w:r>
      <w:r w:rsidR="005A159B">
        <w:rPr>
          <w:rFonts w:ascii="Times New Roman" w:eastAsia="Times New Roman" w:hAnsi="Times New Roman"/>
          <w:sz w:val="28"/>
          <w:szCs w:val="28"/>
        </w:rPr>
        <w:t>– 1;</w:t>
      </w:r>
    </w:p>
    <w:p w14:paraId="5ADA5DA2" w14:textId="0BF11613" w:rsidR="005A159B" w:rsidRDefault="001102FF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благоустройства прилегающей территории многоквартирного жилого дома</w:t>
      </w:r>
      <w:r w:rsidR="0038753A">
        <w:rPr>
          <w:rFonts w:ascii="Times New Roman" w:eastAsia="Times New Roman" w:hAnsi="Times New Roman"/>
          <w:sz w:val="28"/>
          <w:szCs w:val="28"/>
        </w:rPr>
        <w:t xml:space="preserve"> </w:t>
      </w:r>
      <w:r w:rsidR="00D75C47">
        <w:rPr>
          <w:rFonts w:ascii="Times New Roman" w:eastAsia="Times New Roman" w:hAnsi="Times New Roman"/>
          <w:sz w:val="28"/>
          <w:szCs w:val="28"/>
        </w:rPr>
        <w:t>–</w:t>
      </w:r>
      <w:r w:rsidR="0038753A">
        <w:rPr>
          <w:rFonts w:ascii="Times New Roman" w:eastAsia="Times New Roman" w:hAnsi="Times New Roman"/>
          <w:sz w:val="28"/>
          <w:szCs w:val="28"/>
        </w:rPr>
        <w:t xml:space="preserve"> 1</w:t>
      </w:r>
      <w:r w:rsidR="00D75C47">
        <w:rPr>
          <w:rFonts w:ascii="Times New Roman" w:eastAsia="Times New Roman" w:hAnsi="Times New Roman"/>
          <w:sz w:val="28"/>
          <w:szCs w:val="28"/>
        </w:rPr>
        <w:t>;</w:t>
      </w:r>
    </w:p>
    <w:p w14:paraId="3AE8843C" w14:textId="3DEABE85" w:rsidR="00D75C47" w:rsidRDefault="00D75C47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реализации права граждан на обращение – 1.</w:t>
      </w:r>
    </w:p>
    <w:p w14:paraId="6653FE42" w14:textId="08D99796" w:rsidR="008E2CD2" w:rsidRPr="00271E8D" w:rsidRDefault="00B934C6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380C26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территориальному принципу </w:t>
      </w:r>
      <w:r w:rsidR="008778E2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населенным пунктам</w:t>
      </w:r>
      <w:r w:rsidR="00F648BE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Изобильненского </w:t>
      </w:r>
      <w:r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округа</w:t>
      </w:r>
      <w:r w:rsidR="00133C49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02085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C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все</w:t>
      </w:r>
      <w:r w:rsidR="00F02085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33C49" w:rsidRPr="003F11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обращения </w:t>
      </w:r>
      <w:r w:rsidR="00DC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поступили </w:t>
      </w:r>
      <w:r w:rsidR="001336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</w:t>
      </w:r>
      <w:r w:rsidR="007253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803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субъектов</w:t>
      </w:r>
      <w:r w:rsidR="00E15A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проживающих (зарегистрированных) в </w:t>
      </w:r>
      <w:r w:rsidR="00A27165" w:rsidRPr="003F11DC">
        <w:rPr>
          <w:rFonts w:ascii="Times New Roman" w:eastAsia="Times New Roman" w:hAnsi="Times New Roman"/>
          <w:sz w:val="28"/>
          <w:szCs w:val="28"/>
        </w:rPr>
        <w:t>г</w:t>
      </w:r>
      <w:r w:rsidR="0072533B">
        <w:rPr>
          <w:rFonts w:ascii="Times New Roman" w:eastAsia="Times New Roman" w:hAnsi="Times New Roman"/>
          <w:sz w:val="28"/>
          <w:szCs w:val="28"/>
        </w:rPr>
        <w:t>ород</w:t>
      </w:r>
      <w:r w:rsidR="00E15ABE">
        <w:rPr>
          <w:rFonts w:ascii="Times New Roman" w:eastAsia="Times New Roman" w:hAnsi="Times New Roman"/>
          <w:sz w:val="28"/>
          <w:szCs w:val="28"/>
        </w:rPr>
        <w:t>е</w:t>
      </w:r>
      <w:r w:rsidR="00A27165" w:rsidRPr="003F11DC">
        <w:rPr>
          <w:rFonts w:ascii="Times New Roman" w:eastAsia="Times New Roman" w:hAnsi="Times New Roman"/>
          <w:sz w:val="28"/>
          <w:szCs w:val="28"/>
        </w:rPr>
        <w:t xml:space="preserve"> Изобильн</w:t>
      </w:r>
      <w:r w:rsidR="00E15ABE">
        <w:rPr>
          <w:rFonts w:ascii="Times New Roman" w:eastAsia="Times New Roman" w:hAnsi="Times New Roman"/>
          <w:sz w:val="28"/>
          <w:szCs w:val="28"/>
        </w:rPr>
        <w:t>ом</w:t>
      </w:r>
      <w:r w:rsidR="0013367D">
        <w:rPr>
          <w:rFonts w:ascii="Times New Roman" w:eastAsia="Times New Roman" w:hAnsi="Times New Roman"/>
          <w:sz w:val="28"/>
          <w:szCs w:val="28"/>
        </w:rPr>
        <w:t>.</w:t>
      </w:r>
    </w:p>
    <w:p w14:paraId="0116B1C3" w14:textId="231D5C6F" w:rsidR="006B7B29" w:rsidRPr="003F11DC" w:rsidRDefault="006B7B29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По способ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у </w:t>
      </w:r>
      <w:r w:rsidR="00EA4E34">
        <w:rPr>
          <w:rFonts w:ascii="Times New Roman" w:eastAsia="Times New Roman" w:hAnsi="Times New Roman"/>
          <w:sz w:val="28"/>
          <w:szCs w:val="28"/>
        </w:rPr>
        <w:t>получения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 обращений: посредством электронной почты -</w:t>
      </w:r>
      <w:r w:rsidR="00266DB2">
        <w:rPr>
          <w:rFonts w:ascii="Times New Roman" w:eastAsia="Times New Roman" w:hAnsi="Times New Roman"/>
          <w:sz w:val="28"/>
          <w:szCs w:val="28"/>
        </w:rPr>
        <w:t xml:space="preserve"> </w:t>
      </w:r>
      <w:r w:rsidR="00AA4704">
        <w:rPr>
          <w:rFonts w:ascii="Times New Roman" w:eastAsia="Times New Roman" w:hAnsi="Times New Roman"/>
          <w:sz w:val="28"/>
          <w:szCs w:val="28"/>
        </w:rPr>
        <w:t>0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 xml:space="preserve">, </w:t>
      </w:r>
      <w:r w:rsidR="00AA4704">
        <w:rPr>
          <w:rFonts w:ascii="Times New Roman" w:eastAsia="Times New Roman" w:hAnsi="Times New Roman"/>
          <w:sz w:val="28"/>
          <w:szCs w:val="28"/>
        </w:rPr>
        <w:t>лично -</w:t>
      </w:r>
      <w:r w:rsidR="001D4C05">
        <w:rPr>
          <w:rFonts w:ascii="Times New Roman" w:eastAsia="Times New Roman" w:hAnsi="Times New Roman"/>
          <w:sz w:val="28"/>
          <w:szCs w:val="28"/>
        </w:rPr>
        <w:t xml:space="preserve"> </w:t>
      </w:r>
      <w:r w:rsidR="00AA4704">
        <w:rPr>
          <w:rFonts w:ascii="Times New Roman" w:eastAsia="Times New Roman" w:hAnsi="Times New Roman"/>
          <w:sz w:val="28"/>
          <w:szCs w:val="28"/>
        </w:rPr>
        <w:t>5</w:t>
      </w:r>
      <w:r w:rsidR="00C80C48" w:rsidRPr="003F11DC">
        <w:rPr>
          <w:rFonts w:ascii="Times New Roman" w:eastAsia="Times New Roman" w:hAnsi="Times New Roman"/>
          <w:sz w:val="28"/>
          <w:szCs w:val="28"/>
        </w:rPr>
        <w:t>,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 xml:space="preserve"> почто</w:t>
      </w:r>
      <w:r w:rsidR="0040645A">
        <w:rPr>
          <w:rFonts w:ascii="Times New Roman" w:eastAsia="Times New Roman" w:hAnsi="Times New Roman"/>
          <w:sz w:val="28"/>
          <w:szCs w:val="28"/>
        </w:rPr>
        <w:t>вым отправлением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 xml:space="preserve"> - </w:t>
      </w:r>
      <w:r w:rsidR="00EA4E34">
        <w:rPr>
          <w:rFonts w:ascii="Times New Roman" w:eastAsia="Times New Roman" w:hAnsi="Times New Roman"/>
          <w:sz w:val="28"/>
          <w:szCs w:val="28"/>
        </w:rPr>
        <w:t>1</w:t>
      </w:r>
      <w:r w:rsidR="00647CBB" w:rsidRPr="003F11DC">
        <w:rPr>
          <w:rFonts w:ascii="Times New Roman" w:eastAsia="Times New Roman" w:hAnsi="Times New Roman"/>
          <w:sz w:val="28"/>
          <w:szCs w:val="28"/>
        </w:rPr>
        <w:t>.</w:t>
      </w:r>
    </w:p>
    <w:p w14:paraId="5ABD9780" w14:textId="77E3E72C" w:rsidR="00455585" w:rsidRPr="003F11DC" w:rsidRDefault="00016A41" w:rsidP="004B66D0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 xml:space="preserve">Через виртуальную приемную </w:t>
      </w:r>
      <w:r w:rsidR="00541B35" w:rsidRPr="003F11DC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 xml:space="preserve">сайта Думы </w:t>
      </w:r>
      <w:r w:rsidR="000056D2" w:rsidRPr="003F11DC">
        <w:rPr>
          <w:rFonts w:ascii="Times New Roman" w:eastAsia="Times New Roman" w:hAnsi="Times New Roman"/>
          <w:sz w:val="28"/>
          <w:szCs w:val="28"/>
        </w:rPr>
        <w:t>И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>зобильненского городского округа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в</w:t>
      </w:r>
      <w:r w:rsidR="00AA4704">
        <w:rPr>
          <w:rFonts w:ascii="Times New Roman" w:eastAsia="Times New Roman" w:hAnsi="Times New Roman"/>
          <w:sz w:val="28"/>
          <w:szCs w:val="28"/>
        </w:rPr>
        <w:t>о втором</w:t>
      </w:r>
      <w:r w:rsidR="00962744">
        <w:rPr>
          <w:rFonts w:ascii="Times New Roman" w:eastAsia="Times New Roman" w:hAnsi="Times New Roman"/>
          <w:sz w:val="28"/>
          <w:szCs w:val="28"/>
        </w:rPr>
        <w:t xml:space="preserve"> 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>полугодии 20</w:t>
      </w:r>
      <w:r w:rsidR="002D7564">
        <w:rPr>
          <w:rFonts w:ascii="Times New Roman" w:eastAsia="Times New Roman" w:hAnsi="Times New Roman"/>
          <w:sz w:val="28"/>
          <w:szCs w:val="28"/>
        </w:rPr>
        <w:t>20</w:t>
      </w:r>
      <w:r w:rsidR="00E55E52" w:rsidRPr="003F11D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EC1F5D" w:rsidRPr="003F11DC">
        <w:rPr>
          <w:rFonts w:ascii="Times New Roman" w:eastAsia="Times New Roman" w:hAnsi="Times New Roman"/>
          <w:sz w:val="28"/>
          <w:szCs w:val="28"/>
        </w:rPr>
        <w:t xml:space="preserve"> обращения </w:t>
      </w:r>
      <w:r w:rsidR="00AC2BC2" w:rsidRPr="003F11DC">
        <w:rPr>
          <w:rFonts w:ascii="Times New Roman" w:eastAsia="Times New Roman" w:hAnsi="Times New Roman"/>
          <w:sz w:val="28"/>
          <w:szCs w:val="28"/>
        </w:rPr>
        <w:t>граждан не поступали.</w:t>
      </w:r>
    </w:p>
    <w:p w14:paraId="1802ECB3" w14:textId="6D0D6B53" w:rsidR="000306BD" w:rsidRDefault="0096746D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746D">
        <w:rPr>
          <w:rFonts w:ascii="Times New Roman" w:eastAsia="Times New Roman" w:hAnsi="Times New Roman"/>
          <w:sz w:val="28"/>
          <w:szCs w:val="28"/>
        </w:rPr>
        <w:t>Личный прием граждан председателем Думы и членами Президиума Думы городского округа в целях принятия дополнительных мер по предупреждению распространения коронавирусной инфекции COVID-19 в указанном периоде был временно приостановлен.</w:t>
      </w:r>
      <w:r w:rsidR="00C1237C">
        <w:rPr>
          <w:rFonts w:ascii="Times New Roman" w:eastAsia="Times New Roman" w:hAnsi="Times New Roman"/>
          <w:sz w:val="28"/>
          <w:szCs w:val="28"/>
        </w:rPr>
        <w:t xml:space="preserve"> Вместе с тем, полная информация о способах р</w:t>
      </w:r>
      <w:r w:rsidR="00C1237C" w:rsidRPr="00C1237C">
        <w:rPr>
          <w:rFonts w:ascii="Times New Roman" w:eastAsia="Times New Roman" w:hAnsi="Times New Roman"/>
          <w:sz w:val="28"/>
          <w:szCs w:val="28"/>
        </w:rPr>
        <w:t>еализ</w:t>
      </w:r>
      <w:r w:rsidR="00C1237C">
        <w:rPr>
          <w:rFonts w:ascii="Times New Roman" w:eastAsia="Times New Roman" w:hAnsi="Times New Roman"/>
          <w:sz w:val="28"/>
          <w:szCs w:val="28"/>
        </w:rPr>
        <w:t>ации гражданами</w:t>
      </w:r>
      <w:r w:rsidR="00C1237C" w:rsidRPr="00C1237C">
        <w:rPr>
          <w:rFonts w:ascii="Times New Roman" w:eastAsia="Times New Roman" w:hAnsi="Times New Roman"/>
          <w:sz w:val="28"/>
          <w:szCs w:val="28"/>
        </w:rPr>
        <w:t xml:space="preserve"> прав</w:t>
      </w:r>
      <w:r w:rsidR="00C1237C">
        <w:rPr>
          <w:rFonts w:ascii="Times New Roman" w:eastAsia="Times New Roman" w:hAnsi="Times New Roman"/>
          <w:sz w:val="28"/>
          <w:szCs w:val="28"/>
        </w:rPr>
        <w:t>а</w:t>
      </w:r>
      <w:r w:rsidR="00C1237C" w:rsidRPr="00C1237C">
        <w:rPr>
          <w:rFonts w:ascii="Times New Roman" w:eastAsia="Times New Roman" w:hAnsi="Times New Roman"/>
          <w:sz w:val="28"/>
          <w:szCs w:val="28"/>
        </w:rPr>
        <w:t xml:space="preserve"> на обращение</w:t>
      </w:r>
      <w:r w:rsidR="00745387">
        <w:rPr>
          <w:rFonts w:ascii="Times New Roman" w:eastAsia="Times New Roman" w:hAnsi="Times New Roman"/>
          <w:sz w:val="28"/>
          <w:szCs w:val="28"/>
        </w:rPr>
        <w:t xml:space="preserve"> в иных формах </w:t>
      </w:r>
      <w:r w:rsidR="00D1327D">
        <w:rPr>
          <w:rFonts w:ascii="Times New Roman" w:eastAsia="Times New Roman" w:hAnsi="Times New Roman"/>
          <w:sz w:val="28"/>
          <w:szCs w:val="28"/>
        </w:rPr>
        <w:t xml:space="preserve">размещена на официальном сайте Думы Изобильненского городского округа. </w:t>
      </w:r>
    </w:p>
    <w:p w14:paraId="7E04FA09" w14:textId="77777777" w:rsidR="003F11DC" w:rsidRPr="003F11DC" w:rsidRDefault="003F11DC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BEFEBA8" w14:textId="77777777" w:rsidR="000306BD" w:rsidRPr="003F11DC" w:rsidRDefault="000306BD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B4AF004" w14:textId="77777777" w:rsidR="00A96E1F" w:rsidRDefault="00A96E1F" w:rsidP="004B66D0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96E1F" w:rsidSect="00795F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9579" w14:textId="77777777" w:rsidR="00403FF7" w:rsidRDefault="00403FF7" w:rsidP="00795F62">
      <w:pPr>
        <w:spacing w:after="0" w:line="240" w:lineRule="auto"/>
      </w:pPr>
      <w:r>
        <w:separator/>
      </w:r>
    </w:p>
  </w:endnote>
  <w:endnote w:type="continuationSeparator" w:id="0">
    <w:p w14:paraId="5E889C15" w14:textId="77777777" w:rsidR="00403FF7" w:rsidRDefault="00403FF7" w:rsidP="007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84B7" w14:textId="77777777" w:rsidR="00403FF7" w:rsidRDefault="00403FF7" w:rsidP="00795F62">
      <w:pPr>
        <w:spacing w:after="0" w:line="240" w:lineRule="auto"/>
      </w:pPr>
      <w:r>
        <w:separator/>
      </w:r>
    </w:p>
  </w:footnote>
  <w:footnote w:type="continuationSeparator" w:id="0">
    <w:p w14:paraId="55E1BC68" w14:textId="77777777" w:rsidR="00403FF7" w:rsidRDefault="00403FF7" w:rsidP="0079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005951"/>
      <w:docPartObj>
        <w:docPartGallery w:val="Page Numbers (Top of Page)"/>
        <w:docPartUnique/>
      </w:docPartObj>
    </w:sdtPr>
    <w:sdtEndPr/>
    <w:sdtContent>
      <w:p w14:paraId="3290BAEA" w14:textId="66E454F0" w:rsidR="00795F62" w:rsidRDefault="00795F62">
        <w:pPr>
          <w:pStyle w:val="a8"/>
          <w:jc w:val="center"/>
        </w:pPr>
        <w:r w:rsidRPr="00E67BB9">
          <w:rPr>
            <w:rFonts w:ascii="Times New Roman" w:hAnsi="Times New Roman"/>
          </w:rPr>
          <w:fldChar w:fldCharType="begin"/>
        </w:r>
        <w:r w:rsidRPr="00E67BB9">
          <w:rPr>
            <w:rFonts w:ascii="Times New Roman" w:hAnsi="Times New Roman"/>
          </w:rPr>
          <w:instrText>PAGE   \* MERGEFORMAT</w:instrText>
        </w:r>
        <w:r w:rsidRPr="00E67BB9">
          <w:rPr>
            <w:rFonts w:ascii="Times New Roman" w:hAnsi="Times New Roman"/>
          </w:rPr>
          <w:fldChar w:fldCharType="separate"/>
        </w:r>
        <w:r w:rsidRPr="00E67BB9">
          <w:rPr>
            <w:rFonts w:ascii="Times New Roman" w:hAnsi="Times New Roman"/>
          </w:rPr>
          <w:t>2</w:t>
        </w:r>
        <w:r w:rsidRPr="00E67BB9">
          <w:rPr>
            <w:rFonts w:ascii="Times New Roman" w:hAnsi="Times New Roman"/>
          </w:rPr>
          <w:fldChar w:fldCharType="end"/>
        </w:r>
      </w:p>
    </w:sdtContent>
  </w:sdt>
  <w:p w14:paraId="0EAEC59F" w14:textId="77777777" w:rsidR="00795F62" w:rsidRDefault="00795F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7"/>
    <w:rsid w:val="00004CD6"/>
    <w:rsid w:val="000056D2"/>
    <w:rsid w:val="0001057E"/>
    <w:rsid w:val="00016A41"/>
    <w:rsid w:val="0002070F"/>
    <w:rsid w:val="00021443"/>
    <w:rsid w:val="00022C4C"/>
    <w:rsid w:val="00026820"/>
    <w:rsid w:val="000275CF"/>
    <w:rsid w:val="000306BD"/>
    <w:rsid w:val="000557F3"/>
    <w:rsid w:val="00067A07"/>
    <w:rsid w:val="00070F31"/>
    <w:rsid w:val="00072C93"/>
    <w:rsid w:val="0007749F"/>
    <w:rsid w:val="00077B55"/>
    <w:rsid w:val="00084088"/>
    <w:rsid w:val="0008573B"/>
    <w:rsid w:val="000864A6"/>
    <w:rsid w:val="0009302F"/>
    <w:rsid w:val="000A025B"/>
    <w:rsid w:val="000A15CC"/>
    <w:rsid w:val="000B2718"/>
    <w:rsid w:val="000B65FF"/>
    <w:rsid w:val="000C4D28"/>
    <w:rsid w:val="000C552B"/>
    <w:rsid w:val="000C5536"/>
    <w:rsid w:val="000C6553"/>
    <w:rsid w:val="000C73F1"/>
    <w:rsid w:val="000D5F31"/>
    <w:rsid w:val="000E01BE"/>
    <w:rsid w:val="000E0302"/>
    <w:rsid w:val="000E21DD"/>
    <w:rsid w:val="000E2779"/>
    <w:rsid w:val="000E693A"/>
    <w:rsid w:val="000F5E76"/>
    <w:rsid w:val="00100B34"/>
    <w:rsid w:val="001102FF"/>
    <w:rsid w:val="00112B99"/>
    <w:rsid w:val="00114F27"/>
    <w:rsid w:val="00124616"/>
    <w:rsid w:val="00126C04"/>
    <w:rsid w:val="00130F52"/>
    <w:rsid w:val="0013367D"/>
    <w:rsid w:val="00133C49"/>
    <w:rsid w:val="001416AE"/>
    <w:rsid w:val="0015420D"/>
    <w:rsid w:val="001628D2"/>
    <w:rsid w:val="00170CAB"/>
    <w:rsid w:val="001713C9"/>
    <w:rsid w:val="001721DE"/>
    <w:rsid w:val="00173BC5"/>
    <w:rsid w:val="0018580D"/>
    <w:rsid w:val="0019042A"/>
    <w:rsid w:val="00195CD0"/>
    <w:rsid w:val="001A0882"/>
    <w:rsid w:val="001A2677"/>
    <w:rsid w:val="001A5683"/>
    <w:rsid w:val="001B0365"/>
    <w:rsid w:val="001B273F"/>
    <w:rsid w:val="001B46FD"/>
    <w:rsid w:val="001C3D54"/>
    <w:rsid w:val="001D4786"/>
    <w:rsid w:val="001D4C05"/>
    <w:rsid w:val="001E5849"/>
    <w:rsid w:val="001F65DE"/>
    <w:rsid w:val="00224660"/>
    <w:rsid w:val="00234212"/>
    <w:rsid w:val="00234623"/>
    <w:rsid w:val="00235385"/>
    <w:rsid w:val="00243003"/>
    <w:rsid w:val="00266053"/>
    <w:rsid w:val="00266DB2"/>
    <w:rsid w:val="00271E8D"/>
    <w:rsid w:val="002C4E51"/>
    <w:rsid w:val="002D240E"/>
    <w:rsid w:val="002D7564"/>
    <w:rsid w:val="002E1BAA"/>
    <w:rsid w:val="002E33BB"/>
    <w:rsid w:val="002F1E17"/>
    <w:rsid w:val="002F63A9"/>
    <w:rsid w:val="002F73A3"/>
    <w:rsid w:val="00317E47"/>
    <w:rsid w:val="00323CB1"/>
    <w:rsid w:val="003241B2"/>
    <w:rsid w:val="00334288"/>
    <w:rsid w:val="003357A5"/>
    <w:rsid w:val="00337333"/>
    <w:rsid w:val="0034299B"/>
    <w:rsid w:val="00342D62"/>
    <w:rsid w:val="00356CA4"/>
    <w:rsid w:val="00366960"/>
    <w:rsid w:val="003719C3"/>
    <w:rsid w:val="00375C39"/>
    <w:rsid w:val="00376311"/>
    <w:rsid w:val="00376897"/>
    <w:rsid w:val="00380C26"/>
    <w:rsid w:val="0038753A"/>
    <w:rsid w:val="003C1C86"/>
    <w:rsid w:val="003C2D25"/>
    <w:rsid w:val="003D4FCB"/>
    <w:rsid w:val="003E45D9"/>
    <w:rsid w:val="003E76E5"/>
    <w:rsid w:val="003F11DC"/>
    <w:rsid w:val="003F1B81"/>
    <w:rsid w:val="00403FF7"/>
    <w:rsid w:val="0040645A"/>
    <w:rsid w:val="00422CC5"/>
    <w:rsid w:val="00427E10"/>
    <w:rsid w:val="00430515"/>
    <w:rsid w:val="004319E1"/>
    <w:rsid w:val="0043246B"/>
    <w:rsid w:val="00443870"/>
    <w:rsid w:val="00445C94"/>
    <w:rsid w:val="00450007"/>
    <w:rsid w:val="00453888"/>
    <w:rsid w:val="00455585"/>
    <w:rsid w:val="00484D81"/>
    <w:rsid w:val="00487586"/>
    <w:rsid w:val="00490C66"/>
    <w:rsid w:val="00494DCB"/>
    <w:rsid w:val="004A2154"/>
    <w:rsid w:val="004A25E1"/>
    <w:rsid w:val="004A5B50"/>
    <w:rsid w:val="004B66D0"/>
    <w:rsid w:val="004C28C2"/>
    <w:rsid w:val="004C3535"/>
    <w:rsid w:val="004D12AB"/>
    <w:rsid w:val="004D2213"/>
    <w:rsid w:val="004D3941"/>
    <w:rsid w:val="004D3FD8"/>
    <w:rsid w:val="004D7106"/>
    <w:rsid w:val="004E7214"/>
    <w:rsid w:val="004E7A3A"/>
    <w:rsid w:val="004E7C20"/>
    <w:rsid w:val="004F5475"/>
    <w:rsid w:val="005037F6"/>
    <w:rsid w:val="00505CAD"/>
    <w:rsid w:val="0052028A"/>
    <w:rsid w:val="00521E46"/>
    <w:rsid w:val="005232FA"/>
    <w:rsid w:val="00541B35"/>
    <w:rsid w:val="00546E4F"/>
    <w:rsid w:val="005473C6"/>
    <w:rsid w:val="00550EF4"/>
    <w:rsid w:val="0055245F"/>
    <w:rsid w:val="005601DC"/>
    <w:rsid w:val="00564CC9"/>
    <w:rsid w:val="00565B6F"/>
    <w:rsid w:val="00570FAF"/>
    <w:rsid w:val="00577C02"/>
    <w:rsid w:val="00591EE7"/>
    <w:rsid w:val="00593867"/>
    <w:rsid w:val="00594061"/>
    <w:rsid w:val="005961FD"/>
    <w:rsid w:val="005966C2"/>
    <w:rsid w:val="005A159B"/>
    <w:rsid w:val="005A28F4"/>
    <w:rsid w:val="005B564D"/>
    <w:rsid w:val="005C08D6"/>
    <w:rsid w:val="005C7F43"/>
    <w:rsid w:val="005D1FF9"/>
    <w:rsid w:val="005E794C"/>
    <w:rsid w:val="005F3294"/>
    <w:rsid w:val="0060031E"/>
    <w:rsid w:val="0060442D"/>
    <w:rsid w:val="00614BFC"/>
    <w:rsid w:val="00632707"/>
    <w:rsid w:val="006329BD"/>
    <w:rsid w:val="00642176"/>
    <w:rsid w:val="006455E8"/>
    <w:rsid w:val="0064592E"/>
    <w:rsid w:val="006471C5"/>
    <w:rsid w:val="00647CBB"/>
    <w:rsid w:val="00653029"/>
    <w:rsid w:val="006803FE"/>
    <w:rsid w:val="006934FC"/>
    <w:rsid w:val="006965BB"/>
    <w:rsid w:val="006B387E"/>
    <w:rsid w:val="006B7B29"/>
    <w:rsid w:val="006C58C5"/>
    <w:rsid w:val="006D0E81"/>
    <w:rsid w:val="006D15E6"/>
    <w:rsid w:val="006D1DB8"/>
    <w:rsid w:val="006D4C31"/>
    <w:rsid w:val="006D57C3"/>
    <w:rsid w:val="006E6F06"/>
    <w:rsid w:val="006F4407"/>
    <w:rsid w:val="006F5427"/>
    <w:rsid w:val="00704A14"/>
    <w:rsid w:val="00711BE6"/>
    <w:rsid w:val="007130F9"/>
    <w:rsid w:val="0072533B"/>
    <w:rsid w:val="00731E91"/>
    <w:rsid w:val="0073578E"/>
    <w:rsid w:val="007363BD"/>
    <w:rsid w:val="007370FA"/>
    <w:rsid w:val="00740B89"/>
    <w:rsid w:val="007422A6"/>
    <w:rsid w:val="00745387"/>
    <w:rsid w:val="00752781"/>
    <w:rsid w:val="007536B8"/>
    <w:rsid w:val="0075499A"/>
    <w:rsid w:val="00755080"/>
    <w:rsid w:val="00756FA3"/>
    <w:rsid w:val="007632F8"/>
    <w:rsid w:val="00765C05"/>
    <w:rsid w:val="0076747A"/>
    <w:rsid w:val="00772D03"/>
    <w:rsid w:val="00774800"/>
    <w:rsid w:val="0077535B"/>
    <w:rsid w:val="00776A06"/>
    <w:rsid w:val="00784501"/>
    <w:rsid w:val="00784C6F"/>
    <w:rsid w:val="007866B6"/>
    <w:rsid w:val="00790FE0"/>
    <w:rsid w:val="00795F62"/>
    <w:rsid w:val="007967E9"/>
    <w:rsid w:val="0079707A"/>
    <w:rsid w:val="007B4EFA"/>
    <w:rsid w:val="007C30F1"/>
    <w:rsid w:val="007C3C3C"/>
    <w:rsid w:val="007C59E5"/>
    <w:rsid w:val="007D424B"/>
    <w:rsid w:val="007F272E"/>
    <w:rsid w:val="00802A93"/>
    <w:rsid w:val="00811CA7"/>
    <w:rsid w:val="00827453"/>
    <w:rsid w:val="00830AF5"/>
    <w:rsid w:val="0083765F"/>
    <w:rsid w:val="008420B3"/>
    <w:rsid w:val="0084238B"/>
    <w:rsid w:val="00845471"/>
    <w:rsid w:val="00874787"/>
    <w:rsid w:val="008778E2"/>
    <w:rsid w:val="00882692"/>
    <w:rsid w:val="00887827"/>
    <w:rsid w:val="008A5CBF"/>
    <w:rsid w:val="008D02B6"/>
    <w:rsid w:val="008D6317"/>
    <w:rsid w:val="008E2CD2"/>
    <w:rsid w:val="009026F1"/>
    <w:rsid w:val="00902725"/>
    <w:rsid w:val="0092005D"/>
    <w:rsid w:val="0094194E"/>
    <w:rsid w:val="00942C9C"/>
    <w:rsid w:val="00943209"/>
    <w:rsid w:val="00944C9B"/>
    <w:rsid w:val="00956612"/>
    <w:rsid w:val="0095756B"/>
    <w:rsid w:val="00962744"/>
    <w:rsid w:val="0096746D"/>
    <w:rsid w:val="00997C22"/>
    <w:rsid w:val="009A4C40"/>
    <w:rsid w:val="009B1A1A"/>
    <w:rsid w:val="009D3951"/>
    <w:rsid w:val="009E0F00"/>
    <w:rsid w:val="009E376E"/>
    <w:rsid w:val="009E7C7C"/>
    <w:rsid w:val="00A03F3C"/>
    <w:rsid w:val="00A1690B"/>
    <w:rsid w:val="00A20333"/>
    <w:rsid w:val="00A2123F"/>
    <w:rsid w:val="00A24AD3"/>
    <w:rsid w:val="00A27165"/>
    <w:rsid w:val="00A4162C"/>
    <w:rsid w:val="00A429A2"/>
    <w:rsid w:val="00A440C2"/>
    <w:rsid w:val="00A443C0"/>
    <w:rsid w:val="00A520E9"/>
    <w:rsid w:val="00A55D92"/>
    <w:rsid w:val="00A64DFF"/>
    <w:rsid w:val="00A66D82"/>
    <w:rsid w:val="00A67731"/>
    <w:rsid w:val="00A72465"/>
    <w:rsid w:val="00A80B98"/>
    <w:rsid w:val="00A850AB"/>
    <w:rsid w:val="00A853A6"/>
    <w:rsid w:val="00A96E1F"/>
    <w:rsid w:val="00AA4704"/>
    <w:rsid w:val="00AB0F78"/>
    <w:rsid w:val="00AC0708"/>
    <w:rsid w:val="00AC2BC2"/>
    <w:rsid w:val="00AC38BA"/>
    <w:rsid w:val="00AE530C"/>
    <w:rsid w:val="00AE6783"/>
    <w:rsid w:val="00AF0693"/>
    <w:rsid w:val="00B027F5"/>
    <w:rsid w:val="00B03038"/>
    <w:rsid w:val="00B1790A"/>
    <w:rsid w:val="00B24EBD"/>
    <w:rsid w:val="00B27502"/>
    <w:rsid w:val="00B3616B"/>
    <w:rsid w:val="00B42018"/>
    <w:rsid w:val="00B46CF1"/>
    <w:rsid w:val="00B474A5"/>
    <w:rsid w:val="00B60000"/>
    <w:rsid w:val="00B6632F"/>
    <w:rsid w:val="00B7001B"/>
    <w:rsid w:val="00B706C0"/>
    <w:rsid w:val="00B70A33"/>
    <w:rsid w:val="00B7115D"/>
    <w:rsid w:val="00B76DA6"/>
    <w:rsid w:val="00B92215"/>
    <w:rsid w:val="00B934C6"/>
    <w:rsid w:val="00BB519E"/>
    <w:rsid w:val="00BB6852"/>
    <w:rsid w:val="00BD4E71"/>
    <w:rsid w:val="00BE055D"/>
    <w:rsid w:val="00BF2A09"/>
    <w:rsid w:val="00C06F43"/>
    <w:rsid w:val="00C1237C"/>
    <w:rsid w:val="00C2499F"/>
    <w:rsid w:val="00C36506"/>
    <w:rsid w:val="00C4276C"/>
    <w:rsid w:val="00C42877"/>
    <w:rsid w:val="00C45631"/>
    <w:rsid w:val="00C46086"/>
    <w:rsid w:val="00C460C6"/>
    <w:rsid w:val="00C5095B"/>
    <w:rsid w:val="00C63F7E"/>
    <w:rsid w:val="00C752F8"/>
    <w:rsid w:val="00C75EA1"/>
    <w:rsid w:val="00C80C48"/>
    <w:rsid w:val="00C811FE"/>
    <w:rsid w:val="00C81BAE"/>
    <w:rsid w:val="00C85789"/>
    <w:rsid w:val="00CA0AE3"/>
    <w:rsid w:val="00CA4818"/>
    <w:rsid w:val="00CB0DE8"/>
    <w:rsid w:val="00CB20FB"/>
    <w:rsid w:val="00CB6909"/>
    <w:rsid w:val="00CC3947"/>
    <w:rsid w:val="00CE45DF"/>
    <w:rsid w:val="00CF1567"/>
    <w:rsid w:val="00D00388"/>
    <w:rsid w:val="00D01A2E"/>
    <w:rsid w:val="00D0417A"/>
    <w:rsid w:val="00D103DB"/>
    <w:rsid w:val="00D1327D"/>
    <w:rsid w:val="00D169C6"/>
    <w:rsid w:val="00D17839"/>
    <w:rsid w:val="00D20924"/>
    <w:rsid w:val="00D2376F"/>
    <w:rsid w:val="00D334F5"/>
    <w:rsid w:val="00D3670A"/>
    <w:rsid w:val="00D461B5"/>
    <w:rsid w:val="00D47745"/>
    <w:rsid w:val="00D528CB"/>
    <w:rsid w:val="00D5657D"/>
    <w:rsid w:val="00D647AE"/>
    <w:rsid w:val="00D652FC"/>
    <w:rsid w:val="00D75885"/>
    <w:rsid w:val="00D75C47"/>
    <w:rsid w:val="00D80385"/>
    <w:rsid w:val="00D831F2"/>
    <w:rsid w:val="00D8684A"/>
    <w:rsid w:val="00D94E64"/>
    <w:rsid w:val="00DA54EF"/>
    <w:rsid w:val="00DC1922"/>
    <w:rsid w:val="00DC7D26"/>
    <w:rsid w:val="00DD166C"/>
    <w:rsid w:val="00DD1B6A"/>
    <w:rsid w:val="00DD56DC"/>
    <w:rsid w:val="00DE0F16"/>
    <w:rsid w:val="00DE2440"/>
    <w:rsid w:val="00DE63AB"/>
    <w:rsid w:val="00DE78E8"/>
    <w:rsid w:val="00E00DA9"/>
    <w:rsid w:val="00E062B8"/>
    <w:rsid w:val="00E14B9F"/>
    <w:rsid w:val="00E15ABE"/>
    <w:rsid w:val="00E272E5"/>
    <w:rsid w:val="00E37CCA"/>
    <w:rsid w:val="00E41BAD"/>
    <w:rsid w:val="00E41E71"/>
    <w:rsid w:val="00E42457"/>
    <w:rsid w:val="00E536A4"/>
    <w:rsid w:val="00E55E52"/>
    <w:rsid w:val="00E610FA"/>
    <w:rsid w:val="00E61A5C"/>
    <w:rsid w:val="00E6552F"/>
    <w:rsid w:val="00E67BB9"/>
    <w:rsid w:val="00E7197B"/>
    <w:rsid w:val="00E9760A"/>
    <w:rsid w:val="00EA1EC7"/>
    <w:rsid w:val="00EA4E34"/>
    <w:rsid w:val="00EA6746"/>
    <w:rsid w:val="00EA7BCE"/>
    <w:rsid w:val="00EC1F5D"/>
    <w:rsid w:val="00EC38CA"/>
    <w:rsid w:val="00EE0218"/>
    <w:rsid w:val="00EE2BF7"/>
    <w:rsid w:val="00EE6FE6"/>
    <w:rsid w:val="00EF5AE5"/>
    <w:rsid w:val="00EF74BC"/>
    <w:rsid w:val="00F0173D"/>
    <w:rsid w:val="00F02085"/>
    <w:rsid w:val="00F0376C"/>
    <w:rsid w:val="00F32245"/>
    <w:rsid w:val="00F322B8"/>
    <w:rsid w:val="00F45209"/>
    <w:rsid w:val="00F52869"/>
    <w:rsid w:val="00F62365"/>
    <w:rsid w:val="00F63389"/>
    <w:rsid w:val="00F648BE"/>
    <w:rsid w:val="00F654F7"/>
    <w:rsid w:val="00F717FE"/>
    <w:rsid w:val="00F71994"/>
    <w:rsid w:val="00F76B56"/>
    <w:rsid w:val="00F80DDB"/>
    <w:rsid w:val="00F92746"/>
    <w:rsid w:val="00F96E42"/>
    <w:rsid w:val="00FA160B"/>
    <w:rsid w:val="00FA5E49"/>
    <w:rsid w:val="00FC35B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3B"/>
  <w15:chartTrackingRefBased/>
  <w15:docId w15:val="{9A6EB63D-9883-4653-BEF9-4372552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18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FB"/>
    <w:rPr>
      <w:b/>
      <w:bCs/>
    </w:rPr>
  </w:style>
  <w:style w:type="table" w:styleId="a5">
    <w:name w:val="Table Grid"/>
    <w:basedOn w:val="a1"/>
    <w:uiPriority w:val="39"/>
    <w:rsid w:val="00B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0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F62"/>
    <w:rPr>
      <w:rFonts w:ascii="Cambria" w:eastAsia="Calibri" w:hAnsi="Cambria" w:cs="Times New Roman"/>
    </w:rPr>
  </w:style>
  <w:style w:type="paragraph" w:styleId="aa">
    <w:name w:val="footer"/>
    <w:basedOn w:val="a"/>
    <w:link w:val="ab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F62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izobduma3@gmail.com</dc:creator>
  <cp:keywords/>
  <dc:description/>
  <cp:lastModifiedBy> </cp:lastModifiedBy>
  <cp:revision>516</cp:revision>
  <cp:lastPrinted>2020-07-09T12:18:00Z</cp:lastPrinted>
  <dcterms:created xsi:type="dcterms:W3CDTF">2018-06-25T11:20:00Z</dcterms:created>
  <dcterms:modified xsi:type="dcterms:W3CDTF">2021-01-12T08:28:00Z</dcterms:modified>
</cp:coreProperties>
</file>