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B7CD4" w:rsidRPr="002937FF" w14:paraId="2D583C67" w14:textId="77777777" w:rsidTr="00E62CF8">
        <w:tc>
          <w:tcPr>
            <w:tcW w:w="4361" w:type="dxa"/>
          </w:tcPr>
          <w:p w14:paraId="37ED231D" w14:textId="77777777" w:rsidR="003B7CD4" w:rsidRPr="002937FF" w:rsidRDefault="003B7CD4" w:rsidP="00E62C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1F68D78B" w14:textId="77777777" w:rsidR="003B7CD4" w:rsidRPr="002937FF" w:rsidRDefault="003B7CD4" w:rsidP="00E62CF8">
            <w:pPr>
              <w:rPr>
                <w:sz w:val="28"/>
                <w:szCs w:val="28"/>
              </w:rPr>
            </w:pPr>
            <w:r w:rsidRPr="002937FF">
              <w:rPr>
                <w:sz w:val="28"/>
                <w:szCs w:val="28"/>
              </w:rPr>
              <w:t xml:space="preserve">Приложение </w:t>
            </w:r>
          </w:p>
          <w:p w14:paraId="1421B854" w14:textId="77777777" w:rsidR="003B7CD4" w:rsidRPr="002937FF" w:rsidRDefault="003B7CD4" w:rsidP="00E62CF8">
            <w:pPr>
              <w:rPr>
                <w:sz w:val="28"/>
                <w:szCs w:val="28"/>
              </w:rPr>
            </w:pPr>
            <w:r w:rsidRPr="002937FF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6CA93745" w14:textId="77777777" w:rsidR="003B7CD4" w:rsidRPr="002937FF" w:rsidRDefault="003B7CD4" w:rsidP="00E62CF8">
            <w:pPr>
              <w:rPr>
                <w:sz w:val="28"/>
                <w:szCs w:val="28"/>
              </w:rPr>
            </w:pPr>
            <w:r w:rsidRPr="002937FF">
              <w:rPr>
                <w:sz w:val="28"/>
                <w:szCs w:val="28"/>
              </w:rPr>
              <w:t xml:space="preserve">городского округа Ставропольского края </w:t>
            </w:r>
          </w:p>
          <w:p w14:paraId="32BA3A38" w14:textId="77777777" w:rsidR="003B7CD4" w:rsidRPr="002937FF" w:rsidRDefault="003B7CD4" w:rsidP="00E62CF8">
            <w:pPr>
              <w:rPr>
                <w:sz w:val="28"/>
                <w:szCs w:val="28"/>
              </w:rPr>
            </w:pPr>
            <w:r w:rsidRPr="002937FF">
              <w:rPr>
                <w:sz w:val="28"/>
                <w:szCs w:val="28"/>
              </w:rPr>
              <w:t>от 26 сентября 2017 года №11</w:t>
            </w:r>
          </w:p>
        </w:tc>
      </w:tr>
    </w:tbl>
    <w:p w14:paraId="2D120EE4" w14:textId="77777777" w:rsidR="003B7CD4" w:rsidRDefault="003B7CD4" w:rsidP="003B7CD4">
      <w:pPr>
        <w:pStyle w:val="a5"/>
        <w:spacing w:line="216" w:lineRule="auto"/>
        <w:jc w:val="center"/>
      </w:pPr>
    </w:p>
    <w:p w14:paraId="28D201A5" w14:textId="77777777" w:rsidR="003B7CD4" w:rsidRDefault="003B7CD4" w:rsidP="003B7CD4">
      <w:pPr>
        <w:pStyle w:val="a5"/>
        <w:spacing w:line="216" w:lineRule="auto"/>
        <w:jc w:val="center"/>
      </w:pPr>
    </w:p>
    <w:p w14:paraId="1B95CEFE" w14:textId="77777777" w:rsidR="003B7CD4" w:rsidRDefault="003B7CD4" w:rsidP="003B7CD4">
      <w:pPr>
        <w:pStyle w:val="a5"/>
        <w:spacing w:line="216" w:lineRule="auto"/>
        <w:jc w:val="center"/>
      </w:pPr>
    </w:p>
    <w:p w14:paraId="5D3294A7" w14:textId="77777777" w:rsidR="003B7CD4" w:rsidRDefault="003B7CD4" w:rsidP="003B7CD4">
      <w:pPr>
        <w:pStyle w:val="a5"/>
        <w:spacing w:line="216" w:lineRule="auto"/>
        <w:jc w:val="center"/>
      </w:pPr>
    </w:p>
    <w:p w14:paraId="787DB536" w14:textId="77777777" w:rsidR="003B7CD4" w:rsidRDefault="003B7CD4" w:rsidP="003B7CD4">
      <w:pPr>
        <w:pStyle w:val="a5"/>
        <w:spacing w:line="216" w:lineRule="auto"/>
        <w:jc w:val="center"/>
      </w:pPr>
      <w:r w:rsidRPr="002937FF">
        <w:t xml:space="preserve">Порядок учета предложений по проекту Устава Изобильненского </w:t>
      </w:r>
    </w:p>
    <w:p w14:paraId="099DE410" w14:textId="77777777" w:rsidR="003B7CD4" w:rsidRDefault="003B7CD4" w:rsidP="003B7CD4">
      <w:pPr>
        <w:pStyle w:val="a5"/>
        <w:spacing w:line="216" w:lineRule="auto"/>
        <w:jc w:val="center"/>
      </w:pPr>
      <w:r w:rsidRPr="002937FF">
        <w:t xml:space="preserve">городского округа Ставропольского края, проекту решения Думы Изобильненского городского округа Ставропольского края о внесении </w:t>
      </w:r>
    </w:p>
    <w:p w14:paraId="0942EEA4" w14:textId="77777777" w:rsidR="003B7CD4" w:rsidRDefault="003B7CD4" w:rsidP="003B7CD4">
      <w:pPr>
        <w:pStyle w:val="a5"/>
        <w:spacing w:line="216" w:lineRule="auto"/>
        <w:jc w:val="center"/>
      </w:pPr>
      <w:r w:rsidRPr="002937FF">
        <w:t xml:space="preserve">изменений и дополнений в указанный муниципальный правовой акт </w:t>
      </w:r>
    </w:p>
    <w:p w14:paraId="67C9BF3A" w14:textId="77777777" w:rsidR="003B7CD4" w:rsidRPr="002937FF" w:rsidRDefault="003B7CD4" w:rsidP="003B7CD4">
      <w:pPr>
        <w:pStyle w:val="a5"/>
        <w:spacing w:line="216" w:lineRule="auto"/>
        <w:jc w:val="center"/>
      </w:pPr>
      <w:r w:rsidRPr="002937FF">
        <w:t>и участия граждан в его обсуждении</w:t>
      </w:r>
    </w:p>
    <w:p w14:paraId="41B9F002" w14:textId="77777777" w:rsidR="003B7CD4" w:rsidRPr="002937FF" w:rsidRDefault="003B7CD4" w:rsidP="003B7CD4">
      <w:pPr>
        <w:ind w:firstLine="708"/>
        <w:jc w:val="both"/>
        <w:rPr>
          <w:i/>
          <w:sz w:val="28"/>
          <w:szCs w:val="28"/>
        </w:rPr>
      </w:pPr>
    </w:p>
    <w:p w14:paraId="153951B3" w14:textId="77777777" w:rsidR="003B7CD4" w:rsidRPr="002937FF" w:rsidRDefault="003B7CD4" w:rsidP="003B7CD4">
      <w:pPr>
        <w:pStyle w:val="a5"/>
        <w:ind w:firstLine="567"/>
        <w:rPr>
          <w:b w:val="0"/>
        </w:rPr>
      </w:pPr>
      <w:r w:rsidRPr="002937FF">
        <w:rPr>
          <w:b w:val="0"/>
        </w:rPr>
        <w:t>1. Порядок учета предложений по проекту Устава Изобильненского городского округа Ставропольского края, проекту решения Думы Изобильненского городского округа Ставропольского края о внесении изменений и дополнений в указанный муниципальный правовой акт и участия граждан в его обсуждении (далее – Порядок)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Ставропольского края от 02 марта 2005 №12-кз «О местном самоуправлении в Ставропольском крае», в целях всестороннего учета мнения жителей Изобильненского городского округа Ставропольского края (далее - городской округ) при подготовке и рассмотрении проекта Устава Изобильненского городского округа Ставропольского края, проекта решения Думы Изобильненского городского округа Ставропольского края о внесении изменений и дополнений в указанный муниципальный правовой акт (далее – Проект).</w:t>
      </w:r>
      <w:r w:rsidRPr="002937FF">
        <w:rPr>
          <w:b w:val="0"/>
          <w:color w:val="000000"/>
          <w:lang w:bidi="ru-RU"/>
        </w:rPr>
        <w:t xml:space="preserve"> </w:t>
      </w:r>
    </w:p>
    <w:p w14:paraId="52FFF2C1" w14:textId="77777777" w:rsidR="003B7CD4" w:rsidRPr="002937FF" w:rsidRDefault="003B7CD4" w:rsidP="003B7CD4">
      <w:pPr>
        <w:pStyle w:val="a5"/>
        <w:ind w:firstLine="567"/>
        <w:rPr>
          <w:b w:val="0"/>
          <w:bCs w:val="0"/>
        </w:rPr>
      </w:pPr>
      <w:r w:rsidRPr="002937FF">
        <w:rPr>
          <w:b w:val="0"/>
        </w:rPr>
        <w:t xml:space="preserve">2. Право участвовать в обсуждении Проекта, вносить свои замечания и предложения по нему принадлежит жителям городского округа, </w:t>
      </w:r>
      <w:r w:rsidRPr="002937FF">
        <w:rPr>
          <w:b w:val="0"/>
          <w:bCs w:val="0"/>
        </w:rPr>
        <w:t>обладающим активным избирательным правом и постоянно проживающим на территории городского округа,</w:t>
      </w:r>
      <w:r w:rsidRPr="002937FF">
        <w:t xml:space="preserve"> </w:t>
      </w:r>
      <w:r w:rsidRPr="002937FF">
        <w:rPr>
          <w:b w:val="0"/>
          <w:bCs w:val="0"/>
        </w:rPr>
        <w:t>а также их</w:t>
      </w:r>
      <w:r w:rsidRPr="002937FF">
        <w:rPr>
          <w:b w:val="0"/>
          <w:bCs w:val="0"/>
          <w:i/>
        </w:rPr>
        <w:t xml:space="preserve"> </w:t>
      </w:r>
      <w:r w:rsidRPr="002937FF">
        <w:rPr>
          <w:b w:val="0"/>
          <w:bCs w:val="0"/>
        </w:rPr>
        <w:t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городского округа.</w:t>
      </w:r>
    </w:p>
    <w:p w14:paraId="4010AED4" w14:textId="77777777" w:rsidR="003B7CD4" w:rsidRPr="002937FF" w:rsidRDefault="003B7CD4" w:rsidP="003B7CD4">
      <w:pPr>
        <w:ind w:firstLine="567"/>
        <w:jc w:val="both"/>
        <w:rPr>
          <w:sz w:val="28"/>
          <w:szCs w:val="28"/>
        </w:rPr>
      </w:pPr>
      <w:r w:rsidRPr="002937FF">
        <w:rPr>
          <w:sz w:val="28"/>
          <w:szCs w:val="28"/>
        </w:rPr>
        <w:t xml:space="preserve">3. Предложения по Проекту должны соответствовать Конституции Российской Федерации, федеральным законам, законам Ставропольского края, муниципальным правовым актам городского округа и не противоречить основам нравственности и правопорядка. </w:t>
      </w:r>
    </w:p>
    <w:p w14:paraId="5B0FD740" w14:textId="77777777" w:rsidR="003B7CD4" w:rsidRPr="002937FF" w:rsidRDefault="003B7CD4" w:rsidP="003B7CD4">
      <w:pPr>
        <w:ind w:firstLine="567"/>
        <w:jc w:val="both"/>
        <w:rPr>
          <w:spacing w:val="-4"/>
          <w:sz w:val="28"/>
          <w:szCs w:val="28"/>
        </w:rPr>
      </w:pPr>
      <w:r w:rsidRPr="002937FF">
        <w:rPr>
          <w:spacing w:val="-4"/>
          <w:sz w:val="28"/>
          <w:szCs w:val="28"/>
        </w:rPr>
        <w:t>4. Обсуждение Проекта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14:paraId="09C1A318" w14:textId="77777777" w:rsidR="003B7CD4" w:rsidRPr="002937FF" w:rsidRDefault="003B7CD4" w:rsidP="003B7CD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7FF">
        <w:rPr>
          <w:sz w:val="28"/>
          <w:szCs w:val="28"/>
        </w:rPr>
        <w:t xml:space="preserve">5. Замечания и предложения в письменной форме направляются со дня опубликования Проекта до дня проведения публичных слушаний по Проекту в Думу Изобильненского городского округа Ставропольского края, по адресу: </w:t>
      </w:r>
      <w:r>
        <w:rPr>
          <w:sz w:val="28"/>
          <w:szCs w:val="28"/>
        </w:rPr>
        <w:t xml:space="preserve">      </w:t>
      </w:r>
      <w:r w:rsidRPr="002937FF">
        <w:rPr>
          <w:sz w:val="28"/>
          <w:szCs w:val="28"/>
        </w:rPr>
        <w:t xml:space="preserve">г. Изобильный, ул. Ленина 15, кабинеты 306, 309, (тел. для справок: 2-78-28, </w:t>
      </w:r>
      <w:r>
        <w:rPr>
          <w:sz w:val="28"/>
          <w:szCs w:val="28"/>
        </w:rPr>
        <w:t xml:space="preserve">      </w:t>
      </w:r>
      <w:r w:rsidRPr="002937FF">
        <w:rPr>
          <w:sz w:val="28"/>
          <w:szCs w:val="28"/>
        </w:rPr>
        <w:lastRenderedPageBreak/>
        <w:t>2-77-91), в рабочие дни с 9.00 часов до 13.00 часов и с 14.00 часов до 17.00 часов.</w:t>
      </w:r>
    </w:p>
    <w:p w14:paraId="649A9853" w14:textId="77777777" w:rsidR="003B7CD4" w:rsidRPr="002937FF" w:rsidRDefault="003B7CD4" w:rsidP="003B7CD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7FF">
        <w:rPr>
          <w:sz w:val="28"/>
          <w:szCs w:val="28"/>
        </w:rPr>
        <w:t>Предложения по Проекту оформляются согласно приложению к настоящему Порядку, и должны содержать фамилию, имя, отчество, место жительство, а также, по желанию, контактные данные гражданина и собственноручно им подписываются.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14:paraId="19D2825E" w14:textId="77777777" w:rsidR="003B7CD4" w:rsidRPr="002937FF" w:rsidRDefault="003B7CD4" w:rsidP="003B7CD4">
      <w:pPr>
        <w:pStyle w:val="a7"/>
        <w:ind w:firstLine="567"/>
        <w:jc w:val="both"/>
        <w:rPr>
          <w:b w:val="0"/>
          <w:bCs w:val="0"/>
          <w:spacing w:val="-4"/>
        </w:rPr>
      </w:pPr>
      <w:r w:rsidRPr="002937FF">
        <w:rPr>
          <w:b w:val="0"/>
          <w:bCs w:val="0"/>
          <w:spacing w:val="-4"/>
        </w:rPr>
        <w:t>6. Все замечания и предложения, собранные на основе широкой гласности и сопоставления различных мнений</w:t>
      </w:r>
      <w:r>
        <w:rPr>
          <w:b w:val="0"/>
          <w:bCs w:val="0"/>
          <w:spacing w:val="-4"/>
        </w:rPr>
        <w:t>,</w:t>
      </w:r>
      <w:r w:rsidRPr="002937FF">
        <w:rPr>
          <w:b w:val="0"/>
          <w:bCs w:val="0"/>
          <w:spacing w:val="-4"/>
        </w:rPr>
        <w:t xml:space="preserve"> систематизируются и учитываются ответственным за подготовку заключения по Проекту и организацию публичных слушаний по нему комитетом Думы Изобильненского городского округа Ставропольского края. На заседание ответственного комитета могут быть приглашены для участия в обсуждении предложений и замечаний граждане, их внесшие, а в случае коллективных предложений - их представители.</w:t>
      </w:r>
    </w:p>
    <w:p w14:paraId="3BE01E4D" w14:textId="77777777" w:rsidR="003B7CD4" w:rsidRPr="002937FF" w:rsidRDefault="003B7CD4" w:rsidP="003B7CD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7FF">
        <w:rPr>
          <w:sz w:val="28"/>
          <w:szCs w:val="28"/>
        </w:rPr>
        <w:t>Предложения по Проекту,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14:paraId="1FF734C2" w14:textId="77777777" w:rsidR="003B7CD4" w:rsidRPr="002937FF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FF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2937FF">
        <w:rPr>
          <w:rFonts w:ascii="Times New Roman" w:hAnsi="Times New Roman" w:cs="Times New Roman"/>
          <w:sz w:val="28"/>
          <w:szCs w:val="28"/>
        </w:rPr>
        <w:t>Участие граждан в обсуждении Проекта осуществляется на публичных слушаниях, проводимых в соответствии с порядком, установленным Думой</w:t>
      </w:r>
      <w:r w:rsidRPr="002937FF">
        <w:rPr>
          <w:sz w:val="28"/>
          <w:szCs w:val="28"/>
        </w:rPr>
        <w:t xml:space="preserve"> </w:t>
      </w:r>
      <w:r w:rsidRPr="002937FF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края. Предложения граждан, участвующих в публичных слушаниях, заносятся в протокол публичных слушаний и отражаются в итоговом документе публичных слушаний.</w:t>
      </w:r>
    </w:p>
    <w:p w14:paraId="69AFC693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1D5EA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16C43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4B2316D0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1C2F068D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531B12A8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50A7A327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4A2AED21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6BD7DC48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532AB96E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291893CB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3B7CD4" w:rsidRPr="006E3DF9" w14:paraId="583E88CE" w14:textId="77777777" w:rsidTr="00E62CF8">
        <w:tc>
          <w:tcPr>
            <w:tcW w:w="3652" w:type="dxa"/>
          </w:tcPr>
          <w:p w14:paraId="2EEA9CA0" w14:textId="77777777" w:rsidR="003B7CD4" w:rsidRPr="006E3DF9" w:rsidRDefault="003B7CD4" w:rsidP="00E62CF8">
            <w:pPr>
              <w:pStyle w:val="2"/>
              <w:tabs>
                <w:tab w:val="left" w:pos="7215"/>
              </w:tabs>
              <w:spacing w:before="375" w:after="225"/>
              <w:textAlignment w:val="baseline"/>
              <w:outlineLvl w:val="1"/>
              <w:rPr>
                <w:bCs/>
                <w:color w:val="3C3C3C"/>
                <w:spacing w:val="2"/>
              </w:rPr>
            </w:pPr>
          </w:p>
        </w:tc>
        <w:tc>
          <w:tcPr>
            <w:tcW w:w="5919" w:type="dxa"/>
          </w:tcPr>
          <w:p w14:paraId="798783B5" w14:textId="77777777" w:rsidR="003B7CD4" w:rsidRPr="006E3DF9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  <w:rPr>
                <w:bCs/>
                <w:spacing w:val="2"/>
              </w:rPr>
            </w:pPr>
            <w:r w:rsidRPr="006E3DF9">
              <w:rPr>
                <w:bCs/>
                <w:spacing w:val="2"/>
              </w:rPr>
              <w:t xml:space="preserve">Приложение </w:t>
            </w:r>
          </w:p>
          <w:p w14:paraId="5ED4B1EF" w14:textId="77777777" w:rsidR="003B7CD4" w:rsidRPr="006E3DF9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</w:pPr>
            <w:r w:rsidRPr="006E3DF9">
              <w:rPr>
                <w:bCs/>
                <w:color w:val="3C3C3C"/>
                <w:spacing w:val="2"/>
              </w:rPr>
              <w:t xml:space="preserve">к </w:t>
            </w:r>
            <w:r w:rsidRPr="006E3DF9">
              <w:t xml:space="preserve">Порядку учета предложений </w:t>
            </w:r>
          </w:p>
          <w:p w14:paraId="20BB0F58" w14:textId="77777777" w:rsidR="003B7CD4" w:rsidRPr="006E3DF9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</w:pPr>
            <w:r w:rsidRPr="006E3DF9">
              <w:t xml:space="preserve">по проекту Устава Изобильненского </w:t>
            </w:r>
          </w:p>
          <w:p w14:paraId="43485D90" w14:textId="77777777" w:rsidR="003B7CD4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</w:pPr>
            <w:r w:rsidRPr="006E3DF9">
              <w:t xml:space="preserve">городского округа Ставропольского края, </w:t>
            </w:r>
          </w:p>
          <w:p w14:paraId="4A3A38CD" w14:textId="77777777" w:rsidR="003B7CD4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</w:pPr>
            <w:r w:rsidRPr="006E3DF9">
              <w:t xml:space="preserve">проекту решения Думы Изобильненского </w:t>
            </w:r>
          </w:p>
          <w:p w14:paraId="36A1E1FF" w14:textId="77777777" w:rsidR="003B7CD4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</w:pPr>
            <w:r w:rsidRPr="006E3DF9">
              <w:t xml:space="preserve">городского округа Ставропольского края о внесении изменений и дополнений в указанный муниципальный правовой акт и участия граждан в его обсуждении, </w:t>
            </w:r>
          </w:p>
          <w:p w14:paraId="7B67BF16" w14:textId="77777777" w:rsidR="003B7CD4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</w:pPr>
            <w:r w:rsidRPr="006E3DF9">
              <w:t>утвержденному решением Думы Изобильненского городского округа Ставропольского края</w:t>
            </w:r>
          </w:p>
          <w:p w14:paraId="561AABD2" w14:textId="77777777" w:rsidR="003B7CD4" w:rsidRPr="006E3DF9" w:rsidRDefault="003B7CD4" w:rsidP="00E62CF8">
            <w:pPr>
              <w:rPr>
                <w:sz w:val="28"/>
                <w:szCs w:val="28"/>
              </w:rPr>
            </w:pPr>
            <w:r w:rsidRPr="006E3DF9">
              <w:rPr>
                <w:sz w:val="28"/>
                <w:szCs w:val="28"/>
              </w:rPr>
              <w:t>от 26 сентября 2017 года №11</w:t>
            </w:r>
          </w:p>
        </w:tc>
      </w:tr>
    </w:tbl>
    <w:p w14:paraId="721327CA" w14:textId="77777777" w:rsidR="003B7CD4" w:rsidRPr="006E3DF9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EA723B" w14:textId="77777777" w:rsidR="003B7CD4" w:rsidRPr="006E3DF9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42D3965" w14:textId="77777777" w:rsidR="003B7CD4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FFAA1D" w14:textId="77777777" w:rsidR="003B7CD4" w:rsidRPr="006E3DF9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2DECE1" w14:textId="77777777" w:rsidR="003B7CD4" w:rsidRDefault="003B7CD4" w:rsidP="003B7CD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F9">
        <w:rPr>
          <w:rFonts w:ascii="Times New Roman" w:hAnsi="Times New Roman" w:cs="Times New Roman"/>
          <w:b/>
          <w:sz w:val="28"/>
          <w:szCs w:val="28"/>
        </w:rPr>
        <w:t xml:space="preserve">Предложения по проекту Устава Изобильненского городского округа Ставропольского края, проекту решения Думы Изобильненского </w:t>
      </w:r>
    </w:p>
    <w:p w14:paraId="08E5657C" w14:textId="77777777" w:rsidR="003B7CD4" w:rsidRDefault="003B7CD4" w:rsidP="003B7CD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F9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Ставропольского края о внесении изменений </w:t>
      </w:r>
    </w:p>
    <w:p w14:paraId="6372EF55" w14:textId="77777777" w:rsidR="003B7CD4" w:rsidRPr="006E3DF9" w:rsidRDefault="003B7CD4" w:rsidP="003B7CD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F9">
        <w:rPr>
          <w:rFonts w:ascii="Times New Roman" w:hAnsi="Times New Roman" w:cs="Times New Roman"/>
          <w:b/>
          <w:sz w:val="28"/>
          <w:szCs w:val="28"/>
        </w:rPr>
        <w:t xml:space="preserve">и дополнений в указанный муниципальный правовой акт </w:t>
      </w:r>
    </w:p>
    <w:p w14:paraId="4B546CF1" w14:textId="77777777" w:rsidR="003B7CD4" w:rsidRPr="006E3DF9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410"/>
        <w:gridCol w:w="1842"/>
      </w:tblGrid>
      <w:tr w:rsidR="003B7CD4" w:rsidRPr="006E3DF9" w14:paraId="3E206B21" w14:textId="77777777" w:rsidTr="00E62CF8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423F5" w14:textId="77777777" w:rsidR="003B7CD4" w:rsidRPr="006E3DF9" w:rsidRDefault="003B7CD4" w:rsidP="00E62CF8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42FA4" w14:textId="77777777" w:rsidR="003B7CD4" w:rsidRPr="006E3DF9" w:rsidRDefault="003B7CD4" w:rsidP="00E62CF8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Пункт, часть, статья, проекта Устава Изобильненского городского округа Ставропольского края, проекта решения Думы Изобильненского городского округа Ставропольского края о внесении изменений и дополнений в Устав городского округа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484EB" w14:textId="77777777" w:rsidR="003B7CD4" w:rsidRPr="006E3DF9" w:rsidRDefault="003B7CD4" w:rsidP="00E62CF8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 проекта Устава Изобильненского городского округа Ставропольского края, подлежащий изменению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BDE40" w14:textId="77777777" w:rsidR="003B7CD4" w:rsidRPr="006E3DF9" w:rsidRDefault="003B7CD4" w:rsidP="00E62CF8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 вносимых предложений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FD8A" w14:textId="77777777" w:rsidR="003B7CD4" w:rsidRPr="006E3DF9" w:rsidRDefault="003B7CD4" w:rsidP="00E62CF8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3B7CD4" w:rsidRPr="006E3DF9" w14:paraId="391F24B8" w14:textId="77777777" w:rsidTr="00E62CF8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9C37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D1E9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88B9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FA12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6EB7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AD07032" w14:textId="77777777" w:rsidR="003B7CD4" w:rsidRPr="006E3DF9" w:rsidRDefault="003B7CD4" w:rsidP="003B7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6D27B3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Фамилия, имя, отчество гражданина (уполномоченного представителя) ____________________</w:t>
      </w:r>
    </w:p>
    <w:p w14:paraId="5B98C97B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Год рождения _______________________________________</w:t>
      </w:r>
    </w:p>
    <w:p w14:paraId="0F764A27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Адрес места жительства ______________________________</w:t>
      </w:r>
    </w:p>
    <w:p w14:paraId="4807852C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Личная подпись и дата ________________________________</w:t>
      </w:r>
    </w:p>
    <w:p w14:paraId="638CBC01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(печать организации)</w:t>
      </w:r>
    </w:p>
    <w:p w14:paraId="29155618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4A77E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A5F46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5B362" w14:textId="77777777" w:rsidR="003B7CD4" w:rsidRPr="002937FF" w:rsidRDefault="003B7CD4" w:rsidP="003B7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7FF">
        <w:rPr>
          <w:rFonts w:ascii="Times New Roman" w:hAnsi="Times New Roman" w:cs="Times New Roman"/>
          <w:sz w:val="28"/>
          <w:szCs w:val="28"/>
        </w:rPr>
        <w:t>Секретарь первого заседания Думы</w:t>
      </w:r>
    </w:p>
    <w:p w14:paraId="27CF7DDC" w14:textId="77777777" w:rsidR="003B7CD4" w:rsidRPr="002937FF" w:rsidRDefault="003B7CD4" w:rsidP="003B7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7FF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14:paraId="5E1C30CB" w14:textId="77777777" w:rsidR="003B7CD4" w:rsidRPr="002937FF" w:rsidRDefault="003B7CD4" w:rsidP="003B7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7F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7FF">
        <w:rPr>
          <w:rFonts w:ascii="Times New Roman" w:hAnsi="Times New Roman" w:cs="Times New Roman"/>
          <w:sz w:val="28"/>
          <w:szCs w:val="28"/>
        </w:rPr>
        <w:t xml:space="preserve">  В.П. Мазепа</w:t>
      </w:r>
    </w:p>
    <w:p w14:paraId="7A88CDB5" w14:textId="77777777" w:rsidR="003B7CD4" w:rsidRPr="006E3DF9" w:rsidRDefault="003B7CD4" w:rsidP="003B7CD4">
      <w:pPr>
        <w:rPr>
          <w:sz w:val="28"/>
          <w:szCs w:val="28"/>
        </w:rPr>
      </w:pPr>
    </w:p>
    <w:p w14:paraId="6D48A385" w14:textId="77777777" w:rsidR="003B7CD4" w:rsidRPr="003B7CD4" w:rsidRDefault="003B7CD4" w:rsidP="003B7CD4">
      <w:pPr>
        <w:tabs>
          <w:tab w:val="left" w:pos="3465"/>
        </w:tabs>
        <w:rPr>
          <w:sz w:val="28"/>
          <w:szCs w:val="28"/>
        </w:rPr>
      </w:pPr>
    </w:p>
    <w:sectPr w:rsidR="003B7CD4" w:rsidRPr="003B7CD4" w:rsidSect="00421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4C"/>
    <w:rsid w:val="00061895"/>
    <w:rsid w:val="000A3A4C"/>
    <w:rsid w:val="001B6755"/>
    <w:rsid w:val="003B7CD4"/>
    <w:rsid w:val="0042102D"/>
    <w:rsid w:val="004526E7"/>
    <w:rsid w:val="004E0A3C"/>
    <w:rsid w:val="00803796"/>
    <w:rsid w:val="00BC7C1A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D8E5"/>
  <w15:docId w15:val="{C79BDE5E-302B-4D3D-B5C1-1E3A18E0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CD4"/>
    <w:pPr>
      <w:keepNext/>
      <w:spacing w:line="168" w:lineRule="auto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89A"/>
    <w:pPr>
      <w:ind w:left="720"/>
      <w:contextualSpacing/>
    </w:pPr>
  </w:style>
  <w:style w:type="paragraph" w:styleId="a5">
    <w:name w:val="Body Text"/>
    <w:basedOn w:val="a"/>
    <w:link w:val="a6"/>
    <w:rsid w:val="003B7CD4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3B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3B7CD4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B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rsid w:val="003B7CD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B7C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9</cp:revision>
  <cp:lastPrinted>2017-09-27T07:59:00Z</cp:lastPrinted>
  <dcterms:created xsi:type="dcterms:W3CDTF">2017-09-26T14:04:00Z</dcterms:created>
  <dcterms:modified xsi:type="dcterms:W3CDTF">2021-03-15T13:36:00Z</dcterms:modified>
</cp:coreProperties>
</file>