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E1B0" w14:textId="77777777" w:rsidR="004771B8" w:rsidRPr="000A7ADE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D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58E02B1" w14:textId="77777777" w:rsidR="004771B8" w:rsidRPr="000A7ADE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ADE">
        <w:rPr>
          <w:rFonts w:ascii="Times New Roman" w:hAnsi="Times New Roman" w:cs="Times New Roman"/>
          <w:sz w:val="28"/>
          <w:szCs w:val="28"/>
        </w:rPr>
        <w:t>к проекту решения Думы Изобильненского</w:t>
      </w:r>
    </w:p>
    <w:p w14:paraId="237B124C" w14:textId="321624B2" w:rsidR="004771B8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AD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14:paraId="168A8454" w14:textId="77777777" w:rsidR="00AE05AC" w:rsidRPr="000A7ADE" w:rsidRDefault="00AE05AC" w:rsidP="00C2640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8753C" w14:textId="30146CB5" w:rsidR="00AE05AC" w:rsidRPr="00AE05AC" w:rsidRDefault="00AE05AC" w:rsidP="00C26403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6454991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05A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</w:t>
      </w:r>
    </w:p>
    <w:p w14:paraId="03167350" w14:textId="2D5BB406" w:rsidR="00AE05AC" w:rsidRPr="00AE05AC" w:rsidRDefault="00AE05AC" w:rsidP="00C26403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5AC">
        <w:rPr>
          <w:rFonts w:ascii="Times New Roman" w:hAnsi="Times New Roman" w:cs="Times New Roman"/>
          <w:b/>
          <w:bCs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1C2181" w14:textId="77777777" w:rsidR="004771B8" w:rsidRDefault="004771B8" w:rsidP="00C26403">
      <w:pPr>
        <w:spacing w:after="0" w:line="192" w:lineRule="auto"/>
      </w:pPr>
    </w:p>
    <w:bookmarkEnd w:id="0"/>
    <w:p w14:paraId="41E0936F" w14:textId="201DFEBB" w:rsidR="000D724E" w:rsidRDefault="00AE05AC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A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74440" w:rsidRPr="00574440">
        <w:rPr>
          <w:rFonts w:ascii="Times New Roman" w:hAnsi="Times New Roman" w:cs="Times New Roman"/>
          <w:sz w:val="28"/>
          <w:szCs w:val="28"/>
        </w:rPr>
        <w:t>«О внесении изменений в Устав</w:t>
      </w:r>
      <w:r w:rsidR="00574440">
        <w:rPr>
          <w:rFonts w:ascii="Times New Roman" w:hAnsi="Times New Roman" w:cs="Times New Roman"/>
          <w:sz w:val="28"/>
          <w:szCs w:val="28"/>
        </w:rPr>
        <w:t xml:space="preserve"> </w:t>
      </w:r>
      <w:r w:rsidR="00574440" w:rsidRPr="00574440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края»</w:t>
      </w:r>
      <w:r w:rsidR="00574440"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="00574440" w:rsidRPr="00574440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7B0245">
        <w:rPr>
          <w:rFonts w:ascii="Times New Roman" w:hAnsi="Times New Roman" w:cs="Times New Roman"/>
          <w:sz w:val="28"/>
          <w:szCs w:val="28"/>
        </w:rPr>
        <w:t>основополагающего документа городского округа</w:t>
      </w:r>
      <w:r w:rsidR="00574440" w:rsidRPr="00574440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F54CC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574440" w:rsidRPr="0057444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22AFA">
        <w:rPr>
          <w:rFonts w:ascii="Times New Roman" w:hAnsi="Times New Roman" w:cs="Times New Roman"/>
          <w:sz w:val="28"/>
          <w:szCs w:val="28"/>
        </w:rPr>
        <w:t xml:space="preserve">, что </w:t>
      </w:r>
      <w:r w:rsidR="00FC418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22AFA">
        <w:rPr>
          <w:rFonts w:ascii="Times New Roman" w:hAnsi="Times New Roman" w:cs="Times New Roman"/>
          <w:sz w:val="28"/>
          <w:szCs w:val="28"/>
        </w:rPr>
        <w:t>исключительной компетенци</w:t>
      </w:r>
      <w:r w:rsidR="00FC4185">
        <w:rPr>
          <w:rFonts w:ascii="Times New Roman" w:hAnsi="Times New Roman" w:cs="Times New Roman"/>
          <w:sz w:val="28"/>
          <w:szCs w:val="28"/>
        </w:rPr>
        <w:t>ей</w:t>
      </w:r>
      <w:r w:rsidR="00E22AFA">
        <w:rPr>
          <w:rFonts w:ascii="Times New Roman" w:hAnsi="Times New Roman" w:cs="Times New Roman"/>
          <w:sz w:val="28"/>
          <w:szCs w:val="28"/>
        </w:rPr>
        <w:t xml:space="preserve"> Думы городского округа (п.1 ч.1 ст.30 Устава городского округа).</w:t>
      </w:r>
    </w:p>
    <w:p w14:paraId="3AC5C305" w14:textId="33BC7638" w:rsidR="004771B8" w:rsidRPr="00F54CC5" w:rsidRDefault="00F54CC5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внесения в Устав </w:t>
      </w:r>
      <w:r w:rsidR="007B024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изменений в декабре </w:t>
      </w:r>
      <w:r w:rsidRPr="00F54CC5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5C79A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E6419B">
        <w:rPr>
          <w:rFonts w:ascii="Times New Roman" w:hAnsi="Times New Roman" w:cs="Times New Roman"/>
          <w:sz w:val="28"/>
          <w:szCs w:val="28"/>
        </w:rPr>
        <w:t xml:space="preserve">13 законов, изменяющих </w:t>
      </w:r>
      <w:r w:rsidRPr="00F54CC5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7231AD">
        <w:rPr>
          <w:rFonts w:ascii="Times New Roman" w:hAnsi="Times New Roman" w:cs="Times New Roman"/>
          <w:sz w:val="28"/>
          <w:szCs w:val="28"/>
        </w:rPr>
        <w:t>№</w:t>
      </w:r>
      <w:r w:rsidRPr="00F54CC5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54C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19B">
        <w:rPr>
          <w:rFonts w:ascii="Times New Roman" w:hAnsi="Times New Roman" w:cs="Times New Roman"/>
          <w:sz w:val="28"/>
          <w:szCs w:val="28"/>
        </w:rPr>
        <w:t xml:space="preserve"> (</w:t>
      </w:r>
      <w:r w:rsidR="00906437">
        <w:rPr>
          <w:rFonts w:ascii="Times New Roman" w:hAnsi="Times New Roman" w:cs="Times New Roman"/>
          <w:sz w:val="28"/>
          <w:szCs w:val="28"/>
        </w:rPr>
        <w:t>10</w:t>
      </w:r>
      <w:r w:rsidR="00E6419B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9E6C92">
        <w:rPr>
          <w:rFonts w:ascii="Times New Roman" w:hAnsi="Times New Roman" w:cs="Times New Roman"/>
          <w:sz w:val="28"/>
          <w:szCs w:val="28"/>
        </w:rPr>
        <w:t>влекут изменение</w:t>
      </w:r>
      <w:r w:rsidR="00E6419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E6C92">
        <w:rPr>
          <w:rFonts w:ascii="Times New Roman" w:hAnsi="Times New Roman" w:cs="Times New Roman"/>
          <w:sz w:val="28"/>
          <w:szCs w:val="28"/>
        </w:rPr>
        <w:t xml:space="preserve">) и </w:t>
      </w:r>
      <w:r w:rsidR="00E6419B">
        <w:rPr>
          <w:rFonts w:ascii="Times New Roman" w:hAnsi="Times New Roman" w:cs="Times New Roman"/>
          <w:sz w:val="28"/>
          <w:szCs w:val="28"/>
        </w:rPr>
        <w:t>2 Закона Ставропольского края</w:t>
      </w:r>
      <w:r w:rsidR="00D14EEE">
        <w:rPr>
          <w:rFonts w:ascii="Times New Roman" w:hAnsi="Times New Roman" w:cs="Times New Roman"/>
          <w:sz w:val="28"/>
          <w:szCs w:val="28"/>
        </w:rPr>
        <w:t>.</w:t>
      </w:r>
    </w:p>
    <w:p w14:paraId="15B0BE3A" w14:textId="5AE23948" w:rsidR="004771B8" w:rsidRDefault="00D41C49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12 статей Устава городского округа и дополнить его новой статьей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41C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Инициативные проекты».</w:t>
      </w:r>
      <w:r w:rsidR="00276A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215F1" w14:textId="5AAA85F7" w:rsidR="00AE7866" w:rsidRDefault="00AE7866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изменений:</w:t>
      </w:r>
    </w:p>
    <w:p w14:paraId="63BFEEA9" w14:textId="074CF25C" w:rsidR="00276A56" w:rsidRDefault="00D14EEE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дополняются</w:t>
      </w:r>
      <w:r w:rsidR="005E3413">
        <w:rPr>
          <w:rFonts w:ascii="Times New Roman" w:hAnsi="Times New Roman" w:cs="Times New Roman"/>
          <w:sz w:val="28"/>
          <w:szCs w:val="28"/>
        </w:rPr>
        <w:t xml:space="preserve"> </w:t>
      </w:r>
      <w:r w:rsidR="00AE7866">
        <w:rPr>
          <w:rFonts w:ascii="Times New Roman" w:hAnsi="Times New Roman" w:cs="Times New Roman"/>
          <w:sz w:val="28"/>
          <w:szCs w:val="28"/>
        </w:rPr>
        <w:t>в</w:t>
      </w:r>
      <w:r w:rsidR="00AA763F" w:rsidRPr="00AA763F">
        <w:rPr>
          <w:rFonts w:ascii="Times New Roman" w:hAnsi="Times New Roman" w:cs="Times New Roman"/>
          <w:sz w:val="28"/>
          <w:szCs w:val="28"/>
        </w:rPr>
        <w:t xml:space="preserve">опросы местного значения </w:t>
      </w:r>
      <w:r w:rsidR="0099355D">
        <w:rPr>
          <w:rFonts w:ascii="Times New Roman" w:hAnsi="Times New Roman" w:cs="Times New Roman"/>
          <w:sz w:val="28"/>
          <w:szCs w:val="28"/>
        </w:rPr>
        <w:t xml:space="preserve">и права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4925">
        <w:rPr>
          <w:rFonts w:ascii="Times New Roman" w:hAnsi="Times New Roman" w:cs="Times New Roman"/>
          <w:sz w:val="28"/>
          <w:szCs w:val="28"/>
        </w:rPr>
        <w:t>, а соответственно и компетенция администрации городского округа и главы округа;</w:t>
      </w:r>
    </w:p>
    <w:p w14:paraId="650DF802" w14:textId="1DB30245" w:rsidR="007666A9" w:rsidRDefault="007666A9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закрепляется гарантия трудовых прав депутатов на непостоянной основе</w:t>
      </w:r>
      <w:r w:rsidR="00C35091">
        <w:rPr>
          <w:rFonts w:ascii="Times New Roman" w:hAnsi="Times New Roman" w:cs="Times New Roman"/>
          <w:sz w:val="28"/>
          <w:szCs w:val="28"/>
        </w:rPr>
        <w:t>;</w:t>
      </w:r>
    </w:p>
    <w:p w14:paraId="776ADB9E" w14:textId="7A699EAF" w:rsidR="00C35091" w:rsidRDefault="00C35091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расширяется перечень проектов муниципальных актов, </w:t>
      </w:r>
      <w:r w:rsidR="00FF4925">
        <w:rPr>
          <w:rFonts w:ascii="Times New Roman" w:hAnsi="Times New Roman" w:cs="Times New Roman"/>
          <w:sz w:val="28"/>
          <w:szCs w:val="28"/>
        </w:rPr>
        <w:t>не требующих проведения оценки регулирующего воздействия;</w:t>
      </w:r>
    </w:p>
    <w:p w14:paraId="07E56F2B" w14:textId="268F9839" w:rsidR="00847AFB" w:rsidRDefault="00847AFB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порядок реализации инициативных проектов и </w:t>
      </w:r>
      <w:r w:rsidR="000243EC">
        <w:rPr>
          <w:rFonts w:ascii="Times New Roman" w:hAnsi="Times New Roman" w:cs="Times New Roman"/>
          <w:sz w:val="28"/>
          <w:szCs w:val="28"/>
        </w:rPr>
        <w:t>закрепляется возможность проведения схода граждан по вопросам самообложения граждан на части территории округа;</w:t>
      </w:r>
    </w:p>
    <w:p w14:paraId="4EC55E6F" w14:textId="7893AE1C" w:rsidR="005A6BD7" w:rsidRDefault="00D14EEE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порядок внесения изменений в Устав</w:t>
      </w:r>
      <w:r w:rsidR="007666A9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243EC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D14EEE">
        <w:rPr>
          <w:rFonts w:ascii="Times New Roman" w:hAnsi="Times New Roman" w:cs="Times New Roman"/>
          <w:sz w:val="28"/>
          <w:szCs w:val="28"/>
        </w:rPr>
        <w:t>выборов в органы местного самоуправления (редакционная поправка</w:t>
      </w:r>
      <w:r w:rsidR="000243EC">
        <w:rPr>
          <w:rFonts w:ascii="Times New Roman" w:hAnsi="Times New Roman" w:cs="Times New Roman"/>
          <w:sz w:val="28"/>
          <w:szCs w:val="28"/>
        </w:rPr>
        <w:t>) и др.</w:t>
      </w:r>
      <w:r w:rsidRPr="00D14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9A26D" w14:textId="44E685DF" w:rsidR="00F01657" w:rsidRDefault="00AE7866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 на особый порядок вступления в силу ряда статей</w:t>
      </w:r>
      <w:r w:rsidR="005A6BD7">
        <w:rPr>
          <w:rFonts w:ascii="Times New Roman" w:hAnsi="Times New Roman" w:cs="Times New Roman"/>
          <w:sz w:val="28"/>
          <w:szCs w:val="28"/>
        </w:rPr>
        <w:t xml:space="preserve">, что обусловлено нормами федерального законодательства. </w:t>
      </w:r>
    </w:p>
    <w:p w14:paraId="53232348" w14:textId="1BFC9B82" w:rsidR="00703986" w:rsidRPr="00D41C49" w:rsidRDefault="00A7661A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</w:t>
      </w:r>
      <w:r w:rsidR="00CC7E23">
        <w:rPr>
          <w:rFonts w:ascii="Times New Roman" w:hAnsi="Times New Roman" w:cs="Times New Roman"/>
          <w:sz w:val="28"/>
          <w:szCs w:val="28"/>
        </w:rPr>
        <w:t>ассмотрени</w:t>
      </w:r>
      <w:r w:rsidR="00CE41FC">
        <w:rPr>
          <w:rFonts w:ascii="Times New Roman" w:hAnsi="Times New Roman" w:cs="Times New Roman"/>
          <w:sz w:val="28"/>
          <w:szCs w:val="28"/>
        </w:rPr>
        <w:t>я</w:t>
      </w:r>
      <w:r w:rsidR="00CC7E23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CC7E23" w:rsidRPr="00CC7E23">
        <w:rPr>
          <w:rFonts w:ascii="Times New Roman" w:hAnsi="Times New Roman" w:cs="Times New Roman"/>
          <w:sz w:val="28"/>
          <w:szCs w:val="28"/>
        </w:rPr>
        <w:t>Думой городского округа</w:t>
      </w:r>
      <w:r w:rsidR="006349AE">
        <w:rPr>
          <w:rFonts w:ascii="Times New Roman" w:hAnsi="Times New Roman" w:cs="Times New Roman"/>
          <w:sz w:val="28"/>
          <w:szCs w:val="28"/>
        </w:rPr>
        <w:t xml:space="preserve"> </w:t>
      </w:r>
      <w:r w:rsidR="00490A85">
        <w:rPr>
          <w:rFonts w:ascii="Times New Roman" w:hAnsi="Times New Roman" w:cs="Times New Roman"/>
          <w:sz w:val="28"/>
          <w:szCs w:val="28"/>
        </w:rPr>
        <w:t>в</w:t>
      </w:r>
      <w:r w:rsidR="00490A85" w:rsidRPr="00490A85">
        <w:rPr>
          <w:rFonts w:ascii="Times New Roman" w:hAnsi="Times New Roman" w:cs="Times New Roman"/>
          <w:sz w:val="28"/>
          <w:szCs w:val="28"/>
        </w:rPr>
        <w:t xml:space="preserve"> целях обеспечения участия жителей округа в его обсуждении</w:t>
      </w:r>
      <w:r w:rsidR="00490A85">
        <w:rPr>
          <w:rFonts w:ascii="Times New Roman" w:hAnsi="Times New Roman" w:cs="Times New Roman"/>
          <w:sz w:val="28"/>
          <w:szCs w:val="28"/>
        </w:rPr>
        <w:t xml:space="preserve">, </w:t>
      </w:r>
      <w:r w:rsidR="00A56762">
        <w:rPr>
          <w:rFonts w:ascii="Times New Roman" w:hAnsi="Times New Roman" w:cs="Times New Roman"/>
          <w:sz w:val="28"/>
          <w:szCs w:val="28"/>
        </w:rPr>
        <w:t>правовой акт</w:t>
      </w:r>
      <w:r w:rsidR="00CC7E23" w:rsidRPr="00CC7E23">
        <w:rPr>
          <w:rFonts w:ascii="Times New Roman" w:hAnsi="Times New Roman" w:cs="Times New Roman"/>
          <w:sz w:val="28"/>
          <w:szCs w:val="28"/>
        </w:rPr>
        <w:t xml:space="preserve"> будет вынесен на публичные слушания</w:t>
      </w:r>
      <w:r w:rsidR="006349AE">
        <w:rPr>
          <w:rFonts w:ascii="Times New Roman" w:hAnsi="Times New Roman" w:cs="Times New Roman"/>
          <w:sz w:val="28"/>
          <w:szCs w:val="28"/>
        </w:rPr>
        <w:t>.</w:t>
      </w:r>
      <w:r w:rsidR="00132ED0">
        <w:rPr>
          <w:rFonts w:ascii="Times New Roman" w:hAnsi="Times New Roman" w:cs="Times New Roman"/>
          <w:sz w:val="28"/>
          <w:szCs w:val="28"/>
        </w:rPr>
        <w:t xml:space="preserve"> </w:t>
      </w:r>
      <w:r w:rsidR="00703986">
        <w:rPr>
          <w:rFonts w:ascii="Times New Roman" w:hAnsi="Times New Roman" w:cs="Times New Roman"/>
          <w:sz w:val="28"/>
          <w:szCs w:val="28"/>
        </w:rPr>
        <w:t xml:space="preserve">11 марта текущего года </w:t>
      </w:r>
      <w:r w:rsidR="00C202A2" w:rsidRPr="00C202A2">
        <w:rPr>
          <w:rFonts w:ascii="Times New Roman" w:hAnsi="Times New Roman" w:cs="Times New Roman"/>
          <w:sz w:val="28"/>
          <w:szCs w:val="28"/>
        </w:rPr>
        <w:t xml:space="preserve">проект опубликован </w:t>
      </w:r>
      <w:r w:rsidR="00703986">
        <w:rPr>
          <w:rFonts w:ascii="Times New Roman" w:hAnsi="Times New Roman" w:cs="Times New Roman"/>
          <w:sz w:val="28"/>
          <w:szCs w:val="28"/>
        </w:rPr>
        <w:t xml:space="preserve">в информационно-аналитической газете «Изобильненский муниципальный вестник» и размещен на официальном сайте Думы.  </w:t>
      </w:r>
    </w:p>
    <w:p w14:paraId="02ECE862" w14:textId="25C54534" w:rsidR="004C5D6A" w:rsidRPr="00FC5816" w:rsidRDefault="00F01657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повлечет необходимость актуализации ряда решений Думы Изобильненского городского округа </w:t>
      </w:r>
      <w:r w:rsidR="004F433C">
        <w:rPr>
          <w:rFonts w:ascii="Times New Roman" w:hAnsi="Times New Roman" w:cs="Times New Roman"/>
          <w:sz w:val="28"/>
          <w:szCs w:val="28"/>
        </w:rPr>
        <w:t>- о</w:t>
      </w:r>
      <w:r w:rsidR="00986347" w:rsidRPr="000A7AD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F433C">
        <w:rPr>
          <w:rFonts w:ascii="Times New Roman" w:hAnsi="Times New Roman" w:cs="Times New Roman"/>
          <w:sz w:val="28"/>
          <w:szCs w:val="28"/>
        </w:rPr>
        <w:t>и</w:t>
      </w:r>
      <w:r w:rsidR="00986347" w:rsidRPr="000A7ADE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решений</w:t>
      </w:r>
      <w:r w:rsidR="004F433C">
        <w:rPr>
          <w:rFonts w:ascii="Times New Roman" w:hAnsi="Times New Roman" w:cs="Times New Roman"/>
          <w:sz w:val="28"/>
          <w:szCs w:val="28"/>
        </w:rPr>
        <w:t xml:space="preserve">, о порядке проведения </w:t>
      </w:r>
      <w:r w:rsidR="00986347" w:rsidRPr="000A7ADE">
        <w:rPr>
          <w:rFonts w:ascii="Times New Roman" w:hAnsi="Times New Roman" w:cs="Times New Roman"/>
          <w:sz w:val="28"/>
          <w:szCs w:val="28"/>
        </w:rPr>
        <w:t>схода</w:t>
      </w:r>
      <w:r w:rsidR="004F433C">
        <w:rPr>
          <w:rFonts w:ascii="Times New Roman" w:hAnsi="Times New Roman" w:cs="Times New Roman"/>
          <w:sz w:val="28"/>
          <w:szCs w:val="28"/>
        </w:rPr>
        <w:t>, с</w:t>
      </w:r>
      <w:r w:rsidR="004F433C" w:rsidRPr="004F433C">
        <w:rPr>
          <w:rFonts w:ascii="Times New Roman" w:hAnsi="Times New Roman" w:cs="Times New Roman"/>
          <w:sz w:val="28"/>
          <w:szCs w:val="28"/>
        </w:rPr>
        <w:t>обрани</w:t>
      </w:r>
      <w:r w:rsidR="00841060">
        <w:rPr>
          <w:rFonts w:ascii="Times New Roman" w:hAnsi="Times New Roman" w:cs="Times New Roman"/>
          <w:sz w:val="28"/>
          <w:szCs w:val="28"/>
        </w:rPr>
        <w:t xml:space="preserve">я </w:t>
      </w:r>
      <w:r w:rsidR="004F433C">
        <w:rPr>
          <w:rFonts w:ascii="Times New Roman" w:hAnsi="Times New Roman" w:cs="Times New Roman"/>
          <w:sz w:val="28"/>
          <w:szCs w:val="28"/>
        </w:rPr>
        <w:t>(</w:t>
      </w:r>
      <w:r w:rsidR="004F433C" w:rsidRPr="004F433C">
        <w:rPr>
          <w:rFonts w:ascii="Times New Roman" w:hAnsi="Times New Roman" w:cs="Times New Roman"/>
          <w:sz w:val="28"/>
          <w:szCs w:val="28"/>
        </w:rPr>
        <w:t>конференции</w:t>
      </w:r>
      <w:r w:rsidR="004F433C">
        <w:rPr>
          <w:rFonts w:ascii="Times New Roman" w:hAnsi="Times New Roman" w:cs="Times New Roman"/>
          <w:sz w:val="28"/>
          <w:szCs w:val="28"/>
        </w:rPr>
        <w:t>)</w:t>
      </w:r>
      <w:r w:rsidR="004F433C" w:rsidRPr="004F43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D03A7">
        <w:rPr>
          <w:rFonts w:ascii="Times New Roman" w:hAnsi="Times New Roman" w:cs="Times New Roman"/>
          <w:sz w:val="28"/>
          <w:szCs w:val="28"/>
        </w:rPr>
        <w:t xml:space="preserve"> и опроса на</w:t>
      </w:r>
      <w:r w:rsidR="00986347" w:rsidRPr="000A7ADE">
        <w:rPr>
          <w:rFonts w:ascii="Times New Roman" w:hAnsi="Times New Roman" w:cs="Times New Roman"/>
          <w:sz w:val="28"/>
          <w:szCs w:val="28"/>
        </w:rPr>
        <w:t xml:space="preserve"> территории округа</w:t>
      </w:r>
      <w:r w:rsidR="00841060">
        <w:rPr>
          <w:rFonts w:ascii="Times New Roman" w:hAnsi="Times New Roman" w:cs="Times New Roman"/>
          <w:sz w:val="28"/>
          <w:szCs w:val="28"/>
        </w:rPr>
        <w:t xml:space="preserve">, положения об администрации городского округа. </w:t>
      </w:r>
    </w:p>
    <w:p w14:paraId="1F9F75F1" w14:textId="6E47CBDF" w:rsidR="00FC5816" w:rsidRPr="00FC5816" w:rsidRDefault="00FC5816" w:rsidP="002B70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816">
        <w:rPr>
          <w:rFonts w:ascii="Times New Roman" w:hAnsi="Times New Roman" w:cs="Times New Roman"/>
          <w:sz w:val="28"/>
          <w:szCs w:val="28"/>
        </w:rPr>
        <w:t xml:space="preserve">Реализация проекта решения Думы городского округа не потребует дополнительных </w:t>
      </w:r>
      <w:r w:rsidR="0048476B">
        <w:rPr>
          <w:rFonts w:ascii="Times New Roman" w:hAnsi="Times New Roman" w:cs="Times New Roman"/>
          <w:sz w:val="28"/>
          <w:szCs w:val="28"/>
        </w:rPr>
        <w:t>финансовых затрат</w:t>
      </w:r>
      <w:r w:rsidR="0073099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331AB" w:rsidRPr="00A331AB">
        <w:rPr>
          <w:rFonts w:ascii="Times New Roman" w:hAnsi="Times New Roman" w:cs="Times New Roman"/>
          <w:sz w:val="28"/>
          <w:szCs w:val="28"/>
        </w:rPr>
        <w:t xml:space="preserve"> </w:t>
      </w:r>
      <w:r w:rsidR="00A331AB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48476B">
        <w:rPr>
          <w:rFonts w:ascii="Times New Roman" w:hAnsi="Times New Roman" w:cs="Times New Roman"/>
          <w:sz w:val="28"/>
          <w:szCs w:val="28"/>
        </w:rPr>
        <w:t>.</w:t>
      </w:r>
    </w:p>
    <w:p w14:paraId="0723D39A" w14:textId="60100DDF" w:rsidR="00FC5816" w:rsidRDefault="00FC5816" w:rsidP="00C26403">
      <w:pPr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10172" w14:textId="77777777" w:rsidR="004807F0" w:rsidRPr="00FC5816" w:rsidRDefault="004807F0" w:rsidP="00C26403">
      <w:pPr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76E5A94" w14:textId="77777777" w:rsidR="00FC5816" w:rsidRPr="00FC5816" w:rsidRDefault="00FC5816" w:rsidP="0073099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97445" w14:textId="77777777" w:rsidR="00FC5816" w:rsidRPr="00FC5816" w:rsidRDefault="00FC5816" w:rsidP="00C2640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FC581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26E2CD2" w14:textId="77777777" w:rsidR="00FC5816" w:rsidRPr="00FC5816" w:rsidRDefault="00FC5816" w:rsidP="00C2640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FC5816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14:paraId="6614066D" w14:textId="195259D5" w:rsidR="00986347" w:rsidRDefault="00FC5816" w:rsidP="00C26403">
      <w:pPr>
        <w:spacing w:after="0" w:line="192" w:lineRule="auto"/>
      </w:pPr>
      <w:r w:rsidRPr="00FC581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А.М. Рогов</w:t>
      </w:r>
    </w:p>
    <w:sectPr w:rsidR="00986347" w:rsidSect="002B70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F"/>
    <w:rsid w:val="000243EC"/>
    <w:rsid w:val="000A7ADE"/>
    <w:rsid w:val="000D04EF"/>
    <w:rsid w:val="000D724E"/>
    <w:rsid w:val="00132ED0"/>
    <w:rsid w:val="00276A56"/>
    <w:rsid w:val="002B7094"/>
    <w:rsid w:val="0033113F"/>
    <w:rsid w:val="003576C6"/>
    <w:rsid w:val="003F3E09"/>
    <w:rsid w:val="004771B8"/>
    <w:rsid w:val="004807F0"/>
    <w:rsid w:val="0048476B"/>
    <w:rsid w:val="00490A85"/>
    <w:rsid w:val="004C5D6A"/>
    <w:rsid w:val="004F433C"/>
    <w:rsid w:val="00574440"/>
    <w:rsid w:val="005961F0"/>
    <w:rsid w:val="005A6BD7"/>
    <w:rsid w:val="005C1D46"/>
    <w:rsid w:val="005C79A9"/>
    <w:rsid w:val="005E2B8E"/>
    <w:rsid w:val="005E3413"/>
    <w:rsid w:val="006336D0"/>
    <w:rsid w:val="006349AE"/>
    <w:rsid w:val="00657BCF"/>
    <w:rsid w:val="0068669A"/>
    <w:rsid w:val="006943AB"/>
    <w:rsid w:val="00701588"/>
    <w:rsid w:val="00703986"/>
    <w:rsid w:val="007231AD"/>
    <w:rsid w:val="00730995"/>
    <w:rsid w:val="007666A9"/>
    <w:rsid w:val="007B0245"/>
    <w:rsid w:val="007F3309"/>
    <w:rsid w:val="00841060"/>
    <w:rsid w:val="00847AFB"/>
    <w:rsid w:val="00906437"/>
    <w:rsid w:val="00924D99"/>
    <w:rsid w:val="00951ADC"/>
    <w:rsid w:val="009716A8"/>
    <w:rsid w:val="00986347"/>
    <w:rsid w:val="0099355D"/>
    <w:rsid w:val="009E6C92"/>
    <w:rsid w:val="00A331AB"/>
    <w:rsid w:val="00A56762"/>
    <w:rsid w:val="00A72373"/>
    <w:rsid w:val="00A7661A"/>
    <w:rsid w:val="00AA763F"/>
    <w:rsid w:val="00AE05AC"/>
    <w:rsid w:val="00AE7866"/>
    <w:rsid w:val="00C202A2"/>
    <w:rsid w:val="00C26403"/>
    <w:rsid w:val="00C35091"/>
    <w:rsid w:val="00CC7E23"/>
    <w:rsid w:val="00CE41FC"/>
    <w:rsid w:val="00D14EEE"/>
    <w:rsid w:val="00D41C49"/>
    <w:rsid w:val="00D56135"/>
    <w:rsid w:val="00DD03A7"/>
    <w:rsid w:val="00E22AFA"/>
    <w:rsid w:val="00E6419B"/>
    <w:rsid w:val="00F01657"/>
    <w:rsid w:val="00F54CC5"/>
    <w:rsid w:val="00FC4185"/>
    <w:rsid w:val="00FC5816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AC5"/>
  <w15:chartTrackingRefBased/>
  <w15:docId w15:val="{12ADDD51-443C-47E3-812F-F99C673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123</cp:revision>
  <cp:lastPrinted>2021-03-15T06:07:00Z</cp:lastPrinted>
  <dcterms:created xsi:type="dcterms:W3CDTF">2021-03-02T11:29:00Z</dcterms:created>
  <dcterms:modified xsi:type="dcterms:W3CDTF">2021-03-15T11:23:00Z</dcterms:modified>
</cp:coreProperties>
</file>