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F5" w:rsidRDefault="001077F5" w:rsidP="001077F5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8E1BF50" wp14:editId="577513FD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F5" w:rsidRDefault="001077F5" w:rsidP="001077F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1077F5" w:rsidRDefault="001077F5" w:rsidP="001077F5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1077F5" w:rsidRDefault="001077F5" w:rsidP="001077F5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1077F5" w:rsidRDefault="001077F5" w:rsidP="001077F5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77F5" w:rsidRDefault="001077F5" w:rsidP="001077F5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4003B" w:rsidRDefault="0084003B" w:rsidP="00840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03B" w:rsidRPr="0084003B" w:rsidRDefault="0084003B" w:rsidP="0084003B">
      <w:pPr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4003B">
        <w:rPr>
          <w:rFonts w:ascii="Times New Roman" w:hAnsi="Times New Roman" w:cs="Times New Roman"/>
          <w:sz w:val="28"/>
          <w:szCs w:val="28"/>
        </w:rPr>
        <w:t xml:space="preserve"> февраля 2021 года           </w:t>
      </w:r>
      <w:r w:rsidR="0034601D">
        <w:rPr>
          <w:rFonts w:ascii="Times New Roman" w:hAnsi="Times New Roman" w:cs="Times New Roman"/>
          <w:sz w:val="28"/>
          <w:szCs w:val="28"/>
        </w:rPr>
        <w:t xml:space="preserve">    </w:t>
      </w:r>
      <w:r w:rsidR="001077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003B">
        <w:rPr>
          <w:rFonts w:ascii="Times New Roman" w:hAnsi="Times New Roman" w:cs="Times New Roman"/>
          <w:sz w:val="28"/>
          <w:szCs w:val="28"/>
        </w:rPr>
        <w:t>г. Изобильный                                    №</w:t>
      </w:r>
      <w:r w:rsidR="000A4974">
        <w:rPr>
          <w:rFonts w:ascii="Times New Roman" w:hAnsi="Times New Roman" w:cs="Times New Roman"/>
          <w:sz w:val="28"/>
          <w:szCs w:val="28"/>
        </w:rPr>
        <w:t>477</w:t>
      </w:r>
    </w:p>
    <w:p w:rsidR="005177C2" w:rsidRDefault="005177C2" w:rsidP="0051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C11" w:rsidRDefault="005177C2" w:rsidP="001A4C1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34601D">
        <w:rPr>
          <w:rFonts w:ascii="Times New Roman" w:hAnsi="Times New Roman" w:cs="Times New Roman"/>
          <w:b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34601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Изобильненского </w:t>
      </w:r>
    </w:p>
    <w:p w:rsidR="001A4C11" w:rsidRDefault="005177C2" w:rsidP="001A4C1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Ставропольского края от 22 декабря 2017 года №81 «О печатном средстве массовой информации органов местного </w:t>
      </w:r>
    </w:p>
    <w:p w:rsidR="001A4C11" w:rsidRDefault="005177C2" w:rsidP="001A4C1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Изобильненского городского округа </w:t>
      </w:r>
    </w:p>
    <w:p w:rsidR="005177C2" w:rsidRDefault="005177C2" w:rsidP="001A4C1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края»</w:t>
      </w:r>
    </w:p>
    <w:p w:rsidR="005177C2" w:rsidRDefault="005177C2" w:rsidP="00517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7C2" w:rsidRDefault="005177C2" w:rsidP="0051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="0034601D">
        <w:rPr>
          <w:rFonts w:ascii="Times New Roman" w:hAnsi="Times New Roman" w:cs="Times New Roman"/>
          <w:sz w:val="28"/>
          <w:szCs w:val="28"/>
        </w:rPr>
        <w:t xml:space="preserve"> произошедшими в администрации Изобильненского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27 декабря 1991 года №2124-1 «О средствах массовой информации», пунктами 27, 47 части 2 статьи 30 Устава Изобильненского городского округа Ставропольского края</w:t>
      </w:r>
    </w:p>
    <w:p w:rsidR="005177C2" w:rsidRDefault="005177C2" w:rsidP="0051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:rsidR="005177C2" w:rsidRDefault="005177C2" w:rsidP="0051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7C2" w:rsidRDefault="005177C2" w:rsidP="0051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177C2" w:rsidRDefault="005177C2" w:rsidP="0051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C2" w:rsidRDefault="005177C2" w:rsidP="0051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4601D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3460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22 декабря 2017 года №81 «О печатном средстве массовой информации органов местного самоуправления Изобильненского городского округа Ставропольского края» (</w:t>
      </w:r>
      <w:r w:rsidR="0034601D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4601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20 апреля 2018 года №127) изменение, заменив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Ефимовну»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Николаевну».</w:t>
      </w:r>
    </w:p>
    <w:p w:rsidR="0084003B" w:rsidRDefault="0084003B" w:rsidP="0051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7C2" w:rsidRDefault="005177C2" w:rsidP="0051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34601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460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4601D">
        <w:rPr>
          <w:rFonts w:ascii="Times New Roman" w:hAnsi="Times New Roman" w:cs="Times New Roman"/>
          <w:sz w:val="28"/>
          <w:szCs w:val="28"/>
        </w:rPr>
        <w:t xml:space="preserve">его действие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03 ноября 2020 года</w:t>
      </w:r>
      <w:r w:rsidR="0084003B">
        <w:rPr>
          <w:rFonts w:ascii="Times New Roman" w:hAnsi="Times New Roman" w:cs="Times New Roman"/>
          <w:sz w:val="28"/>
          <w:szCs w:val="28"/>
        </w:rPr>
        <w:t>.</w:t>
      </w:r>
    </w:p>
    <w:p w:rsidR="005177C2" w:rsidRDefault="005177C2" w:rsidP="0051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4F315C" w:rsidRPr="004F315C" w:rsidTr="00992FC1">
        <w:tc>
          <w:tcPr>
            <w:tcW w:w="4378" w:type="dxa"/>
            <w:shd w:val="clear" w:color="auto" w:fill="auto"/>
          </w:tcPr>
          <w:p w:rsidR="004F315C" w:rsidRPr="004F315C" w:rsidRDefault="004F315C" w:rsidP="0084003B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4F315C" w:rsidRPr="004F315C" w:rsidRDefault="004F315C" w:rsidP="0084003B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4F315C" w:rsidRPr="004F315C" w:rsidRDefault="004F315C" w:rsidP="0084003B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1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4F315C" w:rsidRPr="004F315C" w:rsidRDefault="004F315C" w:rsidP="0084003B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15C" w:rsidRPr="004F315C" w:rsidRDefault="004F315C" w:rsidP="0084003B">
            <w:pPr>
              <w:spacing w:after="0" w:line="21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15C" w:rsidRPr="004F315C" w:rsidRDefault="004F315C" w:rsidP="0084003B">
            <w:pPr>
              <w:spacing w:after="0" w:line="21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15C" w:rsidRPr="004F315C" w:rsidRDefault="004F315C" w:rsidP="0084003B">
            <w:pPr>
              <w:spacing w:after="0" w:line="21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315C" w:rsidRPr="004F315C" w:rsidRDefault="004F315C" w:rsidP="0084003B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C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:rsidR="004F315C" w:rsidRPr="004F315C" w:rsidRDefault="004F315C" w:rsidP="0084003B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F315C" w:rsidRPr="004F315C" w:rsidRDefault="004F315C" w:rsidP="0084003B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:rsidR="004F315C" w:rsidRPr="004F315C" w:rsidRDefault="004F315C" w:rsidP="0084003B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Ставропольского края</w:t>
            </w:r>
          </w:p>
          <w:p w:rsidR="004F315C" w:rsidRPr="004F315C" w:rsidRDefault="004F315C" w:rsidP="0084003B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 xml:space="preserve">первый заместитель главы </w:t>
            </w:r>
          </w:p>
          <w:p w:rsidR="004F315C" w:rsidRPr="004F315C" w:rsidRDefault="004F315C" w:rsidP="0084003B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 xml:space="preserve">администрации Изобильненского </w:t>
            </w:r>
          </w:p>
          <w:p w:rsidR="004F315C" w:rsidRPr="004F315C" w:rsidRDefault="004F315C" w:rsidP="0084003B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4F315C" w:rsidRPr="004F315C" w:rsidRDefault="004F315C" w:rsidP="0084003B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</w:p>
          <w:p w:rsidR="004F315C" w:rsidRPr="004F315C" w:rsidRDefault="004F315C" w:rsidP="0084003B">
            <w:pPr>
              <w:pStyle w:val="3"/>
              <w:spacing w:after="0" w:line="216" w:lineRule="auto"/>
              <w:ind w:left="0"/>
              <w:jc w:val="right"/>
              <w:rPr>
                <w:sz w:val="28"/>
                <w:szCs w:val="28"/>
              </w:rPr>
            </w:pPr>
            <w:r w:rsidRPr="004F315C">
              <w:rPr>
                <w:sz w:val="28"/>
                <w:szCs w:val="28"/>
              </w:rPr>
              <w:t xml:space="preserve">В.В. </w:t>
            </w:r>
            <w:proofErr w:type="spellStart"/>
            <w:r w:rsidRPr="004F315C"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:rsidR="000E24A7" w:rsidRDefault="000E24A7" w:rsidP="00C92941">
      <w:pPr>
        <w:ind w:left="567" w:right="-850" w:hanging="1417"/>
        <w:jc w:val="center"/>
      </w:pPr>
      <w:bookmarkStart w:id="0" w:name="_GoBack"/>
      <w:bookmarkEnd w:id="0"/>
    </w:p>
    <w:sectPr w:rsidR="000E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7C2"/>
    <w:rsid w:val="000A4974"/>
    <w:rsid w:val="000E24A7"/>
    <w:rsid w:val="001077F5"/>
    <w:rsid w:val="001A4C11"/>
    <w:rsid w:val="0020693A"/>
    <w:rsid w:val="0034601D"/>
    <w:rsid w:val="004F315C"/>
    <w:rsid w:val="005177C2"/>
    <w:rsid w:val="0084003B"/>
    <w:rsid w:val="00C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A607"/>
  <w15:docId w15:val="{0CC9C472-D865-497A-8749-2555B88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7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F31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3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Казначевская</dc:creator>
  <cp:lastModifiedBy>Оксана</cp:lastModifiedBy>
  <cp:revision>12</cp:revision>
  <cp:lastPrinted>2021-03-02T08:10:00Z</cp:lastPrinted>
  <dcterms:created xsi:type="dcterms:W3CDTF">2021-02-17T07:55:00Z</dcterms:created>
  <dcterms:modified xsi:type="dcterms:W3CDTF">2021-03-02T08:11:00Z</dcterms:modified>
</cp:coreProperties>
</file>