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9134" w14:textId="30E47BC2" w:rsidR="0084218B" w:rsidRDefault="0084218B" w:rsidP="0084218B">
      <w:pPr>
        <w:ind w:left="567" w:right="-850" w:hanging="1417"/>
        <w:jc w:val="center"/>
      </w:pPr>
      <w:r>
        <w:rPr>
          <w:noProof/>
        </w:rPr>
        <w:drawing>
          <wp:inline distT="0" distB="0" distL="0" distR="0" wp14:anchorId="1BA21328" wp14:editId="33C5B1CF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C7E78" w14:textId="77777777" w:rsidR="0084218B" w:rsidRDefault="0084218B" w:rsidP="0084218B">
      <w:pPr>
        <w:ind w:left="567" w:right="-850" w:hanging="1417"/>
        <w:jc w:val="center"/>
      </w:pPr>
    </w:p>
    <w:p w14:paraId="674050E7" w14:textId="77777777" w:rsidR="0084218B" w:rsidRDefault="0084218B" w:rsidP="0084218B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296CA608" w14:textId="77777777" w:rsidR="0084218B" w:rsidRDefault="0084218B" w:rsidP="0084218B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482A3AE7" w14:textId="77777777" w:rsidR="0084218B" w:rsidRDefault="0084218B" w:rsidP="0084218B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17227A06" w14:textId="77777777" w:rsidR="0084218B" w:rsidRDefault="0084218B" w:rsidP="0084218B">
      <w:pPr>
        <w:jc w:val="center"/>
        <w:rPr>
          <w:b/>
          <w:sz w:val="28"/>
          <w:szCs w:val="28"/>
        </w:rPr>
      </w:pPr>
    </w:p>
    <w:p w14:paraId="20B0044F" w14:textId="77777777" w:rsidR="0084218B" w:rsidRDefault="0084218B" w:rsidP="0084218B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53F19150" w14:textId="77777777" w:rsidR="00462EEB" w:rsidRDefault="00462EEB" w:rsidP="00462EEB">
      <w:pPr>
        <w:rPr>
          <w:sz w:val="28"/>
          <w:szCs w:val="28"/>
        </w:rPr>
      </w:pPr>
    </w:p>
    <w:p w14:paraId="15F580F5" w14:textId="77777777" w:rsidR="00462EEB" w:rsidRDefault="00462EEB" w:rsidP="00462EEB">
      <w:pPr>
        <w:rPr>
          <w:sz w:val="28"/>
          <w:szCs w:val="28"/>
        </w:rPr>
      </w:pPr>
    </w:p>
    <w:p w14:paraId="02EBDD50" w14:textId="2638CDC4" w:rsidR="00462EEB" w:rsidRPr="006018AF" w:rsidRDefault="00462EEB" w:rsidP="00462EEB">
      <w:pPr>
        <w:rPr>
          <w:bCs/>
          <w:sz w:val="28"/>
          <w:szCs w:val="28"/>
        </w:rPr>
      </w:pPr>
      <w:r w:rsidRPr="006018AF">
        <w:rPr>
          <w:sz w:val="28"/>
          <w:szCs w:val="28"/>
        </w:rPr>
        <w:t xml:space="preserve">23 </w:t>
      </w:r>
      <w:r>
        <w:rPr>
          <w:sz w:val="28"/>
          <w:szCs w:val="28"/>
        </w:rPr>
        <w:t>апреля</w:t>
      </w:r>
      <w:r w:rsidRPr="006018AF">
        <w:rPr>
          <w:sz w:val="28"/>
          <w:szCs w:val="28"/>
        </w:rPr>
        <w:t xml:space="preserve"> 2021 года                     г. Изобильный                                      №</w:t>
      </w:r>
      <w:r w:rsidR="00822C89">
        <w:rPr>
          <w:sz w:val="28"/>
          <w:szCs w:val="28"/>
        </w:rPr>
        <w:t>489</w:t>
      </w:r>
    </w:p>
    <w:p w14:paraId="2D95FB30" w14:textId="77777777" w:rsidR="00462EEB" w:rsidRPr="00CA4B47" w:rsidRDefault="00462EEB" w:rsidP="00462EEB">
      <w:pPr>
        <w:spacing w:line="240" w:lineRule="exact"/>
        <w:jc w:val="center"/>
        <w:rPr>
          <w:bCs/>
          <w:sz w:val="28"/>
          <w:szCs w:val="28"/>
        </w:rPr>
      </w:pPr>
    </w:p>
    <w:p w14:paraId="356E791D" w14:textId="77777777" w:rsidR="00137A2C" w:rsidRDefault="00137A2C" w:rsidP="00ED786F">
      <w:pPr>
        <w:pStyle w:val="a4"/>
        <w:spacing w:after="0" w:line="192" w:lineRule="auto"/>
        <w:jc w:val="center"/>
        <w:rPr>
          <w:b/>
          <w:sz w:val="28"/>
          <w:szCs w:val="28"/>
        </w:rPr>
      </w:pPr>
    </w:p>
    <w:p w14:paraId="6D96C97C" w14:textId="627A5370" w:rsidR="00C43ADD" w:rsidRPr="00A96C89" w:rsidRDefault="00C43ADD" w:rsidP="007D1FD8">
      <w:pPr>
        <w:jc w:val="center"/>
        <w:rPr>
          <w:b/>
          <w:sz w:val="28"/>
          <w:szCs w:val="28"/>
        </w:rPr>
      </w:pPr>
      <w:r w:rsidRPr="00DF2CDE">
        <w:rPr>
          <w:b/>
          <w:sz w:val="28"/>
          <w:szCs w:val="28"/>
        </w:rPr>
        <w:t xml:space="preserve">О результатах мониторинга правоприменения </w:t>
      </w:r>
      <w:r w:rsidRPr="00A96C89">
        <w:rPr>
          <w:b/>
          <w:sz w:val="28"/>
          <w:szCs w:val="28"/>
        </w:rPr>
        <w:t>в Думе Изобильненского городского округа Ставропольского края</w:t>
      </w:r>
      <w:r>
        <w:rPr>
          <w:b/>
          <w:sz w:val="28"/>
          <w:szCs w:val="28"/>
        </w:rPr>
        <w:t xml:space="preserve"> за 20</w:t>
      </w:r>
      <w:r w:rsidR="007336D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14:paraId="4CBC953B" w14:textId="77777777" w:rsidR="00C43ADD" w:rsidRDefault="00C43ADD" w:rsidP="00B147C7">
      <w:pPr>
        <w:jc w:val="both"/>
        <w:rPr>
          <w:sz w:val="28"/>
          <w:szCs w:val="28"/>
        </w:rPr>
      </w:pPr>
    </w:p>
    <w:p w14:paraId="79B5C395" w14:textId="0CA53EA2" w:rsidR="004E4501" w:rsidRPr="00C55E69" w:rsidRDefault="00C43ADD" w:rsidP="00B147C7">
      <w:pPr>
        <w:ind w:firstLine="567"/>
        <w:jc w:val="both"/>
        <w:rPr>
          <w:bCs/>
          <w:sz w:val="28"/>
          <w:szCs w:val="28"/>
        </w:rPr>
      </w:pPr>
      <w:r w:rsidRPr="00AC0E19">
        <w:rPr>
          <w:sz w:val="28"/>
          <w:szCs w:val="28"/>
        </w:rPr>
        <w:t xml:space="preserve">Заслушав информацию </w:t>
      </w:r>
      <w:r w:rsidR="00196169">
        <w:rPr>
          <w:sz w:val="28"/>
          <w:szCs w:val="28"/>
        </w:rPr>
        <w:t>о</w:t>
      </w:r>
      <w:r w:rsidR="00196169" w:rsidRPr="00196169">
        <w:rPr>
          <w:sz w:val="28"/>
          <w:szCs w:val="28"/>
        </w:rPr>
        <w:t xml:space="preserve"> результатах мониторинга правоприменения в Думе Изобильненского городского округа Ставропольского края за 20</w:t>
      </w:r>
      <w:r w:rsidR="00871FA9">
        <w:rPr>
          <w:sz w:val="28"/>
          <w:szCs w:val="28"/>
        </w:rPr>
        <w:t>20</w:t>
      </w:r>
      <w:r w:rsidR="00196169" w:rsidRPr="00196169">
        <w:rPr>
          <w:sz w:val="28"/>
          <w:szCs w:val="28"/>
        </w:rPr>
        <w:t xml:space="preserve"> год</w:t>
      </w:r>
      <w:r w:rsidRPr="00AC0E19">
        <w:rPr>
          <w:sz w:val="28"/>
          <w:szCs w:val="28"/>
        </w:rPr>
        <w:t>, в соответствии с пунктом 1</w:t>
      </w:r>
      <w:r w:rsidR="000D6414">
        <w:rPr>
          <w:sz w:val="28"/>
          <w:szCs w:val="28"/>
        </w:rPr>
        <w:t>5</w:t>
      </w:r>
      <w:r w:rsidR="00017E45">
        <w:rPr>
          <w:sz w:val="28"/>
          <w:szCs w:val="28"/>
        </w:rPr>
        <w:t xml:space="preserve"> </w:t>
      </w:r>
      <w:r w:rsidR="000D6414" w:rsidRPr="000D6414">
        <w:rPr>
          <w:sz w:val="28"/>
          <w:szCs w:val="28"/>
        </w:rPr>
        <w:t>Поряд</w:t>
      </w:r>
      <w:r w:rsidR="00512B7B">
        <w:rPr>
          <w:sz w:val="28"/>
          <w:szCs w:val="28"/>
        </w:rPr>
        <w:t xml:space="preserve">ка </w:t>
      </w:r>
      <w:r w:rsidR="000D6414" w:rsidRPr="000D6414">
        <w:rPr>
          <w:sz w:val="28"/>
          <w:szCs w:val="28"/>
        </w:rPr>
        <w:t>организации и проведения мониторинга правоприменения в Думе Изобильненского городского округа Ставропольского края</w:t>
      </w:r>
      <w:r w:rsidRPr="00AC0E19">
        <w:rPr>
          <w:bCs/>
          <w:sz w:val="28"/>
          <w:szCs w:val="28"/>
        </w:rPr>
        <w:t xml:space="preserve">, утвержденного решением </w:t>
      </w:r>
      <w:r w:rsidR="000D6414">
        <w:rPr>
          <w:bCs/>
          <w:sz w:val="28"/>
          <w:szCs w:val="28"/>
        </w:rPr>
        <w:t>Думы</w:t>
      </w:r>
      <w:r w:rsidRPr="00AC0E19">
        <w:rPr>
          <w:bCs/>
          <w:sz w:val="28"/>
          <w:szCs w:val="28"/>
        </w:rPr>
        <w:t xml:space="preserve"> Изобильненского </w:t>
      </w:r>
      <w:r w:rsidR="000D6414">
        <w:rPr>
          <w:bCs/>
          <w:sz w:val="28"/>
          <w:szCs w:val="28"/>
        </w:rPr>
        <w:t xml:space="preserve">городского округа </w:t>
      </w:r>
      <w:r w:rsidRPr="00AC0E19">
        <w:rPr>
          <w:bCs/>
          <w:sz w:val="28"/>
          <w:szCs w:val="28"/>
        </w:rPr>
        <w:t xml:space="preserve">Ставропольского края от </w:t>
      </w:r>
      <w:r w:rsidR="004D3F8A" w:rsidRPr="004D3F8A">
        <w:rPr>
          <w:bCs/>
          <w:sz w:val="28"/>
          <w:szCs w:val="28"/>
        </w:rPr>
        <w:t>29 июня 2018 года №151</w:t>
      </w:r>
    </w:p>
    <w:p w14:paraId="1DE95F19" w14:textId="36F8D89A" w:rsidR="009379B3" w:rsidRDefault="004E4501" w:rsidP="00B147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6C89">
        <w:rPr>
          <w:sz w:val="28"/>
          <w:szCs w:val="28"/>
        </w:rPr>
        <w:t>Дума Изобильненского городского округа Ставропольского края</w:t>
      </w:r>
    </w:p>
    <w:p w14:paraId="039A59CD" w14:textId="77777777" w:rsidR="009379B3" w:rsidRDefault="009379B3" w:rsidP="00B147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44B5EF7" w14:textId="79ADDC4D" w:rsidR="00C43ADD" w:rsidRPr="009379B3" w:rsidRDefault="00C43ADD" w:rsidP="00B147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2CDE">
        <w:rPr>
          <w:bCs/>
          <w:sz w:val="28"/>
          <w:szCs w:val="28"/>
        </w:rPr>
        <w:t>РЕШИЛ</w:t>
      </w:r>
      <w:r w:rsidR="004E4501">
        <w:rPr>
          <w:bCs/>
          <w:sz w:val="28"/>
          <w:szCs w:val="28"/>
        </w:rPr>
        <w:t>А</w:t>
      </w:r>
      <w:r w:rsidRPr="00DF2CDE">
        <w:rPr>
          <w:bCs/>
          <w:sz w:val="28"/>
          <w:szCs w:val="28"/>
        </w:rPr>
        <w:t>:</w:t>
      </w:r>
    </w:p>
    <w:p w14:paraId="6A871374" w14:textId="77777777" w:rsidR="00C43ADD" w:rsidRPr="00DF2CDE" w:rsidRDefault="00C43ADD" w:rsidP="00B147C7">
      <w:pPr>
        <w:ind w:firstLine="567"/>
        <w:rPr>
          <w:bCs/>
          <w:sz w:val="28"/>
          <w:szCs w:val="28"/>
        </w:rPr>
      </w:pPr>
    </w:p>
    <w:p w14:paraId="5B022E4B" w14:textId="613A42AD" w:rsidR="00C43ADD" w:rsidRDefault="00C43ADD" w:rsidP="00B147C7">
      <w:pPr>
        <w:ind w:firstLine="567"/>
        <w:jc w:val="both"/>
        <w:rPr>
          <w:bCs/>
          <w:sz w:val="28"/>
          <w:szCs w:val="28"/>
        </w:rPr>
      </w:pPr>
      <w:r w:rsidRPr="00DF2CDE">
        <w:rPr>
          <w:bCs/>
          <w:sz w:val="28"/>
          <w:szCs w:val="28"/>
        </w:rPr>
        <w:t>1. Информацию о</w:t>
      </w:r>
      <w:r w:rsidR="00017E45">
        <w:rPr>
          <w:bCs/>
          <w:sz w:val="28"/>
          <w:szCs w:val="28"/>
        </w:rPr>
        <w:t xml:space="preserve"> </w:t>
      </w:r>
      <w:r w:rsidR="004070F8" w:rsidRPr="004070F8">
        <w:rPr>
          <w:bCs/>
          <w:sz w:val="28"/>
          <w:szCs w:val="28"/>
        </w:rPr>
        <w:t>результатах мониторинга правоприменения в Думе Изобильненского городского округа Ставропольского края за 20</w:t>
      </w:r>
      <w:r w:rsidR="00223236">
        <w:rPr>
          <w:bCs/>
          <w:sz w:val="28"/>
          <w:szCs w:val="28"/>
        </w:rPr>
        <w:t>20</w:t>
      </w:r>
      <w:r w:rsidR="004070F8" w:rsidRPr="004070F8">
        <w:rPr>
          <w:bCs/>
          <w:sz w:val="28"/>
          <w:szCs w:val="28"/>
        </w:rPr>
        <w:t xml:space="preserve"> год</w:t>
      </w:r>
      <w:r w:rsidR="00017E45">
        <w:rPr>
          <w:bCs/>
          <w:sz w:val="28"/>
          <w:szCs w:val="28"/>
        </w:rPr>
        <w:t xml:space="preserve"> </w:t>
      </w:r>
      <w:r w:rsidRPr="00DF2CDE">
        <w:rPr>
          <w:bCs/>
          <w:sz w:val="28"/>
          <w:szCs w:val="28"/>
        </w:rPr>
        <w:t>принять к сведению.</w:t>
      </w:r>
    </w:p>
    <w:p w14:paraId="131CDD03" w14:textId="77777777" w:rsidR="00101BDB" w:rsidRDefault="00101BDB" w:rsidP="00B147C7">
      <w:pPr>
        <w:ind w:firstLine="567"/>
        <w:jc w:val="both"/>
        <w:rPr>
          <w:bCs/>
          <w:sz w:val="28"/>
          <w:szCs w:val="28"/>
        </w:rPr>
      </w:pPr>
    </w:p>
    <w:p w14:paraId="7DB6D553" w14:textId="3BC30B4A" w:rsidR="00C43ADD" w:rsidRDefault="00101BDB" w:rsidP="00B147C7">
      <w:pPr>
        <w:ind w:firstLine="567"/>
        <w:jc w:val="both"/>
        <w:rPr>
          <w:sz w:val="28"/>
          <w:szCs w:val="28"/>
        </w:rPr>
      </w:pPr>
      <w:r w:rsidRPr="008E61AC">
        <w:rPr>
          <w:sz w:val="28"/>
          <w:szCs w:val="28"/>
        </w:rPr>
        <w:t>2. Рекомендовать администрации Изобильненского городского округа Ставропольского края при реализации утвержденного Думой Изобильненского городского округа Ставропольского края плана мониторинга правоприменения неукоснительно соблюдать установленные в нем сроки и порядок осуществления мониторинга.</w:t>
      </w:r>
    </w:p>
    <w:p w14:paraId="18F221BC" w14:textId="77777777" w:rsidR="00101BDB" w:rsidRPr="00162083" w:rsidRDefault="00101BDB" w:rsidP="00B147C7">
      <w:pPr>
        <w:ind w:firstLine="567"/>
        <w:jc w:val="both"/>
        <w:rPr>
          <w:bCs/>
          <w:sz w:val="28"/>
          <w:szCs w:val="28"/>
        </w:rPr>
      </w:pPr>
    </w:p>
    <w:p w14:paraId="6A22C870" w14:textId="03D26FDF" w:rsidR="00C43ADD" w:rsidRPr="00DF2CDE" w:rsidRDefault="00101BDB" w:rsidP="00B147C7">
      <w:pPr>
        <w:pStyle w:val="a3"/>
        <w:tabs>
          <w:tab w:val="left" w:pos="162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43ADD" w:rsidRPr="00DF2CDE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принятия.  </w:t>
      </w:r>
    </w:p>
    <w:p w14:paraId="5370511F" w14:textId="77777777" w:rsidR="00C43ADD" w:rsidRPr="00DF2CDE" w:rsidRDefault="00C43ADD" w:rsidP="00B147C7">
      <w:pPr>
        <w:pStyle w:val="a3"/>
        <w:tabs>
          <w:tab w:val="left" w:pos="162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6E4E356" w14:textId="77777777" w:rsidR="00B91105" w:rsidRDefault="00B91105" w:rsidP="00B147C7">
      <w:pPr>
        <w:ind w:firstLine="567"/>
        <w:jc w:val="both"/>
        <w:rPr>
          <w:sz w:val="28"/>
          <w:szCs w:val="28"/>
        </w:rPr>
      </w:pPr>
    </w:p>
    <w:p w14:paraId="65F2223F" w14:textId="77777777" w:rsidR="00B91105" w:rsidRDefault="00B91105" w:rsidP="00B147C7">
      <w:pPr>
        <w:ind w:firstLine="567"/>
        <w:jc w:val="both"/>
        <w:rPr>
          <w:sz w:val="28"/>
          <w:szCs w:val="28"/>
        </w:rPr>
      </w:pPr>
    </w:p>
    <w:p w14:paraId="1518BA15" w14:textId="77777777" w:rsidR="00B91105" w:rsidRDefault="00B91105" w:rsidP="00B147C7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>Думы</w:t>
      </w:r>
    </w:p>
    <w:p w14:paraId="70A78062" w14:textId="77777777" w:rsidR="00B91105" w:rsidRDefault="00B91105" w:rsidP="00B147C7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 xml:space="preserve">Изобильненского городского </w:t>
      </w:r>
    </w:p>
    <w:p w14:paraId="299D0D2C" w14:textId="51FA531C" w:rsidR="00BF50CE" w:rsidRDefault="00B91105" w:rsidP="00B147C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F33879">
        <w:rPr>
          <w:bCs/>
          <w:sz w:val="28"/>
          <w:szCs w:val="28"/>
        </w:rPr>
        <w:t>круга</w:t>
      </w:r>
      <w:r w:rsidR="00017E45">
        <w:rPr>
          <w:bCs/>
          <w:sz w:val="28"/>
          <w:szCs w:val="28"/>
        </w:rPr>
        <w:t xml:space="preserve"> </w:t>
      </w:r>
      <w:r w:rsidRPr="00F33879">
        <w:rPr>
          <w:bCs/>
          <w:sz w:val="28"/>
          <w:szCs w:val="28"/>
        </w:rPr>
        <w:t>Ставропольского кр</w:t>
      </w:r>
      <w:r>
        <w:rPr>
          <w:bCs/>
          <w:sz w:val="28"/>
          <w:szCs w:val="28"/>
        </w:rPr>
        <w:t>ая                                                               А.М. Рогов</w:t>
      </w:r>
    </w:p>
    <w:p w14:paraId="20E6C015" w14:textId="77777777" w:rsidR="00CB70F2" w:rsidRDefault="00CB70F2" w:rsidP="00B147C7">
      <w:pPr>
        <w:sectPr w:rsidR="00CB70F2" w:rsidSect="007409C6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0A140C8" w14:textId="77777777" w:rsidR="00CB70F2" w:rsidRPr="00206476" w:rsidRDefault="00CB70F2" w:rsidP="00CB70F2">
      <w:pPr>
        <w:pStyle w:val="a8"/>
        <w:spacing w:line="21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476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lastRenderedPageBreak/>
        <w:t>Информация о</w:t>
      </w:r>
      <w:r w:rsidRPr="00206476">
        <w:rPr>
          <w:rFonts w:ascii="Times New Roman" w:hAnsi="Times New Roman" w:cs="Times New Roman"/>
          <w:b/>
          <w:sz w:val="28"/>
          <w:szCs w:val="28"/>
        </w:rPr>
        <w:t xml:space="preserve"> результатах мониторинга правоприменения </w:t>
      </w:r>
    </w:p>
    <w:p w14:paraId="553F18B7" w14:textId="77777777" w:rsidR="00CB70F2" w:rsidRPr="00206476" w:rsidRDefault="00CB70F2" w:rsidP="00CB70F2">
      <w:pPr>
        <w:pStyle w:val="a8"/>
        <w:spacing w:line="21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476">
        <w:rPr>
          <w:rFonts w:ascii="Times New Roman" w:hAnsi="Times New Roman" w:cs="Times New Roman"/>
          <w:b/>
          <w:sz w:val="28"/>
          <w:szCs w:val="28"/>
        </w:rPr>
        <w:t>в Думе Изобильненского городского округа Ставропольского края</w:t>
      </w:r>
    </w:p>
    <w:p w14:paraId="70A3F912" w14:textId="77777777" w:rsidR="00CB70F2" w:rsidRPr="00206476" w:rsidRDefault="00CB70F2" w:rsidP="00CB70F2">
      <w:pPr>
        <w:pStyle w:val="a8"/>
        <w:spacing w:line="21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476">
        <w:rPr>
          <w:rFonts w:ascii="Times New Roman" w:hAnsi="Times New Roman" w:cs="Times New Roman"/>
          <w:b/>
          <w:sz w:val="28"/>
          <w:szCs w:val="28"/>
        </w:rPr>
        <w:t>за 2020 год</w:t>
      </w:r>
    </w:p>
    <w:p w14:paraId="5D972A83" w14:textId="77777777" w:rsidR="00CB70F2" w:rsidRPr="00206476" w:rsidRDefault="00CB70F2" w:rsidP="00CB70F2">
      <w:pPr>
        <w:pStyle w:val="a8"/>
        <w:spacing w:line="216" w:lineRule="auto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</w:p>
    <w:p w14:paraId="0B46D0EA" w14:textId="77777777" w:rsidR="00CB70F2" w:rsidRPr="00206476" w:rsidRDefault="00CB70F2" w:rsidP="00CB70F2">
      <w:pPr>
        <w:pStyle w:val="a8"/>
        <w:spacing w:line="216" w:lineRule="auto"/>
        <w:ind w:firstLine="567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20647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Мониторинг правоприменения в Думе Изобильненского городского округа Ставропольского края в 2020 году проводился согласно Плану, утвержденному решением Думы городского округа от 19 декабря 2019 года №358.</w:t>
      </w:r>
    </w:p>
    <w:p w14:paraId="36C95502" w14:textId="77777777" w:rsidR="00CB70F2" w:rsidRPr="00206476" w:rsidRDefault="00CB70F2" w:rsidP="00CB70F2">
      <w:pPr>
        <w:pStyle w:val="a8"/>
        <w:spacing w:line="216" w:lineRule="auto"/>
        <w:ind w:firstLine="567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20647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Всего в План были включены:</w:t>
      </w:r>
    </w:p>
    <w:p w14:paraId="64CF09D0" w14:textId="77777777" w:rsidR="00CB70F2" w:rsidRPr="00206476" w:rsidRDefault="00CB70F2" w:rsidP="00CB70F2">
      <w:pPr>
        <w:pStyle w:val="a8"/>
        <w:spacing w:line="216" w:lineRule="auto"/>
        <w:ind w:firstLine="567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20647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3 – решения Думы Изобильненского городского округа Ставропольского края;</w:t>
      </w:r>
    </w:p>
    <w:p w14:paraId="75B85377" w14:textId="77777777" w:rsidR="00CB70F2" w:rsidRPr="00206476" w:rsidRDefault="00CB70F2" w:rsidP="00CB70F2">
      <w:pPr>
        <w:pStyle w:val="a8"/>
        <w:spacing w:line="216" w:lineRule="auto"/>
        <w:ind w:firstLine="567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20647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7 - муниципальные правовые акты поселений, входивших в состав Изобильненского муниципального района до его преобразования в Изобильненский городской округ;</w:t>
      </w:r>
    </w:p>
    <w:p w14:paraId="3B66F371" w14:textId="77777777" w:rsidR="00CB70F2" w:rsidRPr="00206476" w:rsidRDefault="00CB70F2" w:rsidP="00CB70F2">
      <w:pPr>
        <w:pStyle w:val="a8"/>
        <w:spacing w:line="216" w:lineRule="auto"/>
        <w:ind w:firstLine="567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20647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1 – постановление председателя Думы Изобильненского городского округа Ставропольского края.</w:t>
      </w:r>
    </w:p>
    <w:p w14:paraId="77960F96" w14:textId="77777777" w:rsidR="00CB70F2" w:rsidRPr="00206476" w:rsidRDefault="00CB70F2" w:rsidP="00CB70F2">
      <w:pPr>
        <w:pStyle w:val="a8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6476">
        <w:rPr>
          <w:rFonts w:ascii="Times New Roman" w:hAnsi="Times New Roman" w:cs="Times New Roman"/>
          <w:sz w:val="28"/>
          <w:szCs w:val="28"/>
          <w:shd w:val="clear" w:color="auto" w:fill="FFFFFF"/>
        </w:rPr>
        <w:t>Мониторинг правоприменения осуществлялся специалистами аппарата Думы Изобильненского городского округа, ее комитетами, а также профильными отделами администрации Изобильненского городского округа Ставропольского края.</w:t>
      </w:r>
    </w:p>
    <w:p w14:paraId="52E0F004" w14:textId="77777777" w:rsidR="00CB70F2" w:rsidRPr="00206476" w:rsidRDefault="00CB70F2" w:rsidP="00CB70F2">
      <w:pPr>
        <w:pStyle w:val="a8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6476">
        <w:rPr>
          <w:rFonts w:ascii="Times New Roman" w:hAnsi="Times New Roman" w:cs="Times New Roman"/>
          <w:sz w:val="28"/>
          <w:szCs w:val="28"/>
          <w:shd w:val="clear" w:color="auto" w:fill="FFFFFF"/>
        </w:rPr>
        <w:t>В 2020 году внеплановый мониторинг нормативных правовых актов не проводился.</w:t>
      </w:r>
    </w:p>
    <w:p w14:paraId="1A64B37B" w14:textId="77777777" w:rsidR="00CB70F2" w:rsidRPr="00206476" w:rsidRDefault="00CB70F2" w:rsidP="00CB70F2">
      <w:pPr>
        <w:pStyle w:val="a8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6476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по итогам проделанной работы приведена в таблице:</w:t>
      </w:r>
    </w:p>
    <w:p w14:paraId="244629FC" w14:textId="77777777" w:rsidR="00CB70F2" w:rsidRPr="00206476" w:rsidRDefault="00CB70F2" w:rsidP="00CB70F2">
      <w:pPr>
        <w:pStyle w:val="a8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10410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465"/>
        <w:gridCol w:w="2915"/>
        <w:gridCol w:w="3463"/>
      </w:tblGrid>
      <w:tr w:rsidR="00CB70F2" w:rsidRPr="00206476" w14:paraId="43241EFC" w14:textId="77777777" w:rsidTr="00FC31DF">
        <w:trPr>
          <w:trHeight w:val="669"/>
        </w:trPr>
        <w:tc>
          <w:tcPr>
            <w:tcW w:w="567" w:type="dxa"/>
            <w:hideMark/>
          </w:tcPr>
          <w:p w14:paraId="32C57A25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20647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465" w:type="dxa"/>
          </w:tcPr>
          <w:p w14:paraId="5CEBAFDC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206476">
              <w:rPr>
                <w:b/>
                <w:bCs/>
                <w:sz w:val="28"/>
                <w:szCs w:val="28"/>
              </w:rPr>
              <w:t>Наименование</w:t>
            </w:r>
          </w:p>
          <w:p w14:paraId="58C683A1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206476">
              <w:rPr>
                <w:b/>
                <w:bCs/>
                <w:sz w:val="28"/>
                <w:szCs w:val="28"/>
              </w:rPr>
              <w:t>нормативного правового акта</w:t>
            </w:r>
          </w:p>
        </w:tc>
        <w:tc>
          <w:tcPr>
            <w:tcW w:w="2915" w:type="dxa"/>
            <w:hideMark/>
          </w:tcPr>
          <w:p w14:paraId="52B4A93B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206476">
              <w:rPr>
                <w:b/>
                <w:bCs/>
                <w:sz w:val="28"/>
                <w:szCs w:val="28"/>
              </w:rPr>
              <w:t>Исполнитель</w:t>
            </w:r>
          </w:p>
          <w:p w14:paraId="77CD0BEE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206476">
              <w:rPr>
                <w:b/>
                <w:bCs/>
                <w:sz w:val="28"/>
                <w:szCs w:val="28"/>
              </w:rPr>
              <w:t>(соисполнитель)</w:t>
            </w:r>
          </w:p>
        </w:tc>
        <w:tc>
          <w:tcPr>
            <w:tcW w:w="3463" w:type="dxa"/>
            <w:hideMark/>
          </w:tcPr>
          <w:p w14:paraId="104F9EF4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206476">
              <w:rPr>
                <w:b/>
                <w:bCs/>
                <w:sz w:val="28"/>
                <w:szCs w:val="28"/>
              </w:rPr>
              <w:t>Результат проведенного</w:t>
            </w:r>
          </w:p>
          <w:p w14:paraId="5991A2EC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206476">
              <w:rPr>
                <w:b/>
                <w:bCs/>
                <w:sz w:val="28"/>
                <w:szCs w:val="28"/>
              </w:rPr>
              <w:t>мониторинга</w:t>
            </w:r>
          </w:p>
        </w:tc>
      </w:tr>
      <w:tr w:rsidR="00CB70F2" w:rsidRPr="00206476" w14:paraId="6712F659" w14:textId="77777777" w:rsidTr="00FC31DF">
        <w:trPr>
          <w:trHeight w:val="50"/>
        </w:trPr>
        <w:tc>
          <w:tcPr>
            <w:tcW w:w="567" w:type="dxa"/>
            <w:hideMark/>
          </w:tcPr>
          <w:p w14:paraId="5BC58EEC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t>1</w:t>
            </w:r>
          </w:p>
        </w:tc>
        <w:tc>
          <w:tcPr>
            <w:tcW w:w="3465" w:type="dxa"/>
            <w:hideMark/>
          </w:tcPr>
          <w:p w14:paraId="4508EAB8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t>2</w:t>
            </w:r>
          </w:p>
        </w:tc>
        <w:tc>
          <w:tcPr>
            <w:tcW w:w="2915" w:type="dxa"/>
            <w:hideMark/>
          </w:tcPr>
          <w:p w14:paraId="02217FC5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t>3</w:t>
            </w:r>
          </w:p>
        </w:tc>
        <w:tc>
          <w:tcPr>
            <w:tcW w:w="3463" w:type="dxa"/>
            <w:hideMark/>
          </w:tcPr>
          <w:p w14:paraId="5A2F63C2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t>4</w:t>
            </w:r>
          </w:p>
        </w:tc>
      </w:tr>
      <w:tr w:rsidR="00CB70F2" w:rsidRPr="00206476" w14:paraId="12EF58CE" w14:textId="77777777" w:rsidTr="00FC31DF">
        <w:trPr>
          <w:trHeight w:val="50"/>
        </w:trPr>
        <w:tc>
          <w:tcPr>
            <w:tcW w:w="10410" w:type="dxa"/>
            <w:gridSpan w:val="4"/>
          </w:tcPr>
          <w:p w14:paraId="5D81A240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513A5CFF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206476">
              <w:rPr>
                <w:b/>
                <w:bCs/>
                <w:sz w:val="28"/>
                <w:szCs w:val="28"/>
              </w:rPr>
              <w:t>Решения Думы Изобильненского городского округа Ставропольского края</w:t>
            </w:r>
          </w:p>
          <w:p w14:paraId="470E841E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B70F2" w:rsidRPr="00206476" w14:paraId="60FAF2F8" w14:textId="77777777" w:rsidTr="00FC31DF">
        <w:trPr>
          <w:trHeight w:val="416"/>
        </w:trPr>
        <w:tc>
          <w:tcPr>
            <w:tcW w:w="567" w:type="dxa"/>
          </w:tcPr>
          <w:p w14:paraId="032E8B84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t>1.</w:t>
            </w:r>
          </w:p>
        </w:tc>
        <w:tc>
          <w:tcPr>
            <w:tcW w:w="3465" w:type="dxa"/>
          </w:tcPr>
          <w:p w14:paraId="2BAAEEAB" w14:textId="77777777" w:rsidR="00CB70F2" w:rsidRPr="00206476" w:rsidRDefault="00CB70F2" w:rsidP="00FC31DF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206476">
              <w:rPr>
                <w:bCs/>
                <w:sz w:val="28"/>
                <w:szCs w:val="28"/>
              </w:rPr>
              <w:t>от 21 декабря 2018 года №213 «Об утверждении Порядка реализации органами местного самоуправления Изобильненского городского округа Ставропольского края полномочий в сфере жилищных отношений на территории Изобильненского городского округа Ставропольского края»</w:t>
            </w:r>
          </w:p>
        </w:tc>
        <w:tc>
          <w:tcPr>
            <w:tcW w:w="2915" w:type="dxa"/>
          </w:tcPr>
          <w:p w14:paraId="5792D3F0" w14:textId="77777777" w:rsidR="00CB70F2" w:rsidRPr="00206476" w:rsidRDefault="00CB70F2" w:rsidP="00FC31DF">
            <w:pPr>
              <w:pStyle w:val="2"/>
              <w:spacing w:line="216" w:lineRule="auto"/>
              <w:ind w:left="0"/>
              <w:jc w:val="both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t xml:space="preserve">отдел по работе с территориями администрации Изобильненского городского округа Ставропольского края </w:t>
            </w:r>
          </w:p>
          <w:p w14:paraId="36D98969" w14:textId="77777777" w:rsidR="00CB70F2" w:rsidRPr="00206476" w:rsidRDefault="00CB70F2" w:rsidP="00FC31DF">
            <w:pPr>
              <w:pStyle w:val="2"/>
              <w:spacing w:after="0" w:line="216" w:lineRule="auto"/>
              <w:ind w:left="0"/>
              <w:jc w:val="both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t xml:space="preserve">отдел строительства, жилищно-коммунального и дорожного хозяйства администрации Изобильненского городского округа Ставропольского края (далее – отдел жилищно-коммунального хозяйства) </w:t>
            </w:r>
          </w:p>
          <w:p w14:paraId="52795836" w14:textId="77777777" w:rsidR="00CB70F2" w:rsidRPr="00206476" w:rsidRDefault="00CB70F2" w:rsidP="00FC31DF">
            <w:pPr>
              <w:pStyle w:val="2"/>
              <w:spacing w:after="0" w:line="216" w:lineRule="auto"/>
              <w:ind w:left="0"/>
              <w:jc w:val="both"/>
              <w:rPr>
                <w:sz w:val="28"/>
                <w:szCs w:val="28"/>
              </w:rPr>
            </w:pPr>
          </w:p>
          <w:p w14:paraId="1439EC02" w14:textId="77777777" w:rsidR="00CB70F2" w:rsidRPr="00206476" w:rsidRDefault="00CB70F2" w:rsidP="00FC31DF">
            <w:pPr>
              <w:pStyle w:val="2"/>
              <w:spacing w:after="0" w:line="216" w:lineRule="auto"/>
              <w:ind w:left="0"/>
              <w:jc w:val="both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lastRenderedPageBreak/>
              <w:t>комитет Думы Изобильненского городского округа Ставропольского края по вопросам управления собственностью городского округа, промышленности, транспорта, связи и коммунального хозяйства (далее – комитет по вопросам управления собственностью городского округа)</w:t>
            </w:r>
          </w:p>
          <w:p w14:paraId="0D1FBAC8" w14:textId="77777777" w:rsidR="00CB70F2" w:rsidRPr="00206476" w:rsidRDefault="00CB70F2" w:rsidP="00FC31DF">
            <w:pPr>
              <w:pStyle w:val="2"/>
              <w:spacing w:after="0" w:line="216" w:lineRule="auto"/>
              <w:ind w:left="0"/>
              <w:jc w:val="both"/>
              <w:rPr>
                <w:sz w:val="28"/>
                <w:szCs w:val="28"/>
              </w:rPr>
            </w:pPr>
          </w:p>
          <w:p w14:paraId="154D4B06" w14:textId="77777777" w:rsidR="00CB70F2" w:rsidRPr="00206476" w:rsidRDefault="00CB70F2" w:rsidP="00FC31DF">
            <w:pPr>
              <w:pStyle w:val="2"/>
              <w:spacing w:after="0" w:line="216" w:lineRule="auto"/>
              <w:ind w:left="0"/>
              <w:jc w:val="both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t>комитет Думы Изобильненского городского округа Ставропольского края по вопросам законности и местного самоуправления (далее – комитет по законности)</w:t>
            </w:r>
          </w:p>
          <w:p w14:paraId="5143D9C7" w14:textId="77777777" w:rsidR="00CB70F2" w:rsidRPr="00206476" w:rsidRDefault="00CB70F2" w:rsidP="00FC31DF">
            <w:pPr>
              <w:pStyle w:val="2"/>
              <w:spacing w:after="0" w:line="21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14:paraId="330694C4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lastRenderedPageBreak/>
              <w:t xml:space="preserve">   В Порядок </w:t>
            </w:r>
            <w:r w:rsidRPr="00206476">
              <w:rPr>
                <w:sz w:val="28"/>
                <w:szCs w:val="28"/>
                <w:u w:val="single"/>
              </w:rPr>
              <w:t>внесены изменения решением</w:t>
            </w:r>
            <w:r w:rsidRPr="00206476">
              <w:rPr>
                <w:sz w:val="28"/>
                <w:szCs w:val="28"/>
              </w:rPr>
              <w:t xml:space="preserve"> Думы городского округа от 23 июня 2020 года №407 «О внесении изменений в Порядок реализации органами местного самоуправления Изобильненского городского округа Ставропольского края полномочий в сфере жилищных отношений на территории Изобильненского городского округа Ставропольского края, утвержденный решением Думы Изобильненского городского округа Ставропольского края от </w:t>
            </w:r>
            <w:r>
              <w:rPr>
                <w:sz w:val="28"/>
                <w:szCs w:val="28"/>
              </w:rPr>
              <w:t xml:space="preserve">   </w:t>
            </w:r>
            <w:r w:rsidRPr="00206476">
              <w:rPr>
                <w:sz w:val="28"/>
                <w:szCs w:val="28"/>
              </w:rPr>
              <w:t xml:space="preserve">21 декабря 2018 года </w:t>
            </w:r>
            <w:r w:rsidRPr="00206476">
              <w:rPr>
                <w:sz w:val="28"/>
                <w:szCs w:val="28"/>
              </w:rPr>
              <w:lastRenderedPageBreak/>
              <w:t>№213».</w:t>
            </w:r>
          </w:p>
          <w:p w14:paraId="1E85E524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t xml:space="preserve">   Уточнена компетенция органов местного самоуправления Изобильненского городского округа при переселении граждан из аварийного жилищного фонда.</w:t>
            </w:r>
          </w:p>
          <w:p w14:paraId="11B469ED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FF0000"/>
                <w:sz w:val="28"/>
                <w:szCs w:val="28"/>
              </w:rPr>
            </w:pPr>
          </w:p>
          <w:p w14:paraId="51506663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FF0000"/>
                <w:sz w:val="28"/>
                <w:szCs w:val="28"/>
              </w:rPr>
            </w:pPr>
          </w:p>
          <w:p w14:paraId="1474D423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CB70F2" w:rsidRPr="00206476" w14:paraId="79BAD4AB" w14:textId="77777777" w:rsidTr="00FC31DF">
        <w:trPr>
          <w:trHeight w:val="1726"/>
        </w:trPr>
        <w:tc>
          <w:tcPr>
            <w:tcW w:w="567" w:type="dxa"/>
          </w:tcPr>
          <w:p w14:paraId="1647ED09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3465" w:type="dxa"/>
          </w:tcPr>
          <w:p w14:paraId="605D3D0C" w14:textId="77777777" w:rsidR="00CB70F2" w:rsidRPr="00206476" w:rsidRDefault="00CB70F2" w:rsidP="00FC31DF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206476">
              <w:rPr>
                <w:bCs/>
                <w:sz w:val="28"/>
                <w:szCs w:val="28"/>
              </w:rPr>
              <w:t>от 27 октября 2017 года №32 «О правилах благоустройства территории Изобильненского городского округа Ставропольского края»</w:t>
            </w:r>
          </w:p>
        </w:tc>
        <w:tc>
          <w:tcPr>
            <w:tcW w:w="2915" w:type="dxa"/>
          </w:tcPr>
          <w:p w14:paraId="73FBD9D6" w14:textId="77777777" w:rsidR="00CB70F2" w:rsidRPr="00206476" w:rsidRDefault="00CB70F2" w:rsidP="00FC31DF">
            <w:pPr>
              <w:pStyle w:val="2"/>
              <w:spacing w:after="0" w:line="216" w:lineRule="auto"/>
              <w:ind w:left="0"/>
              <w:jc w:val="both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t>администрация Изобильненского городского округа Ставропольского края (далее – администрация городского округа)</w:t>
            </w:r>
          </w:p>
          <w:p w14:paraId="1FE0D6D6" w14:textId="77777777" w:rsidR="00CB70F2" w:rsidRPr="00206476" w:rsidRDefault="00CB70F2" w:rsidP="00FC31DF">
            <w:pPr>
              <w:pStyle w:val="2"/>
              <w:spacing w:after="0" w:line="216" w:lineRule="auto"/>
              <w:ind w:left="0"/>
              <w:jc w:val="both"/>
              <w:rPr>
                <w:sz w:val="28"/>
                <w:szCs w:val="28"/>
              </w:rPr>
            </w:pPr>
          </w:p>
          <w:p w14:paraId="0F9E9F65" w14:textId="77777777" w:rsidR="00CB70F2" w:rsidRPr="00206476" w:rsidRDefault="00CB70F2" w:rsidP="00FC31DF">
            <w:pPr>
              <w:pStyle w:val="2"/>
              <w:spacing w:after="0" w:line="216" w:lineRule="auto"/>
              <w:ind w:left="0"/>
              <w:jc w:val="both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t>комитеты Думы Изобильненского городского округа Ставропольского края</w:t>
            </w:r>
          </w:p>
        </w:tc>
        <w:tc>
          <w:tcPr>
            <w:tcW w:w="3463" w:type="dxa"/>
          </w:tcPr>
          <w:p w14:paraId="53559C63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206476">
              <w:rPr>
                <w:sz w:val="28"/>
                <w:szCs w:val="28"/>
              </w:rPr>
              <w:t xml:space="preserve">Предлагаемые </w:t>
            </w:r>
            <w:r w:rsidRPr="00206476">
              <w:rPr>
                <w:sz w:val="28"/>
                <w:szCs w:val="28"/>
                <w:u w:val="single"/>
              </w:rPr>
              <w:t>изменения приняты за основу</w:t>
            </w:r>
            <w:r w:rsidRPr="00206476">
              <w:rPr>
                <w:sz w:val="28"/>
                <w:szCs w:val="28"/>
              </w:rPr>
              <w:t xml:space="preserve"> решением Думы городского округа от 26 февраля 2021 года №471 «О проекте решения Думы Изобильненского городского округа Ставропольского края «О внесении изменений в правила благоустройства территории Изобильненского городского округа Ставропольского края, утвержденные решением Думы Изобильненского городского округа Ставропольского края от 27 октября 2017 года №32».</w:t>
            </w:r>
          </w:p>
          <w:p w14:paraId="165D72BC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206476">
              <w:rPr>
                <w:sz w:val="28"/>
                <w:szCs w:val="28"/>
              </w:rPr>
              <w:t>Изменения касаются установления общих требований к содержанию элементов благоустройства, малых архитектурных форм, к доступности городской среды для мало</w:t>
            </w:r>
            <w:r w:rsidRPr="00206476">
              <w:rPr>
                <w:sz w:val="28"/>
                <w:szCs w:val="28"/>
              </w:rPr>
              <w:lastRenderedPageBreak/>
              <w:t>мобильных групп населения, а также случаев согласования архитектурно-градостроительного облика зданий, строений.</w:t>
            </w:r>
          </w:p>
          <w:p w14:paraId="1A0757F0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06476">
              <w:rPr>
                <w:sz w:val="28"/>
                <w:szCs w:val="28"/>
              </w:rPr>
              <w:t xml:space="preserve"> После проведения публичных слушаний проект будет внесен на рассмотрение Думы Изобильненского городского округа Ставропольского края (далее – Дума городского округа) в окончательной редакции.</w:t>
            </w:r>
          </w:p>
          <w:p w14:paraId="26C54A29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CB70F2" w:rsidRPr="00206476" w14:paraId="0F29231E" w14:textId="77777777" w:rsidTr="00FC31DF">
        <w:trPr>
          <w:trHeight w:val="856"/>
        </w:trPr>
        <w:tc>
          <w:tcPr>
            <w:tcW w:w="567" w:type="dxa"/>
          </w:tcPr>
          <w:p w14:paraId="0F7D92CB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465" w:type="dxa"/>
          </w:tcPr>
          <w:p w14:paraId="5F753429" w14:textId="77777777" w:rsidR="00CB70F2" w:rsidRPr="00206476" w:rsidRDefault="00CB70F2" w:rsidP="00FC31DF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206476">
              <w:rPr>
                <w:bCs/>
                <w:sz w:val="28"/>
                <w:szCs w:val="28"/>
              </w:rPr>
              <w:t>от 20 февраля 2018 года №98 «О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Изобильненского городского округа Ставропольского края и урегулированию конфликта интересов на муниципальной службе»</w:t>
            </w:r>
          </w:p>
        </w:tc>
        <w:tc>
          <w:tcPr>
            <w:tcW w:w="2915" w:type="dxa"/>
          </w:tcPr>
          <w:p w14:paraId="2E5EEE80" w14:textId="77777777" w:rsidR="00CB70F2" w:rsidRPr="00206476" w:rsidRDefault="00CB70F2" w:rsidP="00FC31DF">
            <w:pPr>
              <w:pStyle w:val="2"/>
              <w:spacing w:after="0" w:line="216" w:lineRule="auto"/>
              <w:ind w:left="0"/>
              <w:jc w:val="both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t xml:space="preserve">отдел правового и кадрового обеспечения администрации Изобильненского городского округа Ставропольского края </w:t>
            </w:r>
          </w:p>
          <w:p w14:paraId="0AF063AB" w14:textId="77777777" w:rsidR="00CB70F2" w:rsidRPr="00206476" w:rsidRDefault="00CB70F2" w:rsidP="00FC31DF">
            <w:pPr>
              <w:pStyle w:val="2"/>
              <w:spacing w:after="0" w:line="216" w:lineRule="auto"/>
              <w:ind w:left="0"/>
              <w:jc w:val="both"/>
              <w:rPr>
                <w:sz w:val="28"/>
                <w:szCs w:val="28"/>
              </w:rPr>
            </w:pPr>
          </w:p>
          <w:p w14:paraId="432C4F51" w14:textId="77777777" w:rsidR="00CB70F2" w:rsidRPr="00206476" w:rsidRDefault="00CB70F2" w:rsidP="00FC31DF">
            <w:pPr>
              <w:pStyle w:val="2"/>
              <w:spacing w:after="0" w:line="216" w:lineRule="auto"/>
              <w:ind w:left="0"/>
              <w:jc w:val="both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t>комитет по законности</w:t>
            </w:r>
          </w:p>
        </w:tc>
        <w:tc>
          <w:tcPr>
            <w:tcW w:w="3463" w:type="dxa"/>
          </w:tcPr>
          <w:p w14:paraId="15EBB91C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06476">
              <w:rPr>
                <w:sz w:val="28"/>
                <w:szCs w:val="28"/>
              </w:rPr>
              <w:t xml:space="preserve"> Согласно поступившему            14 января 2021 года заключению администрации городского округа, внесение изменений </w:t>
            </w:r>
            <w:r w:rsidRPr="00206476">
              <w:rPr>
                <w:sz w:val="28"/>
                <w:szCs w:val="28"/>
                <w:u w:val="single"/>
              </w:rPr>
              <w:t xml:space="preserve">не требуется, редакция решения актуальна и соответствует законодательству. </w:t>
            </w:r>
          </w:p>
        </w:tc>
      </w:tr>
      <w:tr w:rsidR="00CB70F2" w:rsidRPr="00206476" w14:paraId="5273EB55" w14:textId="77777777" w:rsidTr="00FC31DF">
        <w:trPr>
          <w:trHeight w:val="840"/>
        </w:trPr>
        <w:tc>
          <w:tcPr>
            <w:tcW w:w="10410" w:type="dxa"/>
            <w:gridSpan w:val="4"/>
          </w:tcPr>
          <w:p w14:paraId="3834F55D" w14:textId="77777777" w:rsidR="00CB70F2" w:rsidRPr="00206476" w:rsidRDefault="00CB70F2" w:rsidP="00FC31DF">
            <w:pPr>
              <w:pStyle w:val="2"/>
              <w:spacing w:after="0" w:line="21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14:paraId="62B5C4DA" w14:textId="77777777" w:rsidR="00CB70F2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206476">
              <w:rPr>
                <w:b/>
                <w:bCs/>
                <w:sz w:val="28"/>
                <w:szCs w:val="28"/>
              </w:rPr>
              <w:t xml:space="preserve">Решения представительных органов городских и сельских поселений, </w:t>
            </w:r>
          </w:p>
          <w:p w14:paraId="724DD7C1" w14:textId="77777777" w:rsidR="00CB70F2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206476">
              <w:rPr>
                <w:b/>
                <w:bCs/>
                <w:sz w:val="28"/>
                <w:szCs w:val="28"/>
              </w:rPr>
              <w:t xml:space="preserve">входивших в состав Изобильненского муниципального района </w:t>
            </w:r>
          </w:p>
          <w:p w14:paraId="2F5AEAEB" w14:textId="77777777" w:rsidR="00CB70F2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206476">
              <w:rPr>
                <w:b/>
                <w:bCs/>
                <w:sz w:val="28"/>
                <w:szCs w:val="28"/>
              </w:rPr>
              <w:t>Ставропольского края</w:t>
            </w:r>
            <w:r w:rsidRPr="00206476">
              <w:rPr>
                <w:sz w:val="28"/>
                <w:szCs w:val="28"/>
              </w:rPr>
              <w:t xml:space="preserve"> </w:t>
            </w:r>
            <w:r w:rsidRPr="00206476">
              <w:rPr>
                <w:b/>
                <w:bCs/>
                <w:sz w:val="28"/>
                <w:szCs w:val="28"/>
              </w:rPr>
              <w:t xml:space="preserve">до его преобразования в Изобильненский </w:t>
            </w:r>
          </w:p>
          <w:p w14:paraId="4DF3111D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206476">
              <w:rPr>
                <w:b/>
                <w:bCs/>
                <w:sz w:val="28"/>
                <w:szCs w:val="28"/>
              </w:rPr>
              <w:t>городской округ Ставропольского края, регулирующие:</w:t>
            </w:r>
          </w:p>
          <w:p w14:paraId="00E453EA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B70F2" w:rsidRPr="00206476" w14:paraId="586B8972" w14:textId="77777777" w:rsidTr="00FC31DF">
        <w:trPr>
          <w:trHeight w:val="840"/>
        </w:trPr>
        <w:tc>
          <w:tcPr>
            <w:tcW w:w="567" w:type="dxa"/>
          </w:tcPr>
          <w:p w14:paraId="441805FB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465" w:type="dxa"/>
          </w:tcPr>
          <w:p w14:paraId="68AA34EA" w14:textId="77777777" w:rsidR="00CB70F2" w:rsidRPr="00206476" w:rsidRDefault="00CB70F2" w:rsidP="00FC31DF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206476">
              <w:rPr>
                <w:bCs/>
                <w:sz w:val="28"/>
                <w:szCs w:val="28"/>
              </w:rPr>
              <w:t>Вопросы участия граждан в охране общественного порядка и создания условий для деятельности народных дружин</w:t>
            </w:r>
          </w:p>
        </w:tc>
        <w:tc>
          <w:tcPr>
            <w:tcW w:w="2915" w:type="dxa"/>
          </w:tcPr>
          <w:p w14:paraId="64BCE0D4" w14:textId="77777777" w:rsidR="00CB70F2" w:rsidRPr="00206476" w:rsidRDefault="00CB70F2" w:rsidP="00FC31DF">
            <w:pPr>
              <w:pStyle w:val="2"/>
              <w:spacing w:after="0" w:line="216" w:lineRule="auto"/>
              <w:ind w:left="0"/>
              <w:jc w:val="both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t xml:space="preserve">отдел по безопасности и профилактике правонарушений администрации Изобильненского городского округа Ставропольского края (далее – отдел по безопасности) </w:t>
            </w:r>
          </w:p>
          <w:p w14:paraId="3D0A0D77" w14:textId="77777777" w:rsidR="00CB70F2" w:rsidRPr="00206476" w:rsidRDefault="00CB70F2" w:rsidP="00FC31DF">
            <w:pPr>
              <w:pStyle w:val="2"/>
              <w:spacing w:after="0" w:line="216" w:lineRule="auto"/>
              <w:ind w:left="0"/>
              <w:jc w:val="both"/>
              <w:rPr>
                <w:sz w:val="28"/>
                <w:szCs w:val="28"/>
              </w:rPr>
            </w:pPr>
          </w:p>
          <w:p w14:paraId="45B37003" w14:textId="77777777" w:rsidR="00CB70F2" w:rsidRPr="00206476" w:rsidRDefault="00CB70F2" w:rsidP="00FC31DF">
            <w:pPr>
              <w:pStyle w:val="2"/>
              <w:spacing w:after="0" w:line="216" w:lineRule="auto"/>
              <w:ind w:left="0"/>
              <w:jc w:val="both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t>комитет по законности</w:t>
            </w:r>
          </w:p>
        </w:tc>
        <w:tc>
          <w:tcPr>
            <w:tcW w:w="3463" w:type="dxa"/>
          </w:tcPr>
          <w:p w14:paraId="0FDCFE81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06476">
              <w:rPr>
                <w:sz w:val="28"/>
                <w:szCs w:val="28"/>
              </w:rPr>
              <w:t xml:space="preserve">  Решением Думы  городского округа от 21 августа 2020 года №425 «О признании утратившими силу решений представительных органов городских и сельских поселений, входивших в состав Изобильненского муниципального района Ставропольского края до его преобразования в Изобильненский городской округ Ставропольского края, в сфере участия </w:t>
            </w:r>
            <w:r w:rsidRPr="00206476">
              <w:rPr>
                <w:sz w:val="28"/>
                <w:szCs w:val="28"/>
              </w:rPr>
              <w:lastRenderedPageBreak/>
              <w:t xml:space="preserve">граждан в охране общественного порядка» </w:t>
            </w:r>
            <w:r w:rsidRPr="00206476">
              <w:rPr>
                <w:sz w:val="28"/>
                <w:szCs w:val="28"/>
                <w:u w:val="single"/>
              </w:rPr>
              <w:t xml:space="preserve">решения представительных органов преобразованных поселений в данной сфере признаны утратившими силу. </w:t>
            </w:r>
          </w:p>
          <w:p w14:paraId="2C1C656B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06476">
              <w:rPr>
                <w:sz w:val="28"/>
                <w:szCs w:val="28"/>
              </w:rPr>
              <w:t xml:space="preserve">  Решением Думы городского округа от 21 августа 2020 года №424 «Об установлении границ территорий Изобильненского городского округа Ставропольского края, на которых могут быть созданы народные дружины» </w:t>
            </w:r>
            <w:r w:rsidRPr="00206476">
              <w:rPr>
                <w:sz w:val="28"/>
                <w:szCs w:val="28"/>
                <w:u w:val="single"/>
              </w:rPr>
              <w:t xml:space="preserve">установлены границы </w:t>
            </w:r>
            <w:r w:rsidRPr="00206476">
              <w:rPr>
                <w:sz w:val="28"/>
                <w:szCs w:val="28"/>
              </w:rPr>
              <w:t>территорий, на которых могут быть созданы народные дружины в городском округе.</w:t>
            </w:r>
          </w:p>
        </w:tc>
      </w:tr>
      <w:tr w:rsidR="00CB70F2" w:rsidRPr="00206476" w14:paraId="0009FABA" w14:textId="77777777" w:rsidTr="00FC31DF">
        <w:trPr>
          <w:trHeight w:val="840"/>
        </w:trPr>
        <w:tc>
          <w:tcPr>
            <w:tcW w:w="567" w:type="dxa"/>
          </w:tcPr>
          <w:p w14:paraId="3084B082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465" w:type="dxa"/>
          </w:tcPr>
          <w:p w14:paraId="6D7439C0" w14:textId="77777777" w:rsidR="00CB70F2" w:rsidRPr="00206476" w:rsidRDefault="00CB70F2" w:rsidP="00FC31DF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206476">
              <w:rPr>
                <w:bCs/>
                <w:sz w:val="28"/>
                <w:szCs w:val="28"/>
              </w:rPr>
              <w:t>Вопросы создания и обеспечения функционирования парковок (парковочных мест), расположенных на автомобильных дорогах общего пользования местного значения в границах соответствующих территорий</w:t>
            </w:r>
          </w:p>
        </w:tc>
        <w:tc>
          <w:tcPr>
            <w:tcW w:w="2915" w:type="dxa"/>
          </w:tcPr>
          <w:p w14:paraId="1ED86261" w14:textId="77777777" w:rsidR="00CB70F2" w:rsidRPr="00206476" w:rsidRDefault="00CB70F2" w:rsidP="00FC31DF">
            <w:pPr>
              <w:pStyle w:val="2"/>
              <w:spacing w:after="0" w:line="216" w:lineRule="auto"/>
              <w:ind w:left="0"/>
              <w:jc w:val="both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t>отдел жилищно-коммунального хозяйства</w:t>
            </w:r>
          </w:p>
          <w:p w14:paraId="6E42DECE" w14:textId="77777777" w:rsidR="00CB70F2" w:rsidRPr="00206476" w:rsidRDefault="00CB70F2" w:rsidP="00FC31DF">
            <w:pPr>
              <w:pStyle w:val="2"/>
              <w:spacing w:after="0" w:line="216" w:lineRule="auto"/>
              <w:ind w:left="0"/>
              <w:jc w:val="both"/>
              <w:rPr>
                <w:sz w:val="28"/>
                <w:szCs w:val="28"/>
              </w:rPr>
            </w:pPr>
          </w:p>
          <w:p w14:paraId="166A6E30" w14:textId="77777777" w:rsidR="00CB70F2" w:rsidRPr="00206476" w:rsidRDefault="00CB70F2" w:rsidP="00FC31DF">
            <w:pPr>
              <w:pStyle w:val="2"/>
              <w:spacing w:after="0" w:line="216" w:lineRule="auto"/>
              <w:ind w:left="0"/>
              <w:jc w:val="both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</w:tc>
        <w:tc>
          <w:tcPr>
            <w:tcW w:w="3463" w:type="dxa"/>
          </w:tcPr>
          <w:p w14:paraId="0C11E9E7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t xml:space="preserve">   Вопрос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Изобильненского городского округа Ставропольского края» по предложению администрации городского округа </w:t>
            </w:r>
            <w:r w:rsidRPr="00206476">
              <w:rPr>
                <w:sz w:val="28"/>
                <w:szCs w:val="28"/>
                <w:u w:val="single"/>
              </w:rPr>
              <w:t xml:space="preserve">включен в план работы </w:t>
            </w:r>
            <w:r w:rsidRPr="00206476">
              <w:rPr>
                <w:sz w:val="28"/>
                <w:szCs w:val="28"/>
              </w:rPr>
              <w:t>Думы Изобильненского городского округа Ставропольского края на первое полугодие 2021 года (июнь).</w:t>
            </w:r>
          </w:p>
          <w:p w14:paraId="2646FAD1" w14:textId="77777777" w:rsidR="00CB70F2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t xml:space="preserve">   Одновременно решения представительных органов преобразованных поселений в этой сфере будут признаны утратившими силу.</w:t>
            </w:r>
          </w:p>
          <w:p w14:paraId="0C10EABD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t xml:space="preserve"> </w:t>
            </w:r>
          </w:p>
        </w:tc>
      </w:tr>
      <w:tr w:rsidR="00CB70F2" w:rsidRPr="00206476" w14:paraId="66612B00" w14:textId="77777777" w:rsidTr="00FC31DF">
        <w:trPr>
          <w:trHeight w:val="840"/>
        </w:trPr>
        <w:tc>
          <w:tcPr>
            <w:tcW w:w="567" w:type="dxa"/>
          </w:tcPr>
          <w:p w14:paraId="19E46F8A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t>6.</w:t>
            </w:r>
          </w:p>
        </w:tc>
        <w:tc>
          <w:tcPr>
            <w:tcW w:w="3465" w:type="dxa"/>
          </w:tcPr>
          <w:p w14:paraId="6B97BCED" w14:textId="77777777" w:rsidR="00CB70F2" w:rsidRPr="00206476" w:rsidRDefault="00CB70F2" w:rsidP="00FC31DF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206476">
              <w:rPr>
                <w:bCs/>
                <w:sz w:val="28"/>
                <w:szCs w:val="28"/>
              </w:rPr>
              <w:t>Вопросы содержания, выпаса и прогона сельскохозяйственных (домашних) животных и птицы в лич</w:t>
            </w:r>
            <w:r w:rsidRPr="00206476">
              <w:rPr>
                <w:bCs/>
                <w:sz w:val="28"/>
                <w:szCs w:val="28"/>
              </w:rPr>
              <w:lastRenderedPageBreak/>
              <w:t>ных подсобных хозяйствах, крестьянских (фермерских) хозяйствах, у индивидуальных предпринимателей на соответствующих территориях</w:t>
            </w:r>
          </w:p>
        </w:tc>
        <w:tc>
          <w:tcPr>
            <w:tcW w:w="2915" w:type="dxa"/>
          </w:tcPr>
          <w:p w14:paraId="3737B5A5" w14:textId="77777777" w:rsidR="00CB70F2" w:rsidRPr="00206476" w:rsidRDefault="00CB70F2" w:rsidP="00FC31DF">
            <w:pPr>
              <w:pStyle w:val="2"/>
              <w:spacing w:after="0" w:line="216" w:lineRule="auto"/>
              <w:ind w:left="0"/>
              <w:jc w:val="both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lastRenderedPageBreak/>
              <w:t>отдел сельского хозяйства, охраны окружающей среды, пищевой и перерабатыва</w:t>
            </w:r>
            <w:r w:rsidRPr="00206476">
              <w:rPr>
                <w:sz w:val="28"/>
                <w:szCs w:val="28"/>
              </w:rPr>
              <w:lastRenderedPageBreak/>
              <w:t xml:space="preserve">ющей промышленности и торговли администрации Изобильненского городского округа Ставропольского края </w:t>
            </w:r>
          </w:p>
          <w:p w14:paraId="6F4051C8" w14:textId="77777777" w:rsidR="00CB70F2" w:rsidRPr="00206476" w:rsidRDefault="00CB70F2" w:rsidP="00FC31DF">
            <w:pPr>
              <w:pStyle w:val="2"/>
              <w:spacing w:after="0" w:line="216" w:lineRule="auto"/>
              <w:ind w:left="0"/>
              <w:jc w:val="both"/>
              <w:rPr>
                <w:sz w:val="28"/>
                <w:szCs w:val="28"/>
              </w:rPr>
            </w:pPr>
          </w:p>
          <w:p w14:paraId="118E5381" w14:textId="77777777" w:rsidR="00CB70F2" w:rsidRPr="00206476" w:rsidRDefault="00CB70F2" w:rsidP="00FC31DF">
            <w:pPr>
              <w:pStyle w:val="2"/>
              <w:spacing w:after="0" w:line="216" w:lineRule="auto"/>
              <w:ind w:left="0"/>
              <w:jc w:val="both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t>комитет Думы Изобильненского городского округа Ставропольского края по аграрным вопросам, землепользованию и природопользованию (далее – комитет по аграрным вопросам)</w:t>
            </w:r>
          </w:p>
        </w:tc>
        <w:tc>
          <w:tcPr>
            <w:tcW w:w="3463" w:type="dxa"/>
          </w:tcPr>
          <w:p w14:paraId="1C263A6E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lastRenderedPageBreak/>
              <w:t xml:space="preserve">   Вопрос «Об утверждении Правил содержания, выпаса и прогона домашних сельскохозяйственных жи</w:t>
            </w:r>
            <w:r w:rsidRPr="00206476">
              <w:rPr>
                <w:sz w:val="28"/>
                <w:szCs w:val="28"/>
              </w:rPr>
              <w:lastRenderedPageBreak/>
              <w:t xml:space="preserve">вотных и птицы в личных подсобных хозяйствах, крестьянских (фермерских) хозяйствах, у индивидуальных предпринимателей на территории Изобильненского городского округа Ставропольского края» </w:t>
            </w:r>
            <w:r w:rsidRPr="00206476">
              <w:rPr>
                <w:sz w:val="28"/>
                <w:szCs w:val="28"/>
                <w:u w:val="single"/>
              </w:rPr>
              <w:t>включен в план работы</w:t>
            </w:r>
            <w:r w:rsidRPr="00206476">
              <w:rPr>
                <w:sz w:val="28"/>
                <w:szCs w:val="28"/>
              </w:rPr>
              <w:t xml:space="preserve"> Думы Изобильненского городского округа Ставропольского края на первое полугодие 2021 года (июнь).</w:t>
            </w:r>
          </w:p>
          <w:p w14:paraId="019C5B24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t xml:space="preserve">   Одновременно решения представительных органов преобразованных поселений в этой сфере будут признаны утратившими силу.</w:t>
            </w:r>
          </w:p>
        </w:tc>
      </w:tr>
      <w:tr w:rsidR="00CB70F2" w:rsidRPr="00206476" w14:paraId="1B4100F4" w14:textId="77777777" w:rsidTr="00FC31DF">
        <w:trPr>
          <w:trHeight w:val="50"/>
        </w:trPr>
        <w:tc>
          <w:tcPr>
            <w:tcW w:w="567" w:type="dxa"/>
          </w:tcPr>
          <w:p w14:paraId="38BB7E50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465" w:type="dxa"/>
          </w:tcPr>
          <w:p w14:paraId="0BE983CE" w14:textId="77777777" w:rsidR="00CB70F2" w:rsidRPr="00206476" w:rsidRDefault="00CB70F2" w:rsidP="00FC31DF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206476">
              <w:rPr>
                <w:bCs/>
                <w:sz w:val="28"/>
                <w:szCs w:val="28"/>
              </w:rPr>
              <w:t>Вопросы участия в профилактике терроризма и экстремизма и его идеологии, а также в минимизации и (или) ликвидации последствий проявлений терроризма и экстремизма в границах соответствующих территорий</w:t>
            </w:r>
          </w:p>
        </w:tc>
        <w:tc>
          <w:tcPr>
            <w:tcW w:w="2915" w:type="dxa"/>
          </w:tcPr>
          <w:p w14:paraId="187226EB" w14:textId="77777777" w:rsidR="00CB70F2" w:rsidRPr="00206476" w:rsidRDefault="00CB70F2" w:rsidP="00FC31DF">
            <w:pPr>
              <w:pStyle w:val="2"/>
              <w:spacing w:after="0" w:line="216" w:lineRule="auto"/>
              <w:ind w:left="0"/>
              <w:jc w:val="both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t xml:space="preserve">отдел по безопасности </w:t>
            </w:r>
          </w:p>
          <w:p w14:paraId="6E4BB7DF" w14:textId="77777777" w:rsidR="00CB70F2" w:rsidRPr="00206476" w:rsidRDefault="00CB70F2" w:rsidP="00FC31DF">
            <w:pPr>
              <w:pStyle w:val="2"/>
              <w:spacing w:after="0" w:line="216" w:lineRule="auto"/>
              <w:ind w:left="0"/>
              <w:jc w:val="both"/>
              <w:rPr>
                <w:sz w:val="28"/>
                <w:szCs w:val="28"/>
              </w:rPr>
            </w:pPr>
          </w:p>
          <w:p w14:paraId="69D9D02F" w14:textId="77777777" w:rsidR="00CB70F2" w:rsidRPr="00206476" w:rsidRDefault="00CB70F2" w:rsidP="00FC31DF">
            <w:pPr>
              <w:pStyle w:val="2"/>
              <w:spacing w:after="0" w:line="216" w:lineRule="auto"/>
              <w:ind w:left="0"/>
              <w:jc w:val="both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t xml:space="preserve">комитет по законности </w:t>
            </w:r>
          </w:p>
        </w:tc>
        <w:tc>
          <w:tcPr>
            <w:tcW w:w="3463" w:type="dxa"/>
          </w:tcPr>
          <w:p w14:paraId="641483BF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  <w:u w:val="single"/>
              </w:rPr>
            </w:pPr>
            <w:r w:rsidRPr="002064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06476">
              <w:rPr>
                <w:sz w:val="28"/>
                <w:szCs w:val="28"/>
              </w:rPr>
              <w:t xml:space="preserve"> Решением Думы городского округа от 23 октября 2020 года №444 «О признании утратившими силу некоторых решений совета Изобильненского муниципального района Ставропольского края и представительных органов городских и сельских поселений, входивших в состав Изобильненского муниципального района Ставропольского края до его преобразования в Изобильненский городской округ Ставропольского края» (далее – решение Думы городского округа №444) </w:t>
            </w:r>
            <w:r w:rsidRPr="00206476">
              <w:rPr>
                <w:sz w:val="28"/>
                <w:szCs w:val="28"/>
                <w:u w:val="single"/>
              </w:rPr>
              <w:t>решения представительных органов преобразованных поселений в данной сфере признаны утратившими силу.</w:t>
            </w:r>
          </w:p>
          <w:p w14:paraId="020F2D14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06476">
              <w:rPr>
                <w:sz w:val="28"/>
                <w:szCs w:val="28"/>
              </w:rPr>
              <w:t xml:space="preserve">  Принятие нормативного решения Думы городского округа </w:t>
            </w:r>
            <w:proofErr w:type="gramStart"/>
            <w:r w:rsidRPr="00206476">
              <w:rPr>
                <w:sz w:val="28"/>
                <w:szCs w:val="28"/>
              </w:rPr>
              <w:t>в указанной сфере согласно действующему законодательству</w:t>
            </w:r>
            <w:proofErr w:type="gramEnd"/>
            <w:r w:rsidRPr="00206476">
              <w:rPr>
                <w:sz w:val="28"/>
                <w:szCs w:val="28"/>
              </w:rPr>
              <w:t xml:space="preserve"> </w:t>
            </w:r>
            <w:r w:rsidRPr="00206476">
              <w:rPr>
                <w:sz w:val="28"/>
                <w:szCs w:val="28"/>
                <w:u w:val="single"/>
              </w:rPr>
              <w:t>не требу</w:t>
            </w:r>
            <w:r w:rsidRPr="00206476">
              <w:rPr>
                <w:sz w:val="28"/>
                <w:szCs w:val="28"/>
                <w:u w:val="single"/>
              </w:rPr>
              <w:lastRenderedPageBreak/>
              <w:t>ется</w:t>
            </w:r>
            <w:r w:rsidRPr="00206476">
              <w:rPr>
                <w:sz w:val="28"/>
                <w:szCs w:val="28"/>
              </w:rPr>
              <w:t>, отношения урегулированы правовыми актами администрации городского округа.</w:t>
            </w:r>
          </w:p>
        </w:tc>
      </w:tr>
      <w:tr w:rsidR="00CB70F2" w:rsidRPr="00206476" w14:paraId="1EEEEA20" w14:textId="77777777" w:rsidTr="00FC31DF">
        <w:trPr>
          <w:trHeight w:val="430"/>
        </w:trPr>
        <w:tc>
          <w:tcPr>
            <w:tcW w:w="567" w:type="dxa"/>
          </w:tcPr>
          <w:p w14:paraId="27CE5C53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465" w:type="dxa"/>
          </w:tcPr>
          <w:p w14:paraId="32B891CD" w14:textId="77777777" w:rsidR="00CB70F2" w:rsidRPr="00206476" w:rsidRDefault="00CB70F2" w:rsidP="00FC31DF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206476">
              <w:rPr>
                <w:bCs/>
                <w:sz w:val="28"/>
                <w:szCs w:val="28"/>
              </w:rPr>
              <w:t>Вопросы обеспечения тишины, покоя граждан и общественного порядка</w:t>
            </w:r>
          </w:p>
        </w:tc>
        <w:tc>
          <w:tcPr>
            <w:tcW w:w="2915" w:type="dxa"/>
          </w:tcPr>
          <w:p w14:paraId="6DBE4168" w14:textId="77777777" w:rsidR="00CB70F2" w:rsidRPr="00206476" w:rsidRDefault="00CB70F2" w:rsidP="00FC31DF">
            <w:pPr>
              <w:pStyle w:val="2"/>
              <w:spacing w:after="0" w:line="216" w:lineRule="auto"/>
              <w:ind w:left="0"/>
              <w:jc w:val="both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t xml:space="preserve">отдел по безопасности </w:t>
            </w:r>
          </w:p>
          <w:p w14:paraId="36E02E1D" w14:textId="77777777" w:rsidR="00CB70F2" w:rsidRPr="00206476" w:rsidRDefault="00CB70F2" w:rsidP="00FC31DF">
            <w:pPr>
              <w:pStyle w:val="2"/>
              <w:spacing w:after="0" w:line="216" w:lineRule="auto"/>
              <w:jc w:val="both"/>
              <w:rPr>
                <w:sz w:val="28"/>
                <w:szCs w:val="28"/>
              </w:rPr>
            </w:pPr>
          </w:p>
          <w:p w14:paraId="5155E7C6" w14:textId="77777777" w:rsidR="00CB70F2" w:rsidRPr="00206476" w:rsidRDefault="00CB70F2" w:rsidP="00FC31DF">
            <w:pPr>
              <w:pStyle w:val="2"/>
              <w:spacing w:after="0" w:line="216" w:lineRule="auto"/>
              <w:ind w:left="0"/>
              <w:jc w:val="both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t>комитет по законности</w:t>
            </w:r>
          </w:p>
        </w:tc>
        <w:tc>
          <w:tcPr>
            <w:tcW w:w="3463" w:type="dxa"/>
          </w:tcPr>
          <w:p w14:paraId="67A97D94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  <w:u w:val="single"/>
              </w:rPr>
            </w:pPr>
            <w:r w:rsidRPr="00206476">
              <w:rPr>
                <w:sz w:val="28"/>
                <w:szCs w:val="28"/>
              </w:rPr>
              <w:t xml:space="preserve">   Решением Думы городского округа №444 </w:t>
            </w:r>
            <w:r w:rsidRPr="00206476">
              <w:rPr>
                <w:sz w:val="28"/>
                <w:szCs w:val="28"/>
                <w:u w:val="single"/>
              </w:rPr>
              <w:t>решения представительных органов преобразованных поселений в данной сфере признаны утратившими силу.</w:t>
            </w:r>
          </w:p>
          <w:p w14:paraId="6C43911F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  <w:p w14:paraId="772343DA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t xml:space="preserve">Принятие нормативного решения Думы городского округа </w:t>
            </w:r>
            <w:proofErr w:type="gramStart"/>
            <w:r w:rsidRPr="00206476">
              <w:rPr>
                <w:sz w:val="28"/>
                <w:szCs w:val="28"/>
              </w:rPr>
              <w:t>в указанной сфере согласно действующему законодательству</w:t>
            </w:r>
            <w:proofErr w:type="gramEnd"/>
            <w:r w:rsidRPr="00206476">
              <w:rPr>
                <w:sz w:val="28"/>
                <w:szCs w:val="28"/>
              </w:rPr>
              <w:t xml:space="preserve"> не требуется.</w:t>
            </w:r>
          </w:p>
        </w:tc>
      </w:tr>
      <w:tr w:rsidR="00CB70F2" w:rsidRPr="00206476" w14:paraId="61DEDFE5" w14:textId="77777777" w:rsidTr="00FC31DF">
        <w:trPr>
          <w:trHeight w:val="840"/>
        </w:trPr>
        <w:tc>
          <w:tcPr>
            <w:tcW w:w="567" w:type="dxa"/>
          </w:tcPr>
          <w:p w14:paraId="4E987EB4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t>9.</w:t>
            </w:r>
          </w:p>
        </w:tc>
        <w:tc>
          <w:tcPr>
            <w:tcW w:w="3465" w:type="dxa"/>
          </w:tcPr>
          <w:p w14:paraId="4B419841" w14:textId="77777777" w:rsidR="00CB70F2" w:rsidRPr="00206476" w:rsidRDefault="00CB70F2" w:rsidP="00FC31DF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206476">
              <w:rPr>
                <w:bCs/>
                <w:sz w:val="28"/>
                <w:szCs w:val="28"/>
              </w:rPr>
              <w:t>Вопросы освобождения самовольно занятых земельных участков, сноса самовольных построек и переноса иных объектов</w:t>
            </w:r>
          </w:p>
        </w:tc>
        <w:tc>
          <w:tcPr>
            <w:tcW w:w="2915" w:type="dxa"/>
          </w:tcPr>
          <w:p w14:paraId="2E7ADFCA" w14:textId="77777777" w:rsidR="00CB70F2" w:rsidRPr="00206476" w:rsidRDefault="00CB70F2" w:rsidP="00FC31DF">
            <w:pPr>
              <w:pStyle w:val="2"/>
              <w:spacing w:line="216" w:lineRule="auto"/>
              <w:ind w:left="0"/>
              <w:jc w:val="both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t xml:space="preserve">отдел имущественных и земельных отношений администрации Изобильненского городского округа Ставропольского края </w:t>
            </w:r>
          </w:p>
          <w:p w14:paraId="3AE80A9F" w14:textId="77777777" w:rsidR="00CB70F2" w:rsidRPr="00206476" w:rsidRDefault="00CB70F2" w:rsidP="00FC31DF">
            <w:pPr>
              <w:pStyle w:val="2"/>
              <w:spacing w:line="216" w:lineRule="auto"/>
              <w:ind w:left="0"/>
              <w:jc w:val="both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t>комитет по аграрным вопросам</w:t>
            </w:r>
          </w:p>
          <w:p w14:paraId="72EC3F1D" w14:textId="77777777" w:rsidR="00CB70F2" w:rsidRPr="00206476" w:rsidRDefault="00CB70F2" w:rsidP="00FC31DF">
            <w:pPr>
              <w:pStyle w:val="2"/>
              <w:spacing w:line="216" w:lineRule="auto"/>
              <w:ind w:left="0"/>
              <w:jc w:val="both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</w:tc>
        <w:tc>
          <w:tcPr>
            <w:tcW w:w="3463" w:type="dxa"/>
          </w:tcPr>
          <w:p w14:paraId="6C3E3511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t xml:space="preserve">   Решением Думы городского округа от 18 декабря 2020 года №458 «О признании утратившими силу некоторых решений представительных органов городских и сельских поселений, входивших в состав Изобильненского муниципального района Ставропольского края до его преобразования в Изобильненский городской округ Ставропольского края» </w:t>
            </w:r>
          </w:p>
          <w:p w14:paraId="2986BEFE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  <w:u w:val="single"/>
              </w:rPr>
            </w:pPr>
            <w:r w:rsidRPr="00206476">
              <w:rPr>
                <w:sz w:val="28"/>
                <w:szCs w:val="28"/>
                <w:u w:val="single"/>
              </w:rPr>
              <w:t>решения представительных органов преобразованных поселений в данной сфере признаны утратившими силу.</w:t>
            </w:r>
          </w:p>
          <w:p w14:paraId="3159ECD1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t xml:space="preserve">   Принятие нормативного решения Думы городского округа </w:t>
            </w:r>
            <w:proofErr w:type="gramStart"/>
            <w:r w:rsidRPr="00206476">
              <w:rPr>
                <w:sz w:val="28"/>
                <w:szCs w:val="28"/>
              </w:rPr>
              <w:t>по этому вопросу согласно действующему законодательству</w:t>
            </w:r>
            <w:proofErr w:type="gramEnd"/>
            <w:r w:rsidRPr="00206476">
              <w:rPr>
                <w:sz w:val="28"/>
                <w:szCs w:val="28"/>
              </w:rPr>
              <w:t xml:space="preserve"> не требуется.</w:t>
            </w:r>
          </w:p>
        </w:tc>
      </w:tr>
      <w:tr w:rsidR="00CB70F2" w:rsidRPr="00206476" w14:paraId="08D9E156" w14:textId="77777777" w:rsidTr="00FC31DF">
        <w:trPr>
          <w:trHeight w:val="147"/>
        </w:trPr>
        <w:tc>
          <w:tcPr>
            <w:tcW w:w="567" w:type="dxa"/>
          </w:tcPr>
          <w:p w14:paraId="3E404974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t>10.</w:t>
            </w:r>
          </w:p>
        </w:tc>
        <w:tc>
          <w:tcPr>
            <w:tcW w:w="3465" w:type="dxa"/>
          </w:tcPr>
          <w:p w14:paraId="434ECB3F" w14:textId="77777777" w:rsidR="00CB70F2" w:rsidRPr="00206476" w:rsidRDefault="00CB70F2" w:rsidP="00FC31DF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206476">
              <w:rPr>
                <w:bCs/>
                <w:sz w:val="28"/>
                <w:szCs w:val="28"/>
              </w:rPr>
              <w:t>Вопросы обеспечения первичных мер пожарной безопасности, создания условий для организации добровольной пожарной охраны</w:t>
            </w:r>
          </w:p>
        </w:tc>
        <w:tc>
          <w:tcPr>
            <w:tcW w:w="2915" w:type="dxa"/>
          </w:tcPr>
          <w:p w14:paraId="40D7FD23" w14:textId="77777777" w:rsidR="00CB70F2" w:rsidRPr="00206476" w:rsidRDefault="00CB70F2" w:rsidP="00FC31DF">
            <w:pPr>
              <w:pStyle w:val="2"/>
              <w:spacing w:after="0" w:line="216" w:lineRule="auto"/>
              <w:ind w:left="0"/>
              <w:jc w:val="both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t xml:space="preserve">администрация городского округа </w:t>
            </w:r>
          </w:p>
          <w:p w14:paraId="39170BF8" w14:textId="77777777" w:rsidR="00CB70F2" w:rsidRPr="00206476" w:rsidRDefault="00CB70F2" w:rsidP="00FC31DF">
            <w:pPr>
              <w:pStyle w:val="2"/>
              <w:spacing w:after="0" w:line="216" w:lineRule="auto"/>
              <w:ind w:left="0"/>
              <w:jc w:val="both"/>
              <w:rPr>
                <w:sz w:val="28"/>
                <w:szCs w:val="28"/>
              </w:rPr>
            </w:pPr>
          </w:p>
          <w:p w14:paraId="44330448" w14:textId="77777777" w:rsidR="00CB70F2" w:rsidRPr="00206476" w:rsidRDefault="00CB70F2" w:rsidP="00FC31DF">
            <w:pPr>
              <w:pStyle w:val="2"/>
              <w:spacing w:after="0" w:line="216" w:lineRule="auto"/>
              <w:ind w:left="0"/>
              <w:jc w:val="both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t>комитет по законности</w:t>
            </w:r>
          </w:p>
        </w:tc>
        <w:tc>
          <w:tcPr>
            <w:tcW w:w="3463" w:type="dxa"/>
          </w:tcPr>
          <w:p w14:paraId="74381A2A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t xml:space="preserve">   Согласно поступившему 03 февраля 2021 года заключению администрации городского округа решения представительных органов преобразованных поселе</w:t>
            </w:r>
            <w:r w:rsidRPr="00206476">
              <w:rPr>
                <w:sz w:val="28"/>
                <w:szCs w:val="28"/>
              </w:rPr>
              <w:lastRenderedPageBreak/>
              <w:t xml:space="preserve">ний в указанной сфере </w:t>
            </w:r>
            <w:r w:rsidRPr="00206476">
              <w:rPr>
                <w:sz w:val="28"/>
                <w:szCs w:val="28"/>
                <w:u w:val="single"/>
              </w:rPr>
              <w:t>необходимо признать утратившими силу.</w:t>
            </w:r>
            <w:r w:rsidRPr="00206476">
              <w:rPr>
                <w:sz w:val="28"/>
                <w:szCs w:val="28"/>
              </w:rPr>
              <w:t xml:space="preserve"> </w:t>
            </w:r>
          </w:p>
          <w:p w14:paraId="2750BF8F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t xml:space="preserve">   Соответствующий проект решения будет подготовлен и внесен на рассмотрение Думы городского округа.</w:t>
            </w:r>
          </w:p>
          <w:p w14:paraId="5FD1A5FE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t xml:space="preserve">   В условиях городского округа вопросы обеспечения первичных мер пожарной безопасности урегулированы правовыми актами администрации городского округа.     </w:t>
            </w:r>
          </w:p>
        </w:tc>
      </w:tr>
      <w:tr w:rsidR="00CB70F2" w:rsidRPr="00206476" w14:paraId="4FD5ABF5" w14:textId="77777777" w:rsidTr="00FC31DF">
        <w:trPr>
          <w:trHeight w:val="840"/>
        </w:trPr>
        <w:tc>
          <w:tcPr>
            <w:tcW w:w="10410" w:type="dxa"/>
            <w:gridSpan w:val="4"/>
          </w:tcPr>
          <w:p w14:paraId="29A64E7A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6C1D5491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206476">
              <w:rPr>
                <w:b/>
                <w:bCs/>
                <w:sz w:val="28"/>
                <w:szCs w:val="28"/>
              </w:rPr>
              <w:t xml:space="preserve">Постановление председателя Думы Изобильненского городского округа </w:t>
            </w:r>
          </w:p>
          <w:p w14:paraId="3C422BFF" w14:textId="77777777" w:rsidR="00CB70F2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206476">
              <w:rPr>
                <w:b/>
                <w:bCs/>
                <w:sz w:val="28"/>
                <w:szCs w:val="28"/>
              </w:rPr>
              <w:t>Ставропольского края</w:t>
            </w:r>
          </w:p>
          <w:p w14:paraId="519EB013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B70F2" w:rsidRPr="00206476" w14:paraId="239E5F9E" w14:textId="77777777" w:rsidTr="00FC31DF">
        <w:trPr>
          <w:trHeight w:val="840"/>
        </w:trPr>
        <w:tc>
          <w:tcPr>
            <w:tcW w:w="567" w:type="dxa"/>
          </w:tcPr>
          <w:p w14:paraId="5332B4CA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t>11.</w:t>
            </w:r>
          </w:p>
        </w:tc>
        <w:tc>
          <w:tcPr>
            <w:tcW w:w="3465" w:type="dxa"/>
          </w:tcPr>
          <w:p w14:paraId="5B4E7A9B" w14:textId="77777777" w:rsidR="00CB70F2" w:rsidRPr="00206476" w:rsidRDefault="00CB70F2" w:rsidP="00FC31DF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206476">
              <w:rPr>
                <w:bCs/>
                <w:sz w:val="28"/>
                <w:szCs w:val="28"/>
              </w:rPr>
              <w:t>от 05 апреля 2018 года №5 «О Порядке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службы, включенных в соответствующий Перечень, и муниципальными служащими, замещающими указанные должности в аппарате Думы Изобильненского городского округа Ставропольского края и Контрольно-счетном органе Изобильненского городского округа Ставропольского края»</w:t>
            </w:r>
          </w:p>
        </w:tc>
        <w:tc>
          <w:tcPr>
            <w:tcW w:w="2915" w:type="dxa"/>
          </w:tcPr>
          <w:p w14:paraId="6CC26240" w14:textId="77777777" w:rsidR="00CB70F2" w:rsidRPr="00206476" w:rsidRDefault="00CB70F2" w:rsidP="00FC31D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t>аппарат Думы Изобильненского городского округа Ставропольского края</w:t>
            </w:r>
          </w:p>
          <w:p w14:paraId="78401833" w14:textId="77777777" w:rsidR="00CB70F2" w:rsidRPr="00206476" w:rsidRDefault="00CB70F2" w:rsidP="00FC31DF">
            <w:pPr>
              <w:pStyle w:val="2"/>
              <w:spacing w:after="0" w:line="21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14:paraId="4DED4C8B" w14:textId="77777777" w:rsidR="00CB70F2" w:rsidRPr="00206476" w:rsidRDefault="00CB70F2" w:rsidP="00FC31D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206476">
              <w:rPr>
                <w:sz w:val="28"/>
                <w:szCs w:val="28"/>
              </w:rPr>
              <w:t xml:space="preserve">   В Порядок постановлением председателя Думы городского округа от </w:t>
            </w:r>
            <w:r>
              <w:rPr>
                <w:sz w:val="28"/>
                <w:szCs w:val="28"/>
              </w:rPr>
              <w:t xml:space="preserve">           </w:t>
            </w:r>
            <w:r w:rsidRPr="00206476">
              <w:rPr>
                <w:sz w:val="28"/>
                <w:szCs w:val="28"/>
              </w:rPr>
              <w:t xml:space="preserve">22 июля 2020 года №5 </w:t>
            </w:r>
            <w:r w:rsidRPr="00206476">
              <w:rPr>
                <w:sz w:val="28"/>
                <w:szCs w:val="28"/>
                <w:u w:val="single"/>
              </w:rPr>
              <w:t>внесены изменения</w:t>
            </w:r>
            <w:r w:rsidRPr="00206476">
              <w:rPr>
                <w:sz w:val="28"/>
                <w:szCs w:val="28"/>
              </w:rPr>
              <w:t xml:space="preserve">, согласно которым справки о доходах, расходах, об имуществе и обязательствах имущественного </w:t>
            </w:r>
            <w:proofErr w:type="gramStart"/>
            <w:r w:rsidRPr="00206476">
              <w:rPr>
                <w:sz w:val="28"/>
                <w:szCs w:val="28"/>
              </w:rPr>
              <w:t>характера  заполняются</w:t>
            </w:r>
            <w:proofErr w:type="gramEnd"/>
            <w:r w:rsidRPr="00206476">
              <w:rPr>
                <w:sz w:val="28"/>
                <w:szCs w:val="28"/>
              </w:rPr>
              <w:t xml:space="preserve"> с использованием специального программного обеспечения «Справки БК», приобщаются к личным делам и могут храниться в электронном виде.</w:t>
            </w:r>
          </w:p>
        </w:tc>
      </w:tr>
    </w:tbl>
    <w:p w14:paraId="0DC6F230" w14:textId="77777777" w:rsidR="00CB70F2" w:rsidRPr="00206476" w:rsidRDefault="00CB70F2" w:rsidP="00CB70F2">
      <w:pPr>
        <w:spacing w:line="216" w:lineRule="auto"/>
        <w:rPr>
          <w:sz w:val="28"/>
          <w:szCs w:val="28"/>
        </w:rPr>
      </w:pPr>
    </w:p>
    <w:p w14:paraId="2445E159" w14:textId="22511581" w:rsidR="00CB70F2" w:rsidRDefault="00CB70F2" w:rsidP="00CB70F2">
      <w:pPr>
        <w:spacing w:line="216" w:lineRule="auto"/>
        <w:ind w:firstLine="567"/>
        <w:jc w:val="both"/>
        <w:rPr>
          <w:sz w:val="28"/>
          <w:szCs w:val="28"/>
        </w:rPr>
      </w:pPr>
      <w:r w:rsidRPr="00206476">
        <w:rPr>
          <w:sz w:val="28"/>
          <w:szCs w:val="28"/>
        </w:rPr>
        <w:t>Анализ практики проведения мониторинга правоприменения в Думе городского округа в отчетном периоде свидетельствует о наличии фактов нарушения ответственными исполнителями сроков представления необходимой информации, проектов решений в соответствующих сферах и отсутствии в данной работе комплексного и планового подхода. Такое положение дел минимизирует эффективность достижения основных целей мониторинга - оперативности в устранении пробелов в правовом регулировании и своевременной актуализации нормативно-правовой базы городского округа. Сделан</w:t>
      </w:r>
      <w:r w:rsidRPr="00206476">
        <w:rPr>
          <w:sz w:val="28"/>
          <w:szCs w:val="28"/>
        </w:rPr>
        <w:lastRenderedPageBreak/>
        <w:t xml:space="preserve">ные выводы должны быть учтены ответственными исполнителями при реализации плана мониторинга в текущем году. </w:t>
      </w:r>
    </w:p>
    <w:p w14:paraId="1BB2BCD3" w14:textId="33029EA7" w:rsidR="00CB70F2" w:rsidRDefault="00CB70F2" w:rsidP="00CB70F2">
      <w:pPr>
        <w:spacing w:line="216" w:lineRule="auto"/>
        <w:ind w:firstLine="567"/>
        <w:jc w:val="both"/>
        <w:rPr>
          <w:sz w:val="28"/>
          <w:szCs w:val="28"/>
        </w:rPr>
      </w:pPr>
    </w:p>
    <w:p w14:paraId="068D48C2" w14:textId="77777777" w:rsidR="00CB70F2" w:rsidRPr="00206476" w:rsidRDefault="00CB70F2" w:rsidP="00CB70F2">
      <w:pPr>
        <w:spacing w:line="216" w:lineRule="auto"/>
        <w:ind w:firstLine="567"/>
        <w:jc w:val="both"/>
        <w:rPr>
          <w:sz w:val="28"/>
          <w:szCs w:val="28"/>
        </w:rPr>
      </w:pPr>
    </w:p>
    <w:p w14:paraId="27E2D8DE" w14:textId="77777777" w:rsidR="00CB70F2" w:rsidRPr="00206476" w:rsidRDefault="00CB70F2" w:rsidP="00CB70F2">
      <w:pPr>
        <w:spacing w:line="216" w:lineRule="auto"/>
        <w:rPr>
          <w:sz w:val="28"/>
          <w:szCs w:val="28"/>
        </w:rPr>
      </w:pPr>
    </w:p>
    <w:p w14:paraId="44A685B4" w14:textId="77777777" w:rsidR="00CB70F2" w:rsidRPr="00206476" w:rsidRDefault="00CB70F2" w:rsidP="00CB70F2">
      <w:pPr>
        <w:spacing w:line="216" w:lineRule="auto"/>
        <w:rPr>
          <w:sz w:val="28"/>
          <w:szCs w:val="28"/>
        </w:rPr>
      </w:pPr>
      <w:r w:rsidRPr="00206476">
        <w:rPr>
          <w:sz w:val="28"/>
          <w:szCs w:val="28"/>
        </w:rPr>
        <w:t xml:space="preserve">Председатель комитета Думы Изобильненского </w:t>
      </w:r>
    </w:p>
    <w:p w14:paraId="4364280D" w14:textId="77777777" w:rsidR="00CB70F2" w:rsidRPr="00206476" w:rsidRDefault="00CB70F2" w:rsidP="00CB70F2">
      <w:pPr>
        <w:spacing w:line="216" w:lineRule="auto"/>
        <w:rPr>
          <w:sz w:val="28"/>
          <w:szCs w:val="28"/>
        </w:rPr>
      </w:pPr>
      <w:r w:rsidRPr="00206476">
        <w:rPr>
          <w:sz w:val="28"/>
          <w:szCs w:val="28"/>
        </w:rPr>
        <w:t xml:space="preserve">городского округа Ставропольского края по вопросам </w:t>
      </w:r>
    </w:p>
    <w:p w14:paraId="74615682" w14:textId="77777777" w:rsidR="00CB70F2" w:rsidRPr="00206476" w:rsidRDefault="00CB70F2" w:rsidP="00CB70F2">
      <w:pPr>
        <w:spacing w:line="216" w:lineRule="auto"/>
        <w:rPr>
          <w:sz w:val="28"/>
          <w:szCs w:val="28"/>
        </w:rPr>
      </w:pPr>
      <w:r w:rsidRPr="00206476">
        <w:rPr>
          <w:sz w:val="28"/>
          <w:szCs w:val="28"/>
        </w:rPr>
        <w:t>законности и местного самоуправления</w:t>
      </w:r>
      <w:r w:rsidRPr="00206476">
        <w:rPr>
          <w:sz w:val="28"/>
          <w:szCs w:val="28"/>
        </w:rPr>
        <w:tab/>
      </w:r>
      <w:r w:rsidRPr="00206476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</w:t>
      </w:r>
      <w:r w:rsidRPr="00206476">
        <w:rPr>
          <w:sz w:val="28"/>
          <w:szCs w:val="28"/>
        </w:rPr>
        <w:t xml:space="preserve">  И. В. Омельченко</w:t>
      </w:r>
    </w:p>
    <w:p w14:paraId="0B5343CC" w14:textId="42AA78BD" w:rsidR="00CB70F2" w:rsidRDefault="00CB70F2" w:rsidP="00B147C7"/>
    <w:sectPr w:rsidR="00CB70F2" w:rsidSect="007409C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95F11" w14:textId="77777777" w:rsidR="00A21A55" w:rsidRDefault="00A21A55" w:rsidP="007409C6">
      <w:r>
        <w:separator/>
      </w:r>
    </w:p>
  </w:endnote>
  <w:endnote w:type="continuationSeparator" w:id="0">
    <w:p w14:paraId="0D2393F0" w14:textId="77777777" w:rsidR="00A21A55" w:rsidRDefault="00A21A55" w:rsidP="0074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997B9" w14:textId="77777777" w:rsidR="00A21A55" w:rsidRDefault="00A21A55" w:rsidP="007409C6">
      <w:r>
        <w:separator/>
      </w:r>
    </w:p>
  </w:footnote>
  <w:footnote w:type="continuationSeparator" w:id="0">
    <w:p w14:paraId="07D4ACFB" w14:textId="77777777" w:rsidR="00A21A55" w:rsidRDefault="00A21A55" w:rsidP="0074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3838844"/>
      <w:docPartObj>
        <w:docPartGallery w:val="Page Numbers (Top of Page)"/>
        <w:docPartUnique/>
      </w:docPartObj>
    </w:sdtPr>
    <w:sdtEndPr/>
    <w:sdtContent>
      <w:p w14:paraId="7AE3C40B" w14:textId="7CAAA73C" w:rsidR="007409C6" w:rsidRDefault="007409C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38BFED" w14:textId="77777777" w:rsidR="007409C6" w:rsidRDefault="007409C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3503624"/>
      <w:docPartObj>
        <w:docPartGallery w:val="Page Numbers (Top of Page)"/>
        <w:docPartUnique/>
      </w:docPartObj>
    </w:sdtPr>
    <w:sdtEndPr/>
    <w:sdtContent>
      <w:p w14:paraId="7ACA5AF4" w14:textId="77777777" w:rsidR="007409C6" w:rsidRDefault="008B42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1048FD" w14:textId="77777777" w:rsidR="007409C6" w:rsidRDefault="007409C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208"/>
    <w:rsid w:val="00004EE5"/>
    <w:rsid w:val="00015EB8"/>
    <w:rsid w:val="00017470"/>
    <w:rsid w:val="00017E45"/>
    <w:rsid w:val="00057CA7"/>
    <w:rsid w:val="00094281"/>
    <w:rsid w:val="000B2DE7"/>
    <w:rsid w:val="000B38B9"/>
    <w:rsid w:val="000B639F"/>
    <w:rsid w:val="000C1313"/>
    <w:rsid w:val="000C46E4"/>
    <w:rsid w:val="000C5AC2"/>
    <w:rsid w:val="000C6891"/>
    <w:rsid w:val="000C7D65"/>
    <w:rsid w:val="000D4866"/>
    <w:rsid w:val="000D6414"/>
    <w:rsid w:val="000E4E6C"/>
    <w:rsid w:val="00101BDB"/>
    <w:rsid w:val="00132F73"/>
    <w:rsid w:val="00137A2C"/>
    <w:rsid w:val="0014266D"/>
    <w:rsid w:val="00144BE3"/>
    <w:rsid w:val="00157E25"/>
    <w:rsid w:val="00194954"/>
    <w:rsid w:val="00196169"/>
    <w:rsid w:val="00197A88"/>
    <w:rsid w:val="001C27CD"/>
    <w:rsid w:val="001F27FB"/>
    <w:rsid w:val="001F5A11"/>
    <w:rsid w:val="00222DE8"/>
    <w:rsid w:val="00223236"/>
    <w:rsid w:val="002338BA"/>
    <w:rsid w:val="00237ABC"/>
    <w:rsid w:val="00237F7F"/>
    <w:rsid w:val="002468A8"/>
    <w:rsid w:val="0025017A"/>
    <w:rsid w:val="0025260C"/>
    <w:rsid w:val="0025500E"/>
    <w:rsid w:val="002707B4"/>
    <w:rsid w:val="002833E3"/>
    <w:rsid w:val="00283C0F"/>
    <w:rsid w:val="0029328D"/>
    <w:rsid w:val="002A770B"/>
    <w:rsid w:val="002B66F1"/>
    <w:rsid w:val="002B7D1D"/>
    <w:rsid w:val="002C0C05"/>
    <w:rsid w:val="002C30C1"/>
    <w:rsid w:val="002D64CA"/>
    <w:rsid w:val="002E4CC0"/>
    <w:rsid w:val="002F2DD5"/>
    <w:rsid w:val="002F2DF2"/>
    <w:rsid w:val="002F5A4A"/>
    <w:rsid w:val="00327B65"/>
    <w:rsid w:val="0033130F"/>
    <w:rsid w:val="003349B8"/>
    <w:rsid w:val="00342C12"/>
    <w:rsid w:val="00344804"/>
    <w:rsid w:val="0035406D"/>
    <w:rsid w:val="00355A02"/>
    <w:rsid w:val="0035609F"/>
    <w:rsid w:val="00361EFA"/>
    <w:rsid w:val="00363FD5"/>
    <w:rsid w:val="003720E1"/>
    <w:rsid w:val="00372534"/>
    <w:rsid w:val="00391738"/>
    <w:rsid w:val="003C75B9"/>
    <w:rsid w:val="003E54C3"/>
    <w:rsid w:val="003F1C36"/>
    <w:rsid w:val="003F6EDC"/>
    <w:rsid w:val="004070F8"/>
    <w:rsid w:val="00413378"/>
    <w:rsid w:val="004158D4"/>
    <w:rsid w:val="00416A68"/>
    <w:rsid w:val="004279EB"/>
    <w:rsid w:val="00430710"/>
    <w:rsid w:val="00440E35"/>
    <w:rsid w:val="00452065"/>
    <w:rsid w:val="00462EEB"/>
    <w:rsid w:val="004B214E"/>
    <w:rsid w:val="004B2D74"/>
    <w:rsid w:val="004C5F7D"/>
    <w:rsid w:val="004D3F8A"/>
    <w:rsid w:val="004D5541"/>
    <w:rsid w:val="004D55D2"/>
    <w:rsid w:val="004D7FC2"/>
    <w:rsid w:val="004E0431"/>
    <w:rsid w:val="004E1829"/>
    <w:rsid w:val="004E4501"/>
    <w:rsid w:val="004F4694"/>
    <w:rsid w:val="004F6B6C"/>
    <w:rsid w:val="004F7FC4"/>
    <w:rsid w:val="00500CD5"/>
    <w:rsid w:val="00512B7B"/>
    <w:rsid w:val="00515E47"/>
    <w:rsid w:val="005278CB"/>
    <w:rsid w:val="00547FD3"/>
    <w:rsid w:val="005555A4"/>
    <w:rsid w:val="00561A44"/>
    <w:rsid w:val="00564D84"/>
    <w:rsid w:val="005734CE"/>
    <w:rsid w:val="0059044E"/>
    <w:rsid w:val="00594A13"/>
    <w:rsid w:val="005A1D86"/>
    <w:rsid w:val="005B212F"/>
    <w:rsid w:val="005B75CC"/>
    <w:rsid w:val="005C4064"/>
    <w:rsid w:val="005C6208"/>
    <w:rsid w:val="005C646B"/>
    <w:rsid w:val="005F5A08"/>
    <w:rsid w:val="006032A2"/>
    <w:rsid w:val="00603A03"/>
    <w:rsid w:val="00607192"/>
    <w:rsid w:val="00630AA1"/>
    <w:rsid w:val="00636AB1"/>
    <w:rsid w:val="0063746E"/>
    <w:rsid w:val="00637FF1"/>
    <w:rsid w:val="0064283E"/>
    <w:rsid w:val="00646077"/>
    <w:rsid w:val="00647B7E"/>
    <w:rsid w:val="00671AF2"/>
    <w:rsid w:val="00675B80"/>
    <w:rsid w:val="006771D0"/>
    <w:rsid w:val="006828BC"/>
    <w:rsid w:val="00687545"/>
    <w:rsid w:val="00692243"/>
    <w:rsid w:val="0069314A"/>
    <w:rsid w:val="006974AB"/>
    <w:rsid w:val="006A1BFA"/>
    <w:rsid w:val="006B0175"/>
    <w:rsid w:val="006B0A5F"/>
    <w:rsid w:val="006B2C5D"/>
    <w:rsid w:val="006B50D3"/>
    <w:rsid w:val="006C0526"/>
    <w:rsid w:val="006C2A75"/>
    <w:rsid w:val="006C39C0"/>
    <w:rsid w:val="006D12AE"/>
    <w:rsid w:val="006E599F"/>
    <w:rsid w:val="006F43F0"/>
    <w:rsid w:val="006F7FBB"/>
    <w:rsid w:val="00714481"/>
    <w:rsid w:val="00714AA5"/>
    <w:rsid w:val="007336D3"/>
    <w:rsid w:val="007409C6"/>
    <w:rsid w:val="00742D1B"/>
    <w:rsid w:val="00757F4E"/>
    <w:rsid w:val="00762126"/>
    <w:rsid w:val="007644A7"/>
    <w:rsid w:val="00780F8D"/>
    <w:rsid w:val="00797ACF"/>
    <w:rsid w:val="007C2192"/>
    <w:rsid w:val="007D1FD8"/>
    <w:rsid w:val="007D266D"/>
    <w:rsid w:val="007D57EA"/>
    <w:rsid w:val="007F0C0F"/>
    <w:rsid w:val="007F3063"/>
    <w:rsid w:val="007F66B9"/>
    <w:rsid w:val="00822C89"/>
    <w:rsid w:val="00823A21"/>
    <w:rsid w:val="0084218B"/>
    <w:rsid w:val="008479ED"/>
    <w:rsid w:val="00850421"/>
    <w:rsid w:val="00853913"/>
    <w:rsid w:val="00853E5F"/>
    <w:rsid w:val="00871FA9"/>
    <w:rsid w:val="00877B4A"/>
    <w:rsid w:val="0088574F"/>
    <w:rsid w:val="00890CBD"/>
    <w:rsid w:val="008A52E3"/>
    <w:rsid w:val="008A5A77"/>
    <w:rsid w:val="008B2B59"/>
    <w:rsid w:val="008B3D5E"/>
    <w:rsid w:val="008B4232"/>
    <w:rsid w:val="008C20A4"/>
    <w:rsid w:val="008D5DCF"/>
    <w:rsid w:val="008F64DA"/>
    <w:rsid w:val="00902684"/>
    <w:rsid w:val="00903E93"/>
    <w:rsid w:val="00915C17"/>
    <w:rsid w:val="00915E4D"/>
    <w:rsid w:val="00921706"/>
    <w:rsid w:val="00921D36"/>
    <w:rsid w:val="0092236A"/>
    <w:rsid w:val="00925033"/>
    <w:rsid w:val="00934C74"/>
    <w:rsid w:val="009379B3"/>
    <w:rsid w:val="00946814"/>
    <w:rsid w:val="009A093A"/>
    <w:rsid w:val="009C34F5"/>
    <w:rsid w:val="009C75B4"/>
    <w:rsid w:val="009D5BB8"/>
    <w:rsid w:val="009E37FF"/>
    <w:rsid w:val="009E4E60"/>
    <w:rsid w:val="009E6DBC"/>
    <w:rsid w:val="009E755A"/>
    <w:rsid w:val="00A0065E"/>
    <w:rsid w:val="00A21A55"/>
    <w:rsid w:val="00A85C82"/>
    <w:rsid w:val="00A96493"/>
    <w:rsid w:val="00AA3EFB"/>
    <w:rsid w:val="00AB07B7"/>
    <w:rsid w:val="00AB202D"/>
    <w:rsid w:val="00AC348C"/>
    <w:rsid w:val="00AD5F0B"/>
    <w:rsid w:val="00AD7145"/>
    <w:rsid w:val="00AE2667"/>
    <w:rsid w:val="00AE2DD9"/>
    <w:rsid w:val="00AF314E"/>
    <w:rsid w:val="00AF5244"/>
    <w:rsid w:val="00B06A7D"/>
    <w:rsid w:val="00B11B8D"/>
    <w:rsid w:val="00B147C7"/>
    <w:rsid w:val="00B27532"/>
    <w:rsid w:val="00B341B5"/>
    <w:rsid w:val="00B347F9"/>
    <w:rsid w:val="00B436A3"/>
    <w:rsid w:val="00B64740"/>
    <w:rsid w:val="00B838A8"/>
    <w:rsid w:val="00B90BB2"/>
    <w:rsid w:val="00B91105"/>
    <w:rsid w:val="00BA4940"/>
    <w:rsid w:val="00BB1E04"/>
    <w:rsid w:val="00BB4965"/>
    <w:rsid w:val="00BC461E"/>
    <w:rsid w:val="00BD1B61"/>
    <w:rsid w:val="00BD7B45"/>
    <w:rsid w:val="00BF0203"/>
    <w:rsid w:val="00BF33F6"/>
    <w:rsid w:val="00BF50CE"/>
    <w:rsid w:val="00BF7F04"/>
    <w:rsid w:val="00C2044A"/>
    <w:rsid w:val="00C24ABD"/>
    <w:rsid w:val="00C3086B"/>
    <w:rsid w:val="00C34909"/>
    <w:rsid w:val="00C43ADD"/>
    <w:rsid w:val="00C55E69"/>
    <w:rsid w:val="00C90845"/>
    <w:rsid w:val="00C95C80"/>
    <w:rsid w:val="00C960AC"/>
    <w:rsid w:val="00CA452B"/>
    <w:rsid w:val="00CA566A"/>
    <w:rsid w:val="00CA6B02"/>
    <w:rsid w:val="00CA70F1"/>
    <w:rsid w:val="00CB70F2"/>
    <w:rsid w:val="00CF06A4"/>
    <w:rsid w:val="00CF6CA1"/>
    <w:rsid w:val="00D00FF6"/>
    <w:rsid w:val="00D05799"/>
    <w:rsid w:val="00D13B4F"/>
    <w:rsid w:val="00D21A67"/>
    <w:rsid w:val="00D340F3"/>
    <w:rsid w:val="00D421A8"/>
    <w:rsid w:val="00D42BE9"/>
    <w:rsid w:val="00D63D78"/>
    <w:rsid w:val="00D63E5E"/>
    <w:rsid w:val="00D74FAA"/>
    <w:rsid w:val="00D75DC9"/>
    <w:rsid w:val="00D84D50"/>
    <w:rsid w:val="00D862FC"/>
    <w:rsid w:val="00D94FB8"/>
    <w:rsid w:val="00D9732D"/>
    <w:rsid w:val="00DB56DF"/>
    <w:rsid w:val="00DD6E1B"/>
    <w:rsid w:val="00DD78D2"/>
    <w:rsid w:val="00E1749E"/>
    <w:rsid w:val="00E2390C"/>
    <w:rsid w:val="00E23DE3"/>
    <w:rsid w:val="00E27163"/>
    <w:rsid w:val="00E328F2"/>
    <w:rsid w:val="00E42B67"/>
    <w:rsid w:val="00E43325"/>
    <w:rsid w:val="00E45F75"/>
    <w:rsid w:val="00E66DED"/>
    <w:rsid w:val="00E87F0A"/>
    <w:rsid w:val="00E902A5"/>
    <w:rsid w:val="00EA1638"/>
    <w:rsid w:val="00EB2ECE"/>
    <w:rsid w:val="00EC0E3D"/>
    <w:rsid w:val="00EC6549"/>
    <w:rsid w:val="00ED59F1"/>
    <w:rsid w:val="00ED786F"/>
    <w:rsid w:val="00ED78CC"/>
    <w:rsid w:val="00EE18AB"/>
    <w:rsid w:val="00EE264D"/>
    <w:rsid w:val="00EF5F76"/>
    <w:rsid w:val="00F14A04"/>
    <w:rsid w:val="00F17F39"/>
    <w:rsid w:val="00F352F1"/>
    <w:rsid w:val="00F5287C"/>
    <w:rsid w:val="00F75E8F"/>
    <w:rsid w:val="00F76219"/>
    <w:rsid w:val="00F8159B"/>
    <w:rsid w:val="00FA4FEE"/>
    <w:rsid w:val="00FB00B4"/>
    <w:rsid w:val="00FE7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5D52"/>
  <w15:docId w15:val="{8B13A49B-B7FE-40DA-B781-5DF522F2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3ADD"/>
    <w:pPr>
      <w:spacing w:before="100" w:beforeAutospacing="1" w:after="100" w:afterAutospacing="1"/>
    </w:pPr>
    <w:rPr>
      <w:rFonts w:ascii="Verdana" w:hAnsi="Verdana"/>
    </w:rPr>
  </w:style>
  <w:style w:type="paragraph" w:styleId="a4">
    <w:name w:val="Body Text Indent"/>
    <w:basedOn w:val="a"/>
    <w:link w:val="a5"/>
    <w:uiPriority w:val="99"/>
    <w:rsid w:val="00C43AD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C43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3A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3A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3AD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BF50CE"/>
    <w:pPr>
      <w:spacing w:after="0" w:line="240" w:lineRule="auto"/>
    </w:pPr>
  </w:style>
  <w:style w:type="paragraph" w:styleId="2">
    <w:name w:val="Body Text Indent 2"/>
    <w:basedOn w:val="a"/>
    <w:link w:val="20"/>
    <w:rsid w:val="00BF50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F5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409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0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09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09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325DB-E51E-4025-879F-4826464E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Олег Кузьменко</cp:lastModifiedBy>
  <cp:revision>357</cp:revision>
  <cp:lastPrinted>2021-03-17T12:38:00Z</cp:lastPrinted>
  <dcterms:created xsi:type="dcterms:W3CDTF">2019-03-29T06:25:00Z</dcterms:created>
  <dcterms:modified xsi:type="dcterms:W3CDTF">2021-04-29T13:42:00Z</dcterms:modified>
</cp:coreProperties>
</file>