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F311" w14:textId="77777777" w:rsidR="00812672" w:rsidRPr="00893D51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5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782B9923" w14:textId="77777777" w:rsidR="00290159" w:rsidRPr="00290159" w:rsidRDefault="00812672" w:rsidP="002901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 по проекту решения Думы Изобильненского городского округа Ставропольского края </w:t>
      </w:r>
      <w:r w:rsidR="000101C4" w:rsidRPr="00893D51">
        <w:rPr>
          <w:rFonts w:ascii="Times New Roman" w:hAnsi="Times New Roman" w:cs="Times New Roman"/>
          <w:sz w:val="28"/>
          <w:szCs w:val="28"/>
        </w:rPr>
        <w:t>«</w:t>
      </w:r>
      <w:r w:rsidR="00290159" w:rsidRPr="00290159">
        <w:rPr>
          <w:rFonts w:ascii="Times New Roman" w:hAnsi="Times New Roman" w:cs="Times New Roman"/>
          <w:sz w:val="28"/>
          <w:szCs w:val="28"/>
        </w:rPr>
        <w:t xml:space="preserve">Об отчете о выполнении прогнозного плана (программы) приватизации муниципального имущества, находящегося в собственности </w:t>
      </w:r>
    </w:p>
    <w:p w14:paraId="618B9F3A" w14:textId="24FCC13D" w:rsidR="00812672" w:rsidRPr="00893D51" w:rsidRDefault="00290159" w:rsidP="002901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0159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59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0159">
        <w:rPr>
          <w:rFonts w:ascii="Times New Roman" w:hAnsi="Times New Roman" w:cs="Times New Roman"/>
          <w:sz w:val="28"/>
          <w:szCs w:val="28"/>
        </w:rPr>
        <w:t xml:space="preserve"> год</w:t>
      </w:r>
      <w:r w:rsidR="000101C4" w:rsidRPr="00893D51">
        <w:rPr>
          <w:rFonts w:ascii="Times New Roman" w:hAnsi="Times New Roman" w:cs="Times New Roman"/>
          <w:sz w:val="28"/>
          <w:szCs w:val="28"/>
        </w:rPr>
        <w:t>»</w:t>
      </w:r>
    </w:p>
    <w:p w14:paraId="44685BEC" w14:textId="77777777" w:rsidR="00FB349E" w:rsidRPr="00893D51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B3D21" w14:textId="4D0B5762" w:rsidR="003A4C96" w:rsidRPr="00893D51" w:rsidRDefault="00812672" w:rsidP="0029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69455F" w:rsidRPr="00893D51">
        <w:rPr>
          <w:rFonts w:ascii="Times New Roman" w:hAnsi="Times New Roman" w:cs="Times New Roman"/>
          <w:sz w:val="28"/>
          <w:szCs w:val="28"/>
        </w:rPr>
        <w:t>«</w:t>
      </w:r>
      <w:r w:rsidR="00290159" w:rsidRPr="00290159">
        <w:rPr>
          <w:rFonts w:ascii="Times New Roman" w:hAnsi="Times New Roman" w:cs="Times New Roman"/>
          <w:sz w:val="28"/>
          <w:szCs w:val="28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за 2020 год</w:t>
      </w:r>
      <w:r w:rsidR="000101C4" w:rsidRPr="00893D51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893D51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893D51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893D51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C73665" w:rsidRPr="00C73665">
        <w:rPr>
          <w:rFonts w:ascii="Times New Roman" w:hAnsi="Times New Roman" w:cs="Times New Roman"/>
          <w:sz w:val="28"/>
          <w:szCs w:val="28"/>
        </w:rPr>
        <w:t>Федеральн</w:t>
      </w:r>
      <w:r w:rsidR="00C73665">
        <w:rPr>
          <w:rFonts w:ascii="Times New Roman" w:hAnsi="Times New Roman" w:cs="Times New Roman"/>
          <w:sz w:val="28"/>
          <w:szCs w:val="28"/>
        </w:rPr>
        <w:t>ого</w:t>
      </w:r>
      <w:r w:rsidR="00C73665" w:rsidRPr="00C736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3665">
        <w:rPr>
          <w:rFonts w:ascii="Times New Roman" w:hAnsi="Times New Roman" w:cs="Times New Roman"/>
          <w:sz w:val="28"/>
          <w:szCs w:val="28"/>
        </w:rPr>
        <w:t>а</w:t>
      </w:r>
      <w:r w:rsidR="00C73665" w:rsidRPr="00C73665">
        <w:rPr>
          <w:rFonts w:ascii="Times New Roman" w:hAnsi="Times New Roman" w:cs="Times New Roman"/>
          <w:sz w:val="28"/>
          <w:szCs w:val="28"/>
        </w:rPr>
        <w:t xml:space="preserve"> от 21 декабря 2001 года №178-ФЗ «О приватизации государственного и муниципального имущества», пункт</w:t>
      </w:r>
      <w:r w:rsidR="00C73665">
        <w:rPr>
          <w:rFonts w:ascii="Times New Roman" w:hAnsi="Times New Roman" w:cs="Times New Roman"/>
          <w:sz w:val="28"/>
          <w:szCs w:val="28"/>
        </w:rPr>
        <w:t>а</w:t>
      </w:r>
      <w:r w:rsidR="00C73665" w:rsidRPr="00C73665">
        <w:rPr>
          <w:rFonts w:ascii="Times New Roman" w:hAnsi="Times New Roman" w:cs="Times New Roman"/>
          <w:sz w:val="28"/>
          <w:szCs w:val="28"/>
        </w:rPr>
        <w:t xml:space="preserve"> 29 части 2 статьи 30 Устава Изобильненского городского округа Ставропольского края, пункт</w:t>
      </w:r>
      <w:r w:rsidR="00C73665">
        <w:rPr>
          <w:rFonts w:ascii="Times New Roman" w:hAnsi="Times New Roman" w:cs="Times New Roman"/>
          <w:sz w:val="28"/>
          <w:szCs w:val="28"/>
        </w:rPr>
        <w:t>ов</w:t>
      </w:r>
      <w:r w:rsidR="00C73665" w:rsidRPr="00C73665">
        <w:rPr>
          <w:rFonts w:ascii="Times New Roman" w:hAnsi="Times New Roman" w:cs="Times New Roman"/>
          <w:sz w:val="28"/>
          <w:szCs w:val="28"/>
        </w:rPr>
        <w:t xml:space="preserve"> 8.1., 8.2. Положения о приватизации муниципального имущества Изобильненского городского округа Ставропольского края, утвержденного решением Думы Изобильненского городского округа Ставропольского края от 29 июня 2018 года №146</w:t>
      </w:r>
      <w:r w:rsidR="003A4C96" w:rsidRPr="00893D51">
        <w:rPr>
          <w:rFonts w:ascii="Times New Roman" w:hAnsi="Times New Roman" w:cs="Times New Roman"/>
          <w:sz w:val="28"/>
          <w:szCs w:val="28"/>
        </w:rPr>
        <w:t>.</w:t>
      </w:r>
    </w:p>
    <w:p w14:paraId="7CC94B29" w14:textId="77777777" w:rsidR="00C73665" w:rsidRDefault="003A4C96" w:rsidP="00C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C736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3665" w:rsidRPr="00C73665">
        <w:rPr>
          <w:rFonts w:ascii="Times New Roman" w:hAnsi="Times New Roman" w:cs="Times New Roman"/>
          <w:sz w:val="28"/>
          <w:szCs w:val="28"/>
        </w:rPr>
        <w:t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за 2020 год</w:t>
      </w:r>
      <w:r w:rsidR="00C73665">
        <w:rPr>
          <w:rFonts w:ascii="Times New Roman" w:hAnsi="Times New Roman" w:cs="Times New Roman"/>
          <w:sz w:val="28"/>
          <w:szCs w:val="28"/>
        </w:rPr>
        <w:t xml:space="preserve"> (далее – Прогнозный план).</w:t>
      </w:r>
    </w:p>
    <w:p w14:paraId="4B341137" w14:textId="244DFE55" w:rsidR="00791C45" w:rsidRPr="00893D51" w:rsidRDefault="00C73665" w:rsidP="00C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утвержден решением Думы городского округа 23 августа 2019 года №304 (с изменениями, внесенными решениями Думы городского округа от 28 февраля 2020 года №378, от 21 августа 2020 года №420). Из 3 пунктов </w:t>
      </w:r>
      <w:r w:rsidRPr="00C73665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7366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 выполнено 2.</w:t>
      </w:r>
    </w:p>
    <w:p w14:paraId="278550E2" w14:textId="77777777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4BEFEE8E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округа не выявлено.</w:t>
      </w:r>
    </w:p>
    <w:p w14:paraId="0E3D3828" w14:textId="77777777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DA01458" w14:textId="21165281" w:rsidR="00FB349E" w:rsidRPr="00893D51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3. Замечани</w:t>
      </w:r>
      <w:r w:rsidR="003A1B1D" w:rsidRPr="00893D51">
        <w:rPr>
          <w:rFonts w:ascii="Times New Roman" w:hAnsi="Times New Roman" w:cs="Times New Roman"/>
          <w:sz w:val="28"/>
          <w:szCs w:val="28"/>
        </w:rPr>
        <w:t>й</w:t>
      </w:r>
      <w:r w:rsidRPr="00893D51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C75CBF" w:rsidRPr="00893D51">
        <w:rPr>
          <w:rFonts w:ascii="Times New Roman" w:hAnsi="Times New Roman" w:cs="Times New Roman"/>
          <w:sz w:val="28"/>
          <w:szCs w:val="28"/>
        </w:rPr>
        <w:t>будут учтены при редакционной обработке документа</w:t>
      </w:r>
      <w:r w:rsidRPr="00893D51">
        <w:rPr>
          <w:rFonts w:ascii="Times New Roman" w:hAnsi="Times New Roman" w:cs="Times New Roman"/>
          <w:sz w:val="28"/>
          <w:szCs w:val="28"/>
        </w:rPr>
        <w:t>.</w:t>
      </w:r>
    </w:p>
    <w:p w14:paraId="61396E8D" w14:textId="60AFE665" w:rsidR="00E26136" w:rsidRDefault="00E26136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6A820" w14:textId="010CC200" w:rsidR="00C73665" w:rsidRDefault="00C73665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B1C77" w14:textId="77777777" w:rsidR="00C73665" w:rsidRPr="00893D51" w:rsidRDefault="00C73665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76166" w14:textId="5F055D0A" w:rsidR="00812672" w:rsidRPr="00893D51" w:rsidRDefault="004E3695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Н</w:t>
      </w:r>
      <w:r w:rsidR="00812672" w:rsidRPr="00893D51">
        <w:rPr>
          <w:rFonts w:ascii="Times New Roman" w:hAnsi="Times New Roman" w:cs="Times New Roman"/>
          <w:sz w:val="28"/>
          <w:szCs w:val="28"/>
        </w:rPr>
        <w:t>ачальник</w:t>
      </w:r>
      <w:r w:rsidRPr="00893D51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893D51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86081AF" w14:textId="749D0795" w:rsidR="00812672" w:rsidRPr="00893D51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595C0BB0" w14:textId="36FCD184" w:rsidR="00812672" w:rsidRPr="00893D51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E3695" w:rsidRPr="00893D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D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1B1D" w:rsidRPr="00893D51">
        <w:rPr>
          <w:rFonts w:ascii="Times New Roman" w:hAnsi="Times New Roman" w:cs="Times New Roman"/>
          <w:sz w:val="28"/>
          <w:szCs w:val="28"/>
        </w:rPr>
        <w:t xml:space="preserve">    </w:t>
      </w:r>
      <w:r w:rsidR="00031BD6" w:rsidRPr="00893D51">
        <w:rPr>
          <w:rFonts w:ascii="Times New Roman" w:hAnsi="Times New Roman" w:cs="Times New Roman"/>
          <w:sz w:val="28"/>
          <w:szCs w:val="28"/>
        </w:rPr>
        <w:t xml:space="preserve">     </w:t>
      </w:r>
      <w:r w:rsidRPr="00893D51">
        <w:rPr>
          <w:rFonts w:ascii="Times New Roman" w:hAnsi="Times New Roman" w:cs="Times New Roman"/>
          <w:sz w:val="28"/>
          <w:szCs w:val="28"/>
        </w:rPr>
        <w:t xml:space="preserve">        С.С. </w:t>
      </w:r>
      <w:proofErr w:type="spellStart"/>
      <w:r w:rsidRPr="00893D51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893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CD78F" w14:textId="77777777" w:rsidR="00893D51" w:rsidRDefault="00893D51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B7224E" w14:textId="57B479F2" w:rsidR="005038C5" w:rsidRPr="00893D51" w:rsidRDefault="00AC4251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0</w:t>
      </w:r>
      <w:r w:rsidR="00C73665">
        <w:rPr>
          <w:rFonts w:ascii="Times New Roman" w:hAnsi="Times New Roman" w:cs="Times New Roman"/>
          <w:sz w:val="28"/>
          <w:szCs w:val="28"/>
        </w:rPr>
        <w:t>6</w:t>
      </w:r>
      <w:r w:rsidR="000101C4" w:rsidRPr="00893D51">
        <w:rPr>
          <w:rFonts w:ascii="Times New Roman" w:hAnsi="Times New Roman" w:cs="Times New Roman"/>
          <w:sz w:val="28"/>
          <w:szCs w:val="28"/>
        </w:rPr>
        <w:t>.</w:t>
      </w:r>
      <w:r w:rsidR="004E3695" w:rsidRPr="00893D51">
        <w:rPr>
          <w:rFonts w:ascii="Times New Roman" w:hAnsi="Times New Roman" w:cs="Times New Roman"/>
          <w:sz w:val="28"/>
          <w:szCs w:val="28"/>
        </w:rPr>
        <w:t>0</w:t>
      </w:r>
      <w:r w:rsidRPr="00893D51">
        <w:rPr>
          <w:rFonts w:ascii="Times New Roman" w:hAnsi="Times New Roman" w:cs="Times New Roman"/>
          <w:sz w:val="28"/>
          <w:szCs w:val="28"/>
        </w:rPr>
        <w:t>4</w:t>
      </w:r>
      <w:r w:rsidR="001444B9" w:rsidRPr="00893D51">
        <w:rPr>
          <w:rFonts w:ascii="Times New Roman" w:hAnsi="Times New Roman" w:cs="Times New Roman"/>
          <w:sz w:val="28"/>
          <w:szCs w:val="28"/>
        </w:rPr>
        <w:t>.20</w:t>
      </w:r>
      <w:r w:rsidR="004E3695" w:rsidRPr="00893D51">
        <w:rPr>
          <w:rFonts w:ascii="Times New Roman" w:hAnsi="Times New Roman" w:cs="Times New Roman"/>
          <w:sz w:val="28"/>
          <w:szCs w:val="28"/>
        </w:rPr>
        <w:t>21</w:t>
      </w:r>
      <w:r w:rsidR="005038C5" w:rsidRPr="00893D5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93D51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256D97"/>
    <w:rsid w:val="00290159"/>
    <w:rsid w:val="002B49A1"/>
    <w:rsid w:val="002B7F2B"/>
    <w:rsid w:val="00300FF4"/>
    <w:rsid w:val="003128FF"/>
    <w:rsid w:val="0033431B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93D51"/>
    <w:rsid w:val="008F623B"/>
    <w:rsid w:val="00905E54"/>
    <w:rsid w:val="00920458"/>
    <w:rsid w:val="009444E4"/>
    <w:rsid w:val="00985024"/>
    <w:rsid w:val="00A20277"/>
    <w:rsid w:val="00A524D9"/>
    <w:rsid w:val="00A95081"/>
    <w:rsid w:val="00AC4251"/>
    <w:rsid w:val="00B26DDD"/>
    <w:rsid w:val="00B301EC"/>
    <w:rsid w:val="00B30F8B"/>
    <w:rsid w:val="00B6739E"/>
    <w:rsid w:val="00B8626D"/>
    <w:rsid w:val="00BA2552"/>
    <w:rsid w:val="00BA68DD"/>
    <w:rsid w:val="00C21F4C"/>
    <w:rsid w:val="00C61738"/>
    <w:rsid w:val="00C73665"/>
    <w:rsid w:val="00C75CBF"/>
    <w:rsid w:val="00CA0327"/>
    <w:rsid w:val="00CA466A"/>
    <w:rsid w:val="00CC179B"/>
    <w:rsid w:val="00CC76D1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2021-04-06T11:32:00Z</cp:lastPrinted>
  <dcterms:created xsi:type="dcterms:W3CDTF">2021-04-06T11:20:00Z</dcterms:created>
  <dcterms:modified xsi:type="dcterms:W3CDTF">2021-04-06T11:37:00Z</dcterms:modified>
</cp:coreProperties>
</file>