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55" w:rsidRPr="00A057F4" w:rsidRDefault="009242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6807" w:rsidRPr="004E29C2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E29C2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4E29C2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4E29C2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003753" w:rsidRPr="004E29C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4E29C2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03753" w:rsidRPr="004E29C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E29C2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03753" w:rsidRPr="004E29C2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E29C2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4E29C2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01"/>
        <w:gridCol w:w="6804"/>
        <w:gridCol w:w="6662"/>
      </w:tblGrid>
      <w:tr w:rsidR="004E29C2" w:rsidRPr="004E29C2" w:rsidTr="00924255">
        <w:trPr>
          <w:trHeight w:val="1536"/>
        </w:trPr>
        <w:tc>
          <w:tcPr>
            <w:tcW w:w="644" w:type="dxa"/>
            <w:vAlign w:val="center"/>
          </w:tcPr>
          <w:p w:rsidR="00E16807" w:rsidRPr="004E29C2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4E29C2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E16807" w:rsidRPr="004E29C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Пункт р</w:t>
            </w: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6804" w:type="dxa"/>
            <w:vAlign w:val="center"/>
          </w:tcPr>
          <w:p w:rsidR="00E16807" w:rsidRPr="004E29C2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польского края на 202</w:t>
            </w:r>
            <w:r w:rsidR="00003753"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4E29C2" w:rsidRDefault="00E16807" w:rsidP="00003753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003753"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03753"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003753"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4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4E29C2" w:rsidRPr="004E29C2" w:rsidTr="00DA1D75">
        <w:trPr>
          <w:trHeight w:val="315"/>
        </w:trPr>
        <w:tc>
          <w:tcPr>
            <w:tcW w:w="644" w:type="dxa"/>
            <w:vAlign w:val="bottom"/>
          </w:tcPr>
          <w:p w:rsidR="00E16807" w:rsidRPr="004E29C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01" w:type="dxa"/>
            <w:vAlign w:val="bottom"/>
          </w:tcPr>
          <w:p w:rsidR="00E16807" w:rsidRPr="004E29C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E16807" w:rsidRPr="004E29C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4E29C2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29C2" w:rsidRPr="004E29C2" w:rsidTr="00125534">
        <w:trPr>
          <w:trHeight w:val="1082"/>
        </w:trPr>
        <w:tc>
          <w:tcPr>
            <w:tcW w:w="644" w:type="dxa"/>
          </w:tcPr>
          <w:p w:rsidR="00EA0A88" w:rsidRPr="004E29C2" w:rsidRDefault="00EA0A88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EA0A88" w:rsidRPr="004E29C2" w:rsidRDefault="00EA0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п.п.1 п.1.1. части 1</w:t>
            </w:r>
          </w:p>
        </w:tc>
        <w:tc>
          <w:tcPr>
            <w:tcW w:w="6804" w:type="dxa"/>
          </w:tcPr>
          <w:p w:rsidR="00EA0A88" w:rsidRPr="004E29C2" w:rsidRDefault="00EA0A88" w:rsidP="00125534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Pr="004E29C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2 769 765 828,20</w:t>
            </w:r>
            <w:r w:rsidRPr="004E29C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2 339 429 894,45 рублей, на 2023 год в сумме 2 360 364 225,97 рублей;</w:t>
            </w:r>
          </w:p>
        </w:tc>
        <w:tc>
          <w:tcPr>
            <w:tcW w:w="6662" w:type="dxa"/>
          </w:tcPr>
          <w:p w:rsidR="00EA0A88" w:rsidRPr="004E29C2" w:rsidRDefault="00EA0A88" w:rsidP="00C22B0E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2021 год в сумме </w:t>
            </w:r>
            <w:r w:rsidR="00C22B0E" w:rsidRPr="004E29C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2 785 783 366,03</w:t>
            </w:r>
            <w:r w:rsidRPr="004E29C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2022 год в сумме 2 339 429 894,45 рублей, на 2023 год в сумме 2 360 364 225,97 рублей;</w:t>
            </w:r>
          </w:p>
        </w:tc>
      </w:tr>
      <w:tr w:rsidR="004E29C2" w:rsidRPr="004E29C2" w:rsidTr="00DA1D75">
        <w:trPr>
          <w:trHeight w:val="1613"/>
        </w:trPr>
        <w:tc>
          <w:tcPr>
            <w:tcW w:w="644" w:type="dxa"/>
          </w:tcPr>
          <w:p w:rsidR="00EA0A88" w:rsidRPr="004E29C2" w:rsidRDefault="00EA0A88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A0A88" w:rsidRPr="004E29C2" w:rsidRDefault="00EA0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п.п.2 п.1.1. части 1</w:t>
            </w:r>
          </w:p>
        </w:tc>
        <w:tc>
          <w:tcPr>
            <w:tcW w:w="6804" w:type="dxa"/>
          </w:tcPr>
          <w:p w:rsidR="00EA0A88" w:rsidRPr="004E29C2" w:rsidRDefault="00EA0A88" w:rsidP="00125534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Pr="004E29C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2 907 455 926,05 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,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2 339 429 894,45</w:t>
            </w:r>
            <w:r w:rsidRPr="004E29C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24 369 611,83 рублей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2 360 364 225,97 рублей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48 264 636,16 рублей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  <w:tc>
          <w:tcPr>
            <w:tcW w:w="6662" w:type="dxa"/>
          </w:tcPr>
          <w:p w:rsidR="00EA0A88" w:rsidRPr="004E29C2" w:rsidRDefault="00EA0A88" w:rsidP="00C22B0E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2021 год в сумме </w:t>
            </w:r>
            <w:r w:rsidR="00C22B0E" w:rsidRPr="004E29C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2 923 473 463,88</w:t>
            </w:r>
            <w:r w:rsidRPr="004E29C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,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2022 год в сумме 2 339 429 894,45</w:t>
            </w:r>
            <w:r w:rsidRPr="004E29C2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24 369 611,83 рублей</w:t>
            </w:r>
            <w:r w:rsidRPr="004E29C2">
              <w:rPr>
                <w:rFonts w:ascii="Times New Roman" w:hAnsi="Times New Roman"/>
                <w:spacing w:val="-2"/>
                <w:sz w:val="28"/>
                <w:szCs w:val="28"/>
              </w:rPr>
              <w:t>, и на 2023 год в сумме 2 360 364 225,97 рублей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р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жденные расходы в сумме 48 264 636,16 рублей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4E29C2" w:rsidRPr="004E29C2" w:rsidTr="00DA1D75">
        <w:trPr>
          <w:trHeight w:val="315"/>
        </w:trPr>
        <w:tc>
          <w:tcPr>
            <w:tcW w:w="644" w:type="dxa"/>
          </w:tcPr>
          <w:p w:rsidR="00EA0A88" w:rsidRPr="004E29C2" w:rsidRDefault="00C22B0E" w:rsidP="00C22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EA0A88" w:rsidRPr="004E29C2" w:rsidRDefault="00EA0A88" w:rsidP="00BB63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п.4.1. части 4</w:t>
            </w:r>
          </w:p>
        </w:tc>
        <w:tc>
          <w:tcPr>
            <w:tcW w:w="6804" w:type="dxa"/>
          </w:tcPr>
          <w:p w:rsidR="00EA0A88" w:rsidRPr="004E29C2" w:rsidRDefault="00EA0A88" w:rsidP="00E6744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городск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го округа объем межбюджетных трансфертов, получ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емых из бюджета Ставропольского края, на 2021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2 154 189 666,31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1 669 756 421,35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1 709 903 502,87 рублей.</w:t>
            </w:r>
          </w:p>
        </w:tc>
        <w:tc>
          <w:tcPr>
            <w:tcW w:w="6662" w:type="dxa"/>
          </w:tcPr>
          <w:p w:rsidR="00EA0A88" w:rsidRPr="004E29C2" w:rsidRDefault="00EA0A88" w:rsidP="00C22B0E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z w:val="28"/>
                <w:szCs w:val="28"/>
              </w:rPr>
              <w:t>4.1. Учесть в составе доходов бюджета горо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д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ского округа объем межбюджетных трансфертов, п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о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лучаемых из бюджета Ставропольского края, на 2021 год в сумме </w:t>
            </w:r>
            <w:r w:rsidR="00C22B0E" w:rsidRPr="004E29C2">
              <w:rPr>
                <w:rFonts w:ascii="Times New Roman" w:hAnsi="Times New Roman"/>
                <w:b/>
                <w:sz w:val="28"/>
                <w:szCs w:val="28"/>
              </w:rPr>
              <w:t>2 164 497 326,31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1 6</w:t>
            </w:r>
            <w:r w:rsidR="0015529E" w:rsidRPr="004E29C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9 756 421,35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1 709 903 502,87 рублей.</w:t>
            </w:r>
          </w:p>
        </w:tc>
      </w:tr>
      <w:tr w:rsidR="004E29C2" w:rsidRPr="004E29C2" w:rsidTr="00DA1D75">
        <w:trPr>
          <w:trHeight w:val="315"/>
        </w:trPr>
        <w:tc>
          <w:tcPr>
            <w:tcW w:w="644" w:type="dxa"/>
          </w:tcPr>
          <w:p w:rsidR="00EA0A88" w:rsidRPr="004E29C2" w:rsidRDefault="00C22B0E" w:rsidP="00C22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A0A88" w:rsidRPr="004E29C2" w:rsidRDefault="00EA0A88" w:rsidP="00671E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п.5.4. части 5</w:t>
            </w:r>
          </w:p>
        </w:tc>
        <w:tc>
          <w:tcPr>
            <w:tcW w:w="6804" w:type="dxa"/>
          </w:tcPr>
          <w:p w:rsidR="00EA0A88" w:rsidRPr="004E29C2" w:rsidRDefault="00EA0A88" w:rsidP="00671EB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z w:val="28"/>
                <w:szCs w:val="28"/>
              </w:rPr>
              <w:t>5.4. Утвердить общий объем бюджетных асси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г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нований на исполнение публичных нормативных об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я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зательств на 2021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589 447 734,22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4E29C2">
              <w:rPr>
                <w:rFonts w:ascii="Times New Roman" w:hAnsi="Times New Roman"/>
                <w:sz w:val="28"/>
                <w:szCs w:val="28"/>
              </w:rPr>
              <w:lastRenderedPageBreak/>
              <w:t>на 2022 год в сумме 567 424 706,71 рублей и на 2023 год в сумме 575 193 322,29 рублей.</w:t>
            </w:r>
          </w:p>
        </w:tc>
        <w:tc>
          <w:tcPr>
            <w:tcW w:w="6662" w:type="dxa"/>
          </w:tcPr>
          <w:p w:rsidR="00EA0A88" w:rsidRPr="004E29C2" w:rsidRDefault="00EA0A88" w:rsidP="00A27FE4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z w:val="28"/>
                <w:szCs w:val="28"/>
              </w:rPr>
              <w:lastRenderedPageBreak/>
              <w:t>5.4. Утвердить общий объем бюджетных асси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г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2021 год в сумме </w:t>
            </w:r>
            <w:r w:rsidR="00A27FE4" w:rsidRPr="004E29C2">
              <w:rPr>
                <w:rFonts w:ascii="Times New Roman" w:hAnsi="Times New Roman"/>
                <w:b/>
                <w:sz w:val="28"/>
                <w:szCs w:val="28"/>
              </w:rPr>
              <w:t>588 615 579,89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z w:val="28"/>
                <w:szCs w:val="28"/>
              </w:rPr>
              <w:lastRenderedPageBreak/>
              <w:t>рублей, на 2022 год в сумме 567 424 706,71 рублей и на 2023 год в сумме 575 193 322,29 рублей.</w:t>
            </w:r>
          </w:p>
        </w:tc>
      </w:tr>
      <w:tr w:rsidR="004E29C2" w:rsidRPr="004E29C2" w:rsidTr="0033160F">
        <w:trPr>
          <w:trHeight w:val="1809"/>
        </w:trPr>
        <w:tc>
          <w:tcPr>
            <w:tcW w:w="644" w:type="dxa"/>
          </w:tcPr>
          <w:p w:rsidR="00EA0A88" w:rsidRPr="004E29C2" w:rsidRDefault="00C22B0E" w:rsidP="00C22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EA0A88" w:rsidRPr="004E29C2" w:rsidRDefault="00EA0A88" w:rsidP="006E6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п.5.5. части 5</w:t>
            </w:r>
          </w:p>
        </w:tc>
        <w:tc>
          <w:tcPr>
            <w:tcW w:w="6804" w:type="dxa"/>
          </w:tcPr>
          <w:p w:rsidR="00EA0A88" w:rsidRPr="004E29C2" w:rsidRDefault="00EA0A88" w:rsidP="0033160F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z w:val="28"/>
                <w:szCs w:val="28"/>
              </w:rPr>
              <w:t xml:space="preserve">5.5. Утвердить объем бюджетных ассигнований дорожного фонда Изобильненского городского округа Ставропольского края на 2021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 xml:space="preserve">341 819 716,26 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рублей, на 2022 год в сумме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37 431 030,00 рублей и на 2023 год в сумме 37 392 320,00 рублей.</w:t>
            </w:r>
          </w:p>
        </w:tc>
        <w:tc>
          <w:tcPr>
            <w:tcW w:w="6662" w:type="dxa"/>
          </w:tcPr>
          <w:p w:rsidR="00EA0A88" w:rsidRPr="004E29C2" w:rsidRDefault="00EA0A88" w:rsidP="00A27FE4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z w:val="28"/>
                <w:szCs w:val="28"/>
              </w:rPr>
              <w:t>5.5. Утвердить объем бюджетных ассигнований дорожного фонда Изобильненского городского окр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у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2021 год в сумме </w:t>
            </w:r>
            <w:r w:rsidR="00A27FE4" w:rsidRPr="004E29C2">
              <w:rPr>
                <w:rFonts w:ascii="Times New Roman" w:hAnsi="Times New Roman"/>
                <w:b/>
                <w:sz w:val="28"/>
                <w:szCs w:val="28"/>
              </w:rPr>
              <w:t>348 119 716,26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рублей, на 2022 год в сумме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37 431 030,00 рублей и на 2023 год в сумме 37 392 320,00 рублей.</w:t>
            </w:r>
          </w:p>
        </w:tc>
      </w:tr>
      <w:tr w:rsidR="004E29C2" w:rsidRPr="004E29C2" w:rsidTr="00DA1D75">
        <w:trPr>
          <w:trHeight w:val="315"/>
        </w:trPr>
        <w:tc>
          <w:tcPr>
            <w:tcW w:w="644" w:type="dxa"/>
          </w:tcPr>
          <w:p w:rsidR="00C22B0E" w:rsidRPr="004E29C2" w:rsidRDefault="00C22B0E" w:rsidP="00C22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C22B0E" w:rsidRPr="004E29C2" w:rsidRDefault="00C22B0E" w:rsidP="00C22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9C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Думы п.п.1 п.7.1. части 7</w:t>
            </w:r>
          </w:p>
        </w:tc>
        <w:tc>
          <w:tcPr>
            <w:tcW w:w="6804" w:type="dxa"/>
          </w:tcPr>
          <w:p w:rsidR="00C22B0E" w:rsidRPr="004E29C2" w:rsidRDefault="0033160F" w:rsidP="00E6744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z w:val="28"/>
                <w:szCs w:val="28"/>
              </w:rPr>
              <w:t>1) размер ежемесячной денежной выплаты о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т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дельным категориям граждан, работающих и прож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вающих в сельской местности, на 2021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771,20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771,20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771,20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</w:tc>
        <w:tc>
          <w:tcPr>
            <w:tcW w:w="6662" w:type="dxa"/>
          </w:tcPr>
          <w:p w:rsidR="00C22B0E" w:rsidRPr="004E29C2" w:rsidRDefault="0033160F" w:rsidP="0033160F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9C2">
              <w:rPr>
                <w:rFonts w:ascii="Times New Roman" w:hAnsi="Times New Roman"/>
                <w:sz w:val="28"/>
                <w:szCs w:val="28"/>
              </w:rPr>
              <w:t>1) размер ежемесячной денежной выплаты о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т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дельным категориям граждан, работающих и прож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>и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вающих в сельской местности, на 2021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786,70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на 2022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818,17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</w:t>
            </w:r>
            <w:r w:rsidRPr="004E29C2">
              <w:rPr>
                <w:rFonts w:ascii="Times New Roman" w:hAnsi="Times New Roman"/>
                <w:b/>
                <w:sz w:val="28"/>
                <w:szCs w:val="28"/>
              </w:rPr>
              <w:t>818,17</w:t>
            </w:r>
            <w:r w:rsidRPr="004E29C2">
              <w:rPr>
                <w:rFonts w:ascii="Times New Roman" w:hAnsi="Times New Roman"/>
                <w:sz w:val="28"/>
                <w:szCs w:val="28"/>
              </w:rPr>
              <w:t xml:space="preserve">  рублей;</w:t>
            </w:r>
          </w:p>
        </w:tc>
      </w:tr>
    </w:tbl>
    <w:p w:rsidR="00A921D4" w:rsidRPr="004E29C2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A921D4" w:rsidRPr="004E29C2" w:rsidRDefault="00A921D4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4E29C2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4E29C2">
        <w:rPr>
          <w:rFonts w:ascii="Times New Roman" w:hAnsi="Times New Roman"/>
          <w:sz w:val="28"/>
        </w:rPr>
        <w:t>Начальник финансового управления</w:t>
      </w:r>
    </w:p>
    <w:p w:rsidR="00E16807" w:rsidRPr="004E29C2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4E29C2">
        <w:rPr>
          <w:rFonts w:ascii="Times New Roman" w:hAnsi="Times New Roman"/>
          <w:sz w:val="28"/>
        </w:rPr>
        <w:t>администрации Изобильненского городского</w:t>
      </w:r>
    </w:p>
    <w:p w:rsidR="00F80D84" w:rsidRPr="004E29C2" w:rsidRDefault="00E16807">
      <w:pPr>
        <w:spacing w:after="0" w:line="240" w:lineRule="exact"/>
      </w:pPr>
      <w:r w:rsidRPr="004E29C2">
        <w:rPr>
          <w:rFonts w:ascii="Times New Roman" w:hAnsi="Times New Roman"/>
          <w:sz w:val="28"/>
        </w:rPr>
        <w:t>округа Ставропольского края</w:t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</w:r>
      <w:r w:rsidRPr="004E29C2">
        <w:rPr>
          <w:rFonts w:ascii="Times New Roman" w:hAnsi="Times New Roman"/>
          <w:sz w:val="28"/>
        </w:rPr>
        <w:tab/>
        <w:t xml:space="preserve">               Л.И.Доброжанова</w:t>
      </w:r>
      <w:bookmarkEnd w:id="0"/>
    </w:p>
    <w:sectPr w:rsidR="00F80D84" w:rsidRPr="004E29C2" w:rsidSect="00125534">
      <w:headerReference w:type="default" r:id="rId7"/>
      <w:pgSz w:w="16838" w:h="11906" w:orient="landscape"/>
      <w:pgMar w:top="1304" w:right="113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29C2">
      <w:rPr>
        <w:noProof/>
      </w:rPr>
      <w:t>2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F83"/>
    <w:rsid w:val="0009665E"/>
    <w:rsid w:val="000A1186"/>
    <w:rsid w:val="000A72C6"/>
    <w:rsid w:val="000C21BA"/>
    <w:rsid w:val="000C4AE7"/>
    <w:rsid w:val="000E12BA"/>
    <w:rsid w:val="000F0CC4"/>
    <w:rsid w:val="00101F31"/>
    <w:rsid w:val="0010281D"/>
    <w:rsid w:val="00125534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76D5"/>
    <w:rsid w:val="00246A0E"/>
    <w:rsid w:val="002652A7"/>
    <w:rsid w:val="00280886"/>
    <w:rsid w:val="002C28EC"/>
    <w:rsid w:val="002C29B3"/>
    <w:rsid w:val="002C55E7"/>
    <w:rsid w:val="002D1A5C"/>
    <w:rsid w:val="003168AD"/>
    <w:rsid w:val="0032760E"/>
    <w:rsid w:val="0033160F"/>
    <w:rsid w:val="00336D9E"/>
    <w:rsid w:val="00346D5D"/>
    <w:rsid w:val="00363B14"/>
    <w:rsid w:val="003B1956"/>
    <w:rsid w:val="003D4A71"/>
    <w:rsid w:val="003F1FF1"/>
    <w:rsid w:val="004003C0"/>
    <w:rsid w:val="00415E8B"/>
    <w:rsid w:val="004206F1"/>
    <w:rsid w:val="00427221"/>
    <w:rsid w:val="004433C3"/>
    <w:rsid w:val="00456010"/>
    <w:rsid w:val="00462C86"/>
    <w:rsid w:val="004801E6"/>
    <w:rsid w:val="004A3BFA"/>
    <w:rsid w:val="004C5D0F"/>
    <w:rsid w:val="004D026B"/>
    <w:rsid w:val="004E29C2"/>
    <w:rsid w:val="004E2B26"/>
    <w:rsid w:val="004E76EF"/>
    <w:rsid w:val="00510DB0"/>
    <w:rsid w:val="005A1B0C"/>
    <w:rsid w:val="005B2C0F"/>
    <w:rsid w:val="005C39EC"/>
    <w:rsid w:val="005E6DA9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E2E75"/>
    <w:rsid w:val="006E617F"/>
    <w:rsid w:val="006E685C"/>
    <w:rsid w:val="006F4C15"/>
    <w:rsid w:val="00735212"/>
    <w:rsid w:val="0075783E"/>
    <w:rsid w:val="0077173E"/>
    <w:rsid w:val="00771F0F"/>
    <w:rsid w:val="00792DEF"/>
    <w:rsid w:val="007B4AEF"/>
    <w:rsid w:val="007C3F26"/>
    <w:rsid w:val="007D567B"/>
    <w:rsid w:val="007E7F06"/>
    <w:rsid w:val="007F1658"/>
    <w:rsid w:val="00806957"/>
    <w:rsid w:val="00810C66"/>
    <w:rsid w:val="00820B5B"/>
    <w:rsid w:val="00833227"/>
    <w:rsid w:val="0084233C"/>
    <w:rsid w:val="00874396"/>
    <w:rsid w:val="008B391F"/>
    <w:rsid w:val="008C4DBA"/>
    <w:rsid w:val="008C551E"/>
    <w:rsid w:val="008D6FD6"/>
    <w:rsid w:val="008F7A4F"/>
    <w:rsid w:val="00911117"/>
    <w:rsid w:val="00924255"/>
    <w:rsid w:val="00932194"/>
    <w:rsid w:val="00932A7A"/>
    <w:rsid w:val="009876E0"/>
    <w:rsid w:val="00996335"/>
    <w:rsid w:val="00996CA9"/>
    <w:rsid w:val="009B469C"/>
    <w:rsid w:val="009C15D9"/>
    <w:rsid w:val="009C3624"/>
    <w:rsid w:val="009E44E4"/>
    <w:rsid w:val="009E7D48"/>
    <w:rsid w:val="00A057F4"/>
    <w:rsid w:val="00A21E5C"/>
    <w:rsid w:val="00A27FE4"/>
    <w:rsid w:val="00A42594"/>
    <w:rsid w:val="00A54D90"/>
    <w:rsid w:val="00A65685"/>
    <w:rsid w:val="00A85578"/>
    <w:rsid w:val="00A87A46"/>
    <w:rsid w:val="00A921D4"/>
    <w:rsid w:val="00AA0DAD"/>
    <w:rsid w:val="00AC4121"/>
    <w:rsid w:val="00AD1D16"/>
    <w:rsid w:val="00AD76A4"/>
    <w:rsid w:val="00B45960"/>
    <w:rsid w:val="00B45A86"/>
    <w:rsid w:val="00B54909"/>
    <w:rsid w:val="00B55B76"/>
    <w:rsid w:val="00B57F1B"/>
    <w:rsid w:val="00B67600"/>
    <w:rsid w:val="00B71068"/>
    <w:rsid w:val="00B92027"/>
    <w:rsid w:val="00BA1836"/>
    <w:rsid w:val="00BD6C27"/>
    <w:rsid w:val="00BE5DFB"/>
    <w:rsid w:val="00C11929"/>
    <w:rsid w:val="00C22B0E"/>
    <w:rsid w:val="00C37303"/>
    <w:rsid w:val="00C55360"/>
    <w:rsid w:val="00C86B85"/>
    <w:rsid w:val="00CC57E2"/>
    <w:rsid w:val="00CE5B13"/>
    <w:rsid w:val="00D01D0B"/>
    <w:rsid w:val="00D65AD1"/>
    <w:rsid w:val="00D7464B"/>
    <w:rsid w:val="00D82683"/>
    <w:rsid w:val="00DA1D75"/>
    <w:rsid w:val="00DC4C46"/>
    <w:rsid w:val="00DD2E38"/>
    <w:rsid w:val="00DE1581"/>
    <w:rsid w:val="00DE2FE0"/>
    <w:rsid w:val="00DE3E52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A0A88"/>
    <w:rsid w:val="00EC645D"/>
    <w:rsid w:val="00ED4981"/>
    <w:rsid w:val="00ED58A5"/>
    <w:rsid w:val="00F2435B"/>
    <w:rsid w:val="00F45281"/>
    <w:rsid w:val="00F65D26"/>
    <w:rsid w:val="00F71335"/>
    <w:rsid w:val="00F80D84"/>
    <w:rsid w:val="00F8314E"/>
    <w:rsid w:val="00F86971"/>
    <w:rsid w:val="00FA7003"/>
    <w:rsid w:val="00FD006A"/>
    <w:rsid w:val="00FD2958"/>
    <w:rsid w:val="00FD4FB1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finkrna</cp:lastModifiedBy>
  <cp:revision>315</cp:revision>
  <cp:lastPrinted>2020-06-05T09:16:00Z</cp:lastPrinted>
  <dcterms:created xsi:type="dcterms:W3CDTF">2018-01-17T15:10:00Z</dcterms:created>
  <dcterms:modified xsi:type="dcterms:W3CDTF">2021-04-09T08:04:00Z</dcterms:modified>
</cp:coreProperties>
</file>