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5CF" w14:textId="77777777" w:rsidR="00812672" w:rsidRPr="00F37682" w:rsidRDefault="00812672" w:rsidP="00812672">
      <w:pPr>
        <w:spacing w:after="0" w:line="240" w:lineRule="auto"/>
        <w:jc w:val="center"/>
        <w:rPr>
          <w:rFonts w:ascii="Times New Roman" w:hAnsi="Times New Roman" w:cs="Times New Roman"/>
          <w:b/>
          <w:sz w:val="28"/>
          <w:szCs w:val="28"/>
        </w:rPr>
      </w:pPr>
      <w:r w:rsidRPr="00F37682">
        <w:rPr>
          <w:rFonts w:ascii="Times New Roman" w:hAnsi="Times New Roman" w:cs="Times New Roman"/>
          <w:b/>
          <w:sz w:val="28"/>
          <w:szCs w:val="28"/>
        </w:rPr>
        <w:t xml:space="preserve">Заключение </w:t>
      </w:r>
    </w:p>
    <w:p w14:paraId="0E06A03F" w14:textId="77777777" w:rsidR="00B13AB6" w:rsidRDefault="00812672" w:rsidP="00B13A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проекту решения </w:t>
      </w:r>
      <w:r w:rsidRPr="00812672">
        <w:rPr>
          <w:rFonts w:ascii="Times New Roman" w:hAnsi="Times New Roman" w:cs="Times New Roman"/>
          <w:sz w:val="28"/>
          <w:szCs w:val="28"/>
        </w:rPr>
        <w:t>Дум</w:t>
      </w:r>
      <w:r>
        <w:rPr>
          <w:rFonts w:ascii="Times New Roman" w:hAnsi="Times New Roman" w:cs="Times New Roman"/>
          <w:sz w:val="28"/>
          <w:szCs w:val="28"/>
        </w:rPr>
        <w:t>ы</w:t>
      </w:r>
      <w:r w:rsidRPr="00812672">
        <w:rPr>
          <w:rFonts w:ascii="Times New Roman" w:hAnsi="Times New Roman" w:cs="Times New Roman"/>
          <w:sz w:val="28"/>
          <w:szCs w:val="28"/>
        </w:rPr>
        <w:t xml:space="preserve"> Изобильненского городского округа</w:t>
      </w:r>
    </w:p>
    <w:p w14:paraId="0224FD38" w14:textId="77777777" w:rsidR="00B13AB6" w:rsidRDefault="00812672" w:rsidP="00B13AB6">
      <w:pPr>
        <w:spacing w:after="0" w:line="240" w:lineRule="auto"/>
        <w:jc w:val="center"/>
        <w:rPr>
          <w:rFonts w:ascii="Times New Roman" w:hAnsi="Times New Roman" w:cs="Times New Roman"/>
          <w:sz w:val="28"/>
          <w:szCs w:val="28"/>
        </w:rPr>
      </w:pPr>
      <w:r w:rsidRPr="00812672">
        <w:rPr>
          <w:rFonts w:ascii="Times New Roman" w:hAnsi="Times New Roman" w:cs="Times New Roman"/>
          <w:sz w:val="28"/>
          <w:szCs w:val="28"/>
        </w:rPr>
        <w:t xml:space="preserve"> Ставропольского края </w:t>
      </w:r>
      <w:r w:rsidR="000101C4" w:rsidRPr="000101C4">
        <w:rPr>
          <w:rFonts w:ascii="Times New Roman" w:hAnsi="Times New Roman" w:cs="Times New Roman"/>
          <w:sz w:val="28"/>
          <w:szCs w:val="28"/>
        </w:rPr>
        <w:t>«</w:t>
      </w:r>
      <w:r w:rsidR="00B13AB6" w:rsidRPr="00B13AB6">
        <w:rPr>
          <w:rFonts w:ascii="Times New Roman" w:hAnsi="Times New Roman" w:cs="Times New Roman"/>
          <w:sz w:val="28"/>
          <w:szCs w:val="28"/>
        </w:rPr>
        <w:t xml:space="preserve">О внесении изменений в пункт 3 Порядка и </w:t>
      </w:r>
    </w:p>
    <w:p w14:paraId="56916D40" w14:textId="77777777" w:rsidR="00B13AB6" w:rsidRDefault="00B13AB6" w:rsidP="00B13AB6">
      <w:pPr>
        <w:spacing w:after="0" w:line="240" w:lineRule="auto"/>
        <w:jc w:val="center"/>
        <w:rPr>
          <w:rFonts w:ascii="Times New Roman" w:hAnsi="Times New Roman" w:cs="Times New Roman"/>
          <w:sz w:val="28"/>
          <w:szCs w:val="28"/>
        </w:rPr>
      </w:pPr>
      <w:r w:rsidRPr="00B13AB6">
        <w:rPr>
          <w:rFonts w:ascii="Times New Roman" w:hAnsi="Times New Roman" w:cs="Times New Roman"/>
          <w:sz w:val="28"/>
          <w:szCs w:val="28"/>
        </w:rPr>
        <w:t xml:space="preserve">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w:t>
      </w:r>
    </w:p>
    <w:p w14:paraId="73E65503" w14:textId="77777777" w:rsidR="00B13AB6" w:rsidRDefault="00B13AB6" w:rsidP="00B13AB6">
      <w:pPr>
        <w:spacing w:after="0" w:line="240" w:lineRule="auto"/>
        <w:jc w:val="center"/>
        <w:rPr>
          <w:rFonts w:ascii="Times New Roman" w:hAnsi="Times New Roman" w:cs="Times New Roman"/>
          <w:sz w:val="28"/>
          <w:szCs w:val="28"/>
        </w:rPr>
      </w:pPr>
      <w:r w:rsidRPr="00B13AB6">
        <w:rPr>
          <w:rFonts w:ascii="Times New Roman" w:hAnsi="Times New Roman" w:cs="Times New Roman"/>
          <w:sz w:val="28"/>
          <w:szCs w:val="28"/>
        </w:rPr>
        <w:t xml:space="preserve">утвержденного решением Думы Изобильненского городского округа </w:t>
      </w:r>
    </w:p>
    <w:p w14:paraId="4CFE8DEF" w14:textId="2419267D" w:rsidR="00812672" w:rsidRDefault="00B13AB6" w:rsidP="00B13AB6">
      <w:pPr>
        <w:spacing w:after="0" w:line="240" w:lineRule="auto"/>
        <w:jc w:val="center"/>
        <w:rPr>
          <w:rFonts w:ascii="Times New Roman" w:hAnsi="Times New Roman" w:cs="Times New Roman"/>
          <w:sz w:val="28"/>
          <w:szCs w:val="28"/>
        </w:rPr>
      </w:pPr>
      <w:r w:rsidRPr="00B13AB6">
        <w:rPr>
          <w:rFonts w:ascii="Times New Roman" w:hAnsi="Times New Roman" w:cs="Times New Roman"/>
          <w:sz w:val="28"/>
          <w:szCs w:val="28"/>
        </w:rPr>
        <w:t>Ставропольского края от 20 февраля 2018 года №91</w:t>
      </w:r>
      <w:r w:rsidR="000101C4" w:rsidRPr="000101C4">
        <w:rPr>
          <w:rFonts w:ascii="Times New Roman" w:hAnsi="Times New Roman" w:cs="Times New Roman"/>
          <w:sz w:val="28"/>
          <w:szCs w:val="28"/>
        </w:rPr>
        <w:t>»</w:t>
      </w:r>
    </w:p>
    <w:p w14:paraId="5C97EDB4" w14:textId="77777777" w:rsidR="00812672" w:rsidRDefault="00812672" w:rsidP="00812672">
      <w:pPr>
        <w:spacing w:after="0" w:line="240" w:lineRule="auto"/>
        <w:jc w:val="center"/>
        <w:rPr>
          <w:rFonts w:ascii="Times New Roman" w:hAnsi="Times New Roman" w:cs="Times New Roman"/>
          <w:sz w:val="28"/>
          <w:szCs w:val="28"/>
        </w:rPr>
      </w:pPr>
    </w:p>
    <w:p w14:paraId="4B86F119" w14:textId="77777777" w:rsidR="00FB349E" w:rsidRDefault="00FB349E" w:rsidP="00812672">
      <w:pPr>
        <w:spacing w:after="0" w:line="240" w:lineRule="auto"/>
        <w:jc w:val="center"/>
        <w:rPr>
          <w:rFonts w:ascii="Times New Roman" w:hAnsi="Times New Roman" w:cs="Times New Roman"/>
          <w:sz w:val="28"/>
          <w:szCs w:val="28"/>
        </w:rPr>
      </w:pPr>
    </w:p>
    <w:p w14:paraId="12DC3CB4" w14:textId="681903E8" w:rsidR="00CA466A" w:rsidRDefault="00812672" w:rsidP="00B13A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12672">
        <w:rPr>
          <w:rFonts w:ascii="Times New Roman" w:hAnsi="Times New Roman" w:cs="Times New Roman"/>
          <w:sz w:val="28"/>
          <w:szCs w:val="28"/>
        </w:rPr>
        <w:t xml:space="preserve">роект решения Думы Изобильненского городского округа Ставропольского края </w:t>
      </w:r>
      <w:r w:rsidR="0069455F" w:rsidRPr="0069455F">
        <w:rPr>
          <w:rFonts w:ascii="Times New Roman" w:hAnsi="Times New Roman" w:cs="Times New Roman"/>
          <w:sz w:val="28"/>
          <w:szCs w:val="28"/>
        </w:rPr>
        <w:t>«</w:t>
      </w:r>
      <w:r w:rsidR="00B13AB6" w:rsidRPr="00B13AB6">
        <w:rPr>
          <w:rFonts w:ascii="Times New Roman" w:hAnsi="Times New Roman" w:cs="Times New Roman"/>
          <w:sz w:val="28"/>
          <w:szCs w:val="28"/>
        </w:rPr>
        <w:t>О внесении изменений 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r w:rsidR="000101C4" w:rsidRPr="000101C4">
        <w:rPr>
          <w:rFonts w:ascii="Times New Roman" w:hAnsi="Times New Roman" w:cs="Times New Roman"/>
          <w:sz w:val="28"/>
          <w:szCs w:val="28"/>
        </w:rPr>
        <w:t xml:space="preserve">» </w:t>
      </w:r>
      <w:r w:rsidR="00F37682">
        <w:rPr>
          <w:rFonts w:ascii="Times New Roman" w:hAnsi="Times New Roman" w:cs="Times New Roman"/>
          <w:sz w:val="28"/>
          <w:szCs w:val="28"/>
        </w:rPr>
        <w:t xml:space="preserve">(далее – Проект </w:t>
      </w:r>
      <w:r w:rsidR="0019092A">
        <w:rPr>
          <w:rFonts w:ascii="Times New Roman" w:hAnsi="Times New Roman" w:cs="Times New Roman"/>
          <w:sz w:val="28"/>
          <w:szCs w:val="28"/>
        </w:rPr>
        <w:t>решения) разработан</w:t>
      </w:r>
      <w:r w:rsidR="00F37682">
        <w:rPr>
          <w:rFonts w:ascii="Times New Roman" w:hAnsi="Times New Roman" w:cs="Times New Roman"/>
          <w:sz w:val="28"/>
          <w:szCs w:val="28"/>
        </w:rPr>
        <w:t xml:space="preserve"> на основании</w:t>
      </w:r>
      <w:r w:rsidR="000101C4">
        <w:rPr>
          <w:rFonts w:ascii="Times New Roman" w:hAnsi="Times New Roman" w:cs="Times New Roman"/>
          <w:sz w:val="28"/>
          <w:szCs w:val="28"/>
        </w:rPr>
        <w:t xml:space="preserve"> </w:t>
      </w:r>
      <w:r w:rsidR="00B13AB6" w:rsidRPr="00B13AB6">
        <w:rPr>
          <w:rFonts w:ascii="Times New Roman" w:hAnsi="Times New Roman" w:cs="Times New Roman"/>
          <w:sz w:val="28"/>
          <w:szCs w:val="28"/>
        </w:rPr>
        <w:t>части 6 статьи 29, пункта 47 части 2 статьи 30</w:t>
      </w:r>
      <w:r w:rsidR="00B13AB6">
        <w:rPr>
          <w:rFonts w:ascii="Times New Roman" w:hAnsi="Times New Roman" w:cs="Times New Roman"/>
          <w:sz w:val="28"/>
          <w:szCs w:val="28"/>
        </w:rPr>
        <w:t xml:space="preserve">, </w:t>
      </w:r>
      <w:r w:rsidR="00B13AB6" w:rsidRPr="00B13AB6">
        <w:rPr>
          <w:rFonts w:ascii="Times New Roman" w:hAnsi="Times New Roman" w:cs="Times New Roman"/>
          <w:sz w:val="28"/>
          <w:szCs w:val="28"/>
        </w:rPr>
        <w:t>части 17 статьи 31 Устава</w:t>
      </w:r>
      <w:r w:rsidR="00B13AB6" w:rsidRPr="00B13AB6">
        <w:rPr>
          <w:rFonts w:ascii="Times New Roman" w:hAnsi="Times New Roman" w:cs="Times New Roman"/>
          <w:sz w:val="28"/>
          <w:szCs w:val="28"/>
        </w:rPr>
        <w:t xml:space="preserve"> </w:t>
      </w:r>
      <w:r w:rsidR="000101C4" w:rsidRPr="000101C4">
        <w:rPr>
          <w:rFonts w:ascii="Times New Roman" w:hAnsi="Times New Roman" w:cs="Times New Roman"/>
          <w:sz w:val="28"/>
          <w:szCs w:val="28"/>
        </w:rPr>
        <w:t>Изобильненского городско</w:t>
      </w:r>
      <w:r w:rsidR="00CA466A">
        <w:rPr>
          <w:rFonts w:ascii="Times New Roman" w:hAnsi="Times New Roman" w:cs="Times New Roman"/>
          <w:sz w:val="28"/>
          <w:szCs w:val="28"/>
        </w:rPr>
        <w:t>го округа Ставропольского края.</w:t>
      </w:r>
    </w:p>
    <w:p w14:paraId="14353FBE" w14:textId="4A0B93B4" w:rsidR="00B6756B" w:rsidRDefault="00FB349E" w:rsidP="00CA466A">
      <w:pPr>
        <w:spacing w:after="0" w:line="240" w:lineRule="auto"/>
        <w:ind w:firstLine="708"/>
        <w:jc w:val="both"/>
        <w:rPr>
          <w:rFonts w:ascii="Times New Roman" w:hAnsi="Times New Roman"/>
          <w:spacing w:val="-2"/>
          <w:sz w:val="28"/>
          <w:szCs w:val="28"/>
        </w:rPr>
      </w:pPr>
      <w:r w:rsidRPr="004544EA">
        <w:rPr>
          <w:rFonts w:ascii="Times New Roman" w:hAnsi="Times New Roman"/>
          <w:spacing w:val="-2"/>
          <w:sz w:val="28"/>
          <w:szCs w:val="28"/>
        </w:rPr>
        <w:t>Проект</w:t>
      </w:r>
      <w:r>
        <w:rPr>
          <w:rFonts w:ascii="Times New Roman" w:hAnsi="Times New Roman"/>
          <w:spacing w:val="-2"/>
          <w:sz w:val="28"/>
          <w:szCs w:val="28"/>
        </w:rPr>
        <w:t xml:space="preserve"> </w:t>
      </w:r>
      <w:r w:rsidRPr="004544EA">
        <w:rPr>
          <w:rFonts w:ascii="Times New Roman" w:hAnsi="Times New Roman"/>
          <w:spacing w:val="-2"/>
          <w:sz w:val="28"/>
          <w:szCs w:val="28"/>
        </w:rPr>
        <w:t xml:space="preserve">решения </w:t>
      </w:r>
      <w:r w:rsidR="001C55A4">
        <w:rPr>
          <w:rFonts w:ascii="Times New Roman" w:hAnsi="Times New Roman"/>
          <w:spacing w:val="-2"/>
          <w:sz w:val="28"/>
          <w:szCs w:val="28"/>
        </w:rPr>
        <w:t>подготовлен</w:t>
      </w:r>
      <w:r w:rsidR="00B6756B">
        <w:rPr>
          <w:rFonts w:ascii="Times New Roman" w:hAnsi="Times New Roman"/>
          <w:spacing w:val="-2"/>
          <w:sz w:val="28"/>
          <w:szCs w:val="28"/>
        </w:rPr>
        <w:t xml:space="preserve"> в связи с</w:t>
      </w:r>
      <w:r w:rsidR="00074ECA">
        <w:rPr>
          <w:rFonts w:ascii="Times New Roman" w:hAnsi="Times New Roman"/>
          <w:spacing w:val="-2"/>
          <w:sz w:val="28"/>
          <w:szCs w:val="28"/>
        </w:rPr>
        <w:t xml:space="preserve"> </w:t>
      </w:r>
      <w:r w:rsidR="00B13AB6">
        <w:rPr>
          <w:rFonts w:ascii="Times New Roman" w:hAnsi="Times New Roman"/>
          <w:spacing w:val="-2"/>
          <w:sz w:val="28"/>
          <w:szCs w:val="28"/>
        </w:rPr>
        <w:t xml:space="preserve">необходимостью </w:t>
      </w:r>
      <w:r w:rsidR="00D829C2">
        <w:rPr>
          <w:rFonts w:ascii="Times New Roman" w:hAnsi="Times New Roman"/>
          <w:spacing w:val="-2"/>
          <w:sz w:val="28"/>
          <w:szCs w:val="28"/>
        </w:rPr>
        <w:t xml:space="preserve">изменения в </w:t>
      </w:r>
      <w:r w:rsidR="00B13AB6">
        <w:rPr>
          <w:rFonts w:ascii="Times New Roman" w:hAnsi="Times New Roman"/>
          <w:spacing w:val="-2"/>
          <w:sz w:val="28"/>
          <w:szCs w:val="28"/>
        </w:rPr>
        <w:t>действующем Порядке</w:t>
      </w:r>
      <w:r w:rsidR="00D829C2">
        <w:rPr>
          <w:rFonts w:ascii="Times New Roman" w:hAnsi="Times New Roman"/>
          <w:spacing w:val="-2"/>
          <w:sz w:val="28"/>
          <w:szCs w:val="28"/>
        </w:rPr>
        <w:t xml:space="preserve"> цен на отдельные позиций </w:t>
      </w:r>
      <w:r w:rsidR="00B13AB6">
        <w:rPr>
          <w:rFonts w:ascii="Times New Roman" w:hAnsi="Times New Roman"/>
          <w:spacing w:val="-2"/>
          <w:sz w:val="28"/>
          <w:szCs w:val="28"/>
        </w:rPr>
        <w:t>товаров и услуг</w:t>
      </w:r>
      <w:r w:rsidR="00074ECA">
        <w:rPr>
          <w:rFonts w:ascii="Times New Roman" w:hAnsi="Times New Roman"/>
          <w:spacing w:val="-2"/>
          <w:sz w:val="28"/>
          <w:szCs w:val="28"/>
        </w:rPr>
        <w:t>.</w:t>
      </w:r>
    </w:p>
    <w:p w14:paraId="075F4DF0" w14:textId="30F71599" w:rsidR="00CA466A" w:rsidRDefault="00CA466A" w:rsidP="00CA46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относится к категории нормативных правовых актов и вступает в силу </w:t>
      </w:r>
      <w:r w:rsidR="003B0638">
        <w:rPr>
          <w:rFonts w:ascii="Times New Roman" w:hAnsi="Times New Roman" w:cs="Times New Roman"/>
          <w:sz w:val="28"/>
          <w:szCs w:val="28"/>
        </w:rPr>
        <w:t xml:space="preserve">после дня </w:t>
      </w:r>
      <w:r>
        <w:rPr>
          <w:rFonts w:ascii="Times New Roman" w:hAnsi="Times New Roman" w:cs="Times New Roman"/>
          <w:sz w:val="28"/>
          <w:szCs w:val="28"/>
        </w:rPr>
        <w:t>его официального опубликования</w:t>
      </w:r>
      <w:r w:rsidR="003B0638">
        <w:rPr>
          <w:rFonts w:ascii="Times New Roman" w:hAnsi="Times New Roman" w:cs="Times New Roman"/>
          <w:sz w:val="28"/>
          <w:szCs w:val="28"/>
        </w:rPr>
        <w:t>.</w:t>
      </w:r>
      <w:r w:rsidR="000A4210">
        <w:rPr>
          <w:rFonts w:ascii="Times New Roman" w:hAnsi="Times New Roman" w:cs="Times New Roman"/>
          <w:sz w:val="28"/>
          <w:szCs w:val="28"/>
        </w:rPr>
        <w:t xml:space="preserve"> </w:t>
      </w:r>
    </w:p>
    <w:p w14:paraId="6E3D96D9" w14:textId="77777777" w:rsidR="00FB349E" w:rsidRDefault="00FB349E" w:rsidP="00FB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10 Порядка разработки решений Думы Изобильненского городского округа, внесения их на рассмотрение, принятия решений Думы Изобильненского городского округа и вступления их в силу, утвержденного решением Думы Изобильненского городского округа от 20 февраля 2018 года №92, проведена правовая и антикоррупционная экспертизы Проекта решения, по результатам которых:</w:t>
      </w:r>
    </w:p>
    <w:p w14:paraId="4BD0F88B" w14:textId="77777777" w:rsidR="00FB349E" w:rsidRDefault="00FB349E" w:rsidP="00FB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Противоречий </w:t>
      </w:r>
      <w:r w:rsidRPr="00E841AA">
        <w:rPr>
          <w:rFonts w:ascii="Times New Roman" w:hAnsi="Times New Roman" w:cs="Times New Roman"/>
          <w:sz w:val="28"/>
          <w:szCs w:val="28"/>
        </w:rPr>
        <w:t>Проекта решения</w:t>
      </w:r>
      <w:r>
        <w:rPr>
          <w:rFonts w:ascii="Times New Roman" w:hAnsi="Times New Roman" w:cs="Times New Roman"/>
          <w:sz w:val="28"/>
          <w:szCs w:val="28"/>
        </w:rPr>
        <w:t xml:space="preserve"> законодательству Российской Федерации, Ставропольского края, Уставу Изобильненского городского округа Ставропольского края, решениям Думы </w:t>
      </w:r>
      <w:r w:rsidRPr="00F37682">
        <w:rPr>
          <w:rFonts w:ascii="Times New Roman" w:hAnsi="Times New Roman" w:cs="Times New Roman"/>
          <w:sz w:val="28"/>
          <w:szCs w:val="28"/>
        </w:rPr>
        <w:t>Изобильненского городского округа Ставропольского края</w:t>
      </w:r>
      <w:r>
        <w:rPr>
          <w:rFonts w:ascii="Times New Roman" w:hAnsi="Times New Roman" w:cs="Times New Roman"/>
          <w:sz w:val="28"/>
          <w:szCs w:val="28"/>
        </w:rPr>
        <w:t xml:space="preserve"> не выявлено.</w:t>
      </w:r>
    </w:p>
    <w:p w14:paraId="2ADBD420" w14:textId="77777777" w:rsidR="00FB349E" w:rsidRDefault="00FB349E" w:rsidP="00FB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841AA">
        <w:rPr>
          <w:rFonts w:ascii="Times New Roman" w:hAnsi="Times New Roman" w:cs="Times New Roman"/>
          <w:sz w:val="28"/>
          <w:szCs w:val="28"/>
        </w:rPr>
        <w:t>Антикоррупционная экспертиза Проекта решения коррупциогенных факторов не выявила.</w:t>
      </w:r>
    </w:p>
    <w:p w14:paraId="4E658B1E" w14:textId="60EE5951" w:rsidR="00FB349E" w:rsidRDefault="00FB349E" w:rsidP="00FB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632F6">
        <w:rPr>
          <w:rFonts w:ascii="Times New Roman" w:hAnsi="Times New Roman" w:cs="Times New Roman"/>
          <w:sz w:val="28"/>
          <w:szCs w:val="28"/>
        </w:rPr>
        <w:t>Замечани</w:t>
      </w:r>
      <w:r w:rsidR="00B13AB6">
        <w:rPr>
          <w:rFonts w:ascii="Times New Roman" w:hAnsi="Times New Roman" w:cs="Times New Roman"/>
          <w:sz w:val="28"/>
          <w:szCs w:val="28"/>
        </w:rPr>
        <w:t>й</w:t>
      </w:r>
      <w:r>
        <w:rPr>
          <w:rFonts w:ascii="Times New Roman" w:hAnsi="Times New Roman" w:cs="Times New Roman"/>
          <w:sz w:val="28"/>
          <w:szCs w:val="28"/>
        </w:rPr>
        <w:t xml:space="preserve"> </w:t>
      </w:r>
      <w:r w:rsidRPr="004632F6">
        <w:rPr>
          <w:rFonts w:ascii="Times New Roman" w:hAnsi="Times New Roman" w:cs="Times New Roman"/>
          <w:sz w:val="28"/>
          <w:szCs w:val="28"/>
        </w:rPr>
        <w:t xml:space="preserve">юридико-технического характера </w:t>
      </w:r>
      <w:r w:rsidR="00B13AB6">
        <w:rPr>
          <w:rFonts w:ascii="Times New Roman" w:hAnsi="Times New Roman" w:cs="Times New Roman"/>
          <w:sz w:val="28"/>
          <w:szCs w:val="28"/>
        </w:rPr>
        <w:t>нет</w:t>
      </w:r>
      <w:r w:rsidRPr="004632F6">
        <w:rPr>
          <w:rFonts w:ascii="Times New Roman" w:hAnsi="Times New Roman" w:cs="Times New Roman"/>
          <w:sz w:val="28"/>
          <w:szCs w:val="28"/>
        </w:rPr>
        <w:t>.</w:t>
      </w:r>
    </w:p>
    <w:p w14:paraId="2896E048" w14:textId="77777777" w:rsidR="00E26136" w:rsidRDefault="00E26136" w:rsidP="00812672">
      <w:pPr>
        <w:spacing w:after="0" w:line="240" w:lineRule="auto"/>
        <w:ind w:firstLine="708"/>
        <w:jc w:val="both"/>
        <w:rPr>
          <w:rFonts w:ascii="Times New Roman" w:hAnsi="Times New Roman" w:cs="Times New Roman"/>
          <w:sz w:val="28"/>
          <w:szCs w:val="28"/>
        </w:rPr>
      </w:pPr>
    </w:p>
    <w:p w14:paraId="3F26F097" w14:textId="77777777" w:rsidR="00E26136" w:rsidRDefault="00E26136" w:rsidP="00812672">
      <w:pPr>
        <w:spacing w:after="0" w:line="240" w:lineRule="auto"/>
        <w:ind w:firstLine="708"/>
        <w:jc w:val="both"/>
        <w:rPr>
          <w:rFonts w:ascii="Times New Roman" w:hAnsi="Times New Roman" w:cs="Times New Roman"/>
          <w:sz w:val="28"/>
          <w:szCs w:val="28"/>
        </w:rPr>
      </w:pPr>
    </w:p>
    <w:p w14:paraId="53E8A0CE" w14:textId="77777777" w:rsidR="0047628D" w:rsidRDefault="0047628D" w:rsidP="00812672">
      <w:pPr>
        <w:spacing w:after="0" w:line="240" w:lineRule="auto"/>
        <w:ind w:firstLine="708"/>
        <w:jc w:val="both"/>
        <w:rPr>
          <w:rFonts w:ascii="Times New Roman" w:hAnsi="Times New Roman" w:cs="Times New Roman"/>
          <w:sz w:val="28"/>
          <w:szCs w:val="28"/>
        </w:rPr>
      </w:pPr>
    </w:p>
    <w:p w14:paraId="76076310" w14:textId="7FEB9BF2" w:rsidR="00812672" w:rsidRDefault="003B0638" w:rsidP="0081267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w:t>
      </w:r>
      <w:r w:rsidR="00812672">
        <w:rPr>
          <w:rFonts w:ascii="Times New Roman" w:hAnsi="Times New Roman" w:cs="Times New Roman"/>
          <w:sz w:val="28"/>
          <w:szCs w:val="28"/>
        </w:rPr>
        <w:t>ачальник</w:t>
      </w:r>
      <w:r>
        <w:rPr>
          <w:rFonts w:ascii="Times New Roman" w:hAnsi="Times New Roman" w:cs="Times New Roman"/>
          <w:sz w:val="28"/>
          <w:szCs w:val="28"/>
        </w:rPr>
        <w:t xml:space="preserve"> </w:t>
      </w:r>
      <w:r w:rsidR="00812672">
        <w:rPr>
          <w:rFonts w:ascii="Times New Roman" w:hAnsi="Times New Roman" w:cs="Times New Roman"/>
          <w:sz w:val="28"/>
          <w:szCs w:val="28"/>
        </w:rPr>
        <w:t>отдела по организационному обеспечению</w:t>
      </w:r>
    </w:p>
    <w:p w14:paraId="14704651" w14:textId="77777777" w:rsidR="00812672" w:rsidRDefault="00812672" w:rsidP="0081267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деятельности Думы Изобильненского городского </w:t>
      </w:r>
    </w:p>
    <w:p w14:paraId="32463B50" w14:textId="733A4F42" w:rsidR="00812672" w:rsidRDefault="00812672" w:rsidP="0081267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округа Ставропольского края </w:t>
      </w:r>
      <w:r w:rsidR="003B0638">
        <w:rPr>
          <w:rFonts w:ascii="Times New Roman" w:hAnsi="Times New Roman" w:cs="Times New Roman"/>
          <w:sz w:val="28"/>
          <w:szCs w:val="28"/>
        </w:rPr>
        <w:t xml:space="preserve">                        </w:t>
      </w:r>
      <w:r>
        <w:rPr>
          <w:rFonts w:ascii="Times New Roman" w:hAnsi="Times New Roman" w:cs="Times New Roman"/>
          <w:sz w:val="28"/>
          <w:szCs w:val="28"/>
        </w:rPr>
        <w:t xml:space="preserve">                                      С.С. </w:t>
      </w:r>
      <w:proofErr w:type="spellStart"/>
      <w:r>
        <w:rPr>
          <w:rFonts w:ascii="Times New Roman" w:hAnsi="Times New Roman" w:cs="Times New Roman"/>
          <w:sz w:val="28"/>
          <w:szCs w:val="28"/>
        </w:rPr>
        <w:t>Прудко</w:t>
      </w:r>
      <w:proofErr w:type="spellEnd"/>
      <w:r>
        <w:rPr>
          <w:rFonts w:ascii="Times New Roman" w:hAnsi="Times New Roman" w:cs="Times New Roman"/>
          <w:sz w:val="28"/>
          <w:szCs w:val="28"/>
        </w:rPr>
        <w:t xml:space="preserve"> </w:t>
      </w:r>
    </w:p>
    <w:p w14:paraId="78033F3D" w14:textId="77777777" w:rsidR="0047628D" w:rsidRDefault="0047628D" w:rsidP="00812672">
      <w:pPr>
        <w:spacing w:after="0" w:line="240" w:lineRule="exact"/>
        <w:jc w:val="both"/>
        <w:rPr>
          <w:rFonts w:ascii="Times New Roman" w:hAnsi="Times New Roman" w:cs="Times New Roman"/>
          <w:sz w:val="28"/>
          <w:szCs w:val="28"/>
        </w:rPr>
      </w:pPr>
    </w:p>
    <w:p w14:paraId="2F9DF229" w14:textId="32F0454C" w:rsidR="005038C5" w:rsidRPr="00812672" w:rsidRDefault="00B13AB6" w:rsidP="0081267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25</w:t>
      </w:r>
      <w:r w:rsidR="00CB1FB8">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00CB1FB8">
        <w:rPr>
          <w:rFonts w:ascii="Times New Roman" w:hAnsi="Times New Roman" w:cs="Times New Roman"/>
          <w:sz w:val="28"/>
          <w:szCs w:val="28"/>
        </w:rPr>
        <w:t>2</w:t>
      </w:r>
      <w:r w:rsidR="005038C5">
        <w:rPr>
          <w:rFonts w:ascii="Times New Roman" w:hAnsi="Times New Roman" w:cs="Times New Roman"/>
          <w:sz w:val="28"/>
          <w:szCs w:val="28"/>
        </w:rPr>
        <w:t>0</w:t>
      </w:r>
      <w:r w:rsidR="00CB1FB8">
        <w:rPr>
          <w:rFonts w:ascii="Times New Roman" w:hAnsi="Times New Roman" w:cs="Times New Roman"/>
          <w:sz w:val="28"/>
          <w:szCs w:val="28"/>
        </w:rPr>
        <w:t>2</w:t>
      </w:r>
      <w:r w:rsidR="003B0638">
        <w:rPr>
          <w:rFonts w:ascii="Times New Roman" w:hAnsi="Times New Roman" w:cs="Times New Roman"/>
          <w:sz w:val="28"/>
          <w:szCs w:val="28"/>
        </w:rPr>
        <w:t>1</w:t>
      </w:r>
      <w:r w:rsidR="005038C5">
        <w:rPr>
          <w:rFonts w:ascii="Times New Roman" w:hAnsi="Times New Roman" w:cs="Times New Roman"/>
          <w:sz w:val="28"/>
          <w:szCs w:val="28"/>
        </w:rPr>
        <w:t xml:space="preserve"> года</w:t>
      </w:r>
    </w:p>
    <w:sectPr w:rsidR="005038C5" w:rsidRPr="0081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72"/>
    <w:rsid w:val="000101C4"/>
    <w:rsid w:val="00074ECA"/>
    <w:rsid w:val="000A4210"/>
    <w:rsid w:val="000E3C33"/>
    <w:rsid w:val="0019092A"/>
    <w:rsid w:val="001A7D72"/>
    <w:rsid w:val="001C55A4"/>
    <w:rsid w:val="003328EC"/>
    <w:rsid w:val="003B0638"/>
    <w:rsid w:val="004632F6"/>
    <w:rsid w:val="0047628D"/>
    <w:rsid w:val="004852E0"/>
    <w:rsid w:val="004B5007"/>
    <w:rsid w:val="005038C5"/>
    <w:rsid w:val="005A4096"/>
    <w:rsid w:val="005D1DA8"/>
    <w:rsid w:val="00637C3E"/>
    <w:rsid w:val="0069455F"/>
    <w:rsid w:val="006D31B5"/>
    <w:rsid w:val="008101DC"/>
    <w:rsid w:val="00812672"/>
    <w:rsid w:val="00A524D9"/>
    <w:rsid w:val="00A95081"/>
    <w:rsid w:val="00B13AB6"/>
    <w:rsid w:val="00B6739E"/>
    <w:rsid w:val="00B6756B"/>
    <w:rsid w:val="00B8626D"/>
    <w:rsid w:val="00BC2571"/>
    <w:rsid w:val="00C21F4C"/>
    <w:rsid w:val="00CA0327"/>
    <w:rsid w:val="00CA466A"/>
    <w:rsid w:val="00CB1FB8"/>
    <w:rsid w:val="00CD242C"/>
    <w:rsid w:val="00D518A2"/>
    <w:rsid w:val="00D829C2"/>
    <w:rsid w:val="00DC5804"/>
    <w:rsid w:val="00E26136"/>
    <w:rsid w:val="00E33374"/>
    <w:rsid w:val="00E6622D"/>
    <w:rsid w:val="00E73E1D"/>
    <w:rsid w:val="00EA5E2D"/>
    <w:rsid w:val="00EF4952"/>
    <w:rsid w:val="00F37682"/>
    <w:rsid w:val="00FB349E"/>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EED6"/>
  <w15:chartTrackingRefBased/>
  <w15:docId w15:val="{73800D4B-B804-4E47-BC73-0251D47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Пользователь</cp:lastModifiedBy>
  <cp:revision>3</cp:revision>
  <cp:lastPrinted>2021-06-08T07:04:00Z</cp:lastPrinted>
  <dcterms:created xsi:type="dcterms:W3CDTF">2021-06-08T06:56:00Z</dcterms:created>
  <dcterms:modified xsi:type="dcterms:W3CDTF">2021-06-08T09:22:00Z</dcterms:modified>
</cp:coreProperties>
</file>