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49FC" w14:textId="79E0B172" w:rsidR="009D5F4D" w:rsidRDefault="009D5F4D" w:rsidP="009D5F4D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6BAB862" wp14:editId="6B2B499E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45907" w14:textId="77777777" w:rsidR="009D5F4D" w:rsidRDefault="009D5F4D" w:rsidP="009D5F4D">
      <w:pPr>
        <w:ind w:left="567" w:right="-850" w:hanging="1417"/>
        <w:jc w:val="center"/>
        <w:rPr>
          <w:sz w:val="22"/>
          <w:szCs w:val="22"/>
        </w:rPr>
      </w:pPr>
    </w:p>
    <w:p w14:paraId="11634634" w14:textId="77777777" w:rsidR="009D5F4D" w:rsidRDefault="009D5F4D" w:rsidP="009D5F4D">
      <w:pPr>
        <w:pStyle w:val="ConsPlusNormal"/>
        <w:ind w:left="1701" w:hanging="1701"/>
        <w:jc w:val="center"/>
        <w:rPr>
          <w:b/>
          <w:caps/>
          <w:szCs w:val="28"/>
        </w:rPr>
      </w:pPr>
      <w:r>
        <w:rPr>
          <w:b/>
          <w:caps/>
          <w:szCs w:val="28"/>
        </w:rPr>
        <w:t>ДУМА ИЗОБИЛЬНЕНСКОГО городского округа</w:t>
      </w:r>
    </w:p>
    <w:p w14:paraId="288903D2" w14:textId="77777777" w:rsidR="009D5F4D" w:rsidRDefault="009D5F4D" w:rsidP="009D5F4D">
      <w:pPr>
        <w:pStyle w:val="ConsPlusNormal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СТАВРОПОЛЬСКОГО КРАЯ</w:t>
      </w:r>
    </w:p>
    <w:p w14:paraId="2B645B58" w14:textId="77777777" w:rsidR="009D5F4D" w:rsidRPr="009D5F4D" w:rsidRDefault="009D5F4D" w:rsidP="009D5F4D">
      <w:pPr>
        <w:pStyle w:val="ConsPlusNormal"/>
        <w:jc w:val="center"/>
        <w:rPr>
          <w:b/>
          <w:sz w:val="20"/>
        </w:rPr>
      </w:pPr>
      <w:r w:rsidRPr="009D5F4D">
        <w:rPr>
          <w:b/>
          <w:sz w:val="20"/>
        </w:rPr>
        <w:t>ПЕРВОГО СОЗЫВА</w:t>
      </w:r>
    </w:p>
    <w:p w14:paraId="44110075" w14:textId="77777777" w:rsidR="009D5F4D" w:rsidRDefault="009D5F4D" w:rsidP="009D5F4D">
      <w:pPr>
        <w:jc w:val="center"/>
        <w:rPr>
          <w:b/>
          <w:sz w:val="28"/>
          <w:szCs w:val="28"/>
        </w:rPr>
      </w:pPr>
    </w:p>
    <w:p w14:paraId="5B4B58E7" w14:textId="77777777" w:rsidR="009D5F4D" w:rsidRDefault="009D5F4D" w:rsidP="009D5F4D">
      <w:pPr>
        <w:pStyle w:val="ConsPlusNormal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14:paraId="6B879C9E" w14:textId="77777777" w:rsidR="00846379" w:rsidRDefault="00846379" w:rsidP="00846379">
      <w:pPr>
        <w:rPr>
          <w:sz w:val="28"/>
          <w:szCs w:val="28"/>
        </w:rPr>
      </w:pPr>
    </w:p>
    <w:p w14:paraId="2DC1919F" w14:textId="77777777" w:rsidR="00846379" w:rsidRDefault="00846379" w:rsidP="00846379">
      <w:pPr>
        <w:rPr>
          <w:sz w:val="28"/>
          <w:szCs w:val="28"/>
        </w:rPr>
      </w:pPr>
    </w:p>
    <w:p w14:paraId="6FAF30BF" w14:textId="47A81822" w:rsidR="00846379" w:rsidRPr="0056282A" w:rsidRDefault="00846379" w:rsidP="00846379">
      <w:pPr>
        <w:rPr>
          <w:bCs/>
          <w:sz w:val="28"/>
          <w:szCs w:val="28"/>
        </w:rPr>
      </w:pPr>
      <w:r>
        <w:rPr>
          <w:sz w:val="28"/>
          <w:szCs w:val="28"/>
        </w:rPr>
        <w:t>25 июня</w:t>
      </w:r>
      <w:r w:rsidRPr="0056282A">
        <w:rPr>
          <w:sz w:val="28"/>
          <w:szCs w:val="28"/>
        </w:rPr>
        <w:t xml:space="preserve"> 2021 года                         г. Изобильный                                №</w:t>
      </w:r>
      <w:r w:rsidR="006D042D">
        <w:rPr>
          <w:sz w:val="28"/>
          <w:szCs w:val="28"/>
        </w:rPr>
        <w:t>512</w:t>
      </w:r>
    </w:p>
    <w:p w14:paraId="53145E42" w14:textId="77777777" w:rsidR="00846379" w:rsidRDefault="00846379" w:rsidP="00B75105">
      <w:pPr>
        <w:ind w:firstLine="567"/>
        <w:jc w:val="center"/>
        <w:rPr>
          <w:b/>
          <w:sz w:val="28"/>
          <w:szCs w:val="28"/>
        </w:rPr>
      </w:pPr>
    </w:p>
    <w:p w14:paraId="3C64521F" w14:textId="77777777" w:rsidR="00846379" w:rsidRDefault="00846379" w:rsidP="00B75105">
      <w:pPr>
        <w:ind w:firstLine="567"/>
        <w:jc w:val="center"/>
        <w:rPr>
          <w:b/>
          <w:sz w:val="28"/>
          <w:szCs w:val="28"/>
        </w:rPr>
      </w:pPr>
    </w:p>
    <w:p w14:paraId="664543F2" w14:textId="77777777" w:rsidR="00846379" w:rsidRDefault="00770D9E" w:rsidP="00846379">
      <w:pPr>
        <w:spacing w:line="216" w:lineRule="auto"/>
        <w:jc w:val="center"/>
        <w:rPr>
          <w:b/>
          <w:sz w:val="28"/>
          <w:szCs w:val="28"/>
        </w:rPr>
      </w:pPr>
      <w:r w:rsidRPr="00B94D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Положение об отделе имущественных </w:t>
      </w:r>
    </w:p>
    <w:p w14:paraId="36ED8AD3" w14:textId="77777777" w:rsidR="00846379" w:rsidRDefault="00770D9E" w:rsidP="0084637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земельных отношений администрации Изобильненского городского округа Ставропольского края,</w:t>
      </w:r>
      <w:r w:rsidRPr="00B94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</w:t>
      </w:r>
      <w:r w:rsidR="001F492B">
        <w:rPr>
          <w:b/>
          <w:sz w:val="28"/>
          <w:szCs w:val="28"/>
        </w:rPr>
        <w:t>е</w:t>
      </w:r>
      <w:r w:rsidR="006F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решением Думы </w:t>
      </w:r>
    </w:p>
    <w:p w14:paraId="6FAFBA48" w14:textId="0A4C949A" w:rsidR="00770D9E" w:rsidRDefault="00770D9E" w:rsidP="0084637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Изобильненского городского округа Ставропольского края</w:t>
      </w:r>
    </w:p>
    <w:p w14:paraId="438A3D90" w14:textId="05A6718D" w:rsidR="00770D9E" w:rsidRPr="00B94DEB" w:rsidRDefault="00770D9E" w:rsidP="0084637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ноября 2017 года №48</w:t>
      </w:r>
    </w:p>
    <w:p w14:paraId="29689C40" w14:textId="32122E84" w:rsidR="00770D9E" w:rsidRDefault="00770D9E" w:rsidP="00770D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8F5D1C" w14:textId="77777777" w:rsidR="00B75105" w:rsidRPr="00AF4DDD" w:rsidRDefault="00B75105" w:rsidP="00770D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D3EFC0C" w14:textId="3673A4C9" w:rsidR="00770D9E" w:rsidRDefault="00770D9E" w:rsidP="00770D9E">
      <w:pPr>
        <w:pStyle w:val="ConsPlusNormal"/>
        <w:ind w:firstLine="540"/>
        <w:jc w:val="both"/>
      </w:pPr>
      <w:r>
        <w:t xml:space="preserve">В соответствии с </w:t>
      </w:r>
      <w:r w:rsidRPr="00CE4E91">
        <w:t>Федеральн</w:t>
      </w:r>
      <w:r>
        <w:t>ым</w:t>
      </w:r>
      <w:r w:rsidRPr="00CE4E91">
        <w:t xml:space="preserve"> закон</w:t>
      </w:r>
      <w:r>
        <w:t>ом</w:t>
      </w:r>
      <w:r w:rsidRPr="00CE4E91">
        <w:t xml:space="preserve"> от 06 октября 2003 года </w:t>
      </w:r>
      <w:r w:rsidR="00846379">
        <w:t xml:space="preserve">             </w:t>
      </w:r>
      <w:r>
        <w:t>№131-ФЗ «</w:t>
      </w:r>
      <w:r w:rsidRPr="00CE4E91">
        <w:t>Об общих принципах организации местного самоуправления в Российской Федерации</w:t>
      </w:r>
      <w:r>
        <w:t>»</w:t>
      </w:r>
      <w:r w:rsidRPr="00CE4E91">
        <w:t xml:space="preserve">, </w:t>
      </w:r>
      <w:r w:rsidRPr="00451F0F">
        <w:t>пункт</w:t>
      </w:r>
      <w:r>
        <w:t>ами 21,</w:t>
      </w:r>
      <w:r w:rsidRPr="00451F0F">
        <w:t xml:space="preserve"> 47 части 2 статьи 30</w:t>
      </w:r>
      <w:r>
        <w:t xml:space="preserve"> Устава Изобильненского городского округа Ставропольского края </w:t>
      </w:r>
    </w:p>
    <w:p w14:paraId="6458260F" w14:textId="77777777" w:rsidR="00770D9E" w:rsidRDefault="00770D9E" w:rsidP="00770D9E">
      <w:pPr>
        <w:pStyle w:val="ConsPlusNormal"/>
        <w:ind w:firstLine="540"/>
        <w:jc w:val="both"/>
      </w:pPr>
      <w:r w:rsidRPr="00CE4E91">
        <w:t>Дума Изобильненского городского округа Ставропольского края</w:t>
      </w:r>
      <w:r>
        <w:t xml:space="preserve"> </w:t>
      </w:r>
    </w:p>
    <w:p w14:paraId="24B8F527" w14:textId="77777777" w:rsidR="00770D9E" w:rsidRDefault="00770D9E" w:rsidP="00770D9E">
      <w:pPr>
        <w:pStyle w:val="ConsPlusNormal"/>
        <w:jc w:val="both"/>
      </w:pPr>
    </w:p>
    <w:p w14:paraId="66A19BA1" w14:textId="77777777" w:rsidR="00770D9E" w:rsidRPr="00F93B3D" w:rsidRDefault="00770D9E" w:rsidP="00770D9E">
      <w:pPr>
        <w:pStyle w:val="ConsPlusNormal"/>
        <w:jc w:val="both"/>
        <w:rPr>
          <w:caps/>
        </w:rPr>
      </w:pPr>
      <w:r w:rsidRPr="00F93B3D">
        <w:rPr>
          <w:caps/>
        </w:rPr>
        <w:t>решила:</w:t>
      </w:r>
    </w:p>
    <w:p w14:paraId="60DC4DBF" w14:textId="77777777" w:rsidR="00770D9E" w:rsidRPr="00CE4E91" w:rsidRDefault="00770D9E" w:rsidP="00770D9E">
      <w:pPr>
        <w:pStyle w:val="ConsPlusNormal"/>
        <w:ind w:firstLine="540"/>
        <w:jc w:val="both"/>
      </w:pPr>
    </w:p>
    <w:p w14:paraId="7E9F858E" w14:textId="79670AB7" w:rsidR="00770D9E" w:rsidRDefault="00770D9E" w:rsidP="001F4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105">
        <w:rPr>
          <w:sz w:val="28"/>
          <w:szCs w:val="28"/>
        </w:rPr>
        <w:t>1.</w:t>
      </w:r>
      <w:r w:rsidRPr="00CE4E91">
        <w:t xml:space="preserve"> </w:t>
      </w:r>
      <w:r w:rsidRPr="0040734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Положение </w:t>
      </w:r>
      <w:r w:rsidRPr="00B213A1">
        <w:rPr>
          <w:sz w:val="28"/>
          <w:szCs w:val="28"/>
        </w:rPr>
        <w:t xml:space="preserve">об отделе имущественных и земельных отношений администрации </w:t>
      </w:r>
      <w:r>
        <w:rPr>
          <w:sz w:val="28"/>
          <w:szCs w:val="28"/>
        </w:rPr>
        <w:t>Изобильненского городского округа Ставропольского края, утверж</w:t>
      </w:r>
      <w:r w:rsidR="001F492B">
        <w:rPr>
          <w:sz w:val="28"/>
          <w:szCs w:val="28"/>
        </w:rPr>
        <w:t>денное</w:t>
      </w:r>
      <w:r>
        <w:rPr>
          <w:sz w:val="28"/>
          <w:szCs w:val="28"/>
        </w:rPr>
        <w:t xml:space="preserve"> решением Думы Изобильненского городского округа Ставропольского края от 17 ноября 2017 года №48 </w:t>
      </w:r>
      <w:r w:rsidRPr="00150D79">
        <w:rPr>
          <w:sz w:val="28"/>
          <w:szCs w:val="28"/>
        </w:rPr>
        <w:t>(с изменени</w:t>
      </w:r>
      <w:r w:rsidR="001F492B">
        <w:rPr>
          <w:sz w:val="28"/>
          <w:szCs w:val="28"/>
        </w:rPr>
        <w:t>я</w:t>
      </w:r>
      <w:r w:rsidRPr="00150D79">
        <w:rPr>
          <w:sz w:val="28"/>
          <w:szCs w:val="28"/>
        </w:rPr>
        <w:t>м</w:t>
      </w:r>
      <w:r w:rsidR="001F492B">
        <w:rPr>
          <w:sz w:val="28"/>
          <w:szCs w:val="28"/>
        </w:rPr>
        <w:t>и</w:t>
      </w:r>
      <w:r w:rsidRPr="00150D79">
        <w:rPr>
          <w:sz w:val="28"/>
          <w:szCs w:val="28"/>
        </w:rPr>
        <w:t>, внесенным</w:t>
      </w:r>
      <w:r w:rsidR="001F492B">
        <w:rPr>
          <w:sz w:val="28"/>
          <w:szCs w:val="28"/>
        </w:rPr>
        <w:t>и</w:t>
      </w:r>
      <w:r w:rsidRPr="00150D79">
        <w:rPr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Pr="00B213A1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</w:t>
      </w:r>
      <w:r w:rsidRPr="00B213A1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B213A1">
        <w:rPr>
          <w:sz w:val="28"/>
          <w:szCs w:val="28"/>
        </w:rPr>
        <w:t>456</w:t>
      </w:r>
      <w:r w:rsidRPr="008B1CD0">
        <w:rPr>
          <w:sz w:val="28"/>
          <w:szCs w:val="28"/>
        </w:rPr>
        <w:t>), следующие</w:t>
      </w:r>
      <w:r w:rsidRPr="00150D7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14:paraId="48D38B60" w14:textId="09A036A3" w:rsidR="00770D9E" w:rsidRDefault="00770D9E" w:rsidP="00770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F492B">
        <w:rPr>
          <w:sz w:val="28"/>
          <w:szCs w:val="28"/>
        </w:rPr>
        <w:t>п</w:t>
      </w:r>
      <w:r w:rsidRPr="006F52CB">
        <w:rPr>
          <w:sz w:val="28"/>
          <w:szCs w:val="28"/>
        </w:rPr>
        <w:t>ункт 2.3.</w:t>
      </w:r>
      <w:r>
        <w:rPr>
          <w:sz w:val="28"/>
          <w:szCs w:val="28"/>
        </w:rPr>
        <w:t>1</w:t>
      </w:r>
      <w:r w:rsidRPr="006F52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="001F492B">
        <w:rPr>
          <w:sz w:val="28"/>
          <w:szCs w:val="28"/>
        </w:rPr>
        <w:t>под</w:t>
      </w:r>
      <w:r>
        <w:rPr>
          <w:sz w:val="28"/>
          <w:szCs w:val="28"/>
        </w:rPr>
        <w:t>пунктом 14</w:t>
      </w:r>
      <w:r w:rsidR="006D042D">
        <w:rPr>
          <w:sz w:val="28"/>
          <w:szCs w:val="28"/>
        </w:rPr>
        <w:t xml:space="preserve"> следующего содержания</w:t>
      </w:r>
      <w:r w:rsidRPr="006F52CB">
        <w:rPr>
          <w:sz w:val="28"/>
          <w:szCs w:val="28"/>
        </w:rPr>
        <w:t>:</w:t>
      </w:r>
    </w:p>
    <w:p w14:paraId="7696C633" w14:textId="5BFB4BA6" w:rsidR="00770D9E" w:rsidRDefault="00770D9E" w:rsidP="00770D9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«14) </w:t>
      </w:r>
      <w:r w:rsidRPr="006F52CB">
        <w:rPr>
          <w:rFonts w:eastAsia="Calibri"/>
          <w:bCs/>
          <w:sz w:val="28"/>
          <w:szCs w:val="28"/>
        </w:rPr>
        <w:t>пров</w:t>
      </w:r>
      <w:r w:rsidR="000F2CB4"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д</w:t>
      </w:r>
      <w:r w:rsidR="000F2CB4">
        <w:rPr>
          <w:rFonts w:eastAsia="Calibri"/>
          <w:bCs/>
          <w:sz w:val="28"/>
          <w:szCs w:val="28"/>
        </w:rPr>
        <w:t>ит</w:t>
      </w:r>
      <w:r w:rsidRPr="006F52CB">
        <w:rPr>
          <w:rFonts w:eastAsia="Calibri"/>
          <w:bCs/>
          <w:sz w:val="28"/>
          <w:szCs w:val="28"/>
        </w:rPr>
        <w:t xml:space="preserve"> </w:t>
      </w:r>
      <w:r w:rsidR="006F0CA9" w:rsidRPr="006F52CB">
        <w:rPr>
          <w:rFonts w:eastAsia="Calibri"/>
          <w:bCs/>
          <w:sz w:val="28"/>
          <w:szCs w:val="28"/>
        </w:rPr>
        <w:t xml:space="preserve">на территории </w:t>
      </w:r>
      <w:r w:rsidR="006F0CA9" w:rsidRPr="00637E21">
        <w:rPr>
          <w:rFonts w:eastAsia="Calibri"/>
          <w:bCs/>
          <w:sz w:val="28"/>
          <w:szCs w:val="28"/>
        </w:rPr>
        <w:t>города Изобильного, хутора Широбоков</w:t>
      </w:r>
      <w:r w:rsidR="006F0CA9">
        <w:rPr>
          <w:rFonts w:eastAsia="Calibri"/>
          <w:bCs/>
          <w:sz w:val="28"/>
          <w:szCs w:val="28"/>
        </w:rPr>
        <w:t>а</w:t>
      </w:r>
      <w:r w:rsidR="006F0CA9" w:rsidRPr="00637E21">
        <w:rPr>
          <w:rFonts w:eastAsia="Calibri"/>
          <w:bCs/>
          <w:sz w:val="28"/>
          <w:szCs w:val="28"/>
        </w:rPr>
        <w:t xml:space="preserve">, села </w:t>
      </w:r>
      <w:proofErr w:type="spellStart"/>
      <w:r w:rsidR="006F0CA9" w:rsidRPr="00637E21">
        <w:rPr>
          <w:rFonts w:eastAsia="Calibri"/>
          <w:bCs/>
          <w:sz w:val="28"/>
          <w:szCs w:val="28"/>
        </w:rPr>
        <w:t>Найденовк</w:t>
      </w:r>
      <w:r w:rsidR="006F0CA9">
        <w:rPr>
          <w:rFonts w:eastAsia="Calibri"/>
          <w:bCs/>
          <w:sz w:val="28"/>
          <w:szCs w:val="28"/>
        </w:rPr>
        <w:t>и</w:t>
      </w:r>
      <w:proofErr w:type="spellEnd"/>
      <w:r w:rsidR="006F0CA9" w:rsidRPr="00637E21">
        <w:rPr>
          <w:rFonts w:eastAsia="Calibri"/>
          <w:bCs/>
          <w:sz w:val="28"/>
          <w:szCs w:val="28"/>
        </w:rPr>
        <w:t>, хутора Беляев</w:t>
      </w:r>
      <w:r w:rsidR="006F0CA9">
        <w:rPr>
          <w:rFonts w:eastAsia="Calibri"/>
          <w:bCs/>
          <w:sz w:val="28"/>
          <w:szCs w:val="28"/>
        </w:rPr>
        <w:t>а</w:t>
      </w:r>
      <w:r w:rsidR="006F0CA9" w:rsidRPr="006F52CB">
        <w:rPr>
          <w:rFonts w:eastAsia="Calibri"/>
          <w:bCs/>
          <w:sz w:val="28"/>
          <w:szCs w:val="28"/>
        </w:rPr>
        <w:t xml:space="preserve"> </w:t>
      </w:r>
      <w:r w:rsidR="001F492B" w:rsidRPr="006F52CB">
        <w:rPr>
          <w:rFonts w:eastAsia="Calibri"/>
          <w:bCs/>
          <w:sz w:val="28"/>
          <w:szCs w:val="28"/>
        </w:rPr>
        <w:t>мероприяти</w:t>
      </w:r>
      <w:r w:rsidR="001F492B">
        <w:rPr>
          <w:rFonts w:eastAsia="Calibri"/>
          <w:bCs/>
          <w:sz w:val="28"/>
          <w:szCs w:val="28"/>
        </w:rPr>
        <w:t>я</w:t>
      </w:r>
      <w:r w:rsidR="001F492B" w:rsidRPr="006F52CB">
        <w:rPr>
          <w:rFonts w:eastAsia="Calibri"/>
          <w:bCs/>
          <w:sz w:val="28"/>
          <w:szCs w:val="28"/>
        </w:rPr>
        <w:t xml:space="preserve">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</w:t>
      </w:r>
      <w:r w:rsidRPr="006F52CB">
        <w:rPr>
          <w:rFonts w:eastAsia="Calibri"/>
          <w:bCs/>
          <w:sz w:val="28"/>
          <w:szCs w:val="28"/>
        </w:rPr>
        <w:t>.»;</w:t>
      </w:r>
    </w:p>
    <w:p w14:paraId="29CEF367" w14:textId="77777777" w:rsidR="00770D9E" w:rsidRDefault="00770D9E" w:rsidP="00770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1.2. </w:t>
      </w:r>
      <w:r w:rsidR="009A7959">
        <w:rPr>
          <w:sz w:val="28"/>
          <w:szCs w:val="28"/>
        </w:rPr>
        <w:t>п</w:t>
      </w:r>
      <w:r>
        <w:rPr>
          <w:sz w:val="28"/>
          <w:szCs w:val="28"/>
        </w:rPr>
        <w:t>одпункт 20 пункта 2.3.3. изложить в следующей редакции:</w:t>
      </w:r>
    </w:p>
    <w:p w14:paraId="035C7A4F" w14:textId="18E476CE" w:rsidR="00770D9E" w:rsidRDefault="00770D9E" w:rsidP="00770D9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8B1CD0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20</w:t>
      </w:r>
      <w:r w:rsidRPr="008B1CD0">
        <w:rPr>
          <w:rFonts w:eastAsia="Calibri"/>
          <w:bCs/>
          <w:sz w:val="28"/>
          <w:szCs w:val="28"/>
        </w:rPr>
        <w:t>) организ</w:t>
      </w:r>
      <w:r>
        <w:rPr>
          <w:rFonts w:eastAsia="Calibri"/>
          <w:bCs/>
          <w:sz w:val="28"/>
          <w:szCs w:val="28"/>
        </w:rPr>
        <w:t>ует</w:t>
      </w:r>
      <w:r w:rsidRPr="008B1CD0">
        <w:rPr>
          <w:rFonts w:eastAsia="Calibri"/>
          <w:bCs/>
          <w:sz w:val="28"/>
          <w:szCs w:val="28"/>
        </w:rPr>
        <w:t xml:space="preserve"> в соответствии с </w:t>
      </w:r>
      <w:r w:rsidR="001F492B">
        <w:rPr>
          <w:rFonts w:eastAsia="Calibri"/>
          <w:bCs/>
          <w:sz w:val="28"/>
          <w:szCs w:val="28"/>
        </w:rPr>
        <w:t>ф</w:t>
      </w:r>
      <w:r w:rsidRPr="008B1CD0">
        <w:rPr>
          <w:rFonts w:eastAsia="Calibri"/>
          <w:bCs/>
          <w:sz w:val="28"/>
          <w:szCs w:val="28"/>
        </w:rPr>
        <w:t>едеральным законом выполнени</w:t>
      </w:r>
      <w:r>
        <w:rPr>
          <w:rFonts w:eastAsia="Calibri"/>
          <w:bCs/>
          <w:sz w:val="28"/>
          <w:szCs w:val="28"/>
        </w:rPr>
        <w:t xml:space="preserve">е </w:t>
      </w:r>
      <w:r w:rsidRPr="008B1CD0">
        <w:rPr>
          <w:rFonts w:eastAsia="Calibri"/>
          <w:bCs/>
          <w:sz w:val="28"/>
          <w:szCs w:val="28"/>
        </w:rPr>
        <w:t>комплексных кадастровых работ</w:t>
      </w:r>
      <w:r w:rsidR="006D042D">
        <w:rPr>
          <w:rFonts w:eastAsia="Calibri"/>
          <w:bCs/>
          <w:sz w:val="28"/>
          <w:szCs w:val="28"/>
        </w:rPr>
        <w:t>;</w:t>
      </w:r>
      <w:r w:rsidRPr="008B1CD0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>.</w:t>
      </w:r>
    </w:p>
    <w:p w14:paraId="6502A58D" w14:textId="1095E052" w:rsidR="00980799" w:rsidRDefault="00980799" w:rsidP="00770D9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</w:p>
    <w:p w14:paraId="60CB5BB1" w14:textId="74896E17" w:rsidR="00B75105" w:rsidRDefault="00B75105" w:rsidP="00770D9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</w:p>
    <w:p w14:paraId="57514B8F" w14:textId="77777777" w:rsidR="00B75105" w:rsidRDefault="00B75105" w:rsidP="00770D9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</w:p>
    <w:p w14:paraId="69B20050" w14:textId="493B87A0" w:rsidR="00743AE8" w:rsidRPr="00743AE8" w:rsidRDefault="00770D9E" w:rsidP="00846379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43AE8">
        <w:rPr>
          <w:sz w:val="28"/>
          <w:szCs w:val="28"/>
        </w:rPr>
        <w:t xml:space="preserve">2. Настоящее решение вступает в силу </w:t>
      </w:r>
      <w:r w:rsidR="001F492B" w:rsidRPr="00743AE8">
        <w:rPr>
          <w:sz w:val="28"/>
          <w:szCs w:val="28"/>
        </w:rPr>
        <w:t xml:space="preserve">после </w:t>
      </w:r>
      <w:r w:rsidRPr="00743AE8">
        <w:rPr>
          <w:sz w:val="28"/>
          <w:szCs w:val="28"/>
        </w:rPr>
        <w:t>дня его официального опубликования</w:t>
      </w:r>
      <w:r w:rsidR="006F0CA9" w:rsidRPr="00743AE8">
        <w:rPr>
          <w:sz w:val="28"/>
          <w:szCs w:val="28"/>
        </w:rPr>
        <w:t xml:space="preserve"> </w:t>
      </w:r>
      <w:r w:rsidR="001F492B" w:rsidRPr="00743AE8">
        <w:rPr>
          <w:sz w:val="28"/>
          <w:szCs w:val="28"/>
        </w:rPr>
        <w:t>(обнародования)</w:t>
      </w:r>
      <w:r w:rsidR="00E2380C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9"/>
        <w:gridCol w:w="414"/>
        <w:gridCol w:w="4777"/>
      </w:tblGrid>
      <w:tr w:rsidR="00846379" w:rsidRPr="00355B3B" w14:paraId="5D344FC2" w14:textId="77777777" w:rsidTr="00663BF1">
        <w:tc>
          <w:tcPr>
            <w:tcW w:w="4379" w:type="dxa"/>
            <w:shd w:val="clear" w:color="auto" w:fill="auto"/>
          </w:tcPr>
          <w:p w14:paraId="14B65AD1" w14:textId="160C761A" w:rsidR="00846379" w:rsidRPr="00355B3B" w:rsidRDefault="00846379" w:rsidP="00663BF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4" w:type="dxa"/>
            <w:shd w:val="clear" w:color="auto" w:fill="auto"/>
          </w:tcPr>
          <w:p w14:paraId="32C6AE90" w14:textId="77777777" w:rsidR="00846379" w:rsidRPr="00355B3B" w:rsidRDefault="00846379" w:rsidP="00663B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78" w:type="dxa"/>
            <w:shd w:val="clear" w:color="auto" w:fill="auto"/>
          </w:tcPr>
          <w:p w14:paraId="1601C6CC" w14:textId="4221642A" w:rsidR="00846379" w:rsidRPr="00355B3B" w:rsidRDefault="00846379" w:rsidP="00663BF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1FB261B" w14:textId="48BD96D8" w:rsidR="00F23ACC" w:rsidRDefault="00F23ACC" w:rsidP="00846379">
      <w:pPr>
        <w:rPr>
          <w:sz w:val="28"/>
          <w:szCs w:val="28"/>
        </w:rPr>
      </w:pPr>
    </w:p>
    <w:p w14:paraId="2C50C6DE" w14:textId="31EA09CB" w:rsidR="006D042D" w:rsidRDefault="006D042D" w:rsidP="0084637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6D042D" w:rsidRPr="006D042D" w14:paraId="36995A17" w14:textId="77777777" w:rsidTr="00B17D6D">
        <w:tc>
          <w:tcPr>
            <w:tcW w:w="4378" w:type="dxa"/>
            <w:shd w:val="clear" w:color="auto" w:fill="auto"/>
          </w:tcPr>
          <w:p w14:paraId="17C986E7" w14:textId="77777777" w:rsidR="006D042D" w:rsidRPr="006D042D" w:rsidRDefault="006D042D" w:rsidP="006D042D">
            <w:pPr>
              <w:spacing w:line="216" w:lineRule="auto"/>
              <w:rPr>
                <w:bCs/>
                <w:sz w:val="28"/>
                <w:szCs w:val="28"/>
              </w:rPr>
            </w:pPr>
            <w:r w:rsidRPr="006D042D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2948FE0C" w14:textId="77777777" w:rsidR="006D042D" w:rsidRPr="006D042D" w:rsidRDefault="006D042D" w:rsidP="006D042D">
            <w:pPr>
              <w:spacing w:line="216" w:lineRule="auto"/>
              <w:rPr>
                <w:bCs/>
                <w:sz w:val="28"/>
                <w:szCs w:val="28"/>
              </w:rPr>
            </w:pPr>
            <w:r w:rsidRPr="006D042D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7046D9B0" w14:textId="77777777" w:rsidR="006D042D" w:rsidRPr="006D042D" w:rsidRDefault="006D042D" w:rsidP="006D042D">
            <w:pPr>
              <w:spacing w:line="216" w:lineRule="auto"/>
              <w:rPr>
                <w:bCs/>
                <w:sz w:val="28"/>
                <w:szCs w:val="28"/>
              </w:rPr>
            </w:pPr>
            <w:r w:rsidRPr="006D042D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691A3224" w14:textId="77777777" w:rsidR="006D042D" w:rsidRPr="006D042D" w:rsidRDefault="006D042D" w:rsidP="006D042D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2D027D00" w14:textId="77777777" w:rsidR="006D042D" w:rsidRPr="006D042D" w:rsidRDefault="006D042D" w:rsidP="006D042D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53822E62" w14:textId="77777777" w:rsidR="006D042D" w:rsidRPr="006D042D" w:rsidRDefault="006D042D" w:rsidP="006D042D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443A4715" w14:textId="77777777" w:rsidR="006D042D" w:rsidRPr="006D042D" w:rsidRDefault="006D042D" w:rsidP="006D042D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0AC5D689" w14:textId="77777777" w:rsidR="006D042D" w:rsidRPr="006D042D" w:rsidRDefault="006D042D" w:rsidP="006D042D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6D042D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62C3FA71" w14:textId="77777777" w:rsidR="006D042D" w:rsidRPr="006D042D" w:rsidRDefault="006D042D" w:rsidP="006D04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36BB57E" w14:textId="77777777" w:rsidR="006D042D" w:rsidRPr="006D042D" w:rsidRDefault="006D042D" w:rsidP="006D042D">
            <w:pPr>
              <w:spacing w:line="216" w:lineRule="auto"/>
              <w:rPr>
                <w:sz w:val="28"/>
                <w:szCs w:val="28"/>
              </w:rPr>
            </w:pPr>
            <w:r w:rsidRPr="006D042D"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261E6097" w14:textId="77777777" w:rsidR="006D042D" w:rsidRPr="006D042D" w:rsidRDefault="006D042D" w:rsidP="006D042D">
            <w:pPr>
              <w:spacing w:line="216" w:lineRule="auto"/>
              <w:rPr>
                <w:sz w:val="28"/>
                <w:szCs w:val="28"/>
              </w:rPr>
            </w:pPr>
            <w:r w:rsidRPr="006D042D">
              <w:rPr>
                <w:sz w:val="28"/>
                <w:szCs w:val="28"/>
              </w:rPr>
              <w:t>Ставропольского края</w:t>
            </w:r>
          </w:p>
          <w:p w14:paraId="766C5512" w14:textId="77777777" w:rsidR="006D042D" w:rsidRPr="006D042D" w:rsidRDefault="006D042D" w:rsidP="006D042D">
            <w:pPr>
              <w:spacing w:line="216" w:lineRule="auto"/>
              <w:rPr>
                <w:sz w:val="28"/>
                <w:szCs w:val="28"/>
              </w:rPr>
            </w:pPr>
            <w:r w:rsidRPr="006D042D">
              <w:rPr>
                <w:sz w:val="28"/>
                <w:szCs w:val="28"/>
              </w:rPr>
              <w:t xml:space="preserve">первый заместитель главы </w:t>
            </w:r>
          </w:p>
          <w:p w14:paraId="35089A09" w14:textId="77777777" w:rsidR="006D042D" w:rsidRPr="006D042D" w:rsidRDefault="006D042D" w:rsidP="006D042D">
            <w:pPr>
              <w:spacing w:line="216" w:lineRule="auto"/>
              <w:rPr>
                <w:sz w:val="28"/>
                <w:szCs w:val="28"/>
              </w:rPr>
            </w:pPr>
            <w:r w:rsidRPr="006D042D"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260A26E9" w14:textId="77777777" w:rsidR="006D042D" w:rsidRPr="006D042D" w:rsidRDefault="006D042D" w:rsidP="006D042D">
            <w:pPr>
              <w:spacing w:line="216" w:lineRule="auto"/>
              <w:rPr>
                <w:sz w:val="28"/>
                <w:szCs w:val="28"/>
              </w:rPr>
            </w:pPr>
            <w:r w:rsidRPr="006D042D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6E8371BD" w14:textId="77777777" w:rsidR="006D042D" w:rsidRPr="006D042D" w:rsidRDefault="006D042D" w:rsidP="006D042D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14:paraId="43AF493C" w14:textId="77777777" w:rsidR="006D042D" w:rsidRPr="006D042D" w:rsidRDefault="006D042D" w:rsidP="006D042D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6D042D">
              <w:rPr>
                <w:sz w:val="28"/>
                <w:szCs w:val="28"/>
              </w:rPr>
              <w:t xml:space="preserve">В.В. </w:t>
            </w:r>
            <w:proofErr w:type="spellStart"/>
            <w:r w:rsidRPr="006D042D">
              <w:rPr>
                <w:sz w:val="28"/>
                <w:szCs w:val="28"/>
              </w:rPr>
              <w:t>Форостянов</w:t>
            </w:r>
            <w:proofErr w:type="spellEnd"/>
          </w:p>
        </w:tc>
      </w:tr>
    </w:tbl>
    <w:p w14:paraId="7A866DBC" w14:textId="77777777" w:rsidR="006D042D" w:rsidRDefault="006D042D" w:rsidP="006D042D">
      <w:pPr>
        <w:ind w:firstLine="567"/>
        <w:jc w:val="both"/>
        <w:rPr>
          <w:sz w:val="28"/>
          <w:szCs w:val="28"/>
        </w:rPr>
      </w:pPr>
    </w:p>
    <w:sectPr w:rsidR="006D042D" w:rsidSect="0084637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6CAC" w14:textId="77777777" w:rsidR="00263DAD" w:rsidRDefault="00263DAD" w:rsidP="00846379">
      <w:r>
        <w:separator/>
      </w:r>
    </w:p>
  </w:endnote>
  <w:endnote w:type="continuationSeparator" w:id="0">
    <w:p w14:paraId="0472D5B8" w14:textId="77777777" w:rsidR="00263DAD" w:rsidRDefault="00263DAD" w:rsidP="0084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5352" w14:textId="77777777" w:rsidR="00263DAD" w:rsidRDefault="00263DAD" w:rsidP="00846379">
      <w:r>
        <w:separator/>
      </w:r>
    </w:p>
  </w:footnote>
  <w:footnote w:type="continuationSeparator" w:id="0">
    <w:p w14:paraId="3A82C8D6" w14:textId="77777777" w:rsidR="00263DAD" w:rsidRDefault="00263DAD" w:rsidP="00846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5085"/>
      <w:docPartObj>
        <w:docPartGallery w:val="Page Numbers (Top of Page)"/>
        <w:docPartUnique/>
      </w:docPartObj>
    </w:sdtPr>
    <w:sdtEndPr/>
    <w:sdtContent>
      <w:p w14:paraId="72286241" w14:textId="5F19464D" w:rsidR="00846379" w:rsidRDefault="008463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7E693" w14:textId="77777777" w:rsidR="00846379" w:rsidRDefault="008463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EF8"/>
    <w:rsid w:val="000F2CB4"/>
    <w:rsid w:val="0013133D"/>
    <w:rsid w:val="00167557"/>
    <w:rsid w:val="001E002F"/>
    <w:rsid w:val="001F492B"/>
    <w:rsid w:val="002201C3"/>
    <w:rsid w:val="00263DAD"/>
    <w:rsid w:val="002B0900"/>
    <w:rsid w:val="003A541D"/>
    <w:rsid w:val="004218CE"/>
    <w:rsid w:val="0051253D"/>
    <w:rsid w:val="00531EF8"/>
    <w:rsid w:val="005944C5"/>
    <w:rsid w:val="005E2F4A"/>
    <w:rsid w:val="00637E21"/>
    <w:rsid w:val="006D042D"/>
    <w:rsid w:val="006F0CA9"/>
    <w:rsid w:val="006F52CB"/>
    <w:rsid w:val="00743AE8"/>
    <w:rsid w:val="00770D9E"/>
    <w:rsid w:val="00846379"/>
    <w:rsid w:val="00891917"/>
    <w:rsid w:val="00980799"/>
    <w:rsid w:val="009A7959"/>
    <w:rsid w:val="009D5F4D"/>
    <w:rsid w:val="00A12064"/>
    <w:rsid w:val="00B213A1"/>
    <w:rsid w:val="00B75105"/>
    <w:rsid w:val="00BE194C"/>
    <w:rsid w:val="00D35598"/>
    <w:rsid w:val="00E2380C"/>
    <w:rsid w:val="00E76E35"/>
    <w:rsid w:val="00E86B6A"/>
    <w:rsid w:val="00ED5543"/>
    <w:rsid w:val="00F23ACC"/>
    <w:rsid w:val="00FB4B4F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CC86"/>
  <w15:docId w15:val="{1DC85076-1D95-4790-BA99-C2440C6E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6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6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</cp:lastModifiedBy>
  <cp:revision>27</cp:revision>
  <cp:lastPrinted>2021-06-28T07:14:00Z</cp:lastPrinted>
  <dcterms:created xsi:type="dcterms:W3CDTF">2021-05-27T12:25:00Z</dcterms:created>
  <dcterms:modified xsi:type="dcterms:W3CDTF">2021-06-28T13:28:00Z</dcterms:modified>
</cp:coreProperties>
</file>