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A910" w14:textId="34FCB17E" w:rsidR="00C33CC6" w:rsidRPr="00A414C4" w:rsidRDefault="00C33CC6" w:rsidP="00C33CC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1661C1A7" w14:textId="77777777" w:rsidR="00C33CC6" w:rsidRPr="00A414C4" w:rsidRDefault="00C33CC6" w:rsidP="00C33CC6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о муниципальном контроле </w:t>
      </w:r>
    </w:p>
    <w:p w14:paraId="3F4EDA71" w14:textId="77777777" w:rsidR="00C33CC6" w:rsidRPr="00A414C4" w:rsidRDefault="00C33CC6" w:rsidP="00C33CC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14C4">
        <w:rPr>
          <w:rFonts w:ascii="Times New Roman" w:eastAsia="Times New Roman" w:hAnsi="Times New Roman" w:cs="Times New Roman"/>
          <w:sz w:val="28"/>
          <w:szCs w:val="28"/>
        </w:rPr>
        <w:t>в сфере благоустройства в Изобильненском</w:t>
      </w:r>
    </w:p>
    <w:p w14:paraId="4F1EF26C" w14:textId="77777777" w:rsidR="00C33CC6" w:rsidRPr="00A414C4" w:rsidRDefault="00C33CC6" w:rsidP="00C33CC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14C4">
        <w:rPr>
          <w:rFonts w:ascii="Times New Roman" w:eastAsia="Times New Roman" w:hAnsi="Times New Roman" w:cs="Times New Roman"/>
          <w:sz w:val="28"/>
          <w:szCs w:val="28"/>
        </w:rPr>
        <w:t>городском округе Ставропольского края</w:t>
      </w:r>
    </w:p>
    <w:p w14:paraId="7146FD1C" w14:textId="77777777" w:rsidR="00C33CC6" w:rsidRPr="00A414C4" w:rsidRDefault="00C33CC6" w:rsidP="00C33C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69203F" w14:textId="77777777" w:rsidR="00C33CC6" w:rsidRPr="00A414C4" w:rsidRDefault="00C33CC6" w:rsidP="00C33C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72BCC6" w14:textId="77777777" w:rsidR="00E45016" w:rsidRDefault="00C33CC6" w:rsidP="00E45016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Индикаторы риска нарушения обязательных требований, используемые в качестве основания для проведения контрольных мероприятий </w:t>
      </w:r>
    </w:p>
    <w:p w14:paraId="1B06DB25" w14:textId="60B39BF4" w:rsidR="00C33CC6" w:rsidRPr="00A414C4" w:rsidRDefault="00C33CC6" w:rsidP="00E4501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осуществлении муниципального контроля</w:t>
      </w:r>
    </w:p>
    <w:p w14:paraId="7111CE24" w14:textId="77777777" w:rsidR="00C33CC6" w:rsidRPr="00A414C4" w:rsidRDefault="00C33CC6" w:rsidP="00E45016">
      <w:pPr>
        <w:shd w:val="clear" w:color="auto" w:fill="FFFFFF"/>
        <w:ind w:firstLine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14:paraId="531E21A7" w14:textId="77777777" w:rsidR="00C33CC6" w:rsidRPr="00A414C4" w:rsidRDefault="00C33CC6" w:rsidP="00C33CC6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14:paraId="45FDF722" w14:textId="77777777" w:rsidR="00C33CC6" w:rsidRPr="00A414C4" w:rsidRDefault="00C33CC6" w:rsidP="00C33CC6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414C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в Изобильненском городском округе Ставропольского края являются:</w:t>
      </w:r>
    </w:p>
    <w:p w14:paraId="3AFEA9AB" w14:textId="77777777" w:rsidR="00C33CC6" w:rsidRPr="00A414C4" w:rsidRDefault="00C33CC6" w:rsidP="00C33CC6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414C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1) выявление признаков нарушения Правил благоустройства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территории </w:t>
      </w:r>
      <w:r w:rsidRPr="00A414C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Изобильненского городского округа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Ставропольского края, утвержденных решением Д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у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мы Изобильненского городского округа Ставропольского края</w:t>
      </w:r>
      <w:r w:rsidRPr="00A414C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14:paraId="56BFE88D" w14:textId="77777777" w:rsidR="00C33CC6" w:rsidRPr="00A414C4" w:rsidRDefault="00C33CC6" w:rsidP="00C33CC6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414C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2) поступление в администрацию Изобильненского городского округа Ставропольского края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Изобильненского городского округа и риска причинения вреда (ущерба) охраняемым законом ценностям;</w:t>
      </w:r>
    </w:p>
    <w:p w14:paraId="1B49447D" w14:textId="77777777" w:rsidR="00C33CC6" w:rsidRPr="00E020CB" w:rsidRDefault="00C33CC6" w:rsidP="00C33CC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4C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3) отсутствие у администрации Изобильненского городского округа Ставропольского края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64D52C06" w14:textId="77777777" w:rsidR="00C33CC6" w:rsidRPr="00E020CB" w:rsidRDefault="00C33CC6" w:rsidP="00C33CC6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B7970C7" w14:textId="77777777" w:rsidR="00667249" w:rsidRDefault="00667249"/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6"/>
    <w:rsid w:val="00667249"/>
    <w:rsid w:val="00A37008"/>
    <w:rsid w:val="00C33CC6"/>
    <w:rsid w:val="00E4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DC02"/>
  <w15:chartTrackingRefBased/>
  <w15:docId w15:val="{4CF76734-0B5A-4FF0-A07E-6DECE86D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CC6"/>
    <w:pPr>
      <w:spacing w:after="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C33CC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2021-08-30T06:31:00Z</dcterms:created>
  <dcterms:modified xsi:type="dcterms:W3CDTF">2021-08-30T06:34:00Z</dcterms:modified>
</cp:coreProperties>
</file>