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5A6" w:rsidRPr="0032026B" w:rsidRDefault="004405A6" w:rsidP="004405A6">
      <w:pPr>
        <w:spacing w:line="240" w:lineRule="exact"/>
        <w:jc w:val="center"/>
        <w:rPr>
          <w:sz w:val="28"/>
          <w:szCs w:val="28"/>
        </w:rPr>
      </w:pPr>
      <w:r w:rsidRPr="0032026B">
        <w:rPr>
          <w:sz w:val="28"/>
          <w:szCs w:val="28"/>
        </w:rPr>
        <w:t>ЛИСТОК СОГЛАСОВАНИЯ</w:t>
      </w:r>
    </w:p>
    <w:p w:rsidR="004405A6" w:rsidRPr="0032026B" w:rsidRDefault="004405A6" w:rsidP="004405A6">
      <w:pPr>
        <w:spacing w:line="240" w:lineRule="exact"/>
        <w:jc w:val="center"/>
        <w:rPr>
          <w:sz w:val="28"/>
          <w:szCs w:val="28"/>
        </w:rPr>
      </w:pPr>
      <w:r w:rsidRPr="0032026B">
        <w:rPr>
          <w:sz w:val="28"/>
          <w:szCs w:val="28"/>
        </w:rPr>
        <w:t xml:space="preserve">К ПРОЕКТУ РЕШЕНИЯ ДУМЫ ИЗОБИЛЬНЕНСКОГО </w:t>
      </w:r>
    </w:p>
    <w:p w:rsidR="004405A6" w:rsidRPr="0032026B" w:rsidRDefault="004405A6" w:rsidP="004405A6">
      <w:pPr>
        <w:spacing w:line="240" w:lineRule="exact"/>
        <w:jc w:val="center"/>
        <w:rPr>
          <w:sz w:val="28"/>
          <w:szCs w:val="28"/>
        </w:rPr>
      </w:pPr>
      <w:r w:rsidRPr="0032026B">
        <w:rPr>
          <w:sz w:val="28"/>
          <w:szCs w:val="28"/>
        </w:rPr>
        <w:t>ГОРОДСКОГО ОКРУГА СТАВРОПОЛЬСКОГО КРАЯ</w:t>
      </w:r>
    </w:p>
    <w:p w:rsidR="004405A6" w:rsidRPr="0032026B" w:rsidRDefault="004405A6" w:rsidP="004405A6">
      <w:pPr>
        <w:spacing w:line="240" w:lineRule="exact"/>
        <w:jc w:val="center"/>
        <w:rPr>
          <w:b/>
          <w:sz w:val="28"/>
          <w:szCs w:val="28"/>
        </w:rPr>
      </w:pPr>
    </w:p>
    <w:p w:rsidR="0024114F" w:rsidRPr="0024114F" w:rsidRDefault="0024114F" w:rsidP="0024114F">
      <w:pPr>
        <w:spacing w:line="240" w:lineRule="exact"/>
        <w:jc w:val="center"/>
        <w:rPr>
          <w:b/>
          <w:sz w:val="28"/>
          <w:szCs w:val="28"/>
        </w:rPr>
      </w:pPr>
      <w:r w:rsidRPr="0024114F">
        <w:rPr>
          <w:b/>
          <w:sz w:val="28"/>
          <w:szCs w:val="28"/>
        </w:rPr>
        <w:t xml:space="preserve">О внесении изменений в </w:t>
      </w:r>
      <w:r w:rsidR="00C10576">
        <w:rPr>
          <w:b/>
          <w:sz w:val="28"/>
          <w:szCs w:val="28"/>
        </w:rPr>
        <w:t>пункт 3 Порядка</w:t>
      </w:r>
      <w:r w:rsidRPr="0024114F">
        <w:rPr>
          <w:b/>
          <w:sz w:val="28"/>
          <w:szCs w:val="28"/>
        </w:rPr>
        <w:t xml:space="preserve"> принятия  решений о создании, реорганизации и ликвидации  муниципальных  предприятий Изобильненского городского округа Ставропольского края,</w:t>
      </w:r>
    </w:p>
    <w:p w:rsidR="0024114F" w:rsidRPr="0024114F" w:rsidRDefault="00C10576" w:rsidP="0024114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утвержденного</w:t>
      </w:r>
      <w:r w:rsidR="0024114F" w:rsidRPr="0024114F">
        <w:rPr>
          <w:b/>
          <w:sz w:val="28"/>
          <w:szCs w:val="28"/>
        </w:rPr>
        <w:t xml:space="preserve"> решением Думы Изобильненского городского округа Ставропольского края от 30 октября 2018 года №188 </w:t>
      </w:r>
    </w:p>
    <w:p w:rsidR="004405A6" w:rsidRPr="0032026B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4405A6" w:rsidRPr="0032026B" w:rsidRDefault="004405A6" w:rsidP="004405A6">
      <w:pPr>
        <w:spacing w:line="240" w:lineRule="exact"/>
        <w:jc w:val="center"/>
        <w:rPr>
          <w:sz w:val="28"/>
          <w:szCs w:val="28"/>
        </w:rPr>
      </w:pPr>
    </w:p>
    <w:p w:rsidR="004405A6" w:rsidRPr="0032026B" w:rsidRDefault="004405A6" w:rsidP="004405A6">
      <w:pPr>
        <w:spacing w:line="240" w:lineRule="exact"/>
        <w:ind w:left="-57"/>
        <w:jc w:val="both"/>
        <w:rPr>
          <w:sz w:val="28"/>
          <w:szCs w:val="28"/>
        </w:rPr>
      </w:pPr>
    </w:p>
    <w:p w:rsidR="006E0797" w:rsidRPr="0032026B" w:rsidRDefault="006E0797" w:rsidP="006E0797">
      <w:pPr>
        <w:spacing w:line="240" w:lineRule="exact"/>
        <w:jc w:val="both"/>
        <w:rPr>
          <w:sz w:val="28"/>
          <w:szCs w:val="28"/>
        </w:rPr>
      </w:pPr>
    </w:p>
    <w:p w:rsidR="004405A6" w:rsidRPr="0032026B" w:rsidRDefault="004405A6" w:rsidP="004405A6">
      <w:pPr>
        <w:spacing w:after="120" w:line="240" w:lineRule="exact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    </w:t>
      </w:r>
    </w:p>
    <w:p w:rsidR="0028152A" w:rsidRPr="0032026B" w:rsidRDefault="0028152A" w:rsidP="0028152A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Заместитель главы администрации </w:t>
      </w:r>
    </w:p>
    <w:p w:rsidR="0028152A" w:rsidRPr="0032026B" w:rsidRDefault="0028152A" w:rsidP="0028152A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Изобильненского городского округа </w:t>
      </w:r>
    </w:p>
    <w:p w:rsidR="0028152A" w:rsidRPr="0032026B" w:rsidRDefault="0028152A" w:rsidP="0028152A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>Ставропольского края                                                                  Н.В. Пастухов</w:t>
      </w:r>
    </w:p>
    <w:p w:rsidR="0028152A" w:rsidRPr="0032026B" w:rsidRDefault="0028152A" w:rsidP="0028152A">
      <w:pPr>
        <w:spacing w:line="240" w:lineRule="exact"/>
        <w:jc w:val="both"/>
        <w:rPr>
          <w:sz w:val="28"/>
          <w:szCs w:val="28"/>
        </w:rPr>
      </w:pPr>
    </w:p>
    <w:p w:rsidR="0032026B" w:rsidRPr="0032026B" w:rsidRDefault="0032026B" w:rsidP="0032026B">
      <w:pPr>
        <w:spacing w:line="240" w:lineRule="exact"/>
        <w:rPr>
          <w:sz w:val="28"/>
          <w:szCs w:val="28"/>
        </w:rPr>
      </w:pPr>
    </w:p>
    <w:p w:rsidR="00C10576" w:rsidRPr="0032026B" w:rsidRDefault="00C10576" w:rsidP="00C10576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Заместитель главы администрации </w:t>
      </w:r>
    </w:p>
    <w:p w:rsidR="00C10576" w:rsidRDefault="00C10576" w:rsidP="00C10576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Изобильненского городского округа </w:t>
      </w:r>
    </w:p>
    <w:p w:rsidR="0032026B" w:rsidRPr="0032026B" w:rsidRDefault="00C10576" w:rsidP="00C10576">
      <w:pPr>
        <w:spacing w:line="240" w:lineRule="exact"/>
        <w:ind w:left="-57"/>
        <w:jc w:val="both"/>
        <w:rPr>
          <w:sz w:val="28"/>
          <w:szCs w:val="28"/>
        </w:rPr>
      </w:pPr>
      <w:r w:rsidRPr="0032026B">
        <w:rPr>
          <w:sz w:val="28"/>
          <w:szCs w:val="28"/>
        </w:rPr>
        <w:t xml:space="preserve">Ставропольского края                                                          </w:t>
      </w:r>
      <w:r>
        <w:rPr>
          <w:sz w:val="28"/>
          <w:szCs w:val="28"/>
        </w:rPr>
        <w:t xml:space="preserve">       Е.Н. Бажан</w:t>
      </w:r>
      <w:bookmarkStart w:id="0" w:name="_GoBack"/>
      <w:bookmarkEnd w:id="0"/>
      <w:r w:rsidRPr="003202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32026B">
        <w:rPr>
          <w:sz w:val="28"/>
          <w:szCs w:val="28"/>
        </w:rPr>
        <w:t xml:space="preserve">      </w:t>
      </w:r>
    </w:p>
    <w:sectPr w:rsidR="0032026B" w:rsidRPr="0032026B" w:rsidSect="00E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5A6"/>
    <w:rsid w:val="00036881"/>
    <w:rsid w:val="00097D18"/>
    <w:rsid w:val="0024114F"/>
    <w:rsid w:val="0028152A"/>
    <w:rsid w:val="0032026B"/>
    <w:rsid w:val="004405A6"/>
    <w:rsid w:val="00651FBC"/>
    <w:rsid w:val="006E0797"/>
    <w:rsid w:val="00775B95"/>
    <w:rsid w:val="00AF4948"/>
    <w:rsid w:val="00C10576"/>
    <w:rsid w:val="00C90DC2"/>
    <w:rsid w:val="00ED18B8"/>
    <w:rsid w:val="00EE2E87"/>
    <w:rsid w:val="00F4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2021-07-29T12:15:00Z</cp:lastPrinted>
  <dcterms:created xsi:type="dcterms:W3CDTF">2018-07-25T16:24:00Z</dcterms:created>
  <dcterms:modified xsi:type="dcterms:W3CDTF">2021-07-29T12:16:00Z</dcterms:modified>
</cp:coreProperties>
</file>