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9727" w14:textId="404D5AA3" w:rsidR="00FC57CC" w:rsidRDefault="00FC57CC" w:rsidP="00FC57CC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303D45C" wp14:editId="262A500A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82D0" w14:textId="77777777" w:rsidR="00FC57CC" w:rsidRDefault="00FC57CC" w:rsidP="00FC57CC">
      <w:pPr>
        <w:ind w:left="567" w:right="-850" w:hanging="1417"/>
        <w:jc w:val="center"/>
      </w:pPr>
    </w:p>
    <w:p w14:paraId="01D468FE" w14:textId="77777777" w:rsidR="00FC57CC" w:rsidRDefault="00FC57CC" w:rsidP="00FC57C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CCC7C77" w14:textId="77777777" w:rsidR="00FC57CC" w:rsidRDefault="00FC57CC" w:rsidP="00FC57CC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BCFB0CE" w14:textId="77777777" w:rsidR="00FC57CC" w:rsidRDefault="00FC57CC" w:rsidP="00FC57CC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9BEBBEE" w14:textId="77777777" w:rsidR="00FC57CC" w:rsidRDefault="00FC57CC" w:rsidP="00FC57CC">
      <w:pPr>
        <w:jc w:val="center"/>
        <w:rPr>
          <w:b/>
          <w:sz w:val="28"/>
          <w:szCs w:val="28"/>
        </w:rPr>
      </w:pPr>
    </w:p>
    <w:p w14:paraId="353C8549" w14:textId="77777777" w:rsidR="00FC57CC" w:rsidRDefault="00FC57CC" w:rsidP="00FC57CC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4B3E3AA" w14:textId="77777777" w:rsidR="00FD34AE" w:rsidRDefault="00FD34AE" w:rsidP="00FD34AE">
      <w:pPr>
        <w:rPr>
          <w:sz w:val="28"/>
          <w:szCs w:val="28"/>
        </w:rPr>
      </w:pPr>
    </w:p>
    <w:p w14:paraId="67E24279" w14:textId="77777777" w:rsidR="00FD34AE" w:rsidRPr="00FB28B2" w:rsidRDefault="00FD34AE" w:rsidP="00FD34AE">
      <w:pPr>
        <w:rPr>
          <w:sz w:val="36"/>
          <w:szCs w:val="36"/>
        </w:rPr>
      </w:pPr>
    </w:p>
    <w:p w14:paraId="3082AB91" w14:textId="510FF9A1" w:rsidR="00FD34AE" w:rsidRPr="003E5AD9" w:rsidRDefault="00FD34AE" w:rsidP="00FD34AE">
      <w:pPr>
        <w:rPr>
          <w:bCs/>
          <w:sz w:val="28"/>
          <w:szCs w:val="28"/>
        </w:rPr>
      </w:pPr>
      <w:r w:rsidRPr="003E5AD9">
        <w:rPr>
          <w:sz w:val="28"/>
          <w:szCs w:val="28"/>
        </w:rPr>
        <w:t xml:space="preserve">27 </w:t>
      </w:r>
      <w:r>
        <w:rPr>
          <w:sz w:val="28"/>
          <w:szCs w:val="28"/>
        </w:rPr>
        <w:t>августа</w:t>
      </w:r>
      <w:r w:rsidRPr="003E5AD9">
        <w:rPr>
          <w:sz w:val="28"/>
          <w:szCs w:val="28"/>
        </w:rPr>
        <w:t xml:space="preserve"> 2021 года               </w:t>
      </w:r>
      <w:r w:rsidR="00CF04E4">
        <w:rPr>
          <w:sz w:val="28"/>
          <w:szCs w:val="28"/>
        </w:rPr>
        <w:t xml:space="preserve">   </w:t>
      </w:r>
      <w:r w:rsidRPr="003E5AD9">
        <w:rPr>
          <w:sz w:val="28"/>
          <w:szCs w:val="28"/>
        </w:rPr>
        <w:t xml:space="preserve">    г. Изобильный                                №</w:t>
      </w:r>
      <w:r w:rsidR="00650503">
        <w:rPr>
          <w:sz w:val="28"/>
          <w:szCs w:val="28"/>
        </w:rPr>
        <w:t>526</w:t>
      </w:r>
    </w:p>
    <w:p w14:paraId="59E982FB" w14:textId="16A67E95" w:rsidR="005305C4" w:rsidRPr="00FD34AE" w:rsidRDefault="005305C4" w:rsidP="005305C4">
      <w:pPr>
        <w:rPr>
          <w:sz w:val="28"/>
          <w:szCs w:val="28"/>
        </w:rPr>
      </w:pPr>
    </w:p>
    <w:p w14:paraId="0C52D420" w14:textId="77777777" w:rsidR="00FD34AE" w:rsidRPr="00FD34AE" w:rsidRDefault="00FD34AE" w:rsidP="00284F62">
      <w:pPr>
        <w:rPr>
          <w:sz w:val="28"/>
          <w:szCs w:val="28"/>
        </w:rPr>
      </w:pPr>
    </w:p>
    <w:p w14:paraId="58779A88" w14:textId="77777777" w:rsidR="00284F62" w:rsidRDefault="004363B1" w:rsidP="00284F62">
      <w:pPr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О</w:t>
      </w:r>
      <w:r w:rsidR="00831FEF">
        <w:rPr>
          <w:b/>
          <w:sz w:val="28"/>
          <w:szCs w:val="28"/>
        </w:rPr>
        <w:t xml:space="preserve"> признании утратившим</w:t>
      </w:r>
      <w:r w:rsidR="00284F62">
        <w:rPr>
          <w:b/>
          <w:sz w:val="28"/>
          <w:szCs w:val="28"/>
        </w:rPr>
        <w:t>и</w:t>
      </w:r>
      <w:r w:rsidR="00831FEF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284F62">
        <w:rPr>
          <w:b/>
          <w:sz w:val="28"/>
          <w:szCs w:val="28"/>
        </w:rPr>
        <w:t xml:space="preserve">отдельных </w:t>
      </w:r>
      <w:r w:rsidRPr="005421DD">
        <w:rPr>
          <w:b/>
          <w:sz w:val="28"/>
          <w:szCs w:val="28"/>
        </w:rPr>
        <w:t>решени</w:t>
      </w:r>
      <w:r w:rsidR="00284F6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Думы</w:t>
      </w:r>
      <w:r w:rsidR="005421DD" w:rsidRPr="005421DD">
        <w:rPr>
          <w:b/>
          <w:sz w:val="28"/>
          <w:szCs w:val="28"/>
        </w:rPr>
        <w:t xml:space="preserve"> </w:t>
      </w:r>
    </w:p>
    <w:p w14:paraId="0312E7D5" w14:textId="7F7029B8" w:rsidR="00342EE6" w:rsidRPr="005421DD" w:rsidRDefault="005421DD" w:rsidP="00284F62">
      <w:pPr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07548823" w14:textId="77777777" w:rsidR="005421DD" w:rsidRPr="002A5A59" w:rsidRDefault="005421DD" w:rsidP="00342EE6">
      <w:pPr>
        <w:spacing w:line="240" w:lineRule="exact"/>
        <w:jc w:val="center"/>
        <w:rPr>
          <w:b/>
          <w:bCs/>
          <w:sz w:val="28"/>
        </w:rPr>
      </w:pPr>
    </w:p>
    <w:p w14:paraId="50F74B35" w14:textId="31CDE3AC" w:rsidR="00831FEF" w:rsidRDefault="00831FEF" w:rsidP="00FD34AE">
      <w:pPr>
        <w:pStyle w:val="ConsNormal"/>
        <w:widowControl/>
        <w:ind w:righ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признанием утратившей силу с 01 января 2021 года </w:t>
      </w:r>
      <w:hyperlink r:id="rId9" w:history="1">
        <w:r w:rsidRPr="00837C9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главы 26.3</w:t>
        </w:r>
      </w:hyperlink>
      <w:r w:rsidR="00FD34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второй Налогового кодекса Российской </w:t>
      </w:r>
      <w:r w:rsidRPr="0013403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в </w:t>
      </w:r>
      <w:r w:rsidR="00837C94"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0" w:history="1">
        <w:r w:rsidR="00837C94" w:rsidRPr="00837C9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 статьи 5</w:t>
        </w:r>
      </w:hyperlink>
      <w:r w:rsidR="00837C94"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837C94"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№97-ФЗ</w:t>
      </w:r>
      <w:r w:rsidR="00837C94"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05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«</w:t>
      </w:r>
      <w:r w:rsidR="00837C94"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FA5A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37C94" w:rsidRPr="00837C9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банках и банковской деятельности</w:t>
      </w:r>
      <w:r w:rsidR="005305C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84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28,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47 части 2 статьи 30 Устава Изобильненского городского округа Ставропольского края</w:t>
      </w:r>
    </w:p>
    <w:p w14:paraId="219EEC80" w14:textId="77777777" w:rsidR="00644183" w:rsidRDefault="00342EE6" w:rsidP="00FD34A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5378E9">
        <w:rPr>
          <w:rFonts w:ascii="Times New Roman" w:hAnsi="Times New Roman" w:cs="Times New Roman"/>
          <w:sz w:val="28"/>
          <w:szCs w:val="28"/>
        </w:rPr>
        <w:t xml:space="preserve"> </w:t>
      </w:r>
      <w:r w:rsidRPr="005378E9">
        <w:rPr>
          <w:rFonts w:ascii="Times New Roman" w:hAnsi="Times New Roman" w:cs="Times New Roman"/>
          <w:bCs/>
          <w:sz w:val="28"/>
        </w:rPr>
        <w:t xml:space="preserve">Изобильненского </w:t>
      </w:r>
      <w:r>
        <w:rPr>
          <w:rFonts w:ascii="Times New Roman" w:hAnsi="Times New Roman" w:cs="Times New Roman"/>
          <w:bCs/>
          <w:sz w:val="28"/>
        </w:rPr>
        <w:t>городского округа</w:t>
      </w:r>
      <w:r w:rsidRPr="005378E9">
        <w:rPr>
          <w:rFonts w:ascii="Times New Roman" w:hAnsi="Times New Roman" w:cs="Times New Roman"/>
          <w:bCs/>
          <w:sz w:val="28"/>
        </w:rPr>
        <w:t xml:space="preserve"> Ставропольского края</w:t>
      </w:r>
    </w:p>
    <w:p w14:paraId="68E3B93F" w14:textId="77777777" w:rsidR="000E1CB2" w:rsidRPr="005305C4" w:rsidRDefault="000E1CB2" w:rsidP="000E1C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6A26C" w14:textId="77777777" w:rsidR="00342EE6" w:rsidRPr="002F5C48" w:rsidRDefault="00342EE6" w:rsidP="005305C4">
      <w:pPr>
        <w:pStyle w:val="a3"/>
      </w:pPr>
      <w:r w:rsidRPr="002F5C48">
        <w:t>РЕШИЛА:</w:t>
      </w:r>
    </w:p>
    <w:p w14:paraId="7786458E" w14:textId="77777777" w:rsidR="005305C4" w:rsidRDefault="005305C4" w:rsidP="00530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D1B85D" w14:textId="11397BB4" w:rsidR="0091331D" w:rsidRDefault="00FD34AE" w:rsidP="005305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C94" w:rsidRPr="00837C9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1331D">
        <w:rPr>
          <w:rFonts w:ascii="Times New Roman" w:hAnsi="Times New Roman" w:cs="Times New Roman"/>
          <w:sz w:val="28"/>
          <w:szCs w:val="28"/>
        </w:rPr>
        <w:t>и</w:t>
      </w:r>
      <w:r w:rsidR="00837C94" w:rsidRPr="00837C94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1331D">
        <w:rPr>
          <w:rFonts w:ascii="Times New Roman" w:hAnsi="Times New Roman" w:cs="Times New Roman"/>
          <w:sz w:val="28"/>
          <w:szCs w:val="28"/>
        </w:rPr>
        <w:t>я</w:t>
      </w:r>
      <w:r w:rsidR="00837C94" w:rsidRPr="00837C9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91331D">
        <w:rPr>
          <w:rFonts w:ascii="Times New Roman" w:hAnsi="Times New Roman" w:cs="Times New Roman"/>
          <w:sz w:val="28"/>
          <w:szCs w:val="28"/>
        </w:rPr>
        <w:t>:</w:t>
      </w:r>
    </w:p>
    <w:p w14:paraId="539AAB4B" w14:textId="19B25698" w:rsidR="00CD61C4" w:rsidRDefault="00837C94" w:rsidP="005305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C94">
        <w:rPr>
          <w:rFonts w:ascii="Times New Roman" w:hAnsi="Times New Roman" w:cs="Times New Roman"/>
          <w:sz w:val="28"/>
          <w:szCs w:val="28"/>
        </w:rPr>
        <w:t>от 17 ноября 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  <w:r w:rsidR="00CD61C4">
        <w:rPr>
          <w:rFonts w:ascii="Times New Roman" w:hAnsi="Times New Roman" w:cs="Times New Roman"/>
          <w:sz w:val="28"/>
          <w:szCs w:val="28"/>
        </w:rPr>
        <w:t>;</w:t>
      </w:r>
    </w:p>
    <w:p w14:paraId="6FAA2F1D" w14:textId="240AB409" w:rsidR="00CD61C4" w:rsidRDefault="0091331D" w:rsidP="005305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2018 года №125 «О внесении</w:t>
      </w:r>
      <w:r w:rsidR="00EB78BD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E920AD">
        <w:rPr>
          <w:rFonts w:ascii="Times New Roman" w:hAnsi="Times New Roman" w:cs="Times New Roman"/>
          <w:sz w:val="28"/>
          <w:szCs w:val="28"/>
        </w:rPr>
        <w:t>п</w:t>
      </w:r>
      <w:r w:rsidR="00EB78BD">
        <w:rPr>
          <w:rFonts w:ascii="Times New Roman" w:hAnsi="Times New Roman" w:cs="Times New Roman"/>
          <w:sz w:val="28"/>
          <w:szCs w:val="28"/>
        </w:rPr>
        <w:t>риложение 2 «Значение корректирующего коэффициента К2 в зависимости от особенностей ведения предпринимательской деятельности</w:t>
      </w:r>
      <w:r w:rsidR="00CD61C4">
        <w:rPr>
          <w:rFonts w:ascii="Times New Roman" w:hAnsi="Times New Roman" w:cs="Times New Roman"/>
          <w:sz w:val="28"/>
          <w:szCs w:val="28"/>
        </w:rPr>
        <w:t>»</w:t>
      </w:r>
      <w:r w:rsidR="00FB28B2">
        <w:rPr>
          <w:rFonts w:ascii="Times New Roman" w:hAnsi="Times New Roman" w:cs="Times New Roman"/>
          <w:sz w:val="28"/>
          <w:szCs w:val="28"/>
        </w:rPr>
        <w:t>,</w:t>
      </w:r>
      <w:r w:rsidR="00CD61C4"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CD61C4" w:rsidRPr="00837C94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CD61C4">
        <w:rPr>
          <w:rFonts w:ascii="Times New Roman" w:hAnsi="Times New Roman" w:cs="Times New Roman"/>
          <w:sz w:val="28"/>
          <w:szCs w:val="28"/>
        </w:rPr>
        <w:t xml:space="preserve"> </w:t>
      </w:r>
      <w:r w:rsidR="00CD61C4" w:rsidRPr="00837C94">
        <w:rPr>
          <w:rFonts w:ascii="Times New Roman" w:hAnsi="Times New Roman" w:cs="Times New Roman"/>
          <w:sz w:val="28"/>
          <w:szCs w:val="28"/>
        </w:rPr>
        <w:t>от 17 ноября 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  <w:r w:rsidR="00CD61C4">
        <w:rPr>
          <w:rFonts w:ascii="Times New Roman" w:hAnsi="Times New Roman" w:cs="Times New Roman"/>
          <w:sz w:val="28"/>
          <w:szCs w:val="28"/>
        </w:rPr>
        <w:t>;</w:t>
      </w:r>
    </w:p>
    <w:p w14:paraId="6EDE67B0" w14:textId="5CE3A3AB" w:rsidR="00CD61C4" w:rsidRDefault="0013403B" w:rsidP="005305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2018 года №</w:t>
      </w:r>
      <w:r w:rsidR="00CD61C4">
        <w:rPr>
          <w:rFonts w:ascii="Times New Roman" w:hAnsi="Times New Roman" w:cs="Times New Roman"/>
          <w:sz w:val="28"/>
          <w:szCs w:val="28"/>
        </w:rPr>
        <w:t xml:space="preserve">223 «О внесении изменений в </w:t>
      </w:r>
      <w:r w:rsidR="00E920AD">
        <w:rPr>
          <w:rFonts w:ascii="Times New Roman" w:hAnsi="Times New Roman" w:cs="Times New Roman"/>
          <w:sz w:val="28"/>
          <w:szCs w:val="28"/>
        </w:rPr>
        <w:t>п</w:t>
      </w:r>
      <w:r w:rsidR="00CD61C4">
        <w:rPr>
          <w:rFonts w:ascii="Times New Roman" w:hAnsi="Times New Roman" w:cs="Times New Roman"/>
          <w:sz w:val="28"/>
          <w:szCs w:val="28"/>
        </w:rPr>
        <w:t>риложение 2 «Значение корректирующего коэффициента К2 в зависимости от особенностей ведения предпринимательской деятельности»</w:t>
      </w:r>
      <w:r w:rsidR="00FB28B2">
        <w:rPr>
          <w:rFonts w:ascii="Times New Roman" w:hAnsi="Times New Roman" w:cs="Times New Roman"/>
          <w:sz w:val="28"/>
          <w:szCs w:val="28"/>
        </w:rPr>
        <w:t>,</w:t>
      </w:r>
      <w:r w:rsidR="00CD61C4"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CD61C4" w:rsidRPr="00837C94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CD61C4">
        <w:rPr>
          <w:rFonts w:ascii="Times New Roman" w:hAnsi="Times New Roman" w:cs="Times New Roman"/>
          <w:sz w:val="28"/>
          <w:szCs w:val="28"/>
        </w:rPr>
        <w:t xml:space="preserve"> </w:t>
      </w:r>
      <w:r w:rsidR="00CD61C4" w:rsidRPr="00837C94">
        <w:rPr>
          <w:rFonts w:ascii="Times New Roman" w:hAnsi="Times New Roman" w:cs="Times New Roman"/>
          <w:sz w:val="28"/>
          <w:szCs w:val="28"/>
        </w:rPr>
        <w:t xml:space="preserve">от 17 ноября </w:t>
      </w:r>
      <w:r w:rsidR="00CD61C4" w:rsidRPr="00837C94">
        <w:rPr>
          <w:rFonts w:ascii="Times New Roman" w:hAnsi="Times New Roman" w:cs="Times New Roman"/>
          <w:sz w:val="28"/>
          <w:szCs w:val="28"/>
        </w:rPr>
        <w:lastRenderedPageBreak/>
        <w:t>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  <w:r w:rsidR="00CD61C4">
        <w:rPr>
          <w:rFonts w:ascii="Times New Roman" w:hAnsi="Times New Roman" w:cs="Times New Roman"/>
          <w:sz w:val="28"/>
          <w:szCs w:val="28"/>
        </w:rPr>
        <w:t>;</w:t>
      </w:r>
    </w:p>
    <w:p w14:paraId="653CCA63" w14:textId="300D547D" w:rsidR="00F37180" w:rsidRPr="00837C94" w:rsidRDefault="0013403B" w:rsidP="005305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</w:t>
      </w:r>
      <w:r w:rsidR="005E05E0">
        <w:rPr>
          <w:rFonts w:ascii="Times New Roman" w:hAnsi="Times New Roman" w:cs="Times New Roman"/>
          <w:sz w:val="28"/>
          <w:szCs w:val="28"/>
        </w:rPr>
        <w:t>ря 2019 года №355 «</w:t>
      </w:r>
      <w:r w:rsidR="00C16A12" w:rsidRPr="00C16A12">
        <w:rPr>
          <w:rFonts w:ascii="Times New Roman" w:hAnsi="Times New Roman" w:cs="Times New Roman"/>
          <w:sz w:val="28"/>
          <w:szCs w:val="28"/>
        </w:rPr>
        <w:t>О внесении изменения в пункт 6.3. приложения 2 «Значение корректирующего коэффициента К2 в зависимости от особенностей ведения предпринимательской деятельности» к решению</w:t>
      </w:r>
      <w:r w:rsidR="00C16A12">
        <w:rPr>
          <w:rFonts w:ascii="Times New Roman" w:hAnsi="Times New Roman" w:cs="Times New Roman"/>
          <w:sz w:val="28"/>
          <w:szCs w:val="28"/>
        </w:rPr>
        <w:t xml:space="preserve"> </w:t>
      </w:r>
      <w:r w:rsidR="00C16A12" w:rsidRPr="00C16A12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 от 17 ноября 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  <w:r w:rsidR="005E05E0">
        <w:rPr>
          <w:rFonts w:ascii="Times New Roman" w:hAnsi="Times New Roman" w:cs="Times New Roman"/>
          <w:sz w:val="28"/>
          <w:szCs w:val="28"/>
        </w:rPr>
        <w:t>.</w:t>
      </w:r>
    </w:p>
    <w:p w14:paraId="3B089B2B" w14:textId="77777777" w:rsidR="000E1CB2" w:rsidRPr="00AF6445" w:rsidRDefault="000E1CB2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35899A" w14:textId="3321D85D" w:rsidR="00AF6445" w:rsidRPr="00AF6445" w:rsidRDefault="00C16A12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445" w:rsidRPr="00AF644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88775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8775F">
        <w:rPr>
          <w:rFonts w:ascii="Times New Roman" w:hAnsi="Times New Roman" w:cs="Times New Roman"/>
          <w:sz w:val="28"/>
          <w:szCs w:val="28"/>
        </w:rPr>
        <w:t xml:space="preserve"> и </w:t>
      </w:r>
      <w:r w:rsidR="005E05E0">
        <w:rPr>
          <w:rFonts w:ascii="Times New Roman" w:hAnsi="Times New Roman" w:cs="Times New Roman"/>
          <w:sz w:val="28"/>
          <w:szCs w:val="28"/>
        </w:rPr>
        <w:t xml:space="preserve">его действие </w:t>
      </w:r>
      <w:r w:rsidR="0013403B">
        <w:rPr>
          <w:rFonts w:ascii="Times New Roman" w:hAnsi="Times New Roman" w:cs="Times New Roman"/>
          <w:sz w:val="28"/>
          <w:szCs w:val="28"/>
        </w:rPr>
        <w:t>рас</w:t>
      </w:r>
      <w:r w:rsidR="00CE0FA3">
        <w:rPr>
          <w:rFonts w:ascii="Times New Roman" w:hAnsi="Times New Roman" w:cs="Times New Roman"/>
          <w:sz w:val="28"/>
          <w:szCs w:val="28"/>
        </w:rPr>
        <w:t xml:space="preserve">пространяется на </w:t>
      </w:r>
      <w:r w:rsidR="005E05E0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5E0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CE0FA3">
        <w:rPr>
          <w:rFonts w:ascii="Times New Roman" w:hAnsi="Times New Roman" w:cs="Times New Roman"/>
          <w:sz w:val="28"/>
          <w:szCs w:val="28"/>
        </w:rPr>
        <w:t xml:space="preserve"> с 01 января 2021 года</w:t>
      </w:r>
      <w:r w:rsidR="0088775F">
        <w:rPr>
          <w:rFonts w:ascii="Times New Roman" w:hAnsi="Times New Roman" w:cs="Times New Roman"/>
          <w:sz w:val="28"/>
          <w:szCs w:val="28"/>
        </w:rPr>
        <w:t>.</w:t>
      </w:r>
    </w:p>
    <w:p w14:paraId="24ECAFA4" w14:textId="77777777" w:rsidR="000E1CB2" w:rsidRDefault="000E1CB2" w:rsidP="005305C4">
      <w:pPr>
        <w:jc w:val="both"/>
        <w:rPr>
          <w:sz w:val="28"/>
        </w:rPr>
      </w:pPr>
    </w:p>
    <w:p w14:paraId="271AE020" w14:textId="20658F66" w:rsidR="0070767D" w:rsidRDefault="0070767D" w:rsidP="005305C4">
      <w:pPr>
        <w:jc w:val="both"/>
        <w:rPr>
          <w:sz w:val="28"/>
        </w:rPr>
      </w:pPr>
    </w:p>
    <w:p w14:paraId="733AEEDA" w14:textId="36EA273E" w:rsidR="005305C4" w:rsidRDefault="005305C4" w:rsidP="005305C4">
      <w:pPr>
        <w:jc w:val="both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5305C4" w:rsidRPr="00CB5532" w14:paraId="27DA34B8" w14:textId="77777777" w:rsidTr="0079275E">
        <w:tc>
          <w:tcPr>
            <w:tcW w:w="4378" w:type="dxa"/>
            <w:shd w:val="clear" w:color="auto" w:fill="auto"/>
          </w:tcPr>
          <w:p w14:paraId="50E2374D" w14:textId="77777777" w:rsidR="005305C4" w:rsidRPr="00CB5532" w:rsidRDefault="005305C4" w:rsidP="0079275E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1706C4D" w14:textId="77777777" w:rsidR="005305C4" w:rsidRPr="00CB5532" w:rsidRDefault="005305C4" w:rsidP="0079275E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0F78BF5" w14:textId="77777777" w:rsidR="005305C4" w:rsidRPr="00CB5532" w:rsidRDefault="005305C4" w:rsidP="0079275E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3C10281" w14:textId="77777777" w:rsidR="005305C4" w:rsidRPr="00CB5532" w:rsidRDefault="005305C4" w:rsidP="0079275E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397C6683" w14:textId="77777777" w:rsidR="005305C4" w:rsidRPr="00CB5532" w:rsidRDefault="005305C4" w:rsidP="0079275E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74757A5E" w14:textId="77777777" w:rsidR="005305C4" w:rsidRPr="00CB5532" w:rsidRDefault="005305C4" w:rsidP="0079275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738C358" w14:textId="77777777" w:rsidR="005305C4" w:rsidRDefault="005305C4" w:rsidP="0079275E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B5532">
              <w:rPr>
                <w:sz w:val="28"/>
                <w:szCs w:val="28"/>
              </w:rPr>
              <w:t xml:space="preserve"> Изобильненского </w:t>
            </w:r>
          </w:p>
          <w:p w14:paraId="5436D7A6" w14:textId="77777777" w:rsidR="005305C4" w:rsidRDefault="005305C4" w:rsidP="0079275E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городского округа </w:t>
            </w:r>
          </w:p>
          <w:p w14:paraId="265C864B" w14:textId="57AAF2F0" w:rsidR="005305C4" w:rsidRPr="00CB5532" w:rsidRDefault="005305C4" w:rsidP="0079275E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Ставропольского края</w:t>
            </w:r>
          </w:p>
          <w:p w14:paraId="7C72CC75" w14:textId="77777777" w:rsidR="005305C4" w:rsidRPr="00CB5532" w:rsidRDefault="005305C4" w:rsidP="0079275E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5B1AA288" w14:textId="3C42EE12" w:rsidR="005305C4" w:rsidRPr="00CB5532" w:rsidRDefault="00F64BF7" w:rsidP="00F64BF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5305C4">
              <w:rPr>
                <w:sz w:val="28"/>
                <w:szCs w:val="28"/>
              </w:rPr>
              <w:t>В.И. Козлов</w:t>
            </w:r>
          </w:p>
        </w:tc>
      </w:tr>
    </w:tbl>
    <w:p w14:paraId="4FF04DB7" w14:textId="77777777" w:rsidR="005305C4" w:rsidRDefault="005305C4" w:rsidP="005305C4">
      <w:pPr>
        <w:spacing w:line="240" w:lineRule="exact"/>
        <w:jc w:val="both"/>
        <w:rPr>
          <w:sz w:val="28"/>
        </w:rPr>
      </w:pPr>
    </w:p>
    <w:sectPr w:rsidR="005305C4" w:rsidSect="005305C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E6CE" w14:textId="77777777" w:rsidR="00653C5B" w:rsidRDefault="00653C5B" w:rsidP="002F62E8">
      <w:r>
        <w:separator/>
      </w:r>
    </w:p>
  </w:endnote>
  <w:endnote w:type="continuationSeparator" w:id="0">
    <w:p w14:paraId="08020F71" w14:textId="77777777" w:rsidR="00653C5B" w:rsidRDefault="00653C5B" w:rsidP="002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9B31" w14:textId="77777777" w:rsidR="00653C5B" w:rsidRDefault="00653C5B" w:rsidP="002F62E8">
      <w:r>
        <w:separator/>
      </w:r>
    </w:p>
  </w:footnote>
  <w:footnote w:type="continuationSeparator" w:id="0">
    <w:p w14:paraId="08505D62" w14:textId="77777777" w:rsidR="00653C5B" w:rsidRDefault="00653C5B" w:rsidP="002F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9373"/>
      <w:docPartObj>
        <w:docPartGallery w:val="Page Numbers (Top of Page)"/>
        <w:docPartUnique/>
      </w:docPartObj>
    </w:sdtPr>
    <w:sdtEndPr/>
    <w:sdtContent>
      <w:p w14:paraId="4C6D142D" w14:textId="5297A7AA" w:rsidR="002F62E8" w:rsidRDefault="002F62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6CD2E" w14:textId="77777777" w:rsidR="002F62E8" w:rsidRDefault="002F62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971"/>
    <w:multiLevelType w:val="hybridMultilevel"/>
    <w:tmpl w:val="1A2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3AAB"/>
    <w:multiLevelType w:val="hybridMultilevel"/>
    <w:tmpl w:val="12CA3B42"/>
    <w:lvl w:ilvl="0" w:tplc="646AB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EF17BE"/>
    <w:multiLevelType w:val="hybridMultilevel"/>
    <w:tmpl w:val="C21AE0FA"/>
    <w:lvl w:ilvl="0" w:tplc="108C4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8B7232"/>
    <w:multiLevelType w:val="multilevel"/>
    <w:tmpl w:val="3326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88"/>
    <w:rsid w:val="00006503"/>
    <w:rsid w:val="000E1CB2"/>
    <w:rsid w:val="00101EC2"/>
    <w:rsid w:val="0013403B"/>
    <w:rsid w:val="0015428C"/>
    <w:rsid w:val="002003FF"/>
    <w:rsid w:val="00265D54"/>
    <w:rsid w:val="00284F62"/>
    <w:rsid w:val="002C0892"/>
    <w:rsid w:val="002F5C48"/>
    <w:rsid w:val="002F62E8"/>
    <w:rsid w:val="003120E2"/>
    <w:rsid w:val="00342EE6"/>
    <w:rsid w:val="00382229"/>
    <w:rsid w:val="00431685"/>
    <w:rsid w:val="00436188"/>
    <w:rsid w:val="004363B1"/>
    <w:rsid w:val="00473BE4"/>
    <w:rsid w:val="004D5779"/>
    <w:rsid w:val="004F179B"/>
    <w:rsid w:val="00506694"/>
    <w:rsid w:val="00522058"/>
    <w:rsid w:val="005305C4"/>
    <w:rsid w:val="005421DD"/>
    <w:rsid w:val="00560BA2"/>
    <w:rsid w:val="00561172"/>
    <w:rsid w:val="005A3A28"/>
    <w:rsid w:val="005E05E0"/>
    <w:rsid w:val="005E3114"/>
    <w:rsid w:val="00602F90"/>
    <w:rsid w:val="006103B6"/>
    <w:rsid w:val="00644183"/>
    <w:rsid w:val="00650503"/>
    <w:rsid w:val="00653C5B"/>
    <w:rsid w:val="00666F63"/>
    <w:rsid w:val="006E3738"/>
    <w:rsid w:val="006F4D49"/>
    <w:rsid w:val="0070767D"/>
    <w:rsid w:val="00710EF0"/>
    <w:rsid w:val="007B6E17"/>
    <w:rsid w:val="007E4D62"/>
    <w:rsid w:val="007E7245"/>
    <w:rsid w:val="00831FEF"/>
    <w:rsid w:val="00837C94"/>
    <w:rsid w:val="0088775F"/>
    <w:rsid w:val="00890524"/>
    <w:rsid w:val="0091331D"/>
    <w:rsid w:val="0099351E"/>
    <w:rsid w:val="009A67C9"/>
    <w:rsid w:val="00A622BF"/>
    <w:rsid w:val="00A82D62"/>
    <w:rsid w:val="00A94EFC"/>
    <w:rsid w:val="00AC465A"/>
    <w:rsid w:val="00AF3E24"/>
    <w:rsid w:val="00AF6445"/>
    <w:rsid w:val="00AF77CC"/>
    <w:rsid w:val="00B02FBE"/>
    <w:rsid w:val="00B80CE3"/>
    <w:rsid w:val="00B922B8"/>
    <w:rsid w:val="00BB5BB8"/>
    <w:rsid w:val="00C143EA"/>
    <w:rsid w:val="00C16A12"/>
    <w:rsid w:val="00C22B17"/>
    <w:rsid w:val="00C425C4"/>
    <w:rsid w:val="00C859D9"/>
    <w:rsid w:val="00CA0EC6"/>
    <w:rsid w:val="00CA4142"/>
    <w:rsid w:val="00CB26D8"/>
    <w:rsid w:val="00CD61C4"/>
    <w:rsid w:val="00CE0FA3"/>
    <w:rsid w:val="00CF04E4"/>
    <w:rsid w:val="00DD69AF"/>
    <w:rsid w:val="00E920AD"/>
    <w:rsid w:val="00EB78BD"/>
    <w:rsid w:val="00F22C7F"/>
    <w:rsid w:val="00F37180"/>
    <w:rsid w:val="00F4300D"/>
    <w:rsid w:val="00F64BF7"/>
    <w:rsid w:val="00F842A6"/>
    <w:rsid w:val="00F9150B"/>
    <w:rsid w:val="00FA5AA8"/>
    <w:rsid w:val="00FB28B2"/>
    <w:rsid w:val="00FC57CC"/>
    <w:rsid w:val="00FD34A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583"/>
  <w15:chartTrackingRefBased/>
  <w15:docId w15:val="{FFBF10D8-4F02-485D-8A41-BEB82DF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EE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42E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2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2E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2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2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3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F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F6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6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B8451D22003B544BE3555A7D74C8BCA8065997FF4501E3B1FBC18FA40F107DC217317603CECDE34CBC04C3041F6831B66CDBx8F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8451D22003B544BE3555A7D74C8BCA903509CF64801E3B1FBC18FA40F107DC217317308999BA51ABA50955E4A622FB372D98E71833ED3x0F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BDD8-62BE-49EE-B12D-8ED30A55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Секретарь</cp:lastModifiedBy>
  <cp:revision>47</cp:revision>
  <cp:lastPrinted>2021-08-30T12:23:00Z</cp:lastPrinted>
  <dcterms:created xsi:type="dcterms:W3CDTF">2017-11-06T11:04:00Z</dcterms:created>
  <dcterms:modified xsi:type="dcterms:W3CDTF">2021-08-30T12:23:00Z</dcterms:modified>
</cp:coreProperties>
</file>