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AD3E" w14:textId="77777777" w:rsidR="006D1703" w:rsidRPr="00FE338A" w:rsidRDefault="006D1703" w:rsidP="00F70808">
      <w:pPr>
        <w:pStyle w:val="2"/>
        <w:spacing w:line="240" w:lineRule="exact"/>
        <w:rPr>
          <w:b/>
          <w:sz w:val="28"/>
          <w:szCs w:val="28"/>
        </w:rPr>
      </w:pPr>
      <w:r w:rsidRPr="00FE338A">
        <w:rPr>
          <w:b/>
          <w:sz w:val="28"/>
          <w:szCs w:val="28"/>
        </w:rPr>
        <w:t>ПОЯСНИТЕЛЬНАЯ ЗАПИСКА</w:t>
      </w:r>
    </w:p>
    <w:p w14:paraId="4BC72C31" w14:textId="77777777" w:rsidR="006D1703" w:rsidRPr="00FE338A" w:rsidRDefault="006D1703" w:rsidP="00F70808">
      <w:pPr>
        <w:pStyle w:val="2"/>
        <w:spacing w:line="240" w:lineRule="exact"/>
        <w:rPr>
          <w:b/>
          <w:sz w:val="28"/>
          <w:szCs w:val="28"/>
        </w:rPr>
      </w:pPr>
    </w:p>
    <w:p w14:paraId="32F739A1" w14:textId="77777777" w:rsidR="006D1703" w:rsidRPr="00E37228" w:rsidRDefault="006D1703" w:rsidP="00E37228">
      <w:pPr>
        <w:spacing w:line="168" w:lineRule="auto"/>
        <w:jc w:val="center"/>
        <w:rPr>
          <w:b/>
          <w:bCs/>
          <w:sz w:val="28"/>
          <w:szCs w:val="28"/>
        </w:rPr>
      </w:pPr>
      <w:r w:rsidRPr="00E37228">
        <w:rPr>
          <w:b/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proofErr w:type="gramStart"/>
      <w:r w:rsidRPr="00E37228">
        <w:rPr>
          <w:b/>
          <w:sz w:val="28"/>
          <w:szCs w:val="28"/>
        </w:rPr>
        <w:t>края  «</w:t>
      </w:r>
      <w:proofErr w:type="gramEnd"/>
      <w:r w:rsidR="00E37228" w:rsidRPr="00E37228">
        <w:rPr>
          <w:b/>
          <w:bCs/>
          <w:sz w:val="28"/>
          <w:szCs w:val="28"/>
        </w:rPr>
        <w:t>О внесении предложения в Думу Ставропольского края по кандидатуре для назначения членом избирательной комиссии Ставропольского края с правом решающего голоса</w:t>
      </w:r>
      <w:r w:rsidR="00020D27" w:rsidRPr="00E37228">
        <w:rPr>
          <w:b/>
          <w:sz w:val="28"/>
          <w:szCs w:val="28"/>
        </w:rPr>
        <w:t>»</w:t>
      </w:r>
    </w:p>
    <w:p w14:paraId="516AA98F" w14:textId="77777777" w:rsidR="006D1703" w:rsidRPr="00FF42D8" w:rsidRDefault="006D1703" w:rsidP="0000244B">
      <w:pPr>
        <w:pStyle w:val="21"/>
        <w:ind w:right="0"/>
        <w:rPr>
          <w:color w:val="FF0000"/>
        </w:rPr>
      </w:pPr>
    </w:p>
    <w:p w14:paraId="03F7A526" w14:textId="77777777" w:rsidR="006D1703" w:rsidRPr="0001480A" w:rsidRDefault="006D1703" w:rsidP="0000244B">
      <w:pPr>
        <w:spacing w:line="240" w:lineRule="exact"/>
        <w:ind w:firstLine="709"/>
        <w:rPr>
          <w:sz w:val="28"/>
          <w:szCs w:val="28"/>
        </w:rPr>
      </w:pPr>
    </w:p>
    <w:p w14:paraId="4E87603F" w14:textId="77777777" w:rsidR="003525C1" w:rsidRDefault="00E37228" w:rsidP="001F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1703" w:rsidRPr="00E37228">
        <w:rPr>
          <w:sz w:val="28"/>
          <w:szCs w:val="28"/>
        </w:rPr>
        <w:t>Проект решения Думы Из</w:t>
      </w:r>
      <w:r>
        <w:rPr>
          <w:sz w:val="28"/>
          <w:szCs w:val="28"/>
        </w:rPr>
        <w:t xml:space="preserve">обильненского городского округа </w:t>
      </w:r>
      <w:r w:rsidR="006D1703" w:rsidRPr="00E37228">
        <w:rPr>
          <w:sz w:val="28"/>
          <w:szCs w:val="28"/>
        </w:rPr>
        <w:t xml:space="preserve">Ставропольского края </w:t>
      </w:r>
      <w:r w:rsidRPr="00E37228">
        <w:rPr>
          <w:sz w:val="28"/>
          <w:szCs w:val="28"/>
        </w:rPr>
        <w:t>«</w:t>
      </w:r>
      <w:r w:rsidRPr="00E37228">
        <w:rPr>
          <w:bCs/>
          <w:sz w:val="28"/>
          <w:szCs w:val="28"/>
        </w:rPr>
        <w:t>О внесении предложения в Думу Ставропольского края по кандидатуре для назначения членом избирательной комиссии Ставропольского края с правом решающего голоса</w:t>
      </w:r>
      <w:r w:rsidRPr="00E37228">
        <w:rPr>
          <w:sz w:val="28"/>
          <w:szCs w:val="28"/>
        </w:rPr>
        <w:t>»</w:t>
      </w:r>
      <w:r w:rsidR="006D1703" w:rsidRPr="00FE338A">
        <w:rPr>
          <w:sz w:val="28"/>
          <w:szCs w:val="28"/>
        </w:rPr>
        <w:t xml:space="preserve"> (далее – </w:t>
      </w:r>
      <w:r w:rsidR="00023E9D" w:rsidRPr="00FE338A">
        <w:rPr>
          <w:sz w:val="28"/>
          <w:szCs w:val="28"/>
        </w:rPr>
        <w:t>П</w:t>
      </w:r>
      <w:r w:rsidR="00020D27" w:rsidRPr="00FE338A">
        <w:rPr>
          <w:sz w:val="28"/>
          <w:szCs w:val="28"/>
        </w:rPr>
        <w:t xml:space="preserve">роект </w:t>
      </w:r>
      <w:r w:rsidR="006D1703" w:rsidRPr="00FE338A">
        <w:rPr>
          <w:sz w:val="28"/>
          <w:szCs w:val="28"/>
        </w:rPr>
        <w:t>решени</w:t>
      </w:r>
      <w:r w:rsidR="00C77756" w:rsidRPr="00FE338A">
        <w:rPr>
          <w:sz w:val="28"/>
          <w:szCs w:val="28"/>
        </w:rPr>
        <w:t>я</w:t>
      </w:r>
      <w:r w:rsidR="00661D8D" w:rsidRPr="00FE338A">
        <w:rPr>
          <w:sz w:val="28"/>
          <w:szCs w:val="28"/>
        </w:rPr>
        <w:t xml:space="preserve">, </w:t>
      </w:r>
      <w:r w:rsidR="00023E9D" w:rsidRPr="00FE338A">
        <w:rPr>
          <w:sz w:val="28"/>
          <w:szCs w:val="28"/>
        </w:rPr>
        <w:t>Р</w:t>
      </w:r>
      <w:r w:rsidR="00661D8D" w:rsidRPr="00FE338A">
        <w:rPr>
          <w:sz w:val="28"/>
          <w:szCs w:val="28"/>
        </w:rPr>
        <w:t>ешение</w:t>
      </w:r>
      <w:r w:rsidR="006D1703" w:rsidRPr="00FE338A">
        <w:rPr>
          <w:sz w:val="28"/>
          <w:szCs w:val="28"/>
        </w:rPr>
        <w:t xml:space="preserve">) разработан </w:t>
      </w:r>
      <w:r>
        <w:rPr>
          <w:sz w:val="28"/>
          <w:szCs w:val="28"/>
        </w:rPr>
        <w:t>в связи</w:t>
      </w:r>
      <w:r w:rsidRPr="00DD6E88">
        <w:rPr>
          <w:sz w:val="28"/>
          <w:szCs w:val="28"/>
        </w:rPr>
        <w:t xml:space="preserve"> информационным сообщением </w:t>
      </w:r>
      <w:r>
        <w:rPr>
          <w:sz w:val="28"/>
          <w:szCs w:val="28"/>
        </w:rPr>
        <w:t xml:space="preserve">Думы </w:t>
      </w:r>
      <w:r w:rsidRPr="00DD6E88">
        <w:rPr>
          <w:sz w:val="28"/>
          <w:szCs w:val="28"/>
        </w:rPr>
        <w:t>Ставропольского края о формировании избирательной комиссии Ставропольского края нового состава, опубликованном в общественно-политической газете Ставропольского края «СТАВРОПОЛЬСКАЯ ПРАВДА» 6 октября 2021 года</w:t>
      </w:r>
      <w:r>
        <w:rPr>
          <w:sz w:val="28"/>
          <w:szCs w:val="28"/>
        </w:rPr>
        <w:t xml:space="preserve">. </w:t>
      </w:r>
    </w:p>
    <w:p w14:paraId="3A8428A1" w14:textId="77777777" w:rsidR="00C00F0C" w:rsidRDefault="003525C1" w:rsidP="001F1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5C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C00F0C">
        <w:rPr>
          <w:rFonts w:ascii="Times New Roman" w:eastAsia="Times New Roman" w:hAnsi="Times New Roman" w:cs="Times New Roman"/>
          <w:sz w:val="28"/>
          <w:szCs w:val="28"/>
        </w:rPr>
        <w:t xml:space="preserve"> (далее-Федеральный закон)</w:t>
      </w:r>
      <w:r w:rsidRPr="003525C1">
        <w:rPr>
          <w:rFonts w:ascii="Times New Roman" w:eastAsia="Times New Roman" w:hAnsi="Times New Roman" w:cs="Times New Roman"/>
          <w:sz w:val="28"/>
          <w:szCs w:val="28"/>
        </w:rPr>
        <w:t>, пунктом 6 статьи 3 Закона Ставропольского края от 19 ноября 2003 года № 42-кз «О системе избирательных комиссий в Ставропольском крае»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525C1">
        <w:rPr>
          <w:rFonts w:ascii="Times New Roman" w:hAnsi="Times New Roman" w:cs="Times New Roman"/>
          <w:sz w:val="28"/>
          <w:szCs w:val="28"/>
        </w:rPr>
        <w:t xml:space="preserve">ормирование избирательной комиссии субъекта Российской Федерации осуществляется законодательным (представительным) органом государственной власти субъекта Российской Федерации 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основе предложений, указанных в </w:t>
      </w:r>
      <w:hyperlink w:anchor="Par552" w:tooltip="1. Избирательные комиссии субъектов Российской Федерации, избирательные комиссии муниципальных образований, окружные избирательные комиссии, территориальные, участковые комиссии формируются на основе предложений политических партий, выдвинувших списки кандидат" w:history="1">
        <w:r w:rsidRPr="003525C1">
          <w:rPr>
            <w:rFonts w:ascii="Times New Roman" w:hAnsi="Times New Roman" w:cs="Times New Roman"/>
            <w:sz w:val="28"/>
            <w:szCs w:val="28"/>
          </w:rPr>
          <w:t>пункте 1 статьи 22</w:t>
        </w:r>
      </w:hyperlink>
      <w:r w:rsidRPr="003525C1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</w:t>
      </w:r>
      <w:r w:rsidRPr="00C00F0C">
        <w:rPr>
          <w:rFonts w:ascii="Times New Roman" w:hAnsi="Times New Roman" w:cs="Times New Roman"/>
          <w:b/>
          <w:sz w:val="28"/>
          <w:szCs w:val="28"/>
        </w:rPr>
        <w:t>предложений представительных органов муниципальных образований</w:t>
      </w:r>
      <w:r w:rsidRPr="003525C1">
        <w:rPr>
          <w:rFonts w:ascii="Times New Roman" w:hAnsi="Times New Roman" w:cs="Times New Roman"/>
          <w:sz w:val="28"/>
          <w:szCs w:val="28"/>
        </w:rPr>
        <w:t>, избирательной комиссии субъекта Российской Федерации предыдущего состава, Центральной избирательной комиссии Российской Федерации.</w:t>
      </w:r>
      <w:r w:rsidR="00C00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776DC" w14:textId="77777777" w:rsidR="003525C1" w:rsidRPr="003525C1" w:rsidRDefault="00891617" w:rsidP="001F1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00F0C">
        <w:rPr>
          <w:rFonts w:ascii="Times New Roman" w:hAnsi="Times New Roman" w:cs="Times New Roman"/>
          <w:sz w:val="28"/>
          <w:szCs w:val="28"/>
        </w:rPr>
        <w:t>вышеперечисленной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0F0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C00F0C">
        <w:rPr>
          <w:rFonts w:ascii="Times New Roman" w:hAnsi="Times New Roman" w:cs="Times New Roman"/>
          <w:sz w:val="28"/>
          <w:szCs w:val="28"/>
        </w:rPr>
        <w:t xml:space="preserve">Дума Изобильненского городского округа, как представительный орган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может выступить субъектом права </w:t>
      </w:r>
      <w:r w:rsidR="00C00F0C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есения</w:t>
      </w:r>
      <w:r w:rsidR="00C00F0C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0F0C">
        <w:rPr>
          <w:rFonts w:ascii="Times New Roman" w:hAnsi="Times New Roman" w:cs="Times New Roman"/>
          <w:sz w:val="28"/>
          <w:szCs w:val="28"/>
        </w:rPr>
        <w:t xml:space="preserve">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в состав избирательной комиссии Ставропольского края.</w:t>
      </w:r>
    </w:p>
    <w:p w14:paraId="4E37D5F9" w14:textId="77777777" w:rsidR="00E37228" w:rsidRDefault="003525C1" w:rsidP="001F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7228">
        <w:rPr>
          <w:sz w:val="28"/>
          <w:szCs w:val="28"/>
        </w:rPr>
        <w:t xml:space="preserve">Учитывая, что срок приема предложений </w:t>
      </w:r>
      <w:r>
        <w:rPr>
          <w:sz w:val="28"/>
          <w:szCs w:val="28"/>
        </w:rPr>
        <w:t xml:space="preserve">по кандидатурам </w:t>
      </w:r>
      <w:r w:rsidR="00E37228">
        <w:rPr>
          <w:sz w:val="28"/>
          <w:szCs w:val="28"/>
        </w:rPr>
        <w:t>завершается 6 ноября 2021 года</w:t>
      </w:r>
      <w:r>
        <w:rPr>
          <w:sz w:val="28"/>
          <w:szCs w:val="28"/>
        </w:rPr>
        <w:t>, возникла необходимость рассмотре</w:t>
      </w:r>
      <w:r w:rsidR="00C00F0C">
        <w:rPr>
          <w:sz w:val="28"/>
          <w:szCs w:val="28"/>
        </w:rPr>
        <w:t>ния данного вопроса на внеочеред</w:t>
      </w:r>
      <w:r>
        <w:rPr>
          <w:sz w:val="28"/>
          <w:szCs w:val="28"/>
        </w:rPr>
        <w:t>ном засе</w:t>
      </w:r>
      <w:r w:rsidR="00C00F0C">
        <w:rPr>
          <w:sz w:val="28"/>
          <w:szCs w:val="28"/>
        </w:rPr>
        <w:t>дании Думы Изобильненского городского округа</w:t>
      </w:r>
      <w:r w:rsidR="00891617">
        <w:rPr>
          <w:sz w:val="28"/>
          <w:szCs w:val="28"/>
        </w:rPr>
        <w:t xml:space="preserve"> Ставропольского края, назначенном на 29 октября 2021 года.</w:t>
      </w:r>
    </w:p>
    <w:p w14:paraId="4F189BA1" w14:textId="49D0FA7B" w:rsidR="00891617" w:rsidRDefault="00891617" w:rsidP="001F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Предлагается рассмотреть </w:t>
      </w:r>
      <w:r w:rsidR="001A4A3A">
        <w:rPr>
          <w:sz w:val="28"/>
          <w:szCs w:val="28"/>
        </w:rPr>
        <w:t xml:space="preserve">предложение </w:t>
      </w:r>
      <w:r>
        <w:rPr>
          <w:sz w:val="28"/>
          <w:szCs w:val="28"/>
        </w:rPr>
        <w:t>для назначения членом избирательной комиссии Ставропольского края с правом решающего голоса кандидатур</w:t>
      </w:r>
      <w:r w:rsidR="001A4A3A">
        <w:rPr>
          <w:sz w:val="28"/>
          <w:szCs w:val="28"/>
        </w:rPr>
        <w:t>ы</w:t>
      </w:r>
      <w:r>
        <w:rPr>
          <w:sz w:val="28"/>
          <w:szCs w:val="28"/>
        </w:rPr>
        <w:t xml:space="preserve"> Титовой Ларисы Николаевны, 15 июня 1974 года рождения, </w:t>
      </w:r>
      <w:r w:rsidR="001A4A3A">
        <w:rPr>
          <w:sz w:val="28"/>
          <w:szCs w:val="28"/>
        </w:rPr>
        <w:t xml:space="preserve">имеющей </w:t>
      </w:r>
      <w:r>
        <w:rPr>
          <w:sz w:val="28"/>
          <w:szCs w:val="28"/>
        </w:rPr>
        <w:t>высшее (юридическое</w:t>
      </w:r>
      <w:r w:rsidR="001A4A3A">
        <w:rPr>
          <w:sz w:val="28"/>
          <w:szCs w:val="28"/>
        </w:rPr>
        <w:t>)</w:t>
      </w:r>
      <w:r w:rsidR="001A4A3A" w:rsidRPr="001A4A3A">
        <w:rPr>
          <w:sz w:val="28"/>
          <w:szCs w:val="28"/>
        </w:rPr>
        <w:t xml:space="preserve"> </w:t>
      </w:r>
      <w:r w:rsidR="001A4A3A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, </w:t>
      </w:r>
      <w:r w:rsidR="001A4A3A">
        <w:rPr>
          <w:sz w:val="28"/>
          <w:szCs w:val="28"/>
        </w:rPr>
        <w:t xml:space="preserve">работающей </w:t>
      </w:r>
      <w:r w:rsidR="00A505DF">
        <w:rPr>
          <w:sz w:val="28"/>
          <w:szCs w:val="28"/>
        </w:rPr>
        <w:t xml:space="preserve">исполняющим обязанности </w:t>
      </w:r>
      <w:r>
        <w:rPr>
          <w:sz w:val="28"/>
          <w:szCs w:val="28"/>
        </w:rPr>
        <w:t>заместител</w:t>
      </w:r>
      <w:r w:rsidR="00A505D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администрации Изобильненского городского округа Ставропольского края.</w:t>
      </w:r>
    </w:p>
    <w:p w14:paraId="7E175816" w14:textId="77777777" w:rsidR="001A4A3A" w:rsidRDefault="001A4A3A" w:rsidP="001F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Лариса Николаевна имеет 5- летний опыт работы председателем территориальной избирательной комиссии Труновского района. Владеет навыками </w:t>
      </w:r>
      <w:r>
        <w:rPr>
          <w:sz w:val="28"/>
          <w:szCs w:val="28"/>
        </w:rPr>
        <w:lastRenderedPageBreak/>
        <w:t>методической и практической работы в рамках Федерального и краевого законодательства в области избирательного права. Организовывала проведение выборных кампаний федерального, регионального, муниципального уровней.</w:t>
      </w:r>
    </w:p>
    <w:p w14:paraId="609B33B5" w14:textId="77777777" w:rsidR="001A4A3A" w:rsidRPr="00622E4A" w:rsidRDefault="001A4A3A" w:rsidP="001F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Учитывая, имеющийся работы в данном направлении, наличие высшего юридического образования и понимание значимости соблюдения избирательных прав граждан, Ти</w:t>
      </w:r>
      <w:r w:rsidR="001F1B83">
        <w:rPr>
          <w:sz w:val="28"/>
          <w:szCs w:val="28"/>
        </w:rPr>
        <w:t>това</w:t>
      </w:r>
      <w:r>
        <w:rPr>
          <w:sz w:val="28"/>
          <w:szCs w:val="28"/>
        </w:rPr>
        <w:t xml:space="preserve"> Лариса Николаевна </w:t>
      </w:r>
      <w:proofErr w:type="gramStart"/>
      <w:r>
        <w:rPr>
          <w:sz w:val="28"/>
          <w:szCs w:val="28"/>
        </w:rPr>
        <w:t xml:space="preserve">сможет  </w:t>
      </w:r>
      <w:r w:rsidR="001F1B83">
        <w:rPr>
          <w:sz w:val="28"/>
          <w:szCs w:val="28"/>
        </w:rPr>
        <w:t>стать</w:t>
      </w:r>
      <w:proofErr w:type="gramEnd"/>
      <w:r w:rsidR="001F1B83">
        <w:rPr>
          <w:sz w:val="28"/>
          <w:szCs w:val="28"/>
        </w:rPr>
        <w:t xml:space="preserve"> достойным представителем от Изобильненского городского округа в составе избирательной комиссии Ставропольского края.</w:t>
      </w:r>
    </w:p>
    <w:p w14:paraId="3D1BA05D" w14:textId="77777777" w:rsidR="009145C4" w:rsidRDefault="00B74F76" w:rsidP="001F1B83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решения </w:t>
      </w:r>
      <w:r w:rsidR="00E37228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 выделения финансовых средств из бюджета Изобильненского городского округа Ставропольского края.</w:t>
      </w:r>
    </w:p>
    <w:p w14:paraId="67E3E20E" w14:textId="77777777" w:rsidR="009145C4" w:rsidRDefault="009145C4" w:rsidP="001F1B83">
      <w:pPr>
        <w:pStyle w:val="2"/>
        <w:ind w:firstLine="539"/>
        <w:jc w:val="both"/>
        <w:rPr>
          <w:sz w:val="28"/>
          <w:szCs w:val="28"/>
        </w:rPr>
      </w:pPr>
    </w:p>
    <w:p w14:paraId="2C641DDC" w14:textId="77777777" w:rsidR="00C83A17" w:rsidRDefault="00C83A17" w:rsidP="00BC6E42">
      <w:pPr>
        <w:pStyle w:val="2"/>
        <w:ind w:firstLine="539"/>
        <w:jc w:val="both"/>
        <w:rPr>
          <w:sz w:val="28"/>
          <w:szCs w:val="28"/>
        </w:rPr>
      </w:pPr>
    </w:p>
    <w:p w14:paraId="17DA548B" w14:textId="77777777" w:rsidR="006D1703" w:rsidRDefault="006D1703" w:rsidP="00F70808">
      <w:pPr>
        <w:pStyle w:val="21"/>
        <w:ind w:right="-6"/>
      </w:pPr>
    </w:p>
    <w:p w14:paraId="2DEA273F" w14:textId="77777777" w:rsidR="009145C4" w:rsidRDefault="009145C4" w:rsidP="00F70808">
      <w:pPr>
        <w:pStyle w:val="21"/>
        <w:ind w:right="-6"/>
      </w:pPr>
    </w:p>
    <w:p w14:paraId="0AF0720F" w14:textId="77777777" w:rsidR="007241AF" w:rsidRDefault="007241AF" w:rsidP="001F1B83">
      <w:pPr>
        <w:pStyle w:val="21"/>
        <w:spacing w:line="168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5545894" w14:textId="77777777" w:rsidR="007241AF" w:rsidRDefault="007241AF" w:rsidP="001F1B83">
      <w:pPr>
        <w:pStyle w:val="21"/>
        <w:spacing w:line="168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14:paraId="4FD70945" w14:textId="77777777" w:rsidR="006D1703" w:rsidRPr="007241AF" w:rsidRDefault="007241AF" w:rsidP="001F1B83">
      <w:pPr>
        <w:pStyle w:val="21"/>
        <w:spacing w:line="168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37228">
        <w:rPr>
          <w:sz w:val="28"/>
          <w:szCs w:val="28"/>
        </w:rPr>
        <w:t>Н.В.Пастухов</w:t>
      </w:r>
      <w:proofErr w:type="spellEnd"/>
    </w:p>
    <w:sectPr w:rsidR="006D1703" w:rsidRPr="007241AF" w:rsidSect="00620B91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08"/>
    <w:rsid w:val="0000244B"/>
    <w:rsid w:val="0000725C"/>
    <w:rsid w:val="0001480A"/>
    <w:rsid w:val="00015AE3"/>
    <w:rsid w:val="000175A6"/>
    <w:rsid w:val="00020D27"/>
    <w:rsid w:val="00023E9D"/>
    <w:rsid w:val="000453F8"/>
    <w:rsid w:val="00052983"/>
    <w:rsid w:val="0006262B"/>
    <w:rsid w:val="00067E73"/>
    <w:rsid w:val="00080B46"/>
    <w:rsid w:val="00092BAE"/>
    <w:rsid w:val="000A331C"/>
    <w:rsid w:val="000A655C"/>
    <w:rsid w:val="000A6E67"/>
    <w:rsid w:val="000B0CDE"/>
    <w:rsid w:val="000B5141"/>
    <w:rsid w:val="000B7195"/>
    <w:rsid w:val="000D2691"/>
    <w:rsid w:val="000F3518"/>
    <w:rsid w:val="00115118"/>
    <w:rsid w:val="001221E5"/>
    <w:rsid w:val="00124EBA"/>
    <w:rsid w:val="0013233C"/>
    <w:rsid w:val="00144FC2"/>
    <w:rsid w:val="00151A9A"/>
    <w:rsid w:val="001668A5"/>
    <w:rsid w:val="00176FA6"/>
    <w:rsid w:val="001800FA"/>
    <w:rsid w:val="00192810"/>
    <w:rsid w:val="001A4A3A"/>
    <w:rsid w:val="001B5356"/>
    <w:rsid w:val="001E74CA"/>
    <w:rsid w:val="001F1B83"/>
    <w:rsid w:val="001F43AE"/>
    <w:rsid w:val="001F4402"/>
    <w:rsid w:val="0020175B"/>
    <w:rsid w:val="00206565"/>
    <w:rsid w:val="002357FC"/>
    <w:rsid w:val="00254AA2"/>
    <w:rsid w:val="002807E7"/>
    <w:rsid w:val="002810F6"/>
    <w:rsid w:val="00283ED8"/>
    <w:rsid w:val="00286E46"/>
    <w:rsid w:val="002D5871"/>
    <w:rsid w:val="002F3AE2"/>
    <w:rsid w:val="00302EA5"/>
    <w:rsid w:val="00304EDF"/>
    <w:rsid w:val="003115D3"/>
    <w:rsid w:val="003157F1"/>
    <w:rsid w:val="0032335D"/>
    <w:rsid w:val="003272DF"/>
    <w:rsid w:val="00331AA5"/>
    <w:rsid w:val="00332D12"/>
    <w:rsid w:val="003525C1"/>
    <w:rsid w:val="003558AC"/>
    <w:rsid w:val="00357C63"/>
    <w:rsid w:val="00387622"/>
    <w:rsid w:val="003A2F5F"/>
    <w:rsid w:val="003C1E44"/>
    <w:rsid w:val="003D2EDF"/>
    <w:rsid w:val="003E7946"/>
    <w:rsid w:val="003F05D7"/>
    <w:rsid w:val="00417B57"/>
    <w:rsid w:val="00421105"/>
    <w:rsid w:val="0043441D"/>
    <w:rsid w:val="00440699"/>
    <w:rsid w:val="004443E2"/>
    <w:rsid w:val="0045194B"/>
    <w:rsid w:val="00454777"/>
    <w:rsid w:val="0046219B"/>
    <w:rsid w:val="00481D7D"/>
    <w:rsid w:val="00491741"/>
    <w:rsid w:val="004A5041"/>
    <w:rsid w:val="004C7E15"/>
    <w:rsid w:val="0052075C"/>
    <w:rsid w:val="005227B1"/>
    <w:rsid w:val="0052474D"/>
    <w:rsid w:val="005755BC"/>
    <w:rsid w:val="00581FB1"/>
    <w:rsid w:val="005838BF"/>
    <w:rsid w:val="0059255C"/>
    <w:rsid w:val="005A2D78"/>
    <w:rsid w:val="005A7E07"/>
    <w:rsid w:val="005B66FE"/>
    <w:rsid w:val="00607458"/>
    <w:rsid w:val="00614CF4"/>
    <w:rsid w:val="00620A3A"/>
    <w:rsid w:val="00620B91"/>
    <w:rsid w:val="00620FE2"/>
    <w:rsid w:val="00626E17"/>
    <w:rsid w:val="0064105B"/>
    <w:rsid w:val="00655FA9"/>
    <w:rsid w:val="00661D8D"/>
    <w:rsid w:val="00683FDB"/>
    <w:rsid w:val="006872CE"/>
    <w:rsid w:val="0068780B"/>
    <w:rsid w:val="006A521B"/>
    <w:rsid w:val="006A5CE7"/>
    <w:rsid w:val="006D1703"/>
    <w:rsid w:val="006D7C65"/>
    <w:rsid w:val="006F19B6"/>
    <w:rsid w:val="006F7E85"/>
    <w:rsid w:val="007241AF"/>
    <w:rsid w:val="00735454"/>
    <w:rsid w:val="00741BED"/>
    <w:rsid w:val="00745347"/>
    <w:rsid w:val="00750613"/>
    <w:rsid w:val="00751605"/>
    <w:rsid w:val="00753EFD"/>
    <w:rsid w:val="0076235D"/>
    <w:rsid w:val="007673C1"/>
    <w:rsid w:val="00781363"/>
    <w:rsid w:val="00783D07"/>
    <w:rsid w:val="00791462"/>
    <w:rsid w:val="00793BC1"/>
    <w:rsid w:val="007A27BB"/>
    <w:rsid w:val="007A3E5F"/>
    <w:rsid w:val="007B036F"/>
    <w:rsid w:val="007B18CD"/>
    <w:rsid w:val="007B48AA"/>
    <w:rsid w:val="007B6A7A"/>
    <w:rsid w:val="007E0D16"/>
    <w:rsid w:val="007F2307"/>
    <w:rsid w:val="00807EE8"/>
    <w:rsid w:val="008253F0"/>
    <w:rsid w:val="00851A89"/>
    <w:rsid w:val="00855D7C"/>
    <w:rsid w:val="00861CDE"/>
    <w:rsid w:val="00862DD8"/>
    <w:rsid w:val="00884147"/>
    <w:rsid w:val="00891617"/>
    <w:rsid w:val="008929D8"/>
    <w:rsid w:val="008A6B7B"/>
    <w:rsid w:val="008B38A0"/>
    <w:rsid w:val="008C0F25"/>
    <w:rsid w:val="008E38EC"/>
    <w:rsid w:val="008F7AF5"/>
    <w:rsid w:val="009046C2"/>
    <w:rsid w:val="009145C4"/>
    <w:rsid w:val="00924C99"/>
    <w:rsid w:val="0095738C"/>
    <w:rsid w:val="00973A75"/>
    <w:rsid w:val="009A1F65"/>
    <w:rsid w:val="009A7DC4"/>
    <w:rsid w:val="009C518C"/>
    <w:rsid w:val="009E46FC"/>
    <w:rsid w:val="00A03065"/>
    <w:rsid w:val="00A12237"/>
    <w:rsid w:val="00A14F2D"/>
    <w:rsid w:val="00A1669F"/>
    <w:rsid w:val="00A3671F"/>
    <w:rsid w:val="00A44074"/>
    <w:rsid w:val="00A505DF"/>
    <w:rsid w:val="00A65E42"/>
    <w:rsid w:val="00A84A8B"/>
    <w:rsid w:val="00A8744A"/>
    <w:rsid w:val="00AA57A6"/>
    <w:rsid w:val="00AA6860"/>
    <w:rsid w:val="00AA7711"/>
    <w:rsid w:val="00AB072D"/>
    <w:rsid w:val="00AC6A3F"/>
    <w:rsid w:val="00AE12ED"/>
    <w:rsid w:val="00AE66A7"/>
    <w:rsid w:val="00AF3EA6"/>
    <w:rsid w:val="00B04EFA"/>
    <w:rsid w:val="00B17B59"/>
    <w:rsid w:val="00B26E61"/>
    <w:rsid w:val="00B35EDD"/>
    <w:rsid w:val="00B52BB5"/>
    <w:rsid w:val="00B57C79"/>
    <w:rsid w:val="00B74F76"/>
    <w:rsid w:val="00B90005"/>
    <w:rsid w:val="00B900FD"/>
    <w:rsid w:val="00B90763"/>
    <w:rsid w:val="00BA71B9"/>
    <w:rsid w:val="00BB1268"/>
    <w:rsid w:val="00BC2EDD"/>
    <w:rsid w:val="00BC6E42"/>
    <w:rsid w:val="00BD059D"/>
    <w:rsid w:val="00BE1A82"/>
    <w:rsid w:val="00BF6311"/>
    <w:rsid w:val="00C00F0C"/>
    <w:rsid w:val="00C07077"/>
    <w:rsid w:val="00C14C39"/>
    <w:rsid w:val="00C21559"/>
    <w:rsid w:val="00C216DD"/>
    <w:rsid w:val="00C34679"/>
    <w:rsid w:val="00C74BC5"/>
    <w:rsid w:val="00C74ECE"/>
    <w:rsid w:val="00C77756"/>
    <w:rsid w:val="00C83A17"/>
    <w:rsid w:val="00C84514"/>
    <w:rsid w:val="00CA43C1"/>
    <w:rsid w:val="00CA51B5"/>
    <w:rsid w:val="00CA57E7"/>
    <w:rsid w:val="00CC10F6"/>
    <w:rsid w:val="00CC61C4"/>
    <w:rsid w:val="00CD2EFB"/>
    <w:rsid w:val="00CE70EB"/>
    <w:rsid w:val="00D27BE9"/>
    <w:rsid w:val="00D27FC7"/>
    <w:rsid w:val="00D40040"/>
    <w:rsid w:val="00D40891"/>
    <w:rsid w:val="00D526BB"/>
    <w:rsid w:val="00D86B79"/>
    <w:rsid w:val="00DB04DA"/>
    <w:rsid w:val="00DB050E"/>
    <w:rsid w:val="00DD2C9C"/>
    <w:rsid w:val="00DD35D2"/>
    <w:rsid w:val="00DD71F1"/>
    <w:rsid w:val="00E01E85"/>
    <w:rsid w:val="00E043BA"/>
    <w:rsid w:val="00E14A72"/>
    <w:rsid w:val="00E232ED"/>
    <w:rsid w:val="00E34E75"/>
    <w:rsid w:val="00E37228"/>
    <w:rsid w:val="00E57F6B"/>
    <w:rsid w:val="00E9563C"/>
    <w:rsid w:val="00E95749"/>
    <w:rsid w:val="00EB0809"/>
    <w:rsid w:val="00EB30DD"/>
    <w:rsid w:val="00EB3DAC"/>
    <w:rsid w:val="00EE0D57"/>
    <w:rsid w:val="00F2467B"/>
    <w:rsid w:val="00F64374"/>
    <w:rsid w:val="00F70503"/>
    <w:rsid w:val="00F70808"/>
    <w:rsid w:val="00F7391F"/>
    <w:rsid w:val="00F963B6"/>
    <w:rsid w:val="00F96628"/>
    <w:rsid w:val="00FA72B8"/>
    <w:rsid w:val="00FC1FF4"/>
    <w:rsid w:val="00FD1C4A"/>
    <w:rsid w:val="00FD61C8"/>
    <w:rsid w:val="00FD7147"/>
    <w:rsid w:val="00FE338A"/>
    <w:rsid w:val="00FF0D43"/>
    <w:rsid w:val="00FF0DC3"/>
    <w:rsid w:val="00FF358F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90879"/>
  <w15:docId w15:val="{8396FB65-2DD5-4A68-A6F9-5E50130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0808"/>
    <w:pPr>
      <w:jc w:val="center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F70808"/>
    <w:rPr>
      <w:rFonts w:ascii="Times New Roman" w:hAnsi="Times New Roman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F70808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70808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F70808"/>
    <w:pPr>
      <w:ind w:right="44"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70808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rsid w:val="00491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491741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481D7D"/>
    <w:rPr>
      <w:rFonts w:ascii="Cambria" w:hAnsi="Cambria" w:cs="Times New Roman"/>
      <w:b/>
      <w:kern w:val="28"/>
      <w:sz w:val="32"/>
    </w:rPr>
  </w:style>
  <w:style w:type="paragraph" w:customStyle="1" w:styleId="ConsPlusTitlePage">
    <w:name w:val="ConsPlusTitlePage"/>
    <w:uiPriority w:val="99"/>
    <w:rsid w:val="00DD71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DD71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DD71F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DD7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D71F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rsid w:val="00DD71F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D71F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71F1"/>
    <w:rPr>
      <w:rFonts w:eastAsia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E338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B8A7-460A-499F-88EC-274E903C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 АИМР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Секретарь</cp:lastModifiedBy>
  <cp:revision>13</cp:revision>
  <cp:lastPrinted>2021-10-26T14:54:00Z</cp:lastPrinted>
  <dcterms:created xsi:type="dcterms:W3CDTF">2021-10-04T05:41:00Z</dcterms:created>
  <dcterms:modified xsi:type="dcterms:W3CDTF">2021-10-27T11:50:00Z</dcterms:modified>
</cp:coreProperties>
</file>