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9840" w14:textId="77777777" w:rsidR="00DF2EFC" w:rsidRPr="000445EF" w:rsidRDefault="00DF2EFC" w:rsidP="00DF2EFC">
      <w:pPr>
        <w:ind w:left="567" w:right="-850" w:hanging="1417"/>
        <w:jc w:val="center"/>
        <w:rPr>
          <w:rFonts w:ascii="Times New Roman" w:hAnsi="Times New Roman"/>
        </w:rPr>
      </w:pPr>
      <w:r>
        <w:rPr>
          <w:noProof/>
          <w:lang w:eastAsia="ru-RU"/>
        </w:rPr>
        <w:drawing>
          <wp:inline distT="0" distB="0" distL="0" distR="0" wp14:anchorId="3299AEE2" wp14:editId="4CD6E10D">
            <wp:extent cx="469826" cy="552450"/>
            <wp:effectExtent l="0" t="0" r="6985" b="0"/>
            <wp:docPr id="2" name="Рисунок 2" descr="C:\Users\Пользователь\Desktop\СИМВОЛЫ\Изоб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СИМВОЛЫ\Изоб Г.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456" t="22474" r="27046" b="38820"/>
                    <a:stretch/>
                  </pic:blipFill>
                  <pic:spPr bwMode="auto">
                    <a:xfrm>
                      <a:off x="0" y="0"/>
                      <a:ext cx="473044" cy="556235"/>
                    </a:xfrm>
                    <a:prstGeom prst="rect">
                      <a:avLst/>
                    </a:prstGeom>
                    <a:noFill/>
                    <a:ln>
                      <a:noFill/>
                    </a:ln>
                    <a:extLst>
                      <a:ext uri="{53640926-AAD7-44D8-BBD7-CCE9431645EC}">
                        <a14:shadowObscured xmlns:a14="http://schemas.microsoft.com/office/drawing/2010/main"/>
                      </a:ext>
                    </a:extLst>
                  </pic:spPr>
                </pic:pic>
              </a:graphicData>
            </a:graphic>
          </wp:inline>
        </w:drawing>
      </w:r>
    </w:p>
    <w:p w14:paraId="5D59A6EA" w14:textId="77777777" w:rsidR="00DF2EFC" w:rsidRPr="000445EF" w:rsidRDefault="00DF2EFC" w:rsidP="00DF2EFC">
      <w:pPr>
        <w:pStyle w:val="ConsPlusNormal"/>
        <w:ind w:left="1701" w:hanging="1701"/>
        <w:jc w:val="center"/>
        <w:rPr>
          <w:rFonts w:ascii="Times New Roman" w:hAnsi="Times New Roman" w:cs="Times New Roman"/>
          <w:b/>
          <w:caps/>
          <w:sz w:val="28"/>
          <w:szCs w:val="28"/>
        </w:rPr>
      </w:pPr>
      <w:r w:rsidRPr="000445EF">
        <w:rPr>
          <w:rFonts w:ascii="Times New Roman" w:hAnsi="Times New Roman" w:cs="Times New Roman"/>
          <w:b/>
          <w:caps/>
          <w:sz w:val="28"/>
          <w:szCs w:val="28"/>
        </w:rPr>
        <w:t>ДУМА ИЗОБИЛЬНЕНСКОГО городского округа</w:t>
      </w:r>
    </w:p>
    <w:p w14:paraId="53654CC7" w14:textId="77777777" w:rsidR="00DF2EFC" w:rsidRPr="000445EF" w:rsidRDefault="00DF2EFC" w:rsidP="00DF2EFC">
      <w:pPr>
        <w:pStyle w:val="ConsPlusNormal"/>
        <w:ind w:firstLine="0"/>
        <w:jc w:val="center"/>
        <w:rPr>
          <w:rFonts w:ascii="Times New Roman" w:hAnsi="Times New Roman" w:cs="Times New Roman"/>
          <w:b/>
          <w:caps/>
          <w:sz w:val="28"/>
          <w:szCs w:val="28"/>
        </w:rPr>
      </w:pPr>
      <w:r w:rsidRPr="000445EF">
        <w:rPr>
          <w:rFonts w:ascii="Times New Roman" w:hAnsi="Times New Roman" w:cs="Times New Roman"/>
          <w:b/>
          <w:caps/>
          <w:sz w:val="28"/>
          <w:szCs w:val="28"/>
        </w:rPr>
        <w:t>СТАВРОПОЛЬСКОГО КРАЯ</w:t>
      </w:r>
    </w:p>
    <w:p w14:paraId="703F4C1A" w14:textId="77777777" w:rsidR="00DF2EFC" w:rsidRPr="000445EF" w:rsidRDefault="00DF2EFC" w:rsidP="00DF2EFC">
      <w:pPr>
        <w:pStyle w:val="ConsPlusNormal"/>
        <w:ind w:firstLine="0"/>
        <w:jc w:val="center"/>
        <w:rPr>
          <w:rFonts w:ascii="Times New Roman" w:hAnsi="Times New Roman" w:cs="Times New Roman"/>
          <w:b/>
        </w:rPr>
      </w:pPr>
      <w:r w:rsidRPr="000445EF">
        <w:rPr>
          <w:rFonts w:ascii="Times New Roman" w:hAnsi="Times New Roman" w:cs="Times New Roman"/>
          <w:b/>
        </w:rPr>
        <w:t>ПЕРВОГО СОЗЫВА</w:t>
      </w:r>
    </w:p>
    <w:p w14:paraId="47576B2B" w14:textId="77777777" w:rsidR="00DF2EFC" w:rsidRDefault="00DF2EFC" w:rsidP="00DF2EFC">
      <w:pPr>
        <w:spacing w:after="0" w:line="240" w:lineRule="auto"/>
        <w:jc w:val="center"/>
        <w:rPr>
          <w:rFonts w:ascii="Times New Roman" w:hAnsi="Times New Roman"/>
          <w:b/>
          <w:sz w:val="28"/>
          <w:szCs w:val="28"/>
        </w:rPr>
      </w:pPr>
    </w:p>
    <w:p w14:paraId="7FB735D8" w14:textId="77777777" w:rsidR="00DF2EFC" w:rsidRPr="00E62DCE" w:rsidRDefault="00DF2EFC" w:rsidP="00DF2EFC">
      <w:pPr>
        <w:pStyle w:val="ConsPlusNormal"/>
        <w:ind w:firstLine="0"/>
        <w:jc w:val="center"/>
        <w:rPr>
          <w:rFonts w:ascii="Times New Roman" w:hAnsi="Times New Roman" w:cs="Times New Roman"/>
          <w:b/>
          <w:spacing w:val="20"/>
          <w:sz w:val="28"/>
          <w:szCs w:val="28"/>
        </w:rPr>
      </w:pPr>
      <w:r w:rsidRPr="00E62DCE">
        <w:rPr>
          <w:rFonts w:ascii="Times New Roman" w:hAnsi="Times New Roman" w:cs="Times New Roman"/>
          <w:b/>
          <w:spacing w:val="20"/>
          <w:sz w:val="28"/>
          <w:szCs w:val="28"/>
        </w:rPr>
        <w:t>РЕШЕНИЕ</w:t>
      </w:r>
    </w:p>
    <w:p w14:paraId="4B4CF911" w14:textId="1F1F12DF" w:rsidR="00E21455" w:rsidRDefault="00E21455" w:rsidP="00E2145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0623BE5F" w14:textId="77777777" w:rsidR="00E21455" w:rsidRPr="00F61314" w:rsidRDefault="00E21455" w:rsidP="00E21455">
      <w:pPr>
        <w:widowControl w:val="0"/>
        <w:autoSpaceDE w:val="0"/>
        <w:autoSpaceDN w:val="0"/>
        <w:adjustRightInd w:val="0"/>
        <w:spacing w:after="0" w:line="240" w:lineRule="auto"/>
        <w:jc w:val="center"/>
        <w:rPr>
          <w:rFonts w:ascii="Times New Roman" w:eastAsia="Times New Roman" w:hAnsi="Times New Roman"/>
          <w:b/>
          <w:lang w:eastAsia="ru-RU"/>
        </w:rPr>
      </w:pPr>
    </w:p>
    <w:p w14:paraId="22635815" w14:textId="79B7154F" w:rsidR="00E21455" w:rsidRPr="00E21455" w:rsidRDefault="00E21455" w:rsidP="00E21455">
      <w:pPr>
        <w:suppressAutoHyphens/>
        <w:spacing w:after="0" w:line="240" w:lineRule="auto"/>
        <w:rPr>
          <w:rFonts w:ascii="Times New Roman" w:hAnsi="Times New Roman"/>
          <w:bCs/>
          <w:sz w:val="28"/>
          <w:szCs w:val="28"/>
        </w:rPr>
      </w:pPr>
      <w:r w:rsidRPr="00E21455">
        <w:rPr>
          <w:rFonts w:ascii="Times New Roman" w:hAnsi="Times New Roman"/>
          <w:bCs/>
          <w:sz w:val="28"/>
          <w:szCs w:val="28"/>
        </w:rPr>
        <w:t xml:space="preserve">22 октября 2021 года                </w:t>
      </w:r>
      <w:r>
        <w:rPr>
          <w:rFonts w:ascii="Times New Roman" w:hAnsi="Times New Roman"/>
          <w:bCs/>
          <w:sz w:val="28"/>
          <w:szCs w:val="28"/>
        </w:rPr>
        <w:t xml:space="preserve">  </w:t>
      </w:r>
      <w:r w:rsidRPr="00E21455">
        <w:rPr>
          <w:rFonts w:ascii="Times New Roman" w:hAnsi="Times New Roman"/>
          <w:bCs/>
          <w:sz w:val="28"/>
          <w:szCs w:val="28"/>
        </w:rPr>
        <w:t xml:space="preserve">   г. Изобильный                                №</w:t>
      </w:r>
      <w:r w:rsidR="00F61314">
        <w:rPr>
          <w:rFonts w:ascii="Times New Roman" w:hAnsi="Times New Roman"/>
          <w:bCs/>
          <w:sz w:val="28"/>
          <w:szCs w:val="28"/>
        </w:rPr>
        <w:t>552</w:t>
      </w:r>
    </w:p>
    <w:p w14:paraId="50BC183F" w14:textId="52AAD33C" w:rsidR="00BE3DF2" w:rsidRDefault="00BE3DF2" w:rsidP="00E21455">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7E768EAB" w14:textId="77777777" w:rsidR="00BE3DF2" w:rsidRPr="00F61314" w:rsidRDefault="00BE3DF2" w:rsidP="00E21455">
      <w:pPr>
        <w:widowControl w:val="0"/>
        <w:autoSpaceDE w:val="0"/>
        <w:autoSpaceDN w:val="0"/>
        <w:adjustRightInd w:val="0"/>
        <w:spacing w:after="0" w:line="240" w:lineRule="auto"/>
        <w:jc w:val="center"/>
        <w:rPr>
          <w:rFonts w:ascii="Times New Roman" w:eastAsia="Times New Roman" w:hAnsi="Times New Roman"/>
          <w:b/>
          <w:lang w:eastAsia="ru-RU"/>
        </w:rPr>
      </w:pPr>
    </w:p>
    <w:p w14:paraId="48D16FB0" w14:textId="654AB99C" w:rsidR="00CF7CDB" w:rsidRDefault="00CF7CDB" w:rsidP="00CF7CDB">
      <w:pPr>
        <w:autoSpaceDE w:val="0"/>
        <w:autoSpaceDN w:val="0"/>
        <w:adjustRightInd w:val="0"/>
        <w:spacing w:after="0" w:line="240" w:lineRule="auto"/>
        <w:jc w:val="center"/>
        <w:rPr>
          <w:rFonts w:ascii="Times New Roman" w:hAnsi="Times New Roman"/>
          <w:b/>
          <w:bCs/>
          <w:sz w:val="28"/>
          <w:szCs w:val="28"/>
        </w:rPr>
      </w:pPr>
      <w:bookmarkStart w:id="0" w:name="_Hlk82793035"/>
      <w:r>
        <w:rPr>
          <w:rFonts w:ascii="Times New Roman" w:hAnsi="Times New Roman"/>
          <w:b/>
          <w:bCs/>
          <w:sz w:val="28"/>
          <w:szCs w:val="28"/>
        </w:rPr>
        <w:t>О</w:t>
      </w:r>
      <w:r w:rsidRPr="0090201D">
        <w:rPr>
          <w:rFonts w:ascii="Times New Roman" w:hAnsi="Times New Roman"/>
          <w:b/>
          <w:bCs/>
          <w:sz w:val="28"/>
          <w:szCs w:val="28"/>
        </w:rPr>
        <w:t>б оплате труда</w:t>
      </w:r>
      <w:r>
        <w:rPr>
          <w:rFonts w:ascii="Times New Roman" w:hAnsi="Times New Roman"/>
          <w:b/>
          <w:bCs/>
          <w:sz w:val="28"/>
          <w:szCs w:val="28"/>
        </w:rPr>
        <w:t xml:space="preserve"> </w:t>
      </w:r>
      <w:r w:rsidRPr="00F31AD7">
        <w:rPr>
          <w:rFonts w:ascii="Times New Roman" w:hAnsi="Times New Roman"/>
          <w:b/>
          <w:bCs/>
          <w:sz w:val="28"/>
          <w:szCs w:val="28"/>
        </w:rPr>
        <w:t>и некоторых гарантиях лиц</w:t>
      </w:r>
      <w:r>
        <w:rPr>
          <w:rFonts w:ascii="Times New Roman" w:hAnsi="Times New Roman"/>
          <w:b/>
          <w:bCs/>
          <w:sz w:val="28"/>
          <w:szCs w:val="28"/>
        </w:rPr>
        <w:t xml:space="preserve">, замещающих </w:t>
      </w:r>
    </w:p>
    <w:p w14:paraId="25B68044" w14:textId="7EBF6FA8" w:rsidR="00CF7CDB" w:rsidRPr="0090201D" w:rsidRDefault="00CF7CDB" w:rsidP="00CF7CDB">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муниципальные должности в органах местного самоуправления </w:t>
      </w:r>
      <w:r w:rsidRPr="0090201D">
        <w:rPr>
          <w:rFonts w:ascii="Times New Roman" w:hAnsi="Times New Roman"/>
          <w:b/>
          <w:bCs/>
          <w:sz w:val="28"/>
          <w:szCs w:val="28"/>
        </w:rPr>
        <w:t>Изобильненского городского округа Ставропольского края</w:t>
      </w:r>
    </w:p>
    <w:bookmarkEnd w:id="0"/>
    <w:p w14:paraId="6563758F" w14:textId="77777777" w:rsidR="00CF7CDB" w:rsidRPr="0090201D" w:rsidRDefault="00CF7CDB" w:rsidP="00CF7CDB">
      <w:pPr>
        <w:autoSpaceDE w:val="0"/>
        <w:autoSpaceDN w:val="0"/>
        <w:adjustRightInd w:val="0"/>
        <w:spacing w:after="0" w:line="240" w:lineRule="auto"/>
        <w:jc w:val="center"/>
        <w:rPr>
          <w:rFonts w:ascii="Times New Roman" w:hAnsi="Times New Roman"/>
          <w:sz w:val="28"/>
          <w:szCs w:val="28"/>
        </w:rPr>
      </w:pPr>
    </w:p>
    <w:p w14:paraId="33A1EC61" w14:textId="6CAB69D7" w:rsidR="00CF7CDB" w:rsidRDefault="00CF7CDB" w:rsidP="00CF7CDB">
      <w:pPr>
        <w:widowControl w:val="0"/>
        <w:suppressAutoHyphens/>
        <w:spacing w:after="0" w:line="240" w:lineRule="auto"/>
        <w:ind w:firstLine="567"/>
        <w:jc w:val="both"/>
        <w:rPr>
          <w:rFonts w:ascii="Times New Roman" w:hAnsi="Times New Roman"/>
          <w:sz w:val="28"/>
          <w:szCs w:val="28"/>
        </w:rPr>
      </w:pPr>
      <w:r w:rsidRPr="0090201D">
        <w:rPr>
          <w:rFonts w:ascii="Times New Roman" w:eastAsia="Lucida Sans Unicode" w:hAnsi="Times New Roman"/>
          <w:sz w:val="28"/>
          <w:szCs w:val="28"/>
          <w:lang w:eastAsia="zh-CN" w:bidi="ru-RU"/>
        </w:rPr>
        <w:t xml:space="preserve">В соответствии с </w:t>
      </w:r>
      <w:r w:rsidRPr="00AA33C1">
        <w:rPr>
          <w:rFonts w:ascii="Times New Roman" w:hAnsi="Times New Roman"/>
          <w:sz w:val="28"/>
          <w:szCs w:val="28"/>
        </w:rPr>
        <w:t xml:space="preserve">федеральными законами от 06 октября 2003 года </w:t>
      </w:r>
      <w:r w:rsidR="00345103">
        <w:rPr>
          <w:rFonts w:ascii="Times New Roman" w:hAnsi="Times New Roman"/>
          <w:sz w:val="28"/>
          <w:szCs w:val="28"/>
        </w:rPr>
        <w:t xml:space="preserve">              </w:t>
      </w:r>
      <w:r w:rsidRPr="00AA33C1">
        <w:rPr>
          <w:rFonts w:ascii="Times New Roman" w:hAnsi="Times New Roman"/>
          <w:sz w:val="28"/>
          <w:szCs w:val="28"/>
        </w:rPr>
        <w:t>№131-ФЗ «Об общих принципах организации местного самоуправления в Российской Федерации», от 07 февраля 2011 года №6-ФЗ «Об общих принципах организации и деятельности контрольно-счетных органов субъектов Российской Федерац</w:t>
      </w:r>
      <w:r>
        <w:rPr>
          <w:rFonts w:ascii="Times New Roman" w:hAnsi="Times New Roman"/>
          <w:sz w:val="28"/>
          <w:szCs w:val="28"/>
        </w:rPr>
        <w:t>ии и муниципальных образований», законами Ставропольского края от 02 марта 2005 года №12-кз «</w:t>
      </w:r>
      <w:r w:rsidRPr="00A539D9">
        <w:rPr>
          <w:rFonts w:ascii="Times New Roman" w:hAnsi="Times New Roman"/>
          <w:sz w:val="28"/>
          <w:szCs w:val="28"/>
        </w:rPr>
        <w:t>О местном самоуправлении в Ставропольском крае</w:t>
      </w:r>
      <w:r>
        <w:rPr>
          <w:rFonts w:ascii="Times New Roman" w:hAnsi="Times New Roman"/>
          <w:sz w:val="28"/>
          <w:szCs w:val="28"/>
        </w:rPr>
        <w:t xml:space="preserve">», </w:t>
      </w:r>
      <w:r w:rsidRPr="003655C5">
        <w:rPr>
          <w:rFonts w:ascii="Times New Roman" w:hAnsi="Times New Roman"/>
          <w:sz w:val="28"/>
          <w:szCs w:val="28"/>
        </w:rPr>
        <w:t>от 29</w:t>
      </w:r>
      <w:r>
        <w:rPr>
          <w:rFonts w:ascii="Times New Roman" w:hAnsi="Times New Roman"/>
          <w:sz w:val="28"/>
          <w:szCs w:val="28"/>
        </w:rPr>
        <w:t xml:space="preserve"> декабря </w:t>
      </w:r>
      <w:r w:rsidRPr="003655C5">
        <w:rPr>
          <w:rFonts w:ascii="Times New Roman" w:hAnsi="Times New Roman"/>
          <w:sz w:val="28"/>
          <w:szCs w:val="28"/>
        </w:rPr>
        <w:t xml:space="preserve">2008 </w:t>
      </w:r>
      <w:r>
        <w:rPr>
          <w:rFonts w:ascii="Times New Roman" w:hAnsi="Times New Roman"/>
          <w:sz w:val="28"/>
          <w:szCs w:val="28"/>
        </w:rPr>
        <w:t>года №</w:t>
      </w:r>
      <w:r w:rsidRPr="003655C5">
        <w:rPr>
          <w:rFonts w:ascii="Times New Roman" w:hAnsi="Times New Roman"/>
          <w:sz w:val="28"/>
          <w:szCs w:val="28"/>
        </w:rPr>
        <w:t>101-кз</w:t>
      </w:r>
      <w:r>
        <w:rPr>
          <w:rFonts w:ascii="Times New Roman" w:hAnsi="Times New Roman"/>
          <w:sz w:val="28"/>
          <w:szCs w:val="28"/>
        </w:rPr>
        <w:t xml:space="preserve"> </w:t>
      </w:r>
      <w:r w:rsidR="00345103">
        <w:rPr>
          <w:rFonts w:ascii="Times New Roman" w:hAnsi="Times New Roman"/>
          <w:sz w:val="28"/>
          <w:szCs w:val="28"/>
        </w:rPr>
        <w:t xml:space="preserve">             </w:t>
      </w:r>
      <w:r>
        <w:rPr>
          <w:rFonts w:ascii="Times New Roman" w:hAnsi="Times New Roman"/>
          <w:sz w:val="28"/>
          <w:szCs w:val="28"/>
        </w:rPr>
        <w:t>«</w:t>
      </w:r>
      <w:r w:rsidRPr="003655C5">
        <w:rPr>
          <w:rFonts w:ascii="Times New Roman" w:hAnsi="Times New Roman"/>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rFonts w:ascii="Times New Roman" w:hAnsi="Times New Roman"/>
          <w:sz w:val="28"/>
          <w:szCs w:val="28"/>
        </w:rPr>
        <w:t>», Уставом Изобильненского городского округа Ставропольского края</w:t>
      </w:r>
    </w:p>
    <w:p w14:paraId="65F6219F" w14:textId="77777777" w:rsidR="00CF7CDB" w:rsidRDefault="00CF7CDB" w:rsidP="00CF7CDB">
      <w:pPr>
        <w:pStyle w:val="a3"/>
        <w:spacing w:after="0"/>
        <w:ind w:firstLine="567"/>
        <w:jc w:val="both"/>
        <w:rPr>
          <w:rFonts w:ascii="Times New Roman" w:hAnsi="Times New Roman" w:cs="Times New Roman"/>
          <w:sz w:val="28"/>
          <w:szCs w:val="28"/>
        </w:rPr>
      </w:pPr>
      <w:r w:rsidRPr="00AA33C1">
        <w:rPr>
          <w:rFonts w:ascii="Times New Roman" w:hAnsi="Times New Roman" w:cs="Times New Roman"/>
          <w:sz w:val="28"/>
          <w:szCs w:val="28"/>
        </w:rPr>
        <w:t>Дума Изобильненского городского округа Ставропольского края</w:t>
      </w:r>
    </w:p>
    <w:p w14:paraId="2E74CF8B" w14:textId="77777777" w:rsidR="00CF7CDB" w:rsidRPr="00F61314" w:rsidRDefault="00CF7CDB" w:rsidP="00CF7CDB">
      <w:pPr>
        <w:widowControl w:val="0"/>
        <w:suppressAutoHyphens/>
        <w:spacing w:after="0" w:line="240" w:lineRule="auto"/>
        <w:jc w:val="both"/>
        <w:rPr>
          <w:rFonts w:ascii="Times New Roman" w:eastAsia="Lucida Sans Unicode" w:hAnsi="Times New Roman"/>
          <w:lang w:eastAsia="zh-CN" w:bidi="ru-RU"/>
        </w:rPr>
      </w:pPr>
    </w:p>
    <w:p w14:paraId="524AC7DC" w14:textId="77777777" w:rsidR="00CF7CDB" w:rsidRPr="000E5BBD" w:rsidRDefault="00CF7CDB" w:rsidP="00CF7CDB">
      <w:pPr>
        <w:widowControl w:val="0"/>
        <w:suppressAutoHyphens/>
        <w:spacing w:after="0" w:line="240" w:lineRule="auto"/>
        <w:jc w:val="both"/>
        <w:rPr>
          <w:rFonts w:ascii="Times New Roman" w:eastAsia="Lucida Sans Unicode" w:hAnsi="Times New Roman"/>
          <w:sz w:val="28"/>
          <w:szCs w:val="28"/>
          <w:lang w:eastAsia="zh-CN" w:bidi="ru-RU"/>
        </w:rPr>
      </w:pPr>
      <w:r w:rsidRPr="000E5BBD">
        <w:rPr>
          <w:rFonts w:ascii="Times New Roman" w:eastAsia="Lucida Sans Unicode" w:hAnsi="Times New Roman"/>
          <w:sz w:val="28"/>
          <w:szCs w:val="28"/>
          <w:lang w:eastAsia="zh-CN" w:bidi="ru-RU"/>
        </w:rPr>
        <w:t>РЕШИЛА:</w:t>
      </w:r>
    </w:p>
    <w:p w14:paraId="19E21DE3" w14:textId="77777777" w:rsidR="00CF7CDB" w:rsidRPr="00F61314" w:rsidRDefault="00CF7CDB" w:rsidP="00CF7CDB">
      <w:pPr>
        <w:autoSpaceDE w:val="0"/>
        <w:autoSpaceDN w:val="0"/>
        <w:adjustRightInd w:val="0"/>
        <w:spacing w:after="0" w:line="240" w:lineRule="auto"/>
        <w:jc w:val="both"/>
        <w:rPr>
          <w:rFonts w:ascii="Times New Roman" w:eastAsiaTheme="minorHAnsi" w:hAnsi="Times New Roman"/>
        </w:rPr>
      </w:pPr>
    </w:p>
    <w:p w14:paraId="12A15493" w14:textId="112B8602" w:rsidR="00CF7CDB" w:rsidRDefault="00CF7CDB" w:rsidP="00345103">
      <w:pPr>
        <w:pStyle w:val="a3"/>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Утвердить </w:t>
      </w:r>
      <w:bookmarkStart w:id="1" w:name="_Hlk82957867"/>
      <w:r>
        <w:rPr>
          <w:rFonts w:ascii="Times New Roman" w:hAnsi="Times New Roman" w:cs="Times New Roman"/>
          <w:sz w:val="28"/>
          <w:szCs w:val="28"/>
        </w:rPr>
        <w:t xml:space="preserve">Положение об оплате </w:t>
      </w:r>
      <w:r w:rsidRPr="000E5BBD">
        <w:rPr>
          <w:rFonts w:ascii="Times New Roman" w:hAnsi="Times New Roman" w:cs="Times New Roman"/>
          <w:sz w:val="28"/>
          <w:szCs w:val="28"/>
        </w:rPr>
        <w:t xml:space="preserve">труда </w:t>
      </w:r>
      <w:r>
        <w:rPr>
          <w:rFonts w:ascii="Times New Roman" w:hAnsi="Times New Roman" w:cs="Times New Roman"/>
          <w:sz w:val="28"/>
          <w:szCs w:val="28"/>
        </w:rPr>
        <w:t xml:space="preserve">и </w:t>
      </w:r>
      <w:r w:rsidRPr="007423F0">
        <w:rPr>
          <w:rFonts w:ascii="Times New Roman" w:hAnsi="Times New Roman" w:cs="Times New Roman"/>
          <w:sz w:val="28"/>
          <w:szCs w:val="28"/>
        </w:rPr>
        <w:t xml:space="preserve">некоторых гарантиях </w:t>
      </w:r>
      <w:r w:rsidRPr="000E5BBD">
        <w:rPr>
          <w:rFonts w:ascii="Times New Roman" w:hAnsi="Times New Roman" w:cs="Times New Roman"/>
          <w:sz w:val="28"/>
          <w:szCs w:val="28"/>
        </w:rPr>
        <w:t xml:space="preserve">лиц, замещающих </w:t>
      </w:r>
      <w:bookmarkEnd w:id="1"/>
      <w:r w:rsidRPr="00FD625D">
        <w:rPr>
          <w:rFonts w:ascii="Times New Roman" w:hAnsi="Times New Roman" w:cs="Times New Roman"/>
          <w:sz w:val="28"/>
          <w:szCs w:val="28"/>
        </w:rPr>
        <w:t>муниципальные должности в органах местного самоуправления Изобильненского городского округа Ставропольского края</w:t>
      </w:r>
      <w:r>
        <w:rPr>
          <w:rFonts w:ascii="Times New Roman" w:hAnsi="Times New Roman" w:cs="Times New Roman"/>
          <w:sz w:val="28"/>
          <w:szCs w:val="28"/>
        </w:rPr>
        <w:t xml:space="preserve"> согласно приложению 1. </w:t>
      </w:r>
    </w:p>
    <w:p w14:paraId="52364D57" w14:textId="77777777" w:rsidR="00CF7CDB" w:rsidRDefault="00CF7CDB" w:rsidP="00345103">
      <w:pPr>
        <w:widowControl w:val="0"/>
        <w:suppressAutoHyphens/>
        <w:spacing w:after="0" w:line="240" w:lineRule="auto"/>
        <w:ind w:firstLine="567"/>
        <w:jc w:val="both"/>
        <w:rPr>
          <w:rFonts w:ascii="Times New Roman" w:eastAsia="Lucida Sans Unicode" w:hAnsi="Times New Roman"/>
          <w:sz w:val="28"/>
          <w:szCs w:val="28"/>
          <w:lang w:eastAsia="zh-CN" w:bidi="ru-RU"/>
        </w:rPr>
      </w:pPr>
    </w:p>
    <w:p w14:paraId="0841D674" w14:textId="4DC0A583" w:rsidR="00CF7CDB" w:rsidRDefault="00CF7CDB" w:rsidP="00345103">
      <w:pPr>
        <w:widowControl w:val="0"/>
        <w:suppressAutoHyphens/>
        <w:spacing w:after="0" w:line="240" w:lineRule="auto"/>
        <w:ind w:firstLine="567"/>
        <w:jc w:val="both"/>
        <w:rPr>
          <w:rFonts w:ascii="Times New Roman" w:eastAsia="Lucida Sans Unicode" w:hAnsi="Times New Roman"/>
          <w:sz w:val="28"/>
          <w:szCs w:val="28"/>
          <w:lang w:eastAsia="zh-CN" w:bidi="ru-RU"/>
        </w:rPr>
      </w:pPr>
      <w:r>
        <w:rPr>
          <w:rFonts w:ascii="Times New Roman" w:eastAsia="Lucida Sans Unicode" w:hAnsi="Times New Roman"/>
          <w:sz w:val="28"/>
          <w:szCs w:val="28"/>
          <w:lang w:eastAsia="zh-CN" w:bidi="ru-RU"/>
        </w:rPr>
        <w:t xml:space="preserve">2. </w:t>
      </w:r>
      <w:r w:rsidRPr="007423F0">
        <w:rPr>
          <w:rFonts w:ascii="Times New Roman" w:eastAsia="Lucida Sans Unicode" w:hAnsi="Times New Roman"/>
          <w:sz w:val="28"/>
          <w:szCs w:val="28"/>
          <w:lang w:eastAsia="zh-CN" w:bidi="ru-RU"/>
        </w:rPr>
        <w:t xml:space="preserve">Установить </w:t>
      </w:r>
      <w:bookmarkStart w:id="2" w:name="_Hlk82957534"/>
      <w:r w:rsidRPr="007423F0">
        <w:rPr>
          <w:rFonts w:ascii="Times New Roman" w:eastAsia="Lucida Sans Unicode" w:hAnsi="Times New Roman"/>
          <w:sz w:val="28"/>
          <w:szCs w:val="28"/>
          <w:lang w:eastAsia="zh-CN" w:bidi="ru-RU"/>
        </w:rPr>
        <w:t>размеры должностных окладов лиц, замещающих муниципальные должност</w:t>
      </w:r>
      <w:bookmarkEnd w:id="2"/>
      <w:r>
        <w:rPr>
          <w:rFonts w:ascii="Times New Roman" w:eastAsia="Lucida Sans Unicode" w:hAnsi="Times New Roman"/>
          <w:sz w:val="28"/>
          <w:szCs w:val="28"/>
          <w:lang w:eastAsia="zh-CN" w:bidi="ru-RU"/>
        </w:rPr>
        <w:t xml:space="preserve">и </w:t>
      </w:r>
      <w:r w:rsidRPr="00FD625D">
        <w:rPr>
          <w:rFonts w:ascii="Times New Roman" w:eastAsia="Lucida Sans Unicode" w:hAnsi="Times New Roman"/>
          <w:sz w:val="28"/>
          <w:szCs w:val="28"/>
          <w:lang w:eastAsia="zh-CN" w:bidi="ru-RU"/>
        </w:rPr>
        <w:t>в органах местного самоуправления Изобильненского городского округа Ставропольского края</w:t>
      </w:r>
      <w:r w:rsidRPr="007423F0">
        <w:rPr>
          <w:rFonts w:ascii="Times New Roman" w:eastAsia="Lucida Sans Unicode" w:hAnsi="Times New Roman"/>
          <w:sz w:val="28"/>
          <w:szCs w:val="28"/>
          <w:lang w:eastAsia="zh-CN" w:bidi="ru-RU"/>
        </w:rPr>
        <w:t xml:space="preserve"> согласно приложению 2. </w:t>
      </w:r>
    </w:p>
    <w:p w14:paraId="20019848" w14:textId="77777777" w:rsidR="00BE3DF2" w:rsidRDefault="00BE3DF2" w:rsidP="00345103">
      <w:pPr>
        <w:widowControl w:val="0"/>
        <w:suppressAutoHyphens/>
        <w:spacing w:after="0" w:line="240" w:lineRule="auto"/>
        <w:ind w:firstLine="567"/>
        <w:jc w:val="both"/>
        <w:rPr>
          <w:rFonts w:ascii="Times New Roman" w:eastAsia="Lucida Sans Unicode" w:hAnsi="Times New Roman"/>
          <w:sz w:val="28"/>
          <w:szCs w:val="28"/>
          <w:lang w:eastAsia="zh-CN" w:bidi="ru-RU"/>
        </w:rPr>
      </w:pPr>
    </w:p>
    <w:p w14:paraId="2E57B521" w14:textId="7CF00BCC" w:rsidR="00CF7CDB" w:rsidRDefault="00CF7CDB" w:rsidP="00345103">
      <w:pPr>
        <w:widowControl w:val="0"/>
        <w:suppressAutoHyphens/>
        <w:spacing w:after="0" w:line="240" w:lineRule="auto"/>
        <w:ind w:firstLine="567"/>
        <w:jc w:val="both"/>
        <w:rPr>
          <w:rFonts w:ascii="Times New Roman" w:eastAsia="Lucida Sans Unicode" w:hAnsi="Times New Roman"/>
          <w:sz w:val="28"/>
          <w:szCs w:val="28"/>
          <w:lang w:eastAsia="zh-CN" w:bidi="ru-RU"/>
        </w:rPr>
      </w:pPr>
      <w:r>
        <w:rPr>
          <w:rFonts w:ascii="Times New Roman" w:eastAsia="Lucida Sans Unicode" w:hAnsi="Times New Roman"/>
          <w:sz w:val="28"/>
          <w:szCs w:val="28"/>
          <w:lang w:eastAsia="zh-CN" w:bidi="ru-RU"/>
        </w:rPr>
        <w:t xml:space="preserve">3. Признать утратившими силу решения Думы Изобильненского городского округа Ставропольского края: </w:t>
      </w:r>
    </w:p>
    <w:p w14:paraId="75CC899A" w14:textId="77777777" w:rsidR="00CF7CDB" w:rsidRDefault="00CF7CDB" w:rsidP="00345103">
      <w:pPr>
        <w:widowControl w:val="0"/>
        <w:suppressAutoHyphens/>
        <w:spacing w:after="0" w:line="240" w:lineRule="auto"/>
        <w:ind w:firstLine="567"/>
        <w:jc w:val="both"/>
        <w:rPr>
          <w:rFonts w:ascii="Times New Roman" w:eastAsia="Lucida Sans Unicode" w:hAnsi="Times New Roman"/>
          <w:sz w:val="28"/>
          <w:szCs w:val="28"/>
          <w:lang w:eastAsia="zh-CN" w:bidi="ru-RU"/>
        </w:rPr>
      </w:pPr>
      <w:r>
        <w:rPr>
          <w:rFonts w:ascii="Times New Roman" w:eastAsia="Lucida Sans Unicode" w:hAnsi="Times New Roman"/>
          <w:sz w:val="28"/>
          <w:szCs w:val="28"/>
          <w:lang w:eastAsia="zh-CN" w:bidi="ru-RU"/>
        </w:rPr>
        <w:t xml:space="preserve">от </w:t>
      </w:r>
      <w:r w:rsidRPr="008C7D6F">
        <w:rPr>
          <w:rFonts w:ascii="Times New Roman" w:eastAsia="Lucida Sans Unicode" w:hAnsi="Times New Roman"/>
          <w:sz w:val="28"/>
          <w:szCs w:val="28"/>
          <w:lang w:eastAsia="zh-CN" w:bidi="ru-RU"/>
        </w:rPr>
        <w:t>10 октября 2017 года №25</w:t>
      </w:r>
      <w:r>
        <w:rPr>
          <w:rFonts w:ascii="Times New Roman" w:eastAsia="Lucida Sans Unicode" w:hAnsi="Times New Roman"/>
          <w:sz w:val="28"/>
          <w:szCs w:val="28"/>
          <w:lang w:eastAsia="zh-CN" w:bidi="ru-RU"/>
        </w:rPr>
        <w:t xml:space="preserve"> «</w:t>
      </w:r>
      <w:r w:rsidRPr="008C7D6F">
        <w:rPr>
          <w:rFonts w:ascii="Times New Roman" w:eastAsia="Lucida Sans Unicode" w:hAnsi="Times New Roman"/>
          <w:sz w:val="28"/>
          <w:szCs w:val="28"/>
          <w:lang w:eastAsia="zh-CN" w:bidi="ru-RU"/>
        </w:rPr>
        <w:t xml:space="preserve">О Положении об оплате труда, некоторых </w:t>
      </w:r>
      <w:r w:rsidRPr="008C7D6F">
        <w:rPr>
          <w:rFonts w:ascii="Times New Roman" w:eastAsia="Lucida Sans Unicode" w:hAnsi="Times New Roman"/>
          <w:sz w:val="28"/>
          <w:szCs w:val="28"/>
          <w:lang w:eastAsia="zh-CN" w:bidi="ru-RU"/>
        </w:rPr>
        <w:lastRenderedPageBreak/>
        <w:t>гарантиях и размере должностного оклада Главы Изобильненского городского округа Ставропольского края</w:t>
      </w:r>
      <w:r>
        <w:rPr>
          <w:rFonts w:ascii="Times New Roman" w:eastAsia="Lucida Sans Unicode" w:hAnsi="Times New Roman"/>
          <w:sz w:val="28"/>
          <w:szCs w:val="28"/>
          <w:lang w:eastAsia="zh-CN" w:bidi="ru-RU"/>
        </w:rPr>
        <w:t>»;</w:t>
      </w:r>
    </w:p>
    <w:p w14:paraId="42C7D840" w14:textId="77777777" w:rsidR="00CF7CDB" w:rsidRDefault="00CF7CDB" w:rsidP="00345103">
      <w:pPr>
        <w:widowControl w:val="0"/>
        <w:suppressAutoHyphens/>
        <w:spacing w:after="0" w:line="240" w:lineRule="auto"/>
        <w:ind w:firstLine="567"/>
        <w:jc w:val="both"/>
        <w:rPr>
          <w:rFonts w:ascii="Times New Roman" w:eastAsia="Lucida Sans Unicode" w:hAnsi="Times New Roman"/>
          <w:sz w:val="28"/>
          <w:szCs w:val="28"/>
          <w:lang w:eastAsia="zh-CN" w:bidi="ru-RU"/>
        </w:rPr>
      </w:pPr>
      <w:r>
        <w:rPr>
          <w:rFonts w:ascii="Times New Roman" w:eastAsia="Lucida Sans Unicode" w:hAnsi="Times New Roman"/>
          <w:sz w:val="28"/>
          <w:szCs w:val="28"/>
          <w:lang w:eastAsia="zh-CN" w:bidi="ru-RU"/>
        </w:rPr>
        <w:t xml:space="preserve">от </w:t>
      </w:r>
      <w:r w:rsidRPr="008C7D6F">
        <w:rPr>
          <w:rFonts w:ascii="Times New Roman" w:eastAsia="Lucida Sans Unicode" w:hAnsi="Times New Roman"/>
          <w:sz w:val="28"/>
          <w:szCs w:val="28"/>
          <w:lang w:eastAsia="zh-CN" w:bidi="ru-RU"/>
        </w:rPr>
        <w:t>20 февраля 2018 года №101</w:t>
      </w:r>
      <w:r>
        <w:rPr>
          <w:rFonts w:ascii="Times New Roman" w:eastAsia="Lucida Sans Unicode" w:hAnsi="Times New Roman"/>
          <w:sz w:val="28"/>
          <w:szCs w:val="28"/>
          <w:lang w:eastAsia="zh-CN" w:bidi="ru-RU"/>
        </w:rPr>
        <w:t xml:space="preserve"> «</w:t>
      </w:r>
      <w:r w:rsidRPr="008C7D6F">
        <w:rPr>
          <w:rFonts w:ascii="Times New Roman" w:eastAsia="Lucida Sans Unicode" w:hAnsi="Times New Roman"/>
          <w:sz w:val="28"/>
          <w:szCs w:val="28"/>
          <w:lang w:eastAsia="zh-CN" w:bidi="ru-RU"/>
        </w:rPr>
        <w:t>О внесении изменения в приложение 2 к решению Думы</w:t>
      </w:r>
      <w:r>
        <w:rPr>
          <w:rFonts w:ascii="Times New Roman" w:eastAsia="Lucida Sans Unicode" w:hAnsi="Times New Roman"/>
          <w:sz w:val="28"/>
          <w:szCs w:val="28"/>
          <w:lang w:eastAsia="zh-CN" w:bidi="ru-RU"/>
        </w:rPr>
        <w:t xml:space="preserve"> </w:t>
      </w:r>
      <w:r w:rsidRPr="008C7D6F">
        <w:rPr>
          <w:rFonts w:ascii="Times New Roman" w:eastAsia="Lucida Sans Unicode" w:hAnsi="Times New Roman"/>
          <w:sz w:val="28"/>
          <w:szCs w:val="28"/>
          <w:lang w:eastAsia="zh-CN" w:bidi="ru-RU"/>
        </w:rPr>
        <w:t>Изобильненского городского округа Ставропольского края от 10 октября 2017 года №25 «О Положении об оплате труда, некоторых гарантиях и размере должностного оклада Главы Изобильненского городского округа Ставропольского края»</w:t>
      </w:r>
      <w:r>
        <w:rPr>
          <w:rFonts w:ascii="Times New Roman" w:eastAsia="Lucida Sans Unicode" w:hAnsi="Times New Roman"/>
          <w:sz w:val="28"/>
          <w:szCs w:val="28"/>
          <w:lang w:eastAsia="zh-CN" w:bidi="ru-RU"/>
        </w:rPr>
        <w:t>;</w:t>
      </w:r>
    </w:p>
    <w:p w14:paraId="07BFDA1B" w14:textId="77777777" w:rsidR="00CF7CDB" w:rsidRDefault="00CF7CDB" w:rsidP="00345103">
      <w:pPr>
        <w:widowControl w:val="0"/>
        <w:suppressAutoHyphens/>
        <w:spacing w:after="0" w:line="240" w:lineRule="auto"/>
        <w:ind w:firstLine="567"/>
        <w:jc w:val="both"/>
        <w:rPr>
          <w:rFonts w:ascii="Times New Roman" w:eastAsia="Lucida Sans Unicode" w:hAnsi="Times New Roman"/>
          <w:sz w:val="28"/>
          <w:szCs w:val="28"/>
          <w:lang w:eastAsia="zh-CN" w:bidi="ru-RU"/>
        </w:rPr>
      </w:pPr>
      <w:r>
        <w:rPr>
          <w:rFonts w:ascii="Times New Roman" w:eastAsia="Lucida Sans Unicode" w:hAnsi="Times New Roman"/>
          <w:sz w:val="28"/>
          <w:szCs w:val="28"/>
          <w:lang w:eastAsia="zh-CN" w:bidi="ru-RU"/>
        </w:rPr>
        <w:t xml:space="preserve">от </w:t>
      </w:r>
      <w:r w:rsidRPr="008C7D6F">
        <w:rPr>
          <w:rFonts w:ascii="Times New Roman" w:eastAsia="Lucida Sans Unicode" w:hAnsi="Times New Roman"/>
          <w:sz w:val="28"/>
          <w:szCs w:val="28"/>
          <w:lang w:eastAsia="zh-CN" w:bidi="ru-RU"/>
        </w:rPr>
        <w:t>17 августа 2018 года №170</w:t>
      </w:r>
      <w:r>
        <w:rPr>
          <w:rFonts w:ascii="Times New Roman" w:eastAsia="Lucida Sans Unicode" w:hAnsi="Times New Roman"/>
          <w:sz w:val="28"/>
          <w:szCs w:val="28"/>
          <w:lang w:eastAsia="zh-CN" w:bidi="ru-RU"/>
        </w:rPr>
        <w:t xml:space="preserve"> «</w:t>
      </w:r>
      <w:r w:rsidRPr="008C7D6F">
        <w:rPr>
          <w:rFonts w:ascii="Times New Roman" w:eastAsia="Lucida Sans Unicode" w:hAnsi="Times New Roman"/>
          <w:sz w:val="28"/>
          <w:szCs w:val="28"/>
          <w:lang w:eastAsia="zh-CN" w:bidi="ru-RU"/>
        </w:rPr>
        <w:t>О внесении изменений в Положение об оплате труда, некоторых гарантиях Главы Изобильненского городского округа Ставропольского края, утвержденное решением Думы Изобильненского городского округа Ставропольского края от 10 октября 2017 года №25</w:t>
      </w:r>
      <w:r>
        <w:rPr>
          <w:rFonts w:ascii="Times New Roman" w:eastAsia="Lucida Sans Unicode" w:hAnsi="Times New Roman"/>
          <w:sz w:val="28"/>
          <w:szCs w:val="28"/>
          <w:lang w:eastAsia="zh-CN" w:bidi="ru-RU"/>
        </w:rPr>
        <w:t>»;</w:t>
      </w:r>
    </w:p>
    <w:p w14:paraId="661F02E4" w14:textId="77777777" w:rsidR="00CF7CDB" w:rsidRPr="008C7D6F" w:rsidRDefault="00CF7CDB" w:rsidP="00345103">
      <w:pPr>
        <w:widowControl w:val="0"/>
        <w:suppressAutoHyphens/>
        <w:spacing w:after="0" w:line="240" w:lineRule="auto"/>
        <w:ind w:firstLine="567"/>
        <w:jc w:val="both"/>
        <w:rPr>
          <w:rFonts w:ascii="Times New Roman" w:eastAsia="Lucida Sans Unicode" w:hAnsi="Times New Roman"/>
          <w:sz w:val="28"/>
          <w:szCs w:val="28"/>
          <w:lang w:eastAsia="zh-CN" w:bidi="ru-RU"/>
        </w:rPr>
      </w:pPr>
      <w:r>
        <w:rPr>
          <w:rFonts w:ascii="Times New Roman" w:eastAsia="Lucida Sans Unicode" w:hAnsi="Times New Roman"/>
          <w:sz w:val="28"/>
          <w:szCs w:val="28"/>
          <w:lang w:eastAsia="zh-CN" w:bidi="ru-RU"/>
        </w:rPr>
        <w:t xml:space="preserve">от </w:t>
      </w:r>
      <w:r w:rsidRPr="008C7D6F">
        <w:rPr>
          <w:rFonts w:ascii="Times New Roman" w:eastAsia="Lucida Sans Unicode" w:hAnsi="Times New Roman"/>
          <w:sz w:val="28"/>
          <w:szCs w:val="28"/>
          <w:lang w:eastAsia="zh-CN" w:bidi="ru-RU"/>
        </w:rPr>
        <w:t>29 октября 2019 года №335</w:t>
      </w:r>
      <w:r>
        <w:rPr>
          <w:rFonts w:ascii="Times New Roman" w:eastAsia="Lucida Sans Unicode" w:hAnsi="Times New Roman"/>
          <w:sz w:val="28"/>
          <w:szCs w:val="28"/>
          <w:lang w:eastAsia="zh-CN" w:bidi="ru-RU"/>
        </w:rPr>
        <w:t xml:space="preserve"> «</w:t>
      </w:r>
      <w:r w:rsidRPr="008C7D6F">
        <w:rPr>
          <w:rFonts w:ascii="Times New Roman" w:eastAsia="Lucida Sans Unicode" w:hAnsi="Times New Roman"/>
          <w:sz w:val="28"/>
          <w:szCs w:val="28"/>
          <w:lang w:eastAsia="zh-CN" w:bidi="ru-RU"/>
        </w:rPr>
        <w:t>О внесении изменений в решение Думы Изобильненского городского округа Ставропольского края от 10 октября 2017 года №25 «О Положении об оплате труда, некоторых гарантиях и размере должностного оклада Главы Изобильненского городского округа Ставропольского края»</w:t>
      </w:r>
      <w:r>
        <w:rPr>
          <w:rFonts w:ascii="Times New Roman" w:eastAsia="Lucida Sans Unicode" w:hAnsi="Times New Roman"/>
          <w:sz w:val="28"/>
          <w:szCs w:val="28"/>
          <w:lang w:eastAsia="zh-CN" w:bidi="ru-RU"/>
        </w:rPr>
        <w:t>.</w:t>
      </w:r>
    </w:p>
    <w:p w14:paraId="4EBED0CD" w14:textId="77777777" w:rsidR="00CF7CDB" w:rsidRDefault="00CF7CDB" w:rsidP="00345103">
      <w:pPr>
        <w:autoSpaceDE w:val="0"/>
        <w:autoSpaceDN w:val="0"/>
        <w:adjustRightInd w:val="0"/>
        <w:spacing w:after="0" w:line="240" w:lineRule="auto"/>
        <w:ind w:firstLine="567"/>
        <w:rPr>
          <w:rFonts w:ascii="Times New Roman" w:hAnsi="Times New Roman"/>
          <w:sz w:val="28"/>
          <w:szCs w:val="28"/>
        </w:rPr>
      </w:pPr>
    </w:p>
    <w:p w14:paraId="095D1880" w14:textId="5A11D45C" w:rsidR="00CF7CDB" w:rsidRDefault="002A2B3A" w:rsidP="0034510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CF7CDB" w:rsidRPr="00AA33C1">
        <w:rPr>
          <w:rFonts w:ascii="Times New Roman" w:hAnsi="Times New Roman"/>
          <w:sz w:val="28"/>
          <w:szCs w:val="28"/>
        </w:rPr>
        <w:t xml:space="preserve">. Настоящее решение вступает в силу </w:t>
      </w:r>
      <w:r w:rsidR="00CF7CDB">
        <w:rPr>
          <w:rFonts w:ascii="Times New Roman" w:hAnsi="Times New Roman"/>
          <w:sz w:val="28"/>
          <w:szCs w:val="28"/>
        </w:rPr>
        <w:t xml:space="preserve">после </w:t>
      </w:r>
      <w:r w:rsidR="00CF7CDB" w:rsidRPr="00AA33C1">
        <w:rPr>
          <w:rFonts w:ascii="Times New Roman" w:hAnsi="Times New Roman"/>
          <w:sz w:val="28"/>
          <w:szCs w:val="28"/>
        </w:rPr>
        <w:t>дня его официального опубликования</w:t>
      </w:r>
      <w:r w:rsidR="00CF7CDB">
        <w:rPr>
          <w:rFonts w:ascii="Times New Roman" w:hAnsi="Times New Roman"/>
          <w:sz w:val="28"/>
          <w:szCs w:val="28"/>
        </w:rPr>
        <w:t xml:space="preserve"> (обнародования)</w:t>
      </w:r>
      <w:r w:rsidR="00CF7CDB">
        <w:t xml:space="preserve">, </w:t>
      </w:r>
      <w:r w:rsidR="00CF7CDB" w:rsidRPr="004E02AD">
        <w:rPr>
          <w:rFonts w:ascii="Times New Roman" w:hAnsi="Times New Roman"/>
          <w:sz w:val="28"/>
          <w:szCs w:val="28"/>
        </w:rPr>
        <w:t>за исключением пункта 2, действие которого распространяется на правоотношения, возникшие с 01 октября 2021 года.</w:t>
      </w:r>
    </w:p>
    <w:p w14:paraId="538199AD" w14:textId="792CE965" w:rsidR="00CF7CDB" w:rsidRDefault="00CF7CDB" w:rsidP="00CF7CDB">
      <w:pPr>
        <w:autoSpaceDE w:val="0"/>
        <w:autoSpaceDN w:val="0"/>
        <w:adjustRightInd w:val="0"/>
        <w:spacing w:after="0" w:line="240" w:lineRule="auto"/>
        <w:ind w:firstLine="540"/>
        <w:rPr>
          <w:rFonts w:ascii="Times New Roman" w:hAnsi="Times New Roman"/>
          <w:sz w:val="28"/>
          <w:szCs w:val="28"/>
        </w:rPr>
      </w:pPr>
    </w:p>
    <w:p w14:paraId="4B02CBF1" w14:textId="4556A6F4" w:rsidR="001D2582" w:rsidRDefault="001D2582" w:rsidP="00CF7CDB">
      <w:pPr>
        <w:autoSpaceDE w:val="0"/>
        <w:autoSpaceDN w:val="0"/>
        <w:adjustRightInd w:val="0"/>
        <w:spacing w:after="0" w:line="240" w:lineRule="auto"/>
        <w:ind w:firstLine="540"/>
        <w:rPr>
          <w:rFonts w:ascii="Times New Roman" w:hAnsi="Times New Roman"/>
          <w:sz w:val="28"/>
          <w:szCs w:val="28"/>
        </w:rPr>
      </w:pPr>
    </w:p>
    <w:p w14:paraId="284FC6A5" w14:textId="77777777" w:rsidR="001D2582" w:rsidRDefault="001D2582" w:rsidP="00CF7CDB">
      <w:pPr>
        <w:autoSpaceDE w:val="0"/>
        <w:autoSpaceDN w:val="0"/>
        <w:adjustRightInd w:val="0"/>
        <w:spacing w:after="0" w:line="240" w:lineRule="auto"/>
        <w:ind w:firstLine="540"/>
        <w:rPr>
          <w:rFonts w:ascii="Times New Roman" w:hAnsi="Times New Roman"/>
          <w:sz w:val="28"/>
          <w:szCs w:val="28"/>
        </w:rPr>
      </w:pPr>
    </w:p>
    <w:tbl>
      <w:tblPr>
        <w:tblW w:w="9639" w:type="dxa"/>
        <w:tblLook w:val="04A0" w:firstRow="1" w:lastRow="0" w:firstColumn="1" w:lastColumn="0" w:noHBand="0" w:noVBand="1"/>
      </w:tblPr>
      <w:tblGrid>
        <w:gridCol w:w="5245"/>
        <w:gridCol w:w="284"/>
        <w:gridCol w:w="4110"/>
      </w:tblGrid>
      <w:tr w:rsidR="001D2582" w:rsidRPr="001D2582" w14:paraId="3FEBB30E" w14:textId="77777777" w:rsidTr="003C716D">
        <w:tc>
          <w:tcPr>
            <w:tcW w:w="5245" w:type="dxa"/>
          </w:tcPr>
          <w:p w14:paraId="72DF4768" w14:textId="77777777" w:rsidR="001D2582" w:rsidRPr="001D2582" w:rsidRDefault="001D2582" w:rsidP="001D2582">
            <w:pPr>
              <w:suppressAutoHyphens/>
              <w:spacing w:after="0" w:line="192" w:lineRule="auto"/>
              <w:rPr>
                <w:rFonts w:ascii="Times New Roman" w:eastAsia="Times New Roman" w:hAnsi="Times New Roman"/>
                <w:bCs/>
                <w:sz w:val="28"/>
                <w:szCs w:val="28"/>
                <w:lang w:eastAsia="ar-SA"/>
              </w:rPr>
            </w:pPr>
            <w:r w:rsidRPr="001D2582">
              <w:rPr>
                <w:rFonts w:ascii="Times New Roman" w:eastAsia="Times New Roman" w:hAnsi="Times New Roman"/>
                <w:bCs/>
                <w:sz w:val="28"/>
                <w:szCs w:val="28"/>
                <w:lang w:eastAsia="ar-SA"/>
              </w:rPr>
              <w:t xml:space="preserve">Председательствующий </w:t>
            </w:r>
          </w:p>
          <w:p w14:paraId="7AC35478" w14:textId="27C1097A" w:rsidR="001D2582" w:rsidRPr="001D2582" w:rsidRDefault="001D2582" w:rsidP="001D2582">
            <w:pPr>
              <w:suppressAutoHyphens/>
              <w:spacing w:after="0" w:line="192" w:lineRule="auto"/>
              <w:rPr>
                <w:rFonts w:ascii="Times New Roman" w:eastAsia="Times New Roman" w:hAnsi="Times New Roman"/>
                <w:bCs/>
                <w:sz w:val="28"/>
                <w:szCs w:val="28"/>
                <w:lang w:eastAsia="ar-SA"/>
              </w:rPr>
            </w:pPr>
            <w:r w:rsidRPr="001D2582">
              <w:rPr>
                <w:rFonts w:ascii="Times New Roman" w:eastAsia="Times New Roman" w:hAnsi="Times New Roman"/>
                <w:bCs/>
                <w:sz w:val="28"/>
                <w:szCs w:val="28"/>
                <w:lang w:eastAsia="ar-SA"/>
              </w:rPr>
              <w:t>на заседании Думы Изобильненского городского округа</w:t>
            </w:r>
            <w:r w:rsidR="003C716D">
              <w:rPr>
                <w:rFonts w:ascii="Times New Roman" w:eastAsia="Times New Roman" w:hAnsi="Times New Roman"/>
                <w:bCs/>
                <w:sz w:val="28"/>
                <w:szCs w:val="28"/>
                <w:lang w:eastAsia="ar-SA"/>
              </w:rPr>
              <w:t xml:space="preserve"> </w:t>
            </w:r>
            <w:r w:rsidR="006270EF">
              <w:rPr>
                <w:rFonts w:ascii="Times New Roman" w:eastAsia="Times New Roman" w:hAnsi="Times New Roman"/>
                <w:bCs/>
                <w:sz w:val="28"/>
                <w:szCs w:val="28"/>
                <w:lang w:eastAsia="ar-SA"/>
              </w:rPr>
              <w:t>Ставропольского края</w:t>
            </w:r>
            <w:r w:rsidRPr="001D2582">
              <w:rPr>
                <w:rFonts w:ascii="Times New Roman" w:eastAsia="Times New Roman" w:hAnsi="Times New Roman"/>
                <w:bCs/>
                <w:sz w:val="28"/>
                <w:szCs w:val="28"/>
                <w:lang w:eastAsia="ar-SA"/>
              </w:rPr>
              <w:t xml:space="preserve">, </w:t>
            </w:r>
          </w:p>
          <w:p w14:paraId="328C6AD1" w14:textId="77777777" w:rsidR="001D2582" w:rsidRPr="001D2582" w:rsidRDefault="001D2582" w:rsidP="001D2582">
            <w:pPr>
              <w:suppressAutoHyphens/>
              <w:spacing w:after="0" w:line="192" w:lineRule="auto"/>
              <w:rPr>
                <w:rFonts w:ascii="Times New Roman" w:eastAsia="Times New Roman" w:hAnsi="Times New Roman"/>
                <w:bCs/>
                <w:sz w:val="28"/>
                <w:szCs w:val="28"/>
                <w:lang w:eastAsia="ar-SA"/>
              </w:rPr>
            </w:pPr>
            <w:r w:rsidRPr="001D2582">
              <w:rPr>
                <w:rFonts w:ascii="Times New Roman" w:eastAsia="Times New Roman" w:hAnsi="Times New Roman"/>
                <w:bCs/>
                <w:sz w:val="28"/>
                <w:szCs w:val="28"/>
                <w:lang w:eastAsia="ar-SA"/>
              </w:rPr>
              <w:t xml:space="preserve">заместитель председателя Думы Изобильненского городского округа Ставропольского края </w:t>
            </w:r>
          </w:p>
          <w:p w14:paraId="4FEAAB11" w14:textId="77777777" w:rsidR="001D2582" w:rsidRPr="001D2582" w:rsidRDefault="001D2582" w:rsidP="001D2582">
            <w:pPr>
              <w:suppressAutoHyphens/>
              <w:spacing w:after="0" w:line="192" w:lineRule="auto"/>
              <w:ind w:firstLine="567"/>
              <w:jc w:val="right"/>
              <w:rPr>
                <w:rFonts w:ascii="Times New Roman" w:eastAsia="Times New Roman" w:hAnsi="Times New Roman"/>
                <w:bCs/>
                <w:sz w:val="28"/>
                <w:szCs w:val="28"/>
                <w:lang w:eastAsia="ar-SA"/>
              </w:rPr>
            </w:pPr>
          </w:p>
          <w:p w14:paraId="78B18E87" w14:textId="77777777" w:rsidR="001D2582" w:rsidRPr="001D2582" w:rsidRDefault="001D2582" w:rsidP="001D2582">
            <w:pPr>
              <w:suppressAutoHyphens/>
              <w:spacing w:after="0" w:line="216" w:lineRule="auto"/>
              <w:ind w:firstLine="567"/>
              <w:jc w:val="right"/>
              <w:rPr>
                <w:rFonts w:ascii="Times New Roman" w:eastAsia="Times New Roman" w:hAnsi="Times New Roman"/>
                <w:sz w:val="28"/>
                <w:szCs w:val="28"/>
                <w:lang w:eastAsia="ru-RU"/>
              </w:rPr>
            </w:pPr>
            <w:r w:rsidRPr="001D2582">
              <w:rPr>
                <w:rFonts w:ascii="Times New Roman" w:eastAsia="Times New Roman" w:hAnsi="Times New Roman"/>
                <w:bCs/>
                <w:sz w:val="28"/>
                <w:szCs w:val="28"/>
                <w:lang w:eastAsia="ar-SA"/>
              </w:rPr>
              <w:t>И.В. Омельченко</w:t>
            </w:r>
          </w:p>
        </w:tc>
        <w:tc>
          <w:tcPr>
            <w:tcW w:w="284" w:type="dxa"/>
          </w:tcPr>
          <w:p w14:paraId="4EB5CBB3" w14:textId="77777777" w:rsidR="001D2582" w:rsidRPr="001D2582" w:rsidRDefault="001D2582" w:rsidP="001D2582">
            <w:pPr>
              <w:suppressAutoHyphens/>
              <w:spacing w:after="0" w:line="216" w:lineRule="auto"/>
              <w:ind w:firstLine="567"/>
              <w:rPr>
                <w:rFonts w:ascii="Times New Roman" w:eastAsia="Times New Roman" w:hAnsi="Times New Roman"/>
                <w:sz w:val="28"/>
                <w:szCs w:val="28"/>
                <w:lang w:eastAsia="ru-RU"/>
              </w:rPr>
            </w:pPr>
          </w:p>
        </w:tc>
        <w:tc>
          <w:tcPr>
            <w:tcW w:w="4110" w:type="dxa"/>
          </w:tcPr>
          <w:p w14:paraId="2F547934" w14:textId="77777777" w:rsidR="001D2582" w:rsidRPr="001D2582" w:rsidRDefault="001D2582" w:rsidP="001D2582">
            <w:pPr>
              <w:spacing w:after="0" w:line="192" w:lineRule="auto"/>
              <w:ind w:firstLine="567"/>
              <w:rPr>
                <w:rFonts w:ascii="Times New Roman" w:eastAsia="Times New Roman" w:hAnsi="Times New Roman"/>
                <w:sz w:val="28"/>
                <w:szCs w:val="28"/>
              </w:rPr>
            </w:pPr>
            <w:r w:rsidRPr="001D2582">
              <w:rPr>
                <w:rFonts w:ascii="Times New Roman" w:eastAsia="Times New Roman" w:hAnsi="Times New Roman"/>
                <w:sz w:val="28"/>
                <w:szCs w:val="28"/>
              </w:rPr>
              <w:t xml:space="preserve">Глава Изобильненского </w:t>
            </w:r>
          </w:p>
          <w:p w14:paraId="56BA9E4D" w14:textId="77777777" w:rsidR="001D2582" w:rsidRPr="001D2582" w:rsidRDefault="001D2582" w:rsidP="001D2582">
            <w:pPr>
              <w:spacing w:after="0" w:line="192" w:lineRule="auto"/>
              <w:ind w:firstLine="567"/>
              <w:rPr>
                <w:rFonts w:ascii="Times New Roman" w:eastAsia="Times New Roman" w:hAnsi="Times New Roman"/>
                <w:sz w:val="28"/>
                <w:szCs w:val="28"/>
              </w:rPr>
            </w:pPr>
            <w:r w:rsidRPr="001D2582">
              <w:rPr>
                <w:rFonts w:ascii="Times New Roman" w:eastAsia="Times New Roman" w:hAnsi="Times New Roman"/>
                <w:sz w:val="28"/>
                <w:szCs w:val="28"/>
              </w:rPr>
              <w:t xml:space="preserve">городского округа </w:t>
            </w:r>
          </w:p>
          <w:p w14:paraId="5057C4B7" w14:textId="77777777" w:rsidR="001D2582" w:rsidRPr="001D2582" w:rsidRDefault="001D2582" w:rsidP="001D2582">
            <w:pPr>
              <w:spacing w:after="0" w:line="192" w:lineRule="auto"/>
              <w:ind w:firstLine="567"/>
              <w:rPr>
                <w:rFonts w:ascii="Times New Roman" w:eastAsia="Times New Roman" w:hAnsi="Times New Roman"/>
                <w:sz w:val="28"/>
                <w:szCs w:val="28"/>
              </w:rPr>
            </w:pPr>
            <w:r w:rsidRPr="001D2582">
              <w:rPr>
                <w:rFonts w:ascii="Times New Roman" w:eastAsia="Times New Roman" w:hAnsi="Times New Roman"/>
                <w:sz w:val="28"/>
                <w:szCs w:val="28"/>
              </w:rPr>
              <w:t>Ставропольского края</w:t>
            </w:r>
          </w:p>
          <w:p w14:paraId="52228B07" w14:textId="77777777" w:rsidR="001D2582" w:rsidRPr="001D2582" w:rsidRDefault="001D2582" w:rsidP="001D2582">
            <w:pPr>
              <w:spacing w:after="0" w:line="192" w:lineRule="auto"/>
              <w:ind w:firstLine="567"/>
              <w:rPr>
                <w:rFonts w:ascii="Times New Roman" w:eastAsia="Times New Roman" w:hAnsi="Times New Roman"/>
                <w:sz w:val="28"/>
                <w:szCs w:val="28"/>
              </w:rPr>
            </w:pPr>
          </w:p>
          <w:p w14:paraId="123C70A0" w14:textId="77777777" w:rsidR="001D2582" w:rsidRPr="001D2582" w:rsidRDefault="001D2582" w:rsidP="001D2582">
            <w:pPr>
              <w:spacing w:after="0" w:line="192" w:lineRule="auto"/>
              <w:ind w:firstLine="567"/>
              <w:rPr>
                <w:rFonts w:ascii="Times New Roman" w:eastAsia="Times New Roman" w:hAnsi="Times New Roman"/>
                <w:sz w:val="28"/>
                <w:szCs w:val="28"/>
              </w:rPr>
            </w:pPr>
          </w:p>
          <w:p w14:paraId="33B95EE0" w14:textId="77777777" w:rsidR="001D2582" w:rsidRPr="001D2582" w:rsidRDefault="001D2582" w:rsidP="001D2582">
            <w:pPr>
              <w:spacing w:after="0" w:line="192" w:lineRule="auto"/>
              <w:ind w:firstLine="567"/>
              <w:rPr>
                <w:rFonts w:ascii="Times New Roman" w:eastAsia="Times New Roman" w:hAnsi="Times New Roman"/>
                <w:sz w:val="28"/>
                <w:szCs w:val="28"/>
              </w:rPr>
            </w:pPr>
          </w:p>
          <w:p w14:paraId="2C9B1647" w14:textId="77777777" w:rsidR="006270EF" w:rsidRPr="001D2582" w:rsidRDefault="006270EF" w:rsidP="001D2582">
            <w:pPr>
              <w:spacing w:after="0" w:line="192" w:lineRule="auto"/>
              <w:ind w:firstLine="567"/>
              <w:rPr>
                <w:rFonts w:ascii="Times New Roman" w:eastAsia="Times New Roman" w:hAnsi="Times New Roman"/>
                <w:sz w:val="28"/>
                <w:szCs w:val="28"/>
              </w:rPr>
            </w:pPr>
          </w:p>
          <w:p w14:paraId="770CC4ED" w14:textId="056170B2" w:rsidR="001D2582" w:rsidRPr="001D2582" w:rsidRDefault="001D2582" w:rsidP="001D2582">
            <w:pPr>
              <w:suppressAutoHyphens/>
              <w:spacing w:after="0" w:line="216" w:lineRule="auto"/>
              <w:ind w:firstLine="567"/>
              <w:jc w:val="right"/>
              <w:rPr>
                <w:rFonts w:ascii="Times New Roman" w:eastAsia="Times New Roman" w:hAnsi="Times New Roman"/>
                <w:sz w:val="28"/>
                <w:szCs w:val="28"/>
                <w:lang w:eastAsia="ru-RU"/>
              </w:rPr>
            </w:pPr>
            <w:r w:rsidRPr="001D2582">
              <w:rPr>
                <w:rFonts w:ascii="Times New Roman" w:eastAsia="Times New Roman" w:hAnsi="Times New Roman"/>
                <w:sz w:val="28"/>
                <w:szCs w:val="28"/>
                <w:lang w:eastAsia="ar-SA"/>
              </w:rPr>
              <w:t xml:space="preserve">                       В.И. Козлов</w:t>
            </w:r>
          </w:p>
        </w:tc>
      </w:tr>
    </w:tbl>
    <w:p w14:paraId="2DF15E03" w14:textId="62ECB890" w:rsidR="00CF7CDB" w:rsidRDefault="00CF7CDB" w:rsidP="00CF7CDB">
      <w:pPr>
        <w:autoSpaceDE w:val="0"/>
        <w:autoSpaceDN w:val="0"/>
        <w:adjustRightInd w:val="0"/>
        <w:spacing w:after="0" w:line="240" w:lineRule="auto"/>
        <w:ind w:firstLine="540"/>
        <w:rPr>
          <w:rFonts w:ascii="Times New Roman" w:hAnsi="Times New Roman"/>
          <w:sz w:val="28"/>
          <w:szCs w:val="28"/>
        </w:rPr>
      </w:pPr>
    </w:p>
    <w:tbl>
      <w:tblPr>
        <w:tblW w:w="8963" w:type="dxa"/>
        <w:tblInd w:w="1101" w:type="dxa"/>
        <w:tblLook w:val="04A0" w:firstRow="1" w:lastRow="0" w:firstColumn="1" w:lastColumn="0" w:noHBand="0" w:noVBand="1"/>
      </w:tblPr>
      <w:tblGrid>
        <w:gridCol w:w="3435"/>
        <w:gridCol w:w="5528"/>
      </w:tblGrid>
      <w:tr w:rsidR="005036ED" w:rsidRPr="00456442" w14:paraId="392EE1E7" w14:textId="77777777" w:rsidTr="007B2233">
        <w:tc>
          <w:tcPr>
            <w:tcW w:w="3435" w:type="dxa"/>
            <w:shd w:val="clear" w:color="auto" w:fill="auto"/>
          </w:tcPr>
          <w:p w14:paraId="34943DCE" w14:textId="77777777" w:rsidR="005036ED" w:rsidRPr="00456442" w:rsidRDefault="005036ED" w:rsidP="00F4342E">
            <w:pPr>
              <w:spacing w:after="0" w:line="240" w:lineRule="auto"/>
              <w:outlineLvl w:val="0"/>
              <w:rPr>
                <w:rFonts w:ascii="Times New Roman" w:eastAsia="Times New Roman" w:hAnsi="Times New Roman"/>
                <w:sz w:val="28"/>
                <w:szCs w:val="28"/>
                <w:lang w:eastAsia="ru-RU"/>
              </w:rPr>
            </w:pPr>
            <w:bookmarkStart w:id="3" w:name="P51"/>
            <w:bookmarkEnd w:id="3"/>
          </w:p>
        </w:tc>
        <w:tc>
          <w:tcPr>
            <w:tcW w:w="5528" w:type="dxa"/>
            <w:shd w:val="clear" w:color="auto" w:fill="auto"/>
          </w:tcPr>
          <w:p w14:paraId="3613CF65" w14:textId="77777777" w:rsidR="005036ED" w:rsidRPr="00456442" w:rsidRDefault="005036ED" w:rsidP="00F4342E">
            <w:pPr>
              <w:spacing w:after="0" w:line="240" w:lineRule="auto"/>
              <w:outlineLvl w:val="0"/>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Приложение 1</w:t>
            </w:r>
          </w:p>
          <w:p w14:paraId="31081B14" w14:textId="77777777" w:rsidR="005036ED" w:rsidRPr="00456442" w:rsidRDefault="005036ED" w:rsidP="00F4342E">
            <w:pPr>
              <w:spacing w:after="0" w:line="240" w:lineRule="auto"/>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к решению Думы Изобильненского </w:t>
            </w:r>
          </w:p>
          <w:p w14:paraId="1F038963" w14:textId="77777777" w:rsidR="005036ED" w:rsidRPr="00456442" w:rsidRDefault="005036ED" w:rsidP="00F4342E">
            <w:pPr>
              <w:spacing w:after="0" w:line="240" w:lineRule="auto"/>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городского округа Ставропольского края</w:t>
            </w:r>
          </w:p>
          <w:p w14:paraId="65BA5A81" w14:textId="77777777" w:rsidR="005036ED" w:rsidRPr="00456442" w:rsidRDefault="005036ED" w:rsidP="00F4342E">
            <w:pPr>
              <w:spacing w:after="0" w:line="240" w:lineRule="auto"/>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от 22 октября 2021 года №552</w:t>
            </w:r>
          </w:p>
        </w:tc>
      </w:tr>
    </w:tbl>
    <w:p w14:paraId="569D28FE" w14:textId="77777777" w:rsidR="005036ED" w:rsidRPr="00456442" w:rsidRDefault="005036ED" w:rsidP="00F4342E">
      <w:pPr>
        <w:pStyle w:val="ConsPlusNormal"/>
        <w:outlineLvl w:val="0"/>
        <w:rPr>
          <w:rFonts w:ascii="Times New Roman" w:hAnsi="Times New Roman" w:cs="Times New Roman"/>
          <w:sz w:val="28"/>
          <w:szCs w:val="28"/>
        </w:rPr>
      </w:pPr>
    </w:p>
    <w:p w14:paraId="663A7C73" w14:textId="77777777" w:rsidR="005036ED" w:rsidRPr="00456442" w:rsidRDefault="005036ED" w:rsidP="00F4342E">
      <w:pPr>
        <w:pStyle w:val="ConsPlusNormal"/>
        <w:outlineLvl w:val="0"/>
        <w:rPr>
          <w:rFonts w:ascii="Times New Roman" w:hAnsi="Times New Roman" w:cs="Times New Roman"/>
          <w:sz w:val="28"/>
          <w:szCs w:val="28"/>
        </w:rPr>
      </w:pPr>
    </w:p>
    <w:p w14:paraId="6CC5425C" w14:textId="77777777" w:rsidR="005036ED" w:rsidRPr="00456442" w:rsidRDefault="005036ED" w:rsidP="00F4342E">
      <w:pPr>
        <w:pStyle w:val="ConsPlusNormal"/>
        <w:outlineLvl w:val="0"/>
        <w:rPr>
          <w:rFonts w:ascii="Times New Roman" w:hAnsi="Times New Roman" w:cs="Times New Roman"/>
          <w:sz w:val="28"/>
          <w:szCs w:val="28"/>
        </w:rPr>
      </w:pPr>
    </w:p>
    <w:p w14:paraId="668FA38E" w14:textId="77777777" w:rsidR="005036ED" w:rsidRPr="00456442" w:rsidRDefault="005036ED" w:rsidP="00F4342E">
      <w:pPr>
        <w:pStyle w:val="ConsPlusNormal"/>
        <w:outlineLvl w:val="0"/>
        <w:rPr>
          <w:rFonts w:ascii="Times New Roman" w:hAnsi="Times New Roman" w:cs="Times New Roman"/>
          <w:sz w:val="28"/>
          <w:szCs w:val="28"/>
        </w:rPr>
      </w:pPr>
    </w:p>
    <w:p w14:paraId="2F825A39" w14:textId="77777777" w:rsidR="005036ED" w:rsidRPr="00456442" w:rsidRDefault="005036ED" w:rsidP="00F4342E">
      <w:pPr>
        <w:spacing w:after="0" w:line="240" w:lineRule="auto"/>
        <w:jc w:val="center"/>
        <w:rPr>
          <w:rFonts w:ascii="Times New Roman" w:eastAsia="Times New Roman" w:hAnsi="Times New Roman"/>
          <w:b/>
          <w:bCs/>
          <w:sz w:val="28"/>
          <w:szCs w:val="28"/>
          <w:lang w:eastAsia="ru-RU"/>
        </w:rPr>
      </w:pPr>
      <w:bookmarkStart w:id="4" w:name="P41"/>
      <w:bookmarkEnd w:id="4"/>
      <w:r w:rsidRPr="00456442">
        <w:rPr>
          <w:rFonts w:ascii="Times New Roman" w:eastAsia="Times New Roman" w:hAnsi="Times New Roman"/>
          <w:b/>
          <w:bCs/>
          <w:sz w:val="28"/>
          <w:szCs w:val="28"/>
          <w:lang w:eastAsia="ru-RU"/>
        </w:rPr>
        <w:t xml:space="preserve">Положение об оплате труда и некоторых гарантиях лиц, замещающих </w:t>
      </w:r>
    </w:p>
    <w:p w14:paraId="36CC1C2B" w14:textId="77777777" w:rsidR="005036ED" w:rsidRPr="00456442" w:rsidRDefault="005036ED" w:rsidP="00F4342E">
      <w:pPr>
        <w:spacing w:after="0" w:line="240" w:lineRule="auto"/>
        <w:jc w:val="center"/>
        <w:rPr>
          <w:rFonts w:ascii="Times New Roman" w:eastAsia="Times New Roman" w:hAnsi="Times New Roman"/>
          <w:b/>
          <w:bCs/>
          <w:sz w:val="28"/>
          <w:szCs w:val="28"/>
          <w:lang w:eastAsia="ru-RU"/>
        </w:rPr>
      </w:pPr>
      <w:r w:rsidRPr="00456442">
        <w:rPr>
          <w:rFonts w:ascii="Times New Roman" w:eastAsia="Times New Roman" w:hAnsi="Times New Roman"/>
          <w:b/>
          <w:bCs/>
          <w:sz w:val="28"/>
          <w:szCs w:val="28"/>
          <w:lang w:eastAsia="ru-RU"/>
        </w:rPr>
        <w:t xml:space="preserve">муниципальные должности в органах местного самоуправления </w:t>
      </w:r>
    </w:p>
    <w:p w14:paraId="4F6160D5" w14:textId="77777777" w:rsidR="005036ED" w:rsidRPr="00456442" w:rsidRDefault="005036ED" w:rsidP="00F4342E">
      <w:pPr>
        <w:spacing w:after="0" w:line="240" w:lineRule="auto"/>
        <w:jc w:val="center"/>
        <w:rPr>
          <w:rFonts w:ascii="Times New Roman" w:eastAsia="Times New Roman" w:hAnsi="Times New Roman"/>
          <w:b/>
          <w:bCs/>
          <w:sz w:val="28"/>
          <w:szCs w:val="28"/>
          <w:lang w:eastAsia="ru-RU"/>
        </w:rPr>
      </w:pPr>
      <w:r w:rsidRPr="00456442">
        <w:rPr>
          <w:rFonts w:ascii="Times New Roman" w:eastAsia="Times New Roman" w:hAnsi="Times New Roman"/>
          <w:b/>
          <w:bCs/>
          <w:sz w:val="28"/>
          <w:szCs w:val="28"/>
          <w:lang w:eastAsia="ru-RU"/>
        </w:rPr>
        <w:t>Изобильненского городского округа Ставропольского края</w:t>
      </w:r>
    </w:p>
    <w:p w14:paraId="65CCA298" w14:textId="77777777" w:rsidR="005036ED" w:rsidRPr="00456442" w:rsidRDefault="005036ED" w:rsidP="00F4342E">
      <w:pPr>
        <w:spacing w:after="0" w:line="240" w:lineRule="auto"/>
        <w:jc w:val="center"/>
        <w:rPr>
          <w:rFonts w:ascii="Times New Roman" w:hAnsi="Times New Roman"/>
          <w:sz w:val="28"/>
          <w:szCs w:val="28"/>
        </w:rPr>
      </w:pPr>
    </w:p>
    <w:p w14:paraId="76868B8A" w14:textId="77777777" w:rsidR="005036ED" w:rsidRPr="00456442" w:rsidRDefault="005036ED" w:rsidP="00F4342E">
      <w:pPr>
        <w:pStyle w:val="ConsPlusNormal"/>
        <w:ind w:firstLine="709"/>
        <w:jc w:val="center"/>
        <w:rPr>
          <w:rFonts w:ascii="Times New Roman" w:hAnsi="Times New Roman" w:cs="Times New Roman"/>
          <w:b/>
          <w:bCs/>
          <w:sz w:val="28"/>
          <w:szCs w:val="28"/>
        </w:rPr>
      </w:pPr>
      <w:r w:rsidRPr="00456442">
        <w:rPr>
          <w:rFonts w:ascii="Times New Roman" w:hAnsi="Times New Roman" w:cs="Times New Roman"/>
          <w:b/>
          <w:bCs/>
          <w:sz w:val="28"/>
          <w:szCs w:val="28"/>
        </w:rPr>
        <w:t>1. Общие положения</w:t>
      </w:r>
    </w:p>
    <w:p w14:paraId="22A423AC" w14:textId="77777777" w:rsidR="005036ED" w:rsidRPr="00456442" w:rsidRDefault="005036ED" w:rsidP="00F4342E">
      <w:pPr>
        <w:pStyle w:val="ConsPlusNormal"/>
        <w:ind w:firstLine="709"/>
        <w:jc w:val="center"/>
        <w:rPr>
          <w:rFonts w:ascii="Times New Roman" w:hAnsi="Times New Roman" w:cs="Times New Roman"/>
          <w:b/>
          <w:bCs/>
          <w:sz w:val="28"/>
          <w:szCs w:val="28"/>
        </w:rPr>
      </w:pPr>
    </w:p>
    <w:p w14:paraId="0DF93EC0"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lastRenderedPageBreak/>
        <w:t xml:space="preserve">1.1. Настоящее Положение об оплате труда и некоторых гарантиях лиц, замещающих муниципальные должности в органах местного самоуправления Изобильненского городского округа Ставропольского края (далее - Положение) определяет размер денежного содержания, условия и порядок оплаты труда, устанавливает некоторые гарантии Главе Изобильненского городского округа Ставропольского края (далее – Глава городского округа), </w:t>
      </w:r>
      <w:bookmarkStart w:id="5" w:name="_Hlk84508046"/>
      <w:r w:rsidRPr="00456442">
        <w:rPr>
          <w:rFonts w:ascii="Times New Roman" w:hAnsi="Times New Roman" w:cs="Times New Roman"/>
          <w:sz w:val="28"/>
          <w:szCs w:val="28"/>
        </w:rPr>
        <w:t>председателю Контрольно-счетного органа Изобильненского городского округа Ставропольского края (далее – председатель Контрольно-счетного органа)</w:t>
      </w:r>
      <w:bookmarkEnd w:id="5"/>
      <w:r w:rsidRPr="00456442">
        <w:rPr>
          <w:rFonts w:ascii="Times New Roman" w:hAnsi="Times New Roman" w:cs="Times New Roman"/>
          <w:sz w:val="28"/>
          <w:szCs w:val="28"/>
        </w:rPr>
        <w:t>, заместителю председателя Контрольно-счетного органа Изобильненского городского округа Ставропольского края (далее – заместитель председателя Контрольно-счетного органа).</w:t>
      </w:r>
    </w:p>
    <w:p w14:paraId="2DE9073F"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1.2. Оплата труда лиц, замещающих муниципальные должности в органах местного самоуправления Изобильненского городского округа Ставропольского края (далее – лицо, замещающее муниципальную должность) производится в виде денежного содержания, которое состоит из должностного оклада, а также из ежемесячных и иных дополнительных выплат,</w:t>
      </w:r>
      <w:r w:rsidRPr="00456442">
        <w:rPr>
          <w:sz w:val="28"/>
          <w:szCs w:val="28"/>
        </w:rPr>
        <w:t xml:space="preserve"> </w:t>
      </w:r>
      <w:r w:rsidRPr="00456442">
        <w:rPr>
          <w:rFonts w:ascii="Times New Roman" w:hAnsi="Times New Roman" w:cs="Times New Roman"/>
          <w:sz w:val="28"/>
          <w:szCs w:val="28"/>
        </w:rPr>
        <w:t>устанавливаемых в соответствии с федеральным законодательством и законодательством Ставропольского края.</w:t>
      </w:r>
    </w:p>
    <w:p w14:paraId="5FC7B7E7"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Денежное содержание выплачивается два раза в месяц, в сроки, установленные в органе местного самоуправления Изобильненского городского округа Ставропольского края, в котором замещается муниципальная должность.</w:t>
      </w:r>
    </w:p>
    <w:p w14:paraId="0BE705B8"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1.3. Размер должностного оклада лица, замещающего муниципальную должность (далее – должностной оклад), определяется решением Думы Изобильненского городского округа Ставропольского края (далее - Дума городского округа).</w:t>
      </w:r>
    </w:p>
    <w:p w14:paraId="38D30D6E"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Размер должностного оклада увеличивается (индексируется) в размерах и сроки, предусмотренные для увеличения (индексации) размеров должностных окладов муниципальных служащих муниципальной службы в Ставропольском крае.</w:t>
      </w:r>
    </w:p>
    <w:p w14:paraId="13B70789" w14:textId="77777777" w:rsidR="005036ED" w:rsidRPr="00456442" w:rsidRDefault="005036ED" w:rsidP="00F4342E">
      <w:pPr>
        <w:pStyle w:val="ConsPlusNormal"/>
        <w:ind w:firstLine="567"/>
        <w:jc w:val="both"/>
        <w:rPr>
          <w:rFonts w:ascii="Times New Roman" w:hAnsi="Times New Roman" w:cs="Times New Roman"/>
          <w:sz w:val="28"/>
          <w:szCs w:val="28"/>
        </w:rPr>
      </w:pPr>
    </w:p>
    <w:p w14:paraId="6FA8CCB0"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Увеличение (индексация) размера должностного оклада производится на основании решения Думы городского округа.</w:t>
      </w:r>
    </w:p>
    <w:p w14:paraId="39C16570"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1.4. К ежемесячным и иным дополнительным выплатам относятся:</w:t>
      </w:r>
    </w:p>
    <w:p w14:paraId="4B5D49EF"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ежемесячная надбавка к должностному окладу за выслугу лет;</w:t>
      </w:r>
    </w:p>
    <w:p w14:paraId="54EA4444" w14:textId="77777777" w:rsidR="005036ED" w:rsidRPr="00456442" w:rsidRDefault="005036ED" w:rsidP="00F4342E">
      <w:pPr>
        <w:pStyle w:val="ConsPlusNormal"/>
        <w:ind w:firstLine="567"/>
        <w:jc w:val="both"/>
        <w:rPr>
          <w:rFonts w:ascii="Times New Roman" w:hAnsi="Times New Roman" w:cs="Times New Roman"/>
          <w:spacing w:val="-4"/>
          <w:sz w:val="28"/>
          <w:szCs w:val="28"/>
        </w:rPr>
      </w:pPr>
      <w:r w:rsidRPr="00456442">
        <w:rPr>
          <w:rFonts w:ascii="Times New Roman" w:hAnsi="Times New Roman" w:cs="Times New Roman"/>
          <w:spacing w:val="-4"/>
          <w:sz w:val="28"/>
          <w:szCs w:val="28"/>
        </w:rPr>
        <w:t>ежемесячная надбавка к должностному окладу за особые условия деятельности;</w:t>
      </w:r>
    </w:p>
    <w:p w14:paraId="3A49DADE"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14:paraId="3E5E3B48"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ежемесячное денежное поощрение;</w:t>
      </w:r>
    </w:p>
    <w:p w14:paraId="401521AE"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премия по результатам работы;</w:t>
      </w:r>
    </w:p>
    <w:p w14:paraId="05B9F8F7" w14:textId="77777777" w:rsidR="005036ED" w:rsidRPr="00456442" w:rsidRDefault="005036ED" w:rsidP="00F4342E">
      <w:pPr>
        <w:pStyle w:val="ConsPlusNormal"/>
        <w:ind w:firstLine="567"/>
        <w:jc w:val="both"/>
        <w:rPr>
          <w:rFonts w:ascii="Times New Roman" w:hAnsi="Times New Roman" w:cs="Times New Roman"/>
          <w:sz w:val="28"/>
          <w:szCs w:val="28"/>
        </w:rPr>
      </w:pPr>
      <w:r w:rsidRPr="00456442">
        <w:rPr>
          <w:rFonts w:ascii="Times New Roman" w:hAnsi="Times New Roman" w:cs="Times New Roman"/>
          <w:sz w:val="28"/>
          <w:szCs w:val="28"/>
        </w:rPr>
        <w:t>материальная помощь.</w:t>
      </w:r>
    </w:p>
    <w:p w14:paraId="4A90CCA9" w14:textId="77777777" w:rsidR="005036ED" w:rsidRPr="00456442" w:rsidRDefault="005036ED" w:rsidP="00F4342E">
      <w:pPr>
        <w:pStyle w:val="ConsPlusNormal"/>
        <w:ind w:firstLine="567"/>
        <w:jc w:val="both"/>
        <w:rPr>
          <w:rFonts w:ascii="Times New Roman" w:hAnsi="Times New Roman" w:cs="Times New Roman"/>
          <w:sz w:val="28"/>
          <w:szCs w:val="28"/>
        </w:rPr>
      </w:pPr>
    </w:p>
    <w:p w14:paraId="30083A53" w14:textId="77777777" w:rsidR="005036ED" w:rsidRPr="00456442" w:rsidRDefault="005036ED" w:rsidP="00F4342E">
      <w:pPr>
        <w:spacing w:after="0" w:line="240" w:lineRule="auto"/>
        <w:ind w:firstLine="567"/>
        <w:jc w:val="center"/>
        <w:outlineLvl w:val="0"/>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lastRenderedPageBreak/>
        <w:t>2. Порядок и условия выплаты ежемесячной надбавки</w:t>
      </w:r>
    </w:p>
    <w:p w14:paraId="46B24E34" w14:textId="77777777" w:rsidR="005036ED" w:rsidRPr="00456442" w:rsidRDefault="005036ED" w:rsidP="00F4342E">
      <w:pPr>
        <w:spacing w:after="0" w:line="240" w:lineRule="auto"/>
        <w:ind w:firstLine="567"/>
        <w:jc w:val="center"/>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t>к должностному окладу за выслугу лет</w:t>
      </w:r>
    </w:p>
    <w:p w14:paraId="416F08BE" w14:textId="77777777" w:rsidR="005036ED" w:rsidRPr="00456442" w:rsidRDefault="005036ED" w:rsidP="00F4342E">
      <w:pPr>
        <w:spacing w:after="0" w:line="240" w:lineRule="auto"/>
        <w:ind w:firstLine="567"/>
        <w:jc w:val="center"/>
        <w:rPr>
          <w:rFonts w:ascii="Times New Roman" w:eastAsia="Times New Roman" w:hAnsi="Times New Roman"/>
          <w:b/>
          <w:sz w:val="28"/>
          <w:szCs w:val="28"/>
          <w:lang w:eastAsia="ru-RU"/>
        </w:rPr>
      </w:pPr>
    </w:p>
    <w:p w14:paraId="5BAF316C"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2.1. Выплата ежемесячной надбавки к должностному окладу за выслугу лет (далее – надбавка за выслугу лет) производится дифференцированно в зависимости от продолжительности стажа работы, дающего право на получение этой надбавки, в следующих размерах:</w:t>
      </w:r>
    </w:p>
    <w:p w14:paraId="6B07D240" w14:textId="77777777" w:rsidR="005036ED" w:rsidRPr="00456442" w:rsidRDefault="005036ED" w:rsidP="00F4342E">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при стаже работы от 1 года до 5 лет (включительно) – 10 процентов;</w:t>
      </w:r>
    </w:p>
    <w:p w14:paraId="2619CF2C" w14:textId="77777777" w:rsidR="005036ED" w:rsidRPr="00456442" w:rsidRDefault="005036ED" w:rsidP="00F4342E">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при стаже работы свыше 5 лет до 10 лет (включительно) – 15 процентов;</w:t>
      </w:r>
    </w:p>
    <w:p w14:paraId="472D9071" w14:textId="77777777" w:rsidR="005036ED" w:rsidRPr="00456442" w:rsidRDefault="005036ED" w:rsidP="00F4342E">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при стаже работы свыше 10 лет до 15 лет (включительно) – 20 процентов;</w:t>
      </w:r>
    </w:p>
    <w:p w14:paraId="3A0B2780" w14:textId="77777777" w:rsidR="005036ED" w:rsidRPr="00456442" w:rsidRDefault="005036ED" w:rsidP="00F4342E">
      <w:pPr>
        <w:widowControl w:val="0"/>
        <w:tabs>
          <w:tab w:val="left" w:pos="1134"/>
        </w:tab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при стаже работы свыше 15 лет - 30 процентов.</w:t>
      </w:r>
    </w:p>
    <w:p w14:paraId="58F73B48"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2.2. Исчисление стажа осуществляется в соответствии с федеральным законодательством и законодательством Ставропольского края.</w:t>
      </w:r>
    </w:p>
    <w:p w14:paraId="1FAA1492"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2.3. В стаж (общую продолжительность) работы, дающий право на получение надбавки за выслугу лет, включаются (засчитываются) периоды работы в соответствии с федеральным законодательством и законодательством Ставропольского края в порядке, установленном законодательством Ставропольского края.</w:t>
      </w:r>
    </w:p>
    <w:p w14:paraId="5AE3EF97"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2.4. Надбавка за выслугу лет исчисляется из должностного оклада.</w:t>
      </w:r>
    </w:p>
    <w:p w14:paraId="756B69CA"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2.5. Надбавка за выслугу лет выплачивается со дня возникновения права на установление или изменение размера этой надбавки.</w:t>
      </w:r>
    </w:p>
    <w:p w14:paraId="34C666D7"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Если у лица, замещающего муниципальную должность, право на установление или изменение размера надбавки за выслугу лет наступило в период его пребывания в ежегодном оплачиваемом отпуске, в период временной нетрудоспособности, выплата надбавки за выслугу лет производится после окончания ежегодного оплачиваемого отпуска, периода временной нетрудоспособности.</w:t>
      </w:r>
    </w:p>
    <w:p w14:paraId="3A6414B5"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В том случае если у лица, замещающего муниципальную должность, право на установление или изменение размера надбавки за выслугу лет наступило в период переподготовки или повышения квалификации с отрывом от работы в учебном учреждении, где за слушателями сохраняется средняя заработная плата, и в других случаях, при которых за лицами, замещающими муниципальную должность, сохраняется средний заработок, надбавка за выслугу лет устанавливается ему в соответствии с абзацем первым настоящего пункта.</w:t>
      </w:r>
    </w:p>
    <w:p w14:paraId="2C7B2BFC"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2.6. Надбавка за выслугу </w:t>
      </w:r>
      <w:bookmarkStart w:id="6" w:name="_Hlk82960225"/>
      <w:r w:rsidRPr="00456442">
        <w:rPr>
          <w:rFonts w:ascii="Times New Roman" w:eastAsia="Times New Roman" w:hAnsi="Times New Roman"/>
          <w:sz w:val="28"/>
          <w:szCs w:val="28"/>
          <w:lang w:eastAsia="ru-RU"/>
        </w:rPr>
        <w:t>лет лицу, замещающему муниципальную должность, устанавливается решением Думы городского округа со дня назначения на должность.</w:t>
      </w:r>
    </w:p>
    <w:p w14:paraId="0C534049"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В случае если в период срока полномочий лица, замещающего муниципальную должность, возникают основания для изменения размера надбавки за выслугу лет, установленного подпунктом 2.1. настоящего Положения, такое изменение осуществляется распоряжением председателя Думы городского округа.</w:t>
      </w:r>
    </w:p>
    <w:bookmarkEnd w:id="6"/>
    <w:p w14:paraId="70D5ECE9"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2.7. Документами для определения стажа работы, дающего право на получение надбавки за выслугу лет, являются трудовая книжка (при наличии) и </w:t>
      </w:r>
      <w:r w:rsidRPr="00456442">
        <w:rPr>
          <w:rFonts w:ascii="Times New Roman" w:eastAsia="Times New Roman" w:hAnsi="Times New Roman"/>
          <w:sz w:val="28"/>
          <w:szCs w:val="28"/>
          <w:lang w:eastAsia="ru-RU"/>
        </w:rPr>
        <w:lastRenderedPageBreak/>
        <w:t>(или) сведения о трудовой деятельности,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14:paraId="59EE8FEB"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2.8. В стаж работы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Периоды работы в указанных должностях в совокупности не должны превышать пять лет.</w:t>
      </w:r>
    </w:p>
    <w:p w14:paraId="30140C27"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Решение о зачете стажа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принимается Думой городского округа</w:t>
      </w:r>
      <w:r w:rsidRPr="00456442">
        <w:t xml:space="preserve"> </w:t>
      </w:r>
      <w:r w:rsidRPr="00456442">
        <w:rPr>
          <w:rFonts w:ascii="Times New Roman" w:eastAsia="Times New Roman" w:hAnsi="Times New Roman"/>
          <w:sz w:val="28"/>
          <w:szCs w:val="28"/>
          <w:lang w:eastAsia="ru-RU"/>
        </w:rPr>
        <w:t>по заявлению лица, замещающего муниципальную должность.</w:t>
      </w:r>
    </w:p>
    <w:p w14:paraId="0C230F95"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2.9. При прекращении полномочий лица, замещающего муниципальную должность, надбавка за выслугу лет начисляется пропорционально отработанному времени, и ее выплата производится при окончательном расчете.</w:t>
      </w:r>
    </w:p>
    <w:p w14:paraId="381991AF"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2.10. Надбавка за выслугу лет учитывается во всех случаях исчисления денежного содержания и среднего заработка.</w:t>
      </w:r>
    </w:p>
    <w:p w14:paraId="47F6B626"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5EB6A5E5" w14:textId="77777777" w:rsidR="005036ED" w:rsidRPr="00456442" w:rsidRDefault="005036ED" w:rsidP="00F4342E">
      <w:pPr>
        <w:spacing w:after="0" w:line="240" w:lineRule="auto"/>
        <w:ind w:firstLine="567"/>
        <w:jc w:val="center"/>
        <w:outlineLvl w:val="0"/>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t>3. Порядок и условия выплаты ежемесячной надбавки</w:t>
      </w:r>
    </w:p>
    <w:p w14:paraId="20073715" w14:textId="77777777" w:rsidR="005036ED" w:rsidRPr="00456442" w:rsidRDefault="005036ED" w:rsidP="00F4342E">
      <w:pPr>
        <w:spacing w:after="0" w:line="240" w:lineRule="auto"/>
        <w:ind w:firstLine="567"/>
        <w:jc w:val="center"/>
        <w:outlineLvl w:val="0"/>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t>к должностному окладу за особые условия</w:t>
      </w:r>
    </w:p>
    <w:p w14:paraId="4FD8E1E4" w14:textId="77777777" w:rsidR="005036ED" w:rsidRPr="00456442" w:rsidRDefault="005036ED" w:rsidP="00F4342E">
      <w:pPr>
        <w:spacing w:after="0" w:line="240" w:lineRule="auto"/>
        <w:ind w:firstLine="567"/>
        <w:jc w:val="center"/>
        <w:outlineLvl w:val="0"/>
        <w:rPr>
          <w:rFonts w:ascii="Times New Roman" w:eastAsia="Times New Roman" w:hAnsi="Times New Roman"/>
          <w:b/>
          <w:sz w:val="28"/>
          <w:szCs w:val="28"/>
          <w:lang w:eastAsia="ru-RU"/>
        </w:rPr>
      </w:pPr>
    </w:p>
    <w:p w14:paraId="4E5EC9AF" w14:textId="77777777" w:rsidR="005036ED" w:rsidRPr="00456442" w:rsidRDefault="005036ED" w:rsidP="00F4342E">
      <w:pPr>
        <w:spacing w:after="0" w:line="240" w:lineRule="auto"/>
        <w:ind w:firstLine="567"/>
        <w:jc w:val="both"/>
        <w:outlineLvl w:val="0"/>
        <w:rPr>
          <w:rFonts w:ascii="Times New Roman" w:eastAsia="Times New Roman" w:hAnsi="Times New Roman"/>
          <w:bCs/>
          <w:spacing w:val="-4"/>
          <w:sz w:val="28"/>
          <w:szCs w:val="28"/>
          <w:lang w:eastAsia="ru-RU"/>
        </w:rPr>
      </w:pPr>
      <w:r w:rsidRPr="00456442">
        <w:rPr>
          <w:rFonts w:ascii="Times New Roman" w:eastAsia="Times New Roman" w:hAnsi="Times New Roman"/>
          <w:bCs/>
          <w:spacing w:val="-4"/>
          <w:sz w:val="28"/>
          <w:szCs w:val="28"/>
          <w:lang w:eastAsia="ru-RU"/>
        </w:rPr>
        <w:t>3.1. Ежемесячная надбавка к должностному окладу за особые условия (далее - ежемесячная надбавка) устанавливается лицам, замещающим муниципальные должности, решением Думы городского округа в следующих размерах:</w:t>
      </w:r>
    </w:p>
    <w:p w14:paraId="256C20F5"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456442">
        <w:rPr>
          <w:rFonts w:ascii="Times New Roman" w:eastAsia="Times New Roman" w:hAnsi="Times New Roman"/>
          <w:bCs/>
          <w:sz w:val="28"/>
          <w:szCs w:val="28"/>
          <w:lang w:eastAsia="ru-RU"/>
        </w:rPr>
        <w:t>Главе городского округа, председателю Контрольно-счетного органа - в размере до 200 процентов от должностного оклада;</w:t>
      </w:r>
    </w:p>
    <w:p w14:paraId="40391D70"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456442">
        <w:rPr>
          <w:rFonts w:ascii="Times New Roman" w:eastAsia="Times New Roman" w:hAnsi="Times New Roman"/>
          <w:bCs/>
          <w:sz w:val="28"/>
          <w:szCs w:val="28"/>
          <w:lang w:eastAsia="ru-RU"/>
        </w:rPr>
        <w:t>иным лицам, замещающим муниципальную должность - до 130</w:t>
      </w:r>
      <w:r w:rsidRPr="00456442">
        <w:rPr>
          <w:sz w:val="28"/>
          <w:szCs w:val="28"/>
        </w:rPr>
        <w:t xml:space="preserve"> </w:t>
      </w:r>
      <w:r w:rsidRPr="00456442">
        <w:rPr>
          <w:rFonts w:ascii="Times New Roman" w:eastAsia="Times New Roman" w:hAnsi="Times New Roman"/>
          <w:bCs/>
          <w:sz w:val="28"/>
          <w:szCs w:val="28"/>
          <w:lang w:eastAsia="ru-RU"/>
        </w:rPr>
        <w:t>процентов от должностного оклада.</w:t>
      </w:r>
    </w:p>
    <w:p w14:paraId="6A2B21A2"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456442">
        <w:rPr>
          <w:rFonts w:ascii="Times New Roman" w:eastAsia="Times New Roman" w:hAnsi="Times New Roman"/>
          <w:sz w:val="28"/>
          <w:szCs w:val="28"/>
          <w:lang w:eastAsia="ru-RU"/>
        </w:rPr>
        <w:t>Ежемесячная надбавка исчисляется из должностного оклада лица, замещающего муниципальную должность</w:t>
      </w:r>
      <w:r w:rsidRPr="00456442">
        <w:rPr>
          <w:rFonts w:ascii="Times New Roman" w:eastAsia="Times New Roman" w:hAnsi="Times New Roman"/>
          <w:bCs/>
          <w:sz w:val="28"/>
          <w:szCs w:val="28"/>
          <w:lang w:eastAsia="ru-RU"/>
        </w:rPr>
        <w:t xml:space="preserve">. </w:t>
      </w:r>
    </w:p>
    <w:p w14:paraId="13B63CCA" w14:textId="77777777" w:rsidR="005036ED" w:rsidRPr="00456442" w:rsidRDefault="005036ED" w:rsidP="00BD7E9C">
      <w:pPr>
        <w:autoSpaceDE w:val="0"/>
        <w:autoSpaceDN w:val="0"/>
        <w:adjustRightInd w:val="0"/>
        <w:spacing w:after="0" w:line="240" w:lineRule="auto"/>
        <w:ind w:firstLine="567"/>
        <w:jc w:val="both"/>
        <w:rPr>
          <w:rFonts w:ascii="Times New Roman" w:eastAsia="Times New Roman" w:hAnsi="Times New Roman"/>
          <w:bCs/>
          <w:sz w:val="28"/>
          <w:szCs w:val="28"/>
        </w:rPr>
      </w:pPr>
      <w:r w:rsidRPr="00456442">
        <w:rPr>
          <w:rFonts w:ascii="Times New Roman" w:eastAsia="Times New Roman" w:hAnsi="Times New Roman"/>
          <w:bCs/>
          <w:sz w:val="28"/>
          <w:szCs w:val="28"/>
        </w:rPr>
        <w:t>3.2. Основными показателями (критериями) для установления (изменения) ежемесячной надбавки являются:</w:t>
      </w:r>
    </w:p>
    <w:p w14:paraId="5146CB4D" w14:textId="77777777" w:rsidR="005036ED" w:rsidRPr="00456442" w:rsidRDefault="005036ED" w:rsidP="00BD7E9C">
      <w:pPr>
        <w:autoSpaceDE w:val="0"/>
        <w:autoSpaceDN w:val="0"/>
        <w:adjustRightInd w:val="0"/>
        <w:spacing w:after="0" w:line="240" w:lineRule="auto"/>
        <w:ind w:firstLine="567"/>
        <w:jc w:val="both"/>
        <w:rPr>
          <w:rFonts w:ascii="Times New Roman" w:eastAsia="Times New Roman" w:hAnsi="Times New Roman"/>
          <w:bCs/>
          <w:sz w:val="28"/>
          <w:szCs w:val="28"/>
        </w:rPr>
      </w:pPr>
      <w:r w:rsidRPr="00456442">
        <w:rPr>
          <w:rFonts w:ascii="Times New Roman" w:eastAsia="Times New Roman" w:hAnsi="Times New Roman"/>
          <w:bCs/>
          <w:sz w:val="28"/>
          <w:szCs w:val="28"/>
        </w:rPr>
        <w:t>уровень функциональной нагрузки и ответственности;</w:t>
      </w:r>
    </w:p>
    <w:p w14:paraId="23F23279" w14:textId="77777777" w:rsidR="005036ED" w:rsidRPr="00456442" w:rsidRDefault="005036ED" w:rsidP="00BD7E9C">
      <w:pPr>
        <w:autoSpaceDE w:val="0"/>
        <w:autoSpaceDN w:val="0"/>
        <w:adjustRightInd w:val="0"/>
        <w:spacing w:after="0" w:line="240" w:lineRule="auto"/>
        <w:ind w:firstLine="567"/>
        <w:jc w:val="both"/>
        <w:rPr>
          <w:rFonts w:ascii="Times New Roman" w:eastAsia="Times New Roman" w:hAnsi="Times New Roman"/>
          <w:bCs/>
          <w:sz w:val="28"/>
          <w:szCs w:val="28"/>
        </w:rPr>
      </w:pPr>
      <w:r w:rsidRPr="00456442">
        <w:rPr>
          <w:rFonts w:ascii="Times New Roman" w:eastAsia="Times New Roman" w:hAnsi="Times New Roman"/>
          <w:bCs/>
          <w:sz w:val="28"/>
          <w:szCs w:val="28"/>
        </w:rPr>
        <w:t>сложный и напряженный характер работы (участие в проверках, разъездной характер работы, участие в работе комиссий и др.);</w:t>
      </w:r>
    </w:p>
    <w:p w14:paraId="1D871C35" w14:textId="77777777" w:rsidR="005036ED" w:rsidRPr="00456442" w:rsidRDefault="005036ED" w:rsidP="00BD7E9C">
      <w:pPr>
        <w:autoSpaceDE w:val="0"/>
        <w:autoSpaceDN w:val="0"/>
        <w:adjustRightInd w:val="0"/>
        <w:spacing w:after="0" w:line="240" w:lineRule="auto"/>
        <w:ind w:firstLine="567"/>
        <w:jc w:val="both"/>
        <w:rPr>
          <w:rFonts w:ascii="Times New Roman" w:eastAsia="Times New Roman" w:hAnsi="Times New Roman"/>
          <w:bCs/>
          <w:sz w:val="28"/>
          <w:szCs w:val="28"/>
        </w:rPr>
      </w:pPr>
      <w:r w:rsidRPr="00456442">
        <w:rPr>
          <w:rFonts w:ascii="Times New Roman" w:eastAsia="Times New Roman" w:hAnsi="Times New Roman"/>
          <w:bCs/>
          <w:sz w:val="28"/>
          <w:szCs w:val="28"/>
        </w:rPr>
        <w:t>компетентность при принятии управленческих решений;</w:t>
      </w:r>
    </w:p>
    <w:p w14:paraId="6351E555" w14:textId="77777777" w:rsidR="005036ED" w:rsidRPr="00456442" w:rsidRDefault="005036ED" w:rsidP="00BD7E9C">
      <w:pPr>
        <w:autoSpaceDE w:val="0"/>
        <w:autoSpaceDN w:val="0"/>
        <w:adjustRightInd w:val="0"/>
        <w:spacing w:after="0" w:line="240" w:lineRule="auto"/>
        <w:ind w:firstLine="567"/>
        <w:jc w:val="both"/>
        <w:rPr>
          <w:rFonts w:ascii="Times New Roman" w:eastAsia="Times New Roman" w:hAnsi="Times New Roman"/>
          <w:bCs/>
          <w:sz w:val="28"/>
          <w:szCs w:val="28"/>
        </w:rPr>
      </w:pPr>
      <w:r w:rsidRPr="00456442">
        <w:rPr>
          <w:rFonts w:ascii="Times New Roman" w:eastAsia="Times New Roman" w:hAnsi="Times New Roman"/>
          <w:bCs/>
          <w:sz w:val="28"/>
          <w:szCs w:val="28"/>
        </w:rPr>
        <w:t>выполнение работы, требующей повышенного внимания;</w:t>
      </w:r>
    </w:p>
    <w:p w14:paraId="57D7E40A" w14:textId="77777777" w:rsidR="005036ED" w:rsidRPr="00456442" w:rsidRDefault="005036ED" w:rsidP="00BD7E9C">
      <w:pPr>
        <w:autoSpaceDE w:val="0"/>
        <w:autoSpaceDN w:val="0"/>
        <w:adjustRightInd w:val="0"/>
        <w:spacing w:after="0" w:line="240" w:lineRule="auto"/>
        <w:ind w:firstLine="567"/>
        <w:jc w:val="both"/>
        <w:rPr>
          <w:rFonts w:ascii="Times New Roman" w:eastAsia="Times New Roman" w:hAnsi="Times New Roman"/>
          <w:bCs/>
          <w:sz w:val="28"/>
          <w:szCs w:val="28"/>
        </w:rPr>
      </w:pPr>
      <w:r w:rsidRPr="00456442">
        <w:rPr>
          <w:rFonts w:ascii="Times New Roman" w:eastAsia="Times New Roman" w:hAnsi="Times New Roman"/>
          <w:bCs/>
          <w:sz w:val="28"/>
          <w:szCs w:val="28"/>
        </w:rPr>
        <w:t>качественное и оперативное выполнение значительного объема работы, систематическое выполнение срочных и неотложных задач;</w:t>
      </w:r>
    </w:p>
    <w:p w14:paraId="10543EA2" w14:textId="77777777" w:rsidR="005036ED" w:rsidRPr="00456442" w:rsidRDefault="005036ED" w:rsidP="00BD7E9C">
      <w:pPr>
        <w:autoSpaceDE w:val="0"/>
        <w:autoSpaceDN w:val="0"/>
        <w:adjustRightInd w:val="0"/>
        <w:spacing w:after="0" w:line="240" w:lineRule="auto"/>
        <w:ind w:firstLine="567"/>
        <w:jc w:val="both"/>
        <w:rPr>
          <w:rFonts w:ascii="Times New Roman" w:eastAsia="Times New Roman" w:hAnsi="Times New Roman"/>
          <w:bCs/>
          <w:sz w:val="28"/>
          <w:szCs w:val="28"/>
        </w:rPr>
      </w:pPr>
      <w:r w:rsidRPr="00456442">
        <w:rPr>
          <w:rFonts w:ascii="Times New Roman" w:eastAsia="Times New Roman" w:hAnsi="Times New Roman"/>
          <w:bCs/>
          <w:sz w:val="28"/>
          <w:szCs w:val="28"/>
        </w:rPr>
        <w:t>результативность профессиональной деятельности, личный вклад в решение поставленных задач.</w:t>
      </w:r>
    </w:p>
    <w:p w14:paraId="0AF38F04" w14:textId="77777777" w:rsidR="005036ED" w:rsidRPr="00456442" w:rsidRDefault="005036ED" w:rsidP="00BD7E9C">
      <w:pPr>
        <w:spacing w:after="0" w:line="240" w:lineRule="auto"/>
        <w:ind w:firstLine="567"/>
        <w:jc w:val="both"/>
        <w:rPr>
          <w:rFonts w:ascii="Times New Roman" w:hAnsi="Times New Roman"/>
          <w:bCs/>
          <w:sz w:val="28"/>
          <w:szCs w:val="28"/>
        </w:rPr>
      </w:pPr>
      <w:r w:rsidRPr="00456442">
        <w:rPr>
          <w:rFonts w:ascii="Times New Roman" w:hAnsi="Times New Roman"/>
          <w:bCs/>
          <w:sz w:val="28"/>
          <w:szCs w:val="28"/>
        </w:rPr>
        <w:lastRenderedPageBreak/>
        <w:t>Показатели (критерии) для установления (изменения) ежемесячной надбавки указываются в представлении об установлении ежемесячной надбавки, подготовленном для Главы городского округа администрацией городского округа, для председателя Контрольно-счетном органа, заместителя председателя Контрольно-счетного органа - Контрольно-счетным органом Изобильненского городского округа Ставропольского края (далее – Контрольно-счетный орган).</w:t>
      </w:r>
    </w:p>
    <w:p w14:paraId="3CC24ED7" w14:textId="77777777" w:rsidR="005036ED" w:rsidRPr="00456442" w:rsidRDefault="005036ED" w:rsidP="00BD7E9C">
      <w:pPr>
        <w:spacing w:after="0" w:line="240" w:lineRule="auto"/>
        <w:ind w:firstLine="567"/>
        <w:jc w:val="both"/>
        <w:rPr>
          <w:rFonts w:ascii="Times New Roman" w:hAnsi="Times New Roman"/>
          <w:sz w:val="28"/>
          <w:szCs w:val="28"/>
        </w:rPr>
      </w:pPr>
      <w:r w:rsidRPr="00456442">
        <w:rPr>
          <w:rFonts w:ascii="Times New Roman" w:eastAsia="Times New Roman" w:hAnsi="Times New Roman"/>
          <w:sz w:val="28"/>
          <w:szCs w:val="28"/>
          <w:lang w:eastAsia="ru-RU"/>
        </w:rPr>
        <w:t xml:space="preserve">3.3. </w:t>
      </w:r>
      <w:r w:rsidRPr="00456442">
        <w:rPr>
          <w:rFonts w:ascii="Times New Roman" w:hAnsi="Times New Roman"/>
          <w:sz w:val="28"/>
          <w:szCs w:val="28"/>
        </w:rPr>
        <w:t>Решение об установлении (изменении) ежемесячной надбавки принимается Думой городского округа.</w:t>
      </w:r>
    </w:p>
    <w:p w14:paraId="05576567"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3.4. Ежемесячная надбавка устанавливается на один год или иной срок, указанный в решении о ее назначении.</w:t>
      </w:r>
    </w:p>
    <w:p w14:paraId="04D9C4FD"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3.5. Ежемесячная надбавка учитывается во всех случаях исчисления денежного содержания и среднего заработка.</w:t>
      </w:r>
    </w:p>
    <w:p w14:paraId="3166C39A"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4E6AAC6F" w14:textId="77777777" w:rsidR="005036ED" w:rsidRPr="00456442" w:rsidRDefault="005036ED" w:rsidP="00F4342E">
      <w:pPr>
        <w:spacing w:after="0" w:line="240" w:lineRule="auto"/>
        <w:jc w:val="center"/>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t xml:space="preserve">4. Ежемесячная процентная надбавка к должностному окладу за работу </w:t>
      </w:r>
    </w:p>
    <w:p w14:paraId="6D65EEB8" w14:textId="77777777" w:rsidR="005036ED" w:rsidRPr="00456442" w:rsidRDefault="005036ED" w:rsidP="00F4342E">
      <w:pPr>
        <w:spacing w:after="0" w:line="240" w:lineRule="auto"/>
        <w:jc w:val="center"/>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t>со сведениями, составляющими государственную тайну</w:t>
      </w:r>
    </w:p>
    <w:p w14:paraId="7A840539" w14:textId="77777777" w:rsidR="005036ED" w:rsidRPr="00456442" w:rsidRDefault="005036ED" w:rsidP="00F4342E">
      <w:pPr>
        <w:spacing w:after="0" w:line="240" w:lineRule="auto"/>
        <w:jc w:val="center"/>
        <w:rPr>
          <w:rFonts w:ascii="Times New Roman" w:eastAsia="Times New Roman" w:hAnsi="Times New Roman"/>
          <w:b/>
          <w:sz w:val="28"/>
          <w:szCs w:val="28"/>
          <w:lang w:eastAsia="ru-RU"/>
        </w:rPr>
      </w:pPr>
    </w:p>
    <w:p w14:paraId="35C949A1"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4.1. Ежемесячная процентная надбавка к должностному окладу за работу со сведениями, составляющими государственную тайну, устанавливается лицу, замещающему муниципальную должность, в соответствии со статьей 4 Закона Российской Федерации от 21 июля 1993 года №5485-1 «О государственной тайне», постановлением Правительства Российской Федерации от    18 сентября 2006 года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Ставропольского края от 20 декабря 2006 года №168-п «О процентных надбавках к должностному окладу (тарифной ставке) лиц, допущенных к государственной тайне на постоянной основе, и сотрудников структурных подразделений по защите государственной тайны».</w:t>
      </w:r>
    </w:p>
    <w:p w14:paraId="061A6AF3"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4.2. Ежемесячная процентная надбавка к должностному окладу за работу со сведениями, составляющими государственную тайну, устанавливается распоряжением председателя Думы городского округа.</w:t>
      </w:r>
    </w:p>
    <w:p w14:paraId="3E85AE5D" w14:textId="77777777" w:rsidR="005036ED" w:rsidRPr="00456442" w:rsidRDefault="005036ED" w:rsidP="00F4342E">
      <w:pPr>
        <w:spacing w:after="0" w:line="240" w:lineRule="auto"/>
        <w:ind w:firstLine="567"/>
        <w:jc w:val="both"/>
        <w:rPr>
          <w:rFonts w:ascii="Times New Roman" w:eastAsia="Times New Roman" w:hAnsi="Times New Roman"/>
          <w:bCs/>
          <w:sz w:val="28"/>
          <w:szCs w:val="28"/>
          <w:lang w:eastAsia="ru-RU"/>
        </w:rPr>
      </w:pPr>
      <w:r w:rsidRPr="00456442">
        <w:rPr>
          <w:rFonts w:ascii="Times New Roman" w:eastAsia="Times New Roman" w:hAnsi="Times New Roman"/>
          <w:sz w:val="28"/>
          <w:szCs w:val="28"/>
          <w:lang w:eastAsia="ru-RU"/>
        </w:rPr>
        <w:t>4.3. Ежемесячная процентная надбавка к должностному окладу за работу со сведениями, составляющими государственную тайну, исчисляется из должностного оклада лица, замещающего муниципальную должность, и учитывается во всех случаях исчисления денежного содержания и среднего заработка</w:t>
      </w:r>
      <w:r w:rsidRPr="00456442">
        <w:rPr>
          <w:rFonts w:ascii="Times New Roman" w:eastAsia="Times New Roman" w:hAnsi="Times New Roman"/>
          <w:bCs/>
          <w:sz w:val="28"/>
          <w:szCs w:val="28"/>
          <w:lang w:eastAsia="ru-RU"/>
        </w:rPr>
        <w:t>.</w:t>
      </w:r>
    </w:p>
    <w:p w14:paraId="297F0791"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p>
    <w:p w14:paraId="09522118" w14:textId="77777777" w:rsidR="005036ED" w:rsidRPr="00456442" w:rsidRDefault="005036ED" w:rsidP="00F4342E">
      <w:pPr>
        <w:spacing w:after="0" w:line="240" w:lineRule="auto"/>
        <w:ind w:firstLine="567"/>
        <w:jc w:val="center"/>
        <w:rPr>
          <w:rFonts w:ascii="Times New Roman" w:eastAsia="Times New Roman" w:hAnsi="Times New Roman"/>
          <w:b/>
          <w:bCs/>
          <w:sz w:val="28"/>
          <w:szCs w:val="28"/>
          <w:lang w:eastAsia="ru-RU"/>
        </w:rPr>
      </w:pPr>
      <w:r w:rsidRPr="00456442">
        <w:rPr>
          <w:rFonts w:ascii="Times New Roman" w:eastAsia="Times New Roman" w:hAnsi="Times New Roman"/>
          <w:b/>
          <w:bCs/>
          <w:sz w:val="28"/>
          <w:szCs w:val="28"/>
          <w:lang w:eastAsia="ru-RU"/>
        </w:rPr>
        <w:t>5. Порядок и условия выплаты ежемесячного денежного поощрения</w:t>
      </w:r>
    </w:p>
    <w:p w14:paraId="2ECC39E9" w14:textId="77777777" w:rsidR="005036ED" w:rsidRPr="00456442" w:rsidRDefault="005036ED" w:rsidP="00F4342E">
      <w:pPr>
        <w:spacing w:after="0" w:line="240" w:lineRule="auto"/>
        <w:ind w:firstLine="567"/>
        <w:jc w:val="center"/>
        <w:rPr>
          <w:rFonts w:ascii="Times New Roman" w:eastAsia="Times New Roman" w:hAnsi="Times New Roman"/>
          <w:b/>
          <w:bCs/>
          <w:sz w:val="28"/>
          <w:szCs w:val="28"/>
          <w:lang w:eastAsia="ru-RU"/>
        </w:rPr>
      </w:pPr>
    </w:p>
    <w:p w14:paraId="6BD66F37"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5.1. Ежемесячное денежное поощрение устанавливается Думой городского округа:</w:t>
      </w:r>
    </w:p>
    <w:p w14:paraId="1C758D70" w14:textId="77777777" w:rsidR="005036ED" w:rsidRPr="00456442" w:rsidRDefault="005036ED" w:rsidP="00F4342E">
      <w:pPr>
        <w:autoSpaceDE w:val="0"/>
        <w:autoSpaceDN w:val="0"/>
        <w:adjustRightInd w:val="0"/>
        <w:spacing w:after="0" w:line="240" w:lineRule="auto"/>
        <w:ind w:firstLine="567"/>
        <w:jc w:val="both"/>
        <w:rPr>
          <w:rFonts w:ascii="Times New Roman" w:hAnsi="Times New Roman"/>
          <w:sz w:val="28"/>
          <w:szCs w:val="28"/>
        </w:rPr>
      </w:pPr>
      <w:r w:rsidRPr="00456442">
        <w:rPr>
          <w:rFonts w:ascii="Times New Roman" w:hAnsi="Times New Roman"/>
          <w:sz w:val="28"/>
          <w:szCs w:val="28"/>
        </w:rPr>
        <w:t xml:space="preserve">Главе городского округа - в размере 200 процентов должностного оклада; </w:t>
      </w:r>
    </w:p>
    <w:p w14:paraId="64BFD049"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иным лицам, замещающим муниципальную должность, - в размере 150 процентов должностного оклада.</w:t>
      </w:r>
    </w:p>
    <w:p w14:paraId="2DA66F1D"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lastRenderedPageBreak/>
        <w:t>5.2. Ежемесячное денежное поощрение выплачивается со дня назначения на должность лица, замещающего муниципальную должность, и прекращает выплачиваться со дня прекращения его полномочий.</w:t>
      </w:r>
    </w:p>
    <w:p w14:paraId="65018945"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5.3. Ежемесячное денежное поощрение учитывается во всех случаях исчисления денежного содержания и среднего заработка.</w:t>
      </w:r>
    </w:p>
    <w:p w14:paraId="06FBFED3"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0C6BA791" w14:textId="77777777" w:rsidR="005036ED" w:rsidRPr="00456442" w:rsidRDefault="005036ED" w:rsidP="00F4342E">
      <w:pPr>
        <w:spacing w:after="0" w:line="240" w:lineRule="auto"/>
        <w:ind w:firstLine="567"/>
        <w:jc w:val="center"/>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t>6. Порядок и условия выплаты премии по результатам работы</w:t>
      </w:r>
    </w:p>
    <w:p w14:paraId="19082106" w14:textId="77777777" w:rsidR="005036ED" w:rsidRPr="00456442" w:rsidRDefault="005036ED" w:rsidP="00F4342E">
      <w:pPr>
        <w:spacing w:after="0" w:line="240" w:lineRule="auto"/>
        <w:ind w:firstLine="567"/>
        <w:jc w:val="center"/>
        <w:rPr>
          <w:rFonts w:ascii="Times New Roman" w:eastAsia="Times New Roman" w:hAnsi="Times New Roman"/>
          <w:b/>
          <w:sz w:val="28"/>
          <w:szCs w:val="28"/>
          <w:lang w:eastAsia="ru-RU"/>
        </w:rPr>
      </w:pPr>
    </w:p>
    <w:p w14:paraId="67E79142"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456442">
        <w:rPr>
          <w:rFonts w:ascii="Times New Roman" w:eastAsia="Times New Roman" w:hAnsi="Times New Roman"/>
          <w:sz w:val="28"/>
          <w:szCs w:val="28"/>
          <w:lang w:eastAsia="ru-RU"/>
        </w:rPr>
        <w:t xml:space="preserve">6.1. </w:t>
      </w:r>
      <w:r w:rsidRPr="00456442">
        <w:rPr>
          <w:rFonts w:ascii="Times New Roman" w:eastAsia="Times New Roman" w:hAnsi="Times New Roman"/>
          <w:bCs/>
          <w:sz w:val="28"/>
          <w:szCs w:val="28"/>
          <w:lang w:eastAsia="ru-RU"/>
        </w:rPr>
        <w:t xml:space="preserve">Выплата премии по результатам работы (далее - премия) производится в целях усиления материальной заинтересованности лиц, замещающих муниципальные должности, в качественном исполнении своих полномочий, повышении профессионального уровня, связанного с выполнением должностных обязанностей, и ответственности за порученный участок работы. </w:t>
      </w:r>
    </w:p>
    <w:p w14:paraId="39BC8604"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456442">
        <w:rPr>
          <w:rFonts w:ascii="Times New Roman" w:eastAsia="Times New Roman" w:hAnsi="Times New Roman"/>
          <w:bCs/>
          <w:sz w:val="28"/>
          <w:szCs w:val="28"/>
          <w:lang w:eastAsia="ru-RU"/>
        </w:rPr>
        <w:t>Премия выплачивается на основании распоряжения председателя Думы городского округа.</w:t>
      </w:r>
    </w:p>
    <w:p w14:paraId="106E16A8"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6.2. Выплата премии лицу, замещающему муниципальную должность, производится ежемесячно за текущий месяц пропорционально отработанному времени, одновременно с выплатой денежного содержания и учитывается во всех случаях исчисления денежного содержания и среднего заработка.</w:t>
      </w:r>
    </w:p>
    <w:p w14:paraId="6A67DE48"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Премия исчисляется из должностного оклада</w:t>
      </w:r>
      <w:r w:rsidRPr="00456442">
        <w:rPr>
          <w:sz w:val="28"/>
          <w:szCs w:val="28"/>
        </w:rPr>
        <w:t xml:space="preserve"> </w:t>
      </w:r>
      <w:r w:rsidRPr="00456442">
        <w:rPr>
          <w:rFonts w:ascii="Times New Roman" w:eastAsia="Times New Roman" w:hAnsi="Times New Roman"/>
          <w:sz w:val="28"/>
          <w:szCs w:val="28"/>
          <w:lang w:eastAsia="ru-RU"/>
        </w:rPr>
        <w:t xml:space="preserve">лица, замещающего муниципальную должность в пределах утвержденного фонда оплаты труда соответствующего органа местного самоуправления, исходя из результатов работы. </w:t>
      </w:r>
    </w:p>
    <w:p w14:paraId="2DC7534A" w14:textId="77777777" w:rsidR="005036ED" w:rsidRPr="00456442" w:rsidRDefault="005036ED" w:rsidP="00F4342E">
      <w:pPr>
        <w:pStyle w:val="ConsPlusNormal"/>
        <w:ind w:firstLine="567"/>
        <w:jc w:val="both"/>
        <w:rPr>
          <w:rFonts w:ascii="Times New Roman" w:hAnsi="Times New Roman"/>
          <w:spacing w:val="-2"/>
          <w:sz w:val="28"/>
          <w:szCs w:val="28"/>
        </w:rPr>
      </w:pPr>
      <w:r w:rsidRPr="00456442">
        <w:rPr>
          <w:rFonts w:ascii="Times New Roman" w:hAnsi="Times New Roman"/>
          <w:spacing w:val="-2"/>
          <w:sz w:val="28"/>
          <w:szCs w:val="28"/>
        </w:rPr>
        <w:t>6.3. Главе городского округа размер премии устанавливается в соответствии с Положением о критериях оценки эффективности и результативности профессиональной деятельности Главы городского округа, утверждаемым решением Думы городского округа.</w:t>
      </w:r>
    </w:p>
    <w:p w14:paraId="52D2FD45" w14:textId="77777777" w:rsidR="005036ED" w:rsidRPr="00456442" w:rsidRDefault="005036ED" w:rsidP="00F4342E">
      <w:pPr>
        <w:pStyle w:val="ConsPlusNormal"/>
        <w:ind w:firstLine="567"/>
        <w:jc w:val="both"/>
        <w:rPr>
          <w:rFonts w:ascii="Times New Roman" w:hAnsi="Times New Roman"/>
          <w:spacing w:val="-2"/>
          <w:sz w:val="28"/>
          <w:szCs w:val="28"/>
        </w:rPr>
      </w:pPr>
      <w:r w:rsidRPr="00456442">
        <w:rPr>
          <w:rFonts w:ascii="Times New Roman" w:hAnsi="Times New Roman"/>
          <w:spacing w:val="-2"/>
          <w:sz w:val="28"/>
          <w:szCs w:val="28"/>
        </w:rPr>
        <w:t>6.4. Лицам, замещающим муниципальные должности в Контрольно-счетном органе, размер премии устанавливается:</w:t>
      </w:r>
    </w:p>
    <w:p w14:paraId="034B3389"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456442">
        <w:rPr>
          <w:rFonts w:ascii="Times New Roman" w:eastAsia="Times New Roman" w:hAnsi="Times New Roman"/>
          <w:bCs/>
          <w:sz w:val="28"/>
          <w:szCs w:val="28"/>
          <w:lang w:eastAsia="ru-RU"/>
        </w:rPr>
        <w:t>председателю Контрольно-счетного органа - в размере до 150 процентов от должностного оклада;</w:t>
      </w:r>
    </w:p>
    <w:p w14:paraId="7704BEB8" w14:textId="77777777" w:rsidR="005036ED" w:rsidRPr="00456442" w:rsidRDefault="005036ED" w:rsidP="00F4342E">
      <w:pPr>
        <w:pStyle w:val="ConsPlusNormal"/>
        <w:ind w:firstLine="567"/>
        <w:jc w:val="both"/>
        <w:rPr>
          <w:rFonts w:ascii="Times New Roman" w:hAnsi="Times New Roman" w:cs="Times New Roman"/>
          <w:spacing w:val="-2"/>
          <w:sz w:val="28"/>
          <w:szCs w:val="28"/>
        </w:rPr>
      </w:pPr>
      <w:r w:rsidRPr="00456442">
        <w:rPr>
          <w:rFonts w:ascii="Times New Roman" w:hAnsi="Times New Roman" w:cs="Times New Roman"/>
          <w:bCs/>
          <w:sz w:val="28"/>
          <w:szCs w:val="28"/>
        </w:rPr>
        <w:t>иным лицам, замещающим муниципальную должность, - до 100</w:t>
      </w:r>
      <w:r w:rsidRPr="00456442">
        <w:rPr>
          <w:rFonts w:ascii="Times New Roman" w:hAnsi="Times New Roman" w:cs="Times New Roman"/>
          <w:bCs/>
          <w:i/>
          <w:iCs/>
          <w:sz w:val="28"/>
          <w:szCs w:val="28"/>
        </w:rPr>
        <w:t xml:space="preserve"> </w:t>
      </w:r>
      <w:r w:rsidRPr="00456442">
        <w:rPr>
          <w:rFonts w:ascii="Times New Roman" w:hAnsi="Times New Roman" w:cs="Times New Roman"/>
          <w:sz w:val="28"/>
          <w:szCs w:val="28"/>
        </w:rPr>
        <w:t>процентов</w:t>
      </w:r>
      <w:r w:rsidRPr="00456442">
        <w:rPr>
          <w:rFonts w:ascii="Times New Roman" w:hAnsi="Times New Roman" w:cs="Times New Roman"/>
          <w:bCs/>
          <w:sz w:val="28"/>
          <w:szCs w:val="28"/>
        </w:rPr>
        <w:t xml:space="preserve"> от должностного оклада.</w:t>
      </w:r>
    </w:p>
    <w:p w14:paraId="0C15A2A5" w14:textId="77777777" w:rsidR="005036ED" w:rsidRPr="00456442" w:rsidRDefault="005036ED" w:rsidP="00F4342E">
      <w:pPr>
        <w:spacing w:after="0" w:line="240" w:lineRule="auto"/>
        <w:ind w:firstLine="567"/>
        <w:jc w:val="both"/>
        <w:rPr>
          <w:rFonts w:ascii="Times New Roman" w:hAnsi="Times New Roman"/>
          <w:sz w:val="28"/>
          <w:szCs w:val="28"/>
          <w:highlight w:val="yellow"/>
        </w:rPr>
      </w:pPr>
      <w:r w:rsidRPr="00456442">
        <w:rPr>
          <w:rFonts w:ascii="Times New Roman" w:eastAsia="Times New Roman" w:hAnsi="Times New Roman"/>
          <w:spacing w:val="-4"/>
          <w:sz w:val="28"/>
          <w:szCs w:val="28"/>
          <w:lang w:eastAsia="ru-RU"/>
        </w:rPr>
        <w:t>6.5. Изменение установленного размера премии</w:t>
      </w:r>
      <w:r w:rsidRPr="00456442">
        <w:rPr>
          <w:sz w:val="28"/>
          <w:szCs w:val="28"/>
        </w:rPr>
        <w:t xml:space="preserve"> </w:t>
      </w:r>
      <w:r w:rsidRPr="00456442">
        <w:rPr>
          <w:rFonts w:ascii="Times New Roman" w:eastAsia="Times New Roman" w:hAnsi="Times New Roman"/>
          <w:spacing w:val="-4"/>
          <w:sz w:val="28"/>
          <w:szCs w:val="28"/>
          <w:lang w:eastAsia="ru-RU"/>
        </w:rPr>
        <w:t xml:space="preserve">лицам, замещающим муниципальные должности в Контрольно-счетном органе, производится председателем Думы по инициативе Думы </w:t>
      </w:r>
      <w:r w:rsidRPr="00456442">
        <w:rPr>
          <w:rFonts w:ascii="Times New Roman" w:eastAsia="Times New Roman" w:hAnsi="Times New Roman"/>
          <w:sz w:val="28"/>
          <w:szCs w:val="28"/>
          <w:lang w:eastAsia="ru-RU"/>
        </w:rPr>
        <w:t>городского округа,</w:t>
      </w:r>
      <w:r w:rsidRPr="00456442">
        <w:rPr>
          <w:rFonts w:ascii="Times New Roman" w:eastAsia="Times New Roman" w:hAnsi="Times New Roman"/>
          <w:spacing w:val="-4"/>
          <w:sz w:val="28"/>
          <w:szCs w:val="28"/>
          <w:lang w:eastAsia="ru-RU"/>
        </w:rPr>
        <w:t xml:space="preserve"> либо по инициативе председателя Контрольно-счетного органа на основании представленной информации об исполнении следующих показателей (критериев) премирования: </w:t>
      </w:r>
    </w:p>
    <w:p w14:paraId="350D397B" w14:textId="77777777" w:rsidR="005036ED" w:rsidRPr="00456442" w:rsidRDefault="005036ED" w:rsidP="00F4342E">
      <w:pPr>
        <w:autoSpaceDE w:val="0"/>
        <w:autoSpaceDN w:val="0"/>
        <w:adjustRightInd w:val="0"/>
        <w:spacing w:after="0" w:line="240" w:lineRule="auto"/>
        <w:ind w:firstLine="567"/>
        <w:jc w:val="both"/>
        <w:rPr>
          <w:rFonts w:ascii="Times New Roman" w:hAnsi="Times New Roman"/>
          <w:sz w:val="28"/>
          <w:szCs w:val="28"/>
        </w:rPr>
      </w:pPr>
      <w:r w:rsidRPr="00456442">
        <w:rPr>
          <w:rFonts w:ascii="Times New Roman" w:hAnsi="Times New Roman"/>
          <w:sz w:val="28"/>
          <w:szCs w:val="28"/>
        </w:rPr>
        <w:t>своевременное и качественное выполнение обязанностей,</w:t>
      </w:r>
      <w:r w:rsidRPr="00456442">
        <w:rPr>
          <w:sz w:val="28"/>
          <w:szCs w:val="28"/>
        </w:rPr>
        <w:t xml:space="preserve"> </w:t>
      </w:r>
      <w:r w:rsidRPr="00456442">
        <w:rPr>
          <w:rFonts w:ascii="Times New Roman" w:hAnsi="Times New Roman"/>
          <w:sz w:val="28"/>
          <w:szCs w:val="28"/>
        </w:rPr>
        <w:t>поручений руководителя;</w:t>
      </w:r>
    </w:p>
    <w:p w14:paraId="5762FD99" w14:textId="77777777" w:rsidR="005036ED" w:rsidRPr="00456442" w:rsidRDefault="005036ED" w:rsidP="00F4342E">
      <w:pPr>
        <w:autoSpaceDE w:val="0"/>
        <w:autoSpaceDN w:val="0"/>
        <w:adjustRightInd w:val="0"/>
        <w:spacing w:after="0" w:line="240" w:lineRule="auto"/>
        <w:ind w:firstLine="567"/>
        <w:jc w:val="both"/>
        <w:rPr>
          <w:rFonts w:ascii="Times New Roman" w:hAnsi="Times New Roman"/>
          <w:sz w:val="28"/>
          <w:szCs w:val="28"/>
        </w:rPr>
      </w:pPr>
      <w:r w:rsidRPr="00456442">
        <w:rPr>
          <w:rFonts w:ascii="Times New Roman" w:hAnsi="Times New Roman"/>
          <w:sz w:val="28"/>
          <w:szCs w:val="28"/>
        </w:rPr>
        <w:t>соблюдение трудовой дисциплины;</w:t>
      </w:r>
    </w:p>
    <w:p w14:paraId="0BA7AF3A"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bCs/>
          <w:sz w:val="28"/>
          <w:szCs w:val="28"/>
          <w:lang w:eastAsia="ru-RU"/>
        </w:rPr>
      </w:pPr>
      <w:r w:rsidRPr="00456442">
        <w:rPr>
          <w:rFonts w:ascii="Times New Roman" w:hAnsi="Times New Roman"/>
          <w:sz w:val="28"/>
          <w:szCs w:val="28"/>
        </w:rPr>
        <w:t>применение в работе современных форм и методов организации труда.</w:t>
      </w:r>
    </w:p>
    <w:p w14:paraId="3AF9F2FA" w14:textId="77777777" w:rsidR="005036ED" w:rsidRPr="00456442" w:rsidRDefault="005036ED" w:rsidP="00F4342E">
      <w:pPr>
        <w:autoSpaceDE w:val="0"/>
        <w:autoSpaceDN w:val="0"/>
        <w:adjustRightInd w:val="0"/>
        <w:spacing w:after="0" w:line="240" w:lineRule="auto"/>
        <w:ind w:firstLine="567"/>
        <w:jc w:val="both"/>
        <w:rPr>
          <w:rFonts w:ascii="Times New Roman" w:hAnsi="Times New Roman"/>
          <w:sz w:val="28"/>
          <w:szCs w:val="28"/>
        </w:rPr>
      </w:pPr>
      <w:r w:rsidRPr="00456442">
        <w:rPr>
          <w:rFonts w:ascii="Times New Roman" w:hAnsi="Times New Roman"/>
          <w:sz w:val="28"/>
          <w:szCs w:val="28"/>
        </w:rPr>
        <w:t xml:space="preserve">Лицу, замещающему муниципальную должность в Контрольно-счетном органе, допустившему несвоевременное (или) некачественное выполнение </w:t>
      </w:r>
      <w:r w:rsidRPr="00456442">
        <w:rPr>
          <w:rFonts w:ascii="Times New Roman" w:hAnsi="Times New Roman"/>
          <w:sz w:val="28"/>
          <w:szCs w:val="28"/>
        </w:rPr>
        <w:lastRenderedPageBreak/>
        <w:t>обязанностей, имеющему нарушения трудовой дисциплины, размер премии по результатам работы может быть уменьшен, но не более чем на 20 процентов.</w:t>
      </w:r>
    </w:p>
    <w:p w14:paraId="21EB2F6C" w14:textId="77777777" w:rsidR="005036ED" w:rsidRPr="00456442" w:rsidRDefault="005036ED" w:rsidP="00F4342E">
      <w:pPr>
        <w:autoSpaceDE w:val="0"/>
        <w:autoSpaceDN w:val="0"/>
        <w:adjustRightInd w:val="0"/>
        <w:spacing w:after="0" w:line="240" w:lineRule="auto"/>
        <w:ind w:firstLine="567"/>
        <w:jc w:val="both"/>
        <w:rPr>
          <w:rFonts w:ascii="Times New Roman" w:hAnsi="Times New Roman"/>
          <w:sz w:val="28"/>
          <w:szCs w:val="28"/>
        </w:rPr>
      </w:pPr>
      <w:r w:rsidRPr="00456442">
        <w:rPr>
          <w:rFonts w:ascii="Times New Roman" w:hAnsi="Times New Roman"/>
          <w:sz w:val="28"/>
          <w:szCs w:val="28"/>
        </w:rPr>
        <w:t>Уменьшение размера премии по результатам работы производится в том периоде, в котором было допущено невыполнение показателей (критериев) премирования.</w:t>
      </w:r>
    </w:p>
    <w:p w14:paraId="56870A77"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6.6. При наличии экономии фонда оплаты труда, исчисленной с нарастающим итогом с начала года, может производиться выплата единовременной премии за высокие показатели работы (квартал, полугодие, год), а также в связи с профессиональным праздником и праздничными днями, установленными действующим законодательством.</w:t>
      </w:r>
    </w:p>
    <w:p w14:paraId="15A954F8"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Размер указанной единовременной премии устанавливается с учетом результатов деятельности соответствующего органа местного самоуправления и выплачивается на основании распоряжения председателя Думы городского округа и максимальными размерами не ограничивается.</w:t>
      </w:r>
    </w:p>
    <w:p w14:paraId="1C2D6A7D"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14:paraId="155B0053" w14:textId="77777777" w:rsidR="005036ED" w:rsidRPr="00456442" w:rsidRDefault="005036ED" w:rsidP="00F4342E">
      <w:pPr>
        <w:spacing w:after="0" w:line="240" w:lineRule="auto"/>
        <w:ind w:firstLine="567"/>
        <w:jc w:val="center"/>
        <w:outlineLvl w:val="0"/>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t>7. Порядок и условия выплаты материальной помощи</w:t>
      </w:r>
    </w:p>
    <w:p w14:paraId="5F282B7E" w14:textId="77777777" w:rsidR="005036ED" w:rsidRPr="00456442" w:rsidRDefault="005036ED" w:rsidP="00F4342E">
      <w:pPr>
        <w:spacing w:after="0" w:line="240" w:lineRule="auto"/>
        <w:ind w:firstLine="567"/>
        <w:jc w:val="center"/>
        <w:outlineLvl w:val="0"/>
        <w:rPr>
          <w:rFonts w:ascii="Times New Roman" w:eastAsia="Times New Roman" w:hAnsi="Times New Roman"/>
          <w:b/>
          <w:sz w:val="28"/>
          <w:szCs w:val="28"/>
          <w:lang w:eastAsia="ru-RU"/>
        </w:rPr>
      </w:pPr>
    </w:p>
    <w:p w14:paraId="23197B95"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7.1. Материальная помощь лицу, замещающему муниципальную должность, выплачивается один раз в календарном году, как правило, при предоставлении ежегодного основного оплачиваемого отпуска и (или) дополнительного оплачиваемого отпуска в размере трех должностных окладов. В случае разделения ежегодного оплачиваемого отпуска в установленном трудовым законодательством порядке на части, материальная помощь выплачивается при предоставлении любой из частей отпуска по личному заявлению лица, замещающего муниципальную должность.</w:t>
      </w:r>
    </w:p>
    <w:p w14:paraId="23A6D1CE" w14:textId="77777777" w:rsidR="005036ED" w:rsidRPr="00456442" w:rsidRDefault="005036ED" w:rsidP="00F4342E">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7.2. Основанием для выплаты материальной помощи лицу, замещающему муниципальную должность, является распоряжение председателя Думы городского округа. </w:t>
      </w:r>
    </w:p>
    <w:p w14:paraId="51CB9B09"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7.3. Лицу, назначенному на муниципальную должность в соответствующем календарном году, выплата материальной помощи производится пропорционально отработанному времени при предоставлении отпуска и (или) в декабре текущего года на основании заявления, представленного не позднее                  10 декабря.</w:t>
      </w:r>
    </w:p>
    <w:p w14:paraId="0B0781E3"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7.4. Лицу, замещающему муниципальную должность, не использовавшему в течение календарного года ежегодный оплачиваемый отпуск, выплата материальной помощи производится на основании заявления в декабре текущего года в полном объеме.</w:t>
      </w:r>
    </w:p>
    <w:p w14:paraId="3A0E9E3B"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7.5. Лицу, замещающему муниципальную должность, не использовавшему право на отпуск и прекращающему свои полномочия до окончания календарного года, материальная помощь выплачивается пропорционально отработанному времени, за исключением случаев прекращения полномочий:</w:t>
      </w:r>
    </w:p>
    <w:p w14:paraId="5DD9232F"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для Главы городского округа - предусмотренных пунктами 2.1., 3, 6, 8, 9 части 6 и частью 6.1. статьи 36 Федерального закона от 06 октября 2003 года №131-ФЗ «Об общих принципах организации местного самоуправления в </w:t>
      </w:r>
      <w:r w:rsidRPr="00456442">
        <w:rPr>
          <w:rFonts w:ascii="Times New Roman" w:eastAsia="Times New Roman" w:hAnsi="Times New Roman"/>
          <w:sz w:val="28"/>
          <w:szCs w:val="28"/>
          <w:lang w:eastAsia="ru-RU"/>
        </w:rPr>
        <w:lastRenderedPageBreak/>
        <w:t>Российской Федерации», а также в случае совершения иных правонарушений, послуживших основанием для прекращения полномочий по замещаемой должности;</w:t>
      </w:r>
    </w:p>
    <w:p w14:paraId="6E27B589"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для лиц, замещающих муниципальные должности в Контрольно-счетном органе, - предусмотренных пунктами 1, 3, 5, 7 и 8 части 5 статьи 8</w:t>
      </w:r>
      <w:r w:rsidRPr="00456442">
        <w:rPr>
          <w:sz w:val="28"/>
          <w:szCs w:val="28"/>
        </w:rPr>
        <w:t xml:space="preserve"> </w:t>
      </w:r>
      <w:r w:rsidRPr="00456442">
        <w:rPr>
          <w:rFonts w:ascii="Times New Roman" w:eastAsia="Times New Roman" w:hAnsi="Times New Roman"/>
          <w:sz w:val="28"/>
          <w:szCs w:val="28"/>
          <w:lang w:eastAsia="ru-RU"/>
        </w:rPr>
        <w:t>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а также в случае совершения иных правонарушений, послуживших основанием для прекращения полномочий по замещаемой должности.</w:t>
      </w:r>
    </w:p>
    <w:p w14:paraId="046C4574"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7.6. Выплата материальной помощи производится в пределах утвержденного фонда оплаты труда на соответствующий финансовый год и плановый период.</w:t>
      </w:r>
    </w:p>
    <w:p w14:paraId="48B13035"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7.7. При наличии экономии средств фонда оплаты труда за текущий период, помимо материальной помощи, указанной в подпункте 7.1., может выплачиваться дополнительная единовременная материальная помощь при стихийном бедствии, заболевании. </w:t>
      </w:r>
    </w:p>
    <w:p w14:paraId="50933C84"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Выплата дополнительной материальной помощи производится по заявлению лица, замещающего муниципальную должность, на основании распоряжения председателя Думы городского округа.</w:t>
      </w:r>
    </w:p>
    <w:p w14:paraId="3B8576EF"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i/>
          <w:sz w:val="28"/>
          <w:szCs w:val="28"/>
          <w:lang w:eastAsia="ru-RU"/>
        </w:rPr>
      </w:pPr>
    </w:p>
    <w:p w14:paraId="0A3086A5" w14:textId="77777777" w:rsidR="005036ED" w:rsidRPr="00456442" w:rsidRDefault="005036ED" w:rsidP="00F4342E">
      <w:pPr>
        <w:widowControl w:val="0"/>
        <w:autoSpaceDE w:val="0"/>
        <w:autoSpaceDN w:val="0"/>
        <w:adjustRightInd w:val="0"/>
        <w:spacing w:after="0" w:line="240" w:lineRule="auto"/>
        <w:ind w:firstLine="567"/>
        <w:jc w:val="center"/>
        <w:outlineLvl w:val="0"/>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t xml:space="preserve">8. Иные гарантии, предоставляемые лицам, замещающим </w:t>
      </w:r>
    </w:p>
    <w:p w14:paraId="02AA16ED" w14:textId="77777777" w:rsidR="005036ED" w:rsidRPr="00456442" w:rsidRDefault="005036ED" w:rsidP="00F4342E">
      <w:pPr>
        <w:widowControl w:val="0"/>
        <w:autoSpaceDE w:val="0"/>
        <w:autoSpaceDN w:val="0"/>
        <w:adjustRightInd w:val="0"/>
        <w:spacing w:after="0" w:line="240" w:lineRule="auto"/>
        <w:ind w:firstLine="567"/>
        <w:jc w:val="center"/>
        <w:outlineLvl w:val="0"/>
        <w:rPr>
          <w:rFonts w:ascii="Times New Roman" w:eastAsia="Times New Roman" w:hAnsi="Times New Roman"/>
          <w:b/>
          <w:sz w:val="28"/>
          <w:szCs w:val="28"/>
          <w:lang w:eastAsia="ru-RU"/>
        </w:rPr>
      </w:pPr>
      <w:r w:rsidRPr="00456442">
        <w:rPr>
          <w:rFonts w:ascii="Times New Roman" w:eastAsia="Times New Roman" w:hAnsi="Times New Roman"/>
          <w:b/>
          <w:sz w:val="28"/>
          <w:szCs w:val="28"/>
          <w:lang w:eastAsia="ru-RU"/>
        </w:rPr>
        <w:t>муниципальные должности</w:t>
      </w:r>
    </w:p>
    <w:p w14:paraId="523E314D" w14:textId="77777777" w:rsidR="005036ED" w:rsidRPr="00456442" w:rsidRDefault="005036ED" w:rsidP="00F4342E">
      <w:pPr>
        <w:widowControl w:val="0"/>
        <w:autoSpaceDE w:val="0"/>
        <w:autoSpaceDN w:val="0"/>
        <w:adjustRightInd w:val="0"/>
        <w:spacing w:after="0" w:line="240" w:lineRule="auto"/>
        <w:ind w:firstLine="567"/>
        <w:jc w:val="center"/>
        <w:outlineLvl w:val="0"/>
        <w:rPr>
          <w:rFonts w:ascii="Times New Roman" w:eastAsia="Times New Roman" w:hAnsi="Times New Roman"/>
          <w:b/>
          <w:sz w:val="28"/>
          <w:szCs w:val="28"/>
          <w:lang w:eastAsia="ru-RU"/>
        </w:rPr>
      </w:pPr>
    </w:p>
    <w:p w14:paraId="36F64173"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8.1. В</w:t>
      </w:r>
      <w:r w:rsidRPr="00456442">
        <w:rPr>
          <w:rFonts w:ascii="Times New Roman" w:eastAsia="Times New Roman" w:hAnsi="Times New Roman"/>
          <w:bCs/>
          <w:sz w:val="28"/>
          <w:szCs w:val="28"/>
          <w:lang w:eastAsia="ru-RU"/>
        </w:rPr>
        <w:t xml:space="preserve"> целях</w:t>
      </w:r>
      <w:r w:rsidRPr="00456442">
        <w:rPr>
          <w:rFonts w:ascii="Times New Roman" w:eastAsia="Times New Roman" w:hAnsi="Times New Roman"/>
          <w:sz w:val="28"/>
          <w:szCs w:val="28"/>
          <w:lang w:eastAsia="ru-RU"/>
        </w:rPr>
        <w:t xml:space="preserve"> обеспечения правовой и социальной защищенности, повышения мотивации эффективного исполнения своих должностных обязанностей, лицу, замещающему муниципальную должность, устанавливаются гарантии на ежегодный основной и дополнительные оплачиваемые отпуска, частичную оплату стоимости санаторной путевки, пенсию за выслугу лет, назначаемую к страховой пенсии по старости (инвалидности), установленной в соответствии с Федеральным </w:t>
      </w:r>
      <w:hyperlink r:id="rId7" w:history="1">
        <w:r w:rsidRPr="00456442">
          <w:rPr>
            <w:rFonts w:ascii="Times New Roman" w:eastAsia="Times New Roman" w:hAnsi="Times New Roman"/>
            <w:sz w:val="28"/>
            <w:szCs w:val="28"/>
            <w:lang w:eastAsia="ru-RU"/>
          </w:rPr>
          <w:t>законом</w:t>
        </w:r>
      </w:hyperlink>
      <w:r w:rsidRPr="00456442">
        <w:rPr>
          <w:rFonts w:ascii="Times New Roman" w:eastAsia="Times New Roman" w:hAnsi="Times New Roman"/>
          <w:sz w:val="28"/>
          <w:szCs w:val="28"/>
          <w:lang w:eastAsia="ru-RU"/>
        </w:rPr>
        <w:t xml:space="preserve"> от 17 декабря 2001 года №173-ФЗ «О трудовых пенсиях в Российской Федерации», либо к пенсии, назначенной в соответствии с </w:t>
      </w:r>
      <w:hyperlink r:id="rId8" w:history="1">
        <w:r w:rsidRPr="00456442">
          <w:rPr>
            <w:rFonts w:ascii="Times New Roman" w:eastAsia="Times New Roman" w:hAnsi="Times New Roman"/>
            <w:sz w:val="28"/>
            <w:szCs w:val="28"/>
            <w:lang w:eastAsia="ru-RU"/>
          </w:rPr>
          <w:t>Законом</w:t>
        </w:r>
      </w:hyperlink>
      <w:r w:rsidRPr="00456442">
        <w:rPr>
          <w:rFonts w:ascii="Times New Roman" w:eastAsia="Times New Roman" w:hAnsi="Times New Roman"/>
          <w:sz w:val="28"/>
          <w:szCs w:val="28"/>
          <w:lang w:eastAsia="ru-RU"/>
        </w:rPr>
        <w:t xml:space="preserve"> Российской Федерации от 19 апреля 1991 года №1032-1 «О занятости населения в Российской Федерации», и единовременное поощрение в связи с выходом на пенсию и иные дополнительные гарантии, установленные Уставом Изобильненского городского округа Ставропольского края, решениями Думы городского округа.</w:t>
      </w:r>
    </w:p>
    <w:p w14:paraId="2039A787"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8.2. Лицам, замещающим муниципальные должности, предоставляются:</w:t>
      </w:r>
    </w:p>
    <w:p w14:paraId="5EDCBC35"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8.2.1. ежегодный основной оплачиваемый отпуск </w:t>
      </w:r>
      <w:proofErr w:type="gramStart"/>
      <w:r w:rsidRPr="00456442">
        <w:rPr>
          <w:rFonts w:ascii="Times New Roman" w:eastAsia="Times New Roman" w:hAnsi="Times New Roman"/>
          <w:sz w:val="28"/>
          <w:szCs w:val="28"/>
          <w:lang w:eastAsia="ru-RU"/>
        </w:rPr>
        <w:t>продолжительностью  30</w:t>
      </w:r>
      <w:proofErr w:type="gramEnd"/>
      <w:r w:rsidRPr="00456442">
        <w:rPr>
          <w:rFonts w:ascii="Times New Roman" w:eastAsia="Times New Roman" w:hAnsi="Times New Roman"/>
          <w:sz w:val="28"/>
          <w:szCs w:val="28"/>
          <w:lang w:eastAsia="ru-RU"/>
        </w:rPr>
        <w:t xml:space="preserve"> календарных дней, </w:t>
      </w:r>
    </w:p>
    <w:p w14:paraId="552D391C"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8.2.2. ежегодный дополнительный оплачиваемый отпуск продолжительностью:</w:t>
      </w:r>
    </w:p>
    <w:p w14:paraId="42F4CAAD"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13 календарных дней</w:t>
      </w:r>
      <w:r w:rsidRPr="00456442">
        <w:rPr>
          <w:sz w:val="28"/>
          <w:szCs w:val="28"/>
        </w:rPr>
        <w:t xml:space="preserve"> - </w:t>
      </w:r>
      <w:r w:rsidRPr="00456442">
        <w:rPr>
          <w:rFonts w:ascii="Times New Roman" w:eastAsia="Times New Roman" w:hAnsi="Times New Roman"/>
          <w:sz w:val="28"/>
          <w:szCs w:val="28"/>
          <w:lang w:eastAsia="ru-RU"/>
        </w:rPr>
        <w:t xml:space="preserve">Главе городского округа, </w:t>
      </w:r>
    </w:p>
    <w:p w14:paraId="44103114"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10 календарных дней - лицу, замещающему муниципальную должность в </w:t>
      </w:r>
      <w:r w:rsidRPr="00456442">
        <w:rPr>
          <w:rFonts w:ascii="Times New Roman" w:eastAsia="Times New Roman" w:hAnsi="Times New Roman"/>
          <w:sz w:val="28"/>
          <w:szCs w:val="28"/>
          <w:lang w:eastAsia="ru-RU"/>
        </w:rPr>
        <w:lastRenderedPageBreak/>
        <w:t>Контрольно-счетном органе.</w:t>
      </w:r>
    </w:p>
    <w:p w14:paraId="3C37AB20"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8.3. Ежегодный оплачиваемый отпуск лицу, замещающему муниципальную должность, предоставляется по его заявлению распоряжением председателя Думы городского округа, на основании графика отпусков, утвержденного председателем Думы городского округа для Главы городского округа, председателя Контрольно-счетного органа – для лиц, замещающих муниципальную должность в Контрольно-счетном органе.</w:t>
      </w:r>
    </w:p>
    <w:p w14:paraId="3EACC2D1"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Отпуск без сохранения заработной платы лицу, замещающему муниципальную должность, предоставляется по его заявлению распоряжением председателя Думы городского округа.</w:t>
      </w:r>
    </w:p>
    <w:p w14:paraId="04BA9DC0"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8.4. Лицу, замещающему муниципальную должность, выплачивается денежная компенсация стоимости санаторной путевки, за исключением санаторной путевки, оплаченной полностью или частично за счет средств обязательного социального страхования, в размерах установленных законодательством Ставропольского края.</w:t>
      </w:r>
    </w:p>
    <w:p w14:paraId="06428FB7" w14:textId="77777777" w:rsidR="005036ED" w:rsidRPr="00456442" w:rsidRDefault="005036ED" w:rsidP="00F4342E">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Денежная компенсация стоимости санаторной путевки выплачивается на основании распоряжения председателя Думы городского округа.</w:t>
      </w:r>
    </w:p>
    <w:p w14:paraId="42902577"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iCs/>
          <w:sz w:val="28"/>
          <w:szCs w:val="28"/>
          <w:lang w:eastAsia="ru-RU"/>
        </w:rPr>
        <w:t>8.5.</w:t>
      </w:r>
      <w:r w:rsidRPr="00456442">
        <w:rPr>
          <w:rFonts w:ascii="Times New Roman" w:eastAsia="Times New Roman" w:hAnsi="Times New Roman"/>
          <w:sz w:val="28"/>
          <w:szCs w:val="28"/>
          <w:lang w:eastAsia="ru-RU"/>
        </w:rPr>
        <w:t xml:space="preserve"> Денежная компенсация стоимости санаторной путевки выплачивается, как правило, при предоставлении ежегодного основного оплачиваемого отпуска и (или) дополнительного оплачиваемого отпуска (далее - отпуск) один раз в календарном году, либо, в случае его неиспользования, в декабре текущего года.</w:t>
      </w:r>
      <w:r w:rsidRPr="00456442">
        <w:rPr>
          <w:rFonts w:ascii="Times New Roman" w:eastAsia="Times New Roman" w:hAnsi="Times New Roman"/>
          <w:sz w:val="28"/>
          <w:szCs w:val="28"/>
          <w:highlight w:val="yellow"/>
          <w:lang w:eastAsia="ru-RU"/>
        </w:rPr>
        <w:t xml:space="preserve"> </w:t>
      </w:r>
    </w:p>
    <w:p w14:paraId="2EFA12BC"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i/>
          <w:sz w:val="28"/>
          <w:szCs w:val="28"/>
          <w:lang w:eastAsia="ru-RU"/>
        </w:rPr>
      </w:pPr>
      <w:r w:rsidRPr="00456442">
        <w:rPr>
          <w:rFonts w:ascii="Times New Roman" w:eastAsia="Times New Roman" w:hAnsi="Times New Roman"/>
          <w:sz w:val="28"/>
          <w:szCs w:val="28"/>
          <w:lang w:eastAsia="ru-RU"/>
        </w:rPr>
        <w:t>8.6. Лицу, замещающему муниципальную должность, не использовавшему право на отпуск, и полномочия которого прекращены до окончания календарного года, денежная компенсация стоимости санаторной путевки выплачивается пропорционально отработанному времени.</w:t>
      </w:r>
    </w:p>
    <w:p w14:paraId="4AAD7B3B"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8.7. Лицу, замещающему муниципальную должность, в соответствии с федеральным законодательством и законодательством Ставропольского края устанавливается ежемесячная доплата к трудовой пенсии.</w:t>
      </w:r>
    </w:p>
    <w:p w14:paraId="7C5D6477"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8.8. В случае смерти лица, замещающего муниципальную должность, его супруг (супруга) или близкие родственники (родители, дети) имеют право на получение единовременной материальной помощи в размере пяти должностных окладов умершего. </w:t>
      </w:r>
    </w:p>
    <w:p w14:paraId="25E427DC"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В случае смерти супруга (супруги), близких родственников (родителей, детей) лицу, замещающему муниципальную должность, оказывается единовременная материальная помощь в размере двух должностных окладов.</w:t>
      </w:r>
    </w:p>
    <w:p w14:paraId="3CD9FBDD"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Единовременная материальная помощь выплачивается по заявлению на основании распоряжения председателя Думы городского округа.</w:t>
      </w:r>
    </w:p>
    <w:p w14:paraId="11A01811"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8.9. Лицу, замещающему муниципальную должность, при прекращении полномочий в связи с выходом на страховую пенсию по старости (инвалидности) за безупречную и эффективную службу на основании распоряжения председателя Думы городского округа выплачивается единовременное поощрение с внесением соответствующих сведений в его трудовую книжку (при наличии) и личное дело:</w:t>
      </w:r>
    </w:p>
    <w:p w14:paraId="45C8024B" w14:textId="77777777" w:rsidR="005036ED" w:rsidRPr="00456442" w:rsidRDefault="005036ED" w:rsidP="00F4342E">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lastRenderedPageBreak/>
        <w:t>1) при наличии стажа муниципальной службы от 5 до 10 лет – в размере трех должностных окладов;</w:t>
      </w:r>
    </w:p>
    <w:p w14:paraId="250CC0FA" w14:textId="77777777" w:rsidR="005036ED" w:rsidRPr="00456442" w:rsidRDefault="005036ED" w:rsidP="00F4342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2) при наличии стажа муниципальной службы от 10 до 15 лет – в размере шести должностных окладов;</w:t>
      </w:r>
    </w:p>
    <w:p w14:paraId="75540677" w14:textId="77777777" w:rsidR="005036ED" w:rsidRPr="00456442" w:rsidRDefault="005036ED" w:rsidP="00F4342E">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3) при наличии стажа муниципальной службы от 15 до 20 лет– в размере десяти должностных окладов;</w:t>
      </w:r>
    </w:p>
    <w:p w14:paraId="338906A8" w14:textId="77777777" w:rsidR="005036ED" w:rsidRPr="00456442" w:rsidRDefault="005036ED" w:rsidP="00F4342E">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4) при наличии стажа муниципальной службы от 20 до 25 лет - в размере пятнадцати должностных окладов;</w:t>
      </w:r>
    </w:p>
    <w:p w14:paraId="2AD12596" w14:textId="77777777" w:rsidR="005036ED" w:rsidRPr="00456442" w:rsidRDefault="005036ED" w:rsidP="00F4342E">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5) при наличии стажа муниципальной службы от 25 до 30 лет - в размере двадцати должностных окладов;</w:t>
      </w:r>
    </w:p>
    <w:p w14:paraId="349BBB11" w14:textId="77777777" w:rsidR="005036ED" w:rsidRPr="00456442" w:rsidRDefault="005036ED" w:rsidP="00F4342E">
      <w:pPr>
        <w:widowControl w:val="0"/>
        <w:autoSpaceDE w:val="0"/>
        <w:autoSpaceDN w:val="0"/>
        <w:adjustRightInd w:val="0"/>
        <w:spacing w:after="0" w:line="240" w:lineRule="auto"/>
        <w:ind w:firstLine="567"/>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6) при наличии стажа муниципальной службы свыше 30 лет - в размере двадцати пяти должностных окладов.</w:t>
      </w:r>
    </w:p>
    <w:p w14:paraId="55645144" w14:textId="77777777" w:rsidR="005036ED" w:rsidRPr="00456442" w:rsidRDefault="005036ED" w:rsidP="00F4342E">
      <w:pPr>
        <w:autoSpaceDE w:val="0"/>
        <w:autoSpaceDN w:val="0"/>
        <w:adjustRightInd w:val="0"/>
        <w:spacing w:after="0" w:line="240" w:lineRule="auto"/>
        <w:ind w:firstLine="540"/>
        <w:jc w:val="both"/>
        <w:rPr>
          <w:rFonts w:ascii="Times New Roman" w:hAnsi="Times New Roman"/>
          <w:sz w:val="28"/>
          <w:szCs w:val="28"/>
          <w:lang w:eastAsia="ru-RU"/>
        </w:rPr>
      </w:pPr>
      <w:r w:rsidRPr="00456442">
        <w:rPr>
          <w:rFonts w:ascii="Times New Roman" w:hAnsi="Times New Roman"/>
          <w:sz w:val="28"/>
          <w:szCs w:val="28"/>
          <w:lang w:eastAsia="ru-RU"/>
        </w:rPr>
        <w:t>8.10. Единовременное поощрение, указанное в пункте 8.9., не выплачивается лицу, замещающему муниципальную должность:</w:t>
      </w:r>
    </w:p>
    <w:p w14:paraId="048E9298" w14:textId="77777777" w:rsidR="005036ED" w:rsidRPr="00456442" w:rsidRDefault="005036ED" w:rsidP="00F4342E">
      <w:pPr>
        <w:autoSpaceDE w:val="0"/>
        <w:autoSpaceDN w:val="0"/>
        <w:adjustRightInd w:val="0"/>
        <w:spacing w:after="0" w:line="240" w:lineRule="auto"/>
        <w:ind w:firstLine="540"/>
        <w:jc w:val="both"/>
        <w:rPr>
          <w:rFonts w:ascii="Times New Roman" w:hAnsi="Times New Roman"/>
          <w:sz w:val="28"/>
          <w:szCs w:val="28"/>
          <w:lang w:eastAsia="ru-RU"/>
        </w:rPr>
      </w:pPr>
      <w:r w:rsidRPr="00456442">
        <w:rPr>
          <w:rFonts w:ascii="Times New Roman" w:hAnsi="Times New Roman"/>
          <w:sz w:val="28"/>
          <w:szCs w:val="28"/>
          <w:lang w:eastAsia="ru-RU"/>
        </w:rPr>
        <w:t>имеющему на день прекращения полномочий (увольнения, освобождения от должности) неснятые дисциплинарные взыскания,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6C9A927B" w14:textId="77777777" w:rsidR="005036ED" w:rsidRPr="00456442" w:rsidRDefault="005036ED" w:rsidP="00F4342E">
      <w:pPr>
        <w:autoSpaceDE w:val="0"/>
        <w:autoSpaceDN w:val="0"/>
        <w:adjustRightInd w:val="0"/>
        <w:spacing w:after="0" w:line="240" w:lineRule="auto"/>
        <w:ind w:firstLine="540"/>
        <w:jc w:val="both"/>
        <w:rPr>
          <w:rFonts w:ascii="Times New Roman" w:hAnsi="Times New Roman"/>
          <w:sz w:val="28"/>
          <w:szCs w:val="28"/>
          <w:lang w:eastAsia="ru-RU"/>
        </w:rPr>
      </w:pPr>
      <w:r w:rsidRPr="00456442">
        <w:rPr>
          <w:rFonts w:ascii="Times New Roman" w:hAnsi="Times New Roman"/>
          <w:sz w:val="28"/>
          <w:szCs w:val="28"/>
          <w:lang w:eastAsia="ru-RU"/>
        </w:rPr>
        <w:t>ранее замещавшему государственные должности Ставропольского края, муниципальные должности, должности государственной гражданской службы Ставропольского края, должности муниципальной службы в Ставропольском крае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14:paraId="00F25A8B"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8.11. Лицу, замещающему муниципальную должность, производится выплата единовременного поощрения:</w:t>
      </w:r>
    </w:p>
    <w:p w14:paraId="6C8842A9"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за награждение Почетной грамотой Думы городского округа, Почетной грамотой Главы Изобильненского городского округа, объявлении Благодарности Главы Изобильненского городского округа, объявлении Благодарности председателя Думы Изобильненского городского округа Ставропольского края - в размере 500 рублей;</w:t>
      </w:r>
    </w:p>
    <w:p w14:paraId="42724821" w14:textId="77777777" w:rsidR="005036ED" w:rsidRPr="00456442" w:rsidRDefault="005036ED" w:rsidP="00F4342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за награждение наградой Ставропольского края, учрежденной </w:t>
      </w:r>
      <w:hyperlink r:id="rId9" w:history="1">
        <w:r w:rsidRPr="00456442">
          <w:rPr>
            <w:rFonts w:ascii="Times New Roman" w:eastAsia="Times New Roman" w:hAnsi="Times New Roman"/>
            <w:sz w:val="28"/>
            <w:szCs w:val="28"/>
            <w:lang w:eastAsia="ru-RU"/>
          </w:rPr>
          <w:t>Законом</w:t>
        </w:r>
      </w:hyperlink>
      <w:r w:rsidRPr="00456442">
        <w:rPr>
          <w:rFonts w:ascii="Times New Roman" w:eastAsia="Times New Roman" w:hAnsi="Times New Roman"/>
          <w:sz w:val="28"/>
          <w:szCs w:val="28"/>
          <w:lang w:eastAsia="ru-RU"/>
        </w:rPr>
        <w:t xml:space="preserve"> Ставропольского края от 30 июля </w:t>
      </w:r>
      <w:smartTag w:uri="urn:schemas-microsoft-com:office:smarttags" w:element="metricconverter">
        <w:smartTagPr>
          <w:attr w:name="ProductID" w:val="2014 г"/>
        </w:smartTagPr>
        <w:r w:rsidRPr="00456442">
          <w:rPr>
            <w:rFonts w:ascii="Times New Roman" w:eastAsia="Times New Roman" w:hAnsi="Times New Roman"/>
            <w:sz w:val="28"/>
            <w:szCs w:val="28"/>
            <w:lang w:eastAsia="ru-RU"/>
          </w:rPr>
          <w:t>2014 г</w:t>
        </w:r>
      </w:smartTag>
      <w:r w:rsidRPr="00456442">
        <w:rPr>
          <w:rFonts w:ascii="Times New Roman" w:eastAsia="Times New Roman" w:hAnsi="Times New Roman"/>
          <w:sz w:val="28"/>
          <w:szCs w:val="28"/>
          <w:lang w:eastAsia="ru-RU"/>
        </w:rPr>
        <w:t xml:space="preserve">ода №78-кз «О наградах в Ставропольском крае», - в размере 2000 рублей. </w:t>
      </w:r>
    </w:p>
    <w:p w14:paraId="3545ED3C" w14:textId="77777777" w:rsidR="005036ED" w:rsidRPr="00456442" w:rsidRDefault="005036ED" w:rsidP="00F4342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за награждение государственной наградой Российской Федерации - в размере пяти должностных окладов;</w:t>
      </w:r>
    </w:p>
    <w:p w14:paraId="56AAE911" w14:textId="77777777" w:rsidR="005036ED" w:rsidRPr="00456442" w:rsidRDefault="005036ED" w:rsidP="00F4342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за награждение ведомственной наградой Российской Федерации - в размере двух должностных окладов;</w:t>
      </w:r>
    </w:p>
    <w:p w14:paraId="75BC1BF2" w14:textId="77777777" w:rsidR="005036ED" w:rsidRPr="00456442" w:rsidRDefault="005036ED" w:rsidP="00F4342E">
      <w:pPr>
        <w:spacing w:after="0" w:line="240" w:lineRule="auto"/>
        <w:ind w:firstLine="567"/>
        <w:jc w:val="both"/>
        <w:rPr>
          <w:rFonts w:ascii="Times New Roman" w:eastAsia="Times New Roman" w:hAnsi="Times New Roman"/>
          <w:spacing w:val="-4"/>
          <w:sz w:val="28"/>
          <w:szCs w:val="28"/>
          <w:lang w:eastAsia="ru-RU"/>
        </w:rPr>
      </w:pPr>
      <w:r w:rsidRPr="00456442">
        <w:rPr>
          <w:rFonts w:ascii="Times New Roman" w:eastAsia="Times New Roman" w:hAnsi="Times New Roman"/>
          <w:spacing w:val="-4"/>
          <w:sz w:val="28"/>
          <w:szCs w:val="28"/>
          <w:lang w:eastAsia="ru-RU"/>
        </w:rPr>
        <w:t xml:space="preserve">в связи с юбилейными датами - в размере одного должностного оклада. </w:t>
      </w:r>
    </w:p>
    <w:p w14:paraId="4C890CE6"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pacing w:val="-4"/>
          <w:sz w:val="28"/>
          <w:szCs w:val="28"/>
          <w:lang w:eastAsia="ru-RU"/>
        </w:rPr>
        <w:t>Выплата единовременного поощрения в связи с юбилейными датами производится лицу, замещающему муниципальную должность, не менее 5 лет по достижении возраста: женщинами 50 и 55 лет, мужчинами 50 и 60 лет.</w:t>
      </w:r>
      <w:r w:rsidRPr="00456442">
        <w:rPr>
          <w:rFonts w:ascii="Times New Roman" w:eastAsia="Times New Roman" w:hAnsi="Times New Roman"/>
          <w:sz w:val="28"/>
          <w:szCs w:val="28"/>
          <w:lang w:eastAsia="ru-RU"/>
        </w:rPr>
        <w:t xml:space="preserve"> </w:t>
      </w:r>
    </w:p>
    <w:p w14:paraId="40C0A24E" w14:textId="77777777" w:rsidR="005036ED" w:rsidRPr="00456442" w:rsidRDefault="005036ED" w:rsidP="00F4342E">
      <w:pPr>
        <w:spacing w:after="0" w:line="240" w:lineRule="auto"/>
        <w:ind w:firstLine="567"/>
        <w:jc w:val="both"/>
        <w:rPr>
          <w:rFonts w:ascii="Times New Roman" w:eastAsia="Times New Roman" w:hAnsi="Times New Roman"/>
          <w:spacing w:val="-4"/>
          <w:sz w:val="28"/>
          <w:szCs w:val="28"/>
          <w:lang w:eastAsia="ru-RU"/>
        </w:rPr>
      </w:pPr>
      <w:r w:rsidRPr="00456442">
        <w:rPr>
          <w:rFonts w:ascii="Times New Roman" w:eastAsia="Times New Roman" w:hAnsi="Times New Roman"/>
          <w:spacing w:val="-4"/>
          <w:sz w:val="28"/>
          <w:szCs w:val="28"/>
          <w:lang w:eastAsia="ru-RU"/>
        </w:rPr>
        <w:lastRenderedPageBreak/>
        <w:t>Основанием для выплаты является распоряжение председателя Думы городского округа.</w:t>
      </w:r>
    </w:p>
    <w:p w14:paraId="391F6081" w14:textId="77777777" w:rsidR="005036ED" w:rsidRPr="00456442" w:rsidRDefault="005036ED" w:rsidP="00F4342E">
      <w:pPr>
        <w:spacing w:after="0" w:line="240" w:lineRule="auto"/>
        <w:ind w:firstLine="567"/>
        <w:jc w:val="both"/>
        <w:rPr>
          <w:rFonts w:ascii="Times New Roman" w:eastAsia="Times New Roman" w:hAnsi="Times New Roman"/>
          <w:sz w:val="28"/>
          <w:szCs w:val="28"/>
          <w:lang w:eastAsia="ru-RU"/>
        </w:rPr>
      </w:pPr>
      <w:r w:rsidRPr="00456442">
        <w:rPr>
          <w:rFonts w:ascii="Times New Roman" w:eastAsia="Times New Roman" w:hAnsi="Times New Roman"/>
          <w:sz w:val="28"/>
          <w:szCs w:val="28"/>
          <w:lang w:eastAsia="ru-RU"/>
        </w:rPr>
        <w:t xml:space="preserve">В том случае, если награждение производится в связи с празднованием юбилейных дат, то выплата единовременного поощрения за награждение не осуществляется. </w:t>
      </w:r>
    </w:p>
    <w:p w14:paraId="03C60A5C" w14:textId="77777777" w:rsidR="005036ED" w:rsidRPr="00456442" w:rsidRDefault="005036ED" w:rsidP="00F4342E">
      <w:pPr>
        <w:autoSpaceDE w:val="0"/>
        <w:autoSpaceDN w:val="0"/>
        <w:adjustRightInd w:val="0"/>
        <w:spacing w:after="0" w:line="240" w:lineRule="auto"/>
        <w:ind w:firstLine="539"/>
        <w:jc w:val="both"/>
        <w:rPr>
          <w:rFonts w:ascii="Times New Roman" w:hAnsi="Times New Roman"/>
          <w:sz w:val="28"/>
          <w:szCs w:val="28"/>
        </w:rPr>
      </w:pPr>
      <w:r w:rsidRPr="00456442">
        <w:rPr>
          <w:rFonts w:ascii="Times New Roman" w:hAnsi="Times New Roman"/>
          <w:sz w:val="28"/>
          <w:szCs w:val="28"/>
        </w:rPr>
        <w:t>8.12. Лицу, замещающему муниципальную должность, в соответствии с федеральным и краевым законодательством, коллективным договором, муниципальными правовыми актами предоставляются иные дополнительные гарантии, в том числе за счет дополнительных средств, поступивших в бюджет Изобильненского городского округа Ставропольского края на поощрение достижения наилучших значений показателей деятельности органов местного самоуправления городского округа.</w:t>
      </w:r>
    </w:p>
    <w:p w14:paraId="5F882890" w14:textId="77777777" w:rsidR="005036ED" w:rsidRPr="00456442" w:rsidRDefault="005036ED" w:rsidP="00F4342E">
      <w:pPr>
        <w:autoSpaceDE w:val="0"/>
        <w:autoSpaceDN w:val="0"/>
        <w:adjustRightInd w:val="0"/>
        <w:spacing w:after="0" w:line="240" w:lineRule="auto"/>
        <w:ind w:firstLine="539"/>
        <w:jc w:val="both"/>
        <w:rPr>
          <w:rFonts w:ascii="Times New Roman" w:hAnsi="Times New Roman"/>
          <w:sz w:val="28"/>
          <w:szCs w:val="28"/>
        </w:rPr>
      </w:pPr>
    </w:p>
    <w:p w14:paraId="0588FE8C" w14:textId="77777777" w:rsidR="005036ED" w:rsidRPr="00456442" w:rsidRDefault="005036ED" w:rsidP="00F4342E">
      <w:pPr>
        <w:autoSpaceDE w:val="0"/>
        <w:autoSpaceDN w:val="0"/>
        <w:adjustRightInd w:val="0"/>
        <w:spacing w:after="0" w:line="240" w:lineRule="auto"/>
        <w:ind w:firstLine="539"/>
        <w:jc w:val="both"/>
        <w:rPr>
          <w:rFonts w:ascii="Times New Roman" w:hAnsi="Times New Roman"/>
          <w:sz w:val="28"/>
          <w:szCs w:val="28"/>
        </w:rPr>
      </w:pPr>
    </w:p>
    <w:p w14:paraId="62750A64" w14:textId="77777777" w:rsidR="005036ED" w:rsidRPr="00456442" w:rsidRDefault="005036ED" w:rsidP="00F4342E">
      <w:pPr>
        <w:autoSpaceDE w:val="0"/>
        <w:autoSpaceDN w:val="0"/>
        <w:adjustRightInd w:val="0"/>
        <w:spacing w:after="0" w:line="240" w:lineRule="auto"/>
        <w:ind w:firstLine="539"/>
        <w:jc w:val="both"/>
        <w:rPr>
          <w:rFonts w:ascii="Times New Roman" w:hAnsi="Times New Roman"/>
          <w:sz w:val="28"/>
          <w:szCs w:val="28"/>
        </w:rPr>
      </w:pPr>
    </w:p>
    <w:tbl>
      <w:tblPr>
        <w:tblW w:w="8538" w:type="dxa"/>
        <w:tblInd w:w="1101" w:type="dxa"/>
        <w:tblLook w:val="04A0" w:firstRow="1" w:lastRow="0" w:firstColumn="1" w:lastColumn="0" w:noHBand="0" w:noVBand="1"/>
      </w:tblPr>
      <w:tblGrid>
        <w:gridCol w:w="3010"/>
        <w:gridCol w:w="5528"/>
      </w:tblGrid>
      <w:tr w:rsidR="005036ED" w:rsidRPr="007423F0" w14:paraId="3F11C1D4" w14:textId="77777777" w:rsidTr="003129FB">
        <w:tc>
          <w:tcPr>
            <w:tcW w:w="3010" w:type="dxa"/>
            <w:shd w:val="clear" w:color="auto" w:fill="auto"/>
          </w:tcPr>
          <w:p w14:paraId="599D118B" w14:textId="77777777" w:rsidR="005036ED" w:rsidRPr="007423F0" w:rsidRDefault="005036ED" w:rsidP="002736D0">
            <w:pPr>
              <w:spacing w:after="0" w:line="240" w:lineRule="auto"/>
              <w:outlineLvl w:val="0"/>
              <w:rPr>
                <w:rFonts w:ascii="Times New Roman" w:eastAsia="Times New Roman" w:hAnsi="Times New Roman"/>
                <w:sz w:val="28"/>
                <w:szCs w:val="24"/>
                <w:lang w:eastAsia="ru-RU"/>
              </w:rPr>
            </w:pPr>
          </w:p>
        </w:tc>
        <w:tc>
          <w:tcPr>
            <w:tcW w:w="5528" w:type="dxa"/>
            <w:shd w:val="clear" w:color="auto" w:fill="auto"/>
          </w:tcPr>
          <w:p w14:paraId="79B6D8EF" w14:textId="77777777" w:rsidR="005036ED" w:rsidRPr="007423F0" w:rsidRDefault="005036ED" w:rsidP="002736D0">
            <w:pPr>
              <w:spacing w:after="0" w:line="240" w:lineRule="auto"/>
              <w:outlineLvl w:val="0"/>
              <w:rPr>
                <w:rFonts w:ascii="Times New Roman" w:eastAsia="Times New Roman" w:hAnsi="Times New Roman"/>
                <w:sz w:val="28"/>
                <w:szCs w:val="24"/>
                <w:lang w:eastAsia="ru-RU"/>
              </w:rPr>
            </w:pPr>
            <w:r w:rsidRPr="007423F0">
              <w:rPr>
                <w:rFonts w:ascii="Times New Roman" w:eastAsia="Times New Roman" w:hAnsi="Times New Roman"/>
                <w:sz w:val="28"/>
                <w:szCs w:val="24"/>
                <w:lang w:eastAsia="ru-RU"/>
              </w:rPr>
              <w:t>Приложение 2</w:t>
            </w:r>
          </w:p>
          <w:p w14:paraId="76AD480D" w14:textId="77777777" w:rsidR="005036ED" w:rsidRDefault="005036ED" w:rsidP="003129FB">
            <w:pPr>
              <w:spacing w:after="0" w:line="240" w:lineRule="auto"/>
              <w:rPr>
                <w:rFonts w:ascii="Times New Roman" w:eastAsia="Times New Roman" w:hAnsi="Times New Roman"/>
                <w:sz w:val="28"/>
                <w:szCs w:val="24"/>
                <w:lang w:eastAsia="ru-RU"/>
              </w:rPr>
            </w:pPr>
            <w:r w:rsidRPr="007423F0">
              <w:rPr>
                <w:rFonts w:ascii="Times New Roman" w:eastAsia="Times New Roman" w:hAnsi="Times New Roman"/>
                <w:sz w:val="28"/>
                <w:szCs w:val="24"/>
                <w:lang w:eastAsia="ru-RU"/>
              </w:rPr>
              <w:t>к решени</w:t>
            </w:r>
            <w:r>
              <w:rPr>
                <w:rFonts w:ascii="Times New Roman" w:eastAsia="Times New Roman" w:hAnsi="Times New Roman"/>
                <w:sz w:val="28"/>
                <w:szCs w:val="24"/>
                <w:lang w:eastAsia="ru-RU"/>
              </w:rPr>
              <w:t xml:space="preserve">ю </w:t>
            </w:r>
            <w:r w:rsidRPr="007423F0">
              <w:rPr>
                <w:rFonts w:ascii="Times New Roman" w:eastAsia="Times New Roman" w:hAnsi="Times New Roman"/>
                <w:sz w:val="28"/>
                <w:szCs w:val="24"/>
                <w:lang w:eastAsia="ru-RU"/>
              </w:rPr>
              <w:t xml:space="preserve">Думы Изобильненского </w:t>
            </w:r>
          </w:p>
          <w:p w14:paraId="70B2050B" w14:textId="77777777" w:rsidR="005036ED" w:rsidRDefault="005036ED" w:rsidP="0076141D">
            <w:pPr>
              <w:spacing w:after="0" w:line="240" w:lineRule="auto"/>
              <w:rPr>
                <w:rFonts w:ascii="Times New Roman" w:eastAsia="Times New Roman" w:hAnsi="Times New Roman"/>
                <w:sz w:val="28"/>
                <w:szCs w:val="24"/>
                <w:lang w:eastAsia="ru-RU"/>
              </w:rPr>
            </w:pPr>
            <w:r w:rsidRPr="007423F0">
              <w:rPr>
                <w:rFonts w:ascii="Times New Roman" w:eastAsia="Times New Roman" w:hAnsi="Times New Roman"/>
                <w:sz w:val="28"/>
                <w:szCs w:val="24"/>
                <w:lang w:eastAsia="ru-RU"/>
              </w:rPr>
              <w:t>городского округа Ставропольского края</w:t>
            </w:r>
          </w:p>
          <w:p w14:paraId="78786D9B" w14:textId="77777777" w:rsidR="005036ED" w:rsidRPr="007423F0" w:rsidRDefault="005036ED" w:rsidP="0076141D">
            <w:pPr>
              <w:spacing w:after="0" w:line="240" w:lineRule="auto"/>
              <w:rPr>
                <w:rFonts w:ascii="Times New Roman" w:eastAsia="Times New Roman" w:hAnsi="Times New Roman"/>
                <w:sz w:val="28"/>
                <w:szCs w:val="24"/>
                <w:lang w:eastAsia="ru-RU"/>
              </w:rPr>
            </w:pPr>
            <w:r>
              <w:rPr>
                <w:rFonts w:ascii="Times New Roman" w:eastAsia="Times New Roman" w:hAnsi="Times New Roman"/>
                <w:sz w:val="28"/>
                <w:szCs w:val="24"/>
                <w:lang w:eastAsia="ru-RU"/>
              </w:rPr>
              <w:t>от 22 октября 2021 года №552</w:t>
            </w:r>
          </w:p>
        </w:tc>
      </w:tr>
    </w:tbl>
    <w:p w14:paraId="2745B8DC" w14:textId="77777777" w:rsidR="005036ED" w:rsidRPr="007423F0" w:rsidRDefault="005036ED" w:rsidP="00C96514">
      <w:pPr>
        <w:spacing w:after="0" w:line="240" w:lineRule="auto"/>
        <w:ind w:left="5040"/>
        <w:rPr>
          <w:rFonts w:ascii="Times New Roman" w:eastAsia="Times New Roman" w:hAnsi="Times New Roman"/>
          <w:sz w:val="28"/>
          <w:szCs w:val="28"/>
          <w:lang w:eastAsia="ru-RU"/>
        </w:rPr>
      </w:pPr>
    </w:p>
    <w:p w14:paraId="38D19767" w14:textId="77777777" w:rsidR="005036ED" w:rsidRPr="007423F0" w:rsidRDefault="005036ED" w:rsidP="00C96514">
      <w:pPr>
        <w:spacing w:after="0" w:line="240" w:lineRule="auto"/>
        <w:ind w:left="5040"/>
        <w:rPr>
          <w:rFonts w:ascii="Times New Roman" w:eastAsia="Times New Roman" w:hAnsi="Times New Roman"/>
          <w:i/>
          <w:sz w:val="24"/>
          <w:szCs w:val="24"/>
          <w:lang w:eastAsia="ru-RU"/>
        </w:rPr>
      </w:pPr>
    </w:p>
    <w:p w14:paraId="5BAA2F32" w14:textId="77777777" w:rsidR="005036ED" w:rsidRDefault="005036ED" w:rsidP="00C96514">
      <w:pPr>
        <w:spacing w:after="0" w:line="240" w:lineRule="auto"/>
        <w:ind w:left="5040"/>
        <w:rPr>
          <w:rFonts w:ascii="Times New Roman" w:eastAsia="Times New Roman" w:hAnsi="Times New Roman"/>
          <w:i/>
          <w:sz w:val="24"/>
          <w:szCs w:val="24"/>
          <w:lang w:eastAsia="ru-RU"/>
        </w:rPr>
      </w:pPr>
    </w:p>
    <w:p w14:paraId="2AE176C5" w14:textId="77777777" w:rsidR="005036ED" w:rsidRPr="007423F0" w:rsidRDefault="005036ED" w:rsidP="00C96514">
      <w:pPr>
        <w:spacing w:after="0" w:line="240" w:lineRule="auto"/>
        <w:ind w:left="5040"/>
        <w:rPr>
          <w:rFonts w:ascii="Times New Roman" w:eastAsia="Times New Roman" w:hAnsi="Times New Roman"/>
          <w:i/>
          <w:sz w:val="24"/>
          <w:szCs w:val="24"/>
          <w:lang w:eastAsia="ru-RU"/>
        </w:rPr>
      </w:pPr>
    </w:p>
    <w:p w14:paraId="269622BC" w14:textId="77777777" w:rsidR="005036ED" w:rsidRDefault="005036ED" w:rsidP="003129FB">
      <w:pPr>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w:t>
      </w:r>
      <w:r w:rsidRPr="007423F0">
        <w:rPr>
          <w:rFonts w:ascii="Times New Roman" w:eastAsia="Times New Roman" w:hAnsi="Times New Roman"/>
          <w:b/>
          <w:sz w:val="28"/>
          <w:szCs w:val="28"/>
          <w:lang w:eastAsia="ru-RU"/>
        </w:rPr>
        <w:t>азмеры должностных окладов лиц, замещающих муниципальные должности в орган</w:t>
      </w:r>
      <w:r>
        <w:rPr>
          <w:rFonts w:ascii="Times New Roman" w:eastAsia="Times New Roman" w:hAnsi="Times New Roman"/>
          <w:b/>
          <w:sz w:val="28"/>
          <w:szCs w:val="28"/>
          <w:lang w:eastAsia="ru-RU"/>
        </w:rPr>
        <w:t>ах</w:t>
      </w:r>
      <w:r w:rsidRPr="007423F0">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местного самоуправления </w:t>
      </w:r>
      <w:r w:rsidRPr="007423F0">
        <w:rPr>
          <w:rFonts w:ascii="Times New Roman" w:eastAsia="Times New Roman" w:hAnsi="Times New Roman"/>
          <w:b/>
          <w:sz w:val="28"/>
          <w:szCs w:val="28"/>
          <w:lang w:eastAsia="ru-RU"/>
        </w:rPr>
        <w:t xml:space="preserve">Изобильненского </w:t>
      </w:r>
    </w:p>
    <w:p w14:paraId="68BF3E7E" w14:textId="77777777" w:rsidR="005036ED" w:rsidRPr="007423F0" w:rsidRDefault="005036ED" w:rsidP="003129FB">
      <w:pPr>
        <w:spacing w:after="0" w:line="240" w:lineRule="auto"/>
        <w:jc w:val="center"/>
        <w:outlineLvl w:val="0"/>
        <w:rPr>
          <w:rFonts w:ascii="Times New Roman" w:eastAsia="Times New Roman" w:hAnsi="Times New Roman"/>
          <w:sz w:val="28"/>
          <w:szCs w:val="28"/>
          <w:lang w:eastAsia="ru-RU"/>
        </w:rPr>
      </w:pPr>
      <w:r w:rsidRPr="007423F0">
        <w:rPr>
          <w:rFonts w:ascii="Times New Roman" w:eastAsia="Times New Roman" w:hAnsi="Times New Roman"/>
          <w:b/>
          <w:sz w:val="28"/>
          <w:szCs w:val="28"/>
          <w:lang w:eastAsia="ru-RU"/>
        </w:rPr>
        <w:t>городского округа Ставропольского края</w:t>
      </w:r>
    </w:p>
    <w:p w14:paraId="0BCD4A75" w14:textId="77777777" w:rsidR="005036ED" w:rsidRPr="007423F0" w:rsidRDefault="005036ED" w:rsidP="00C96514">
      <w:pPr>
        <w:spacing w:after="0" w:line="240" w:lineRule="auto"/>
        <w:jc w:val="center"/>
        <w:rPr>
          <w:rFonts w:ascii="Times New Roman" w:eastAsia="Times New Roman" w:hAnsi="Times New Roman"/>
          <w:b/>
          <w:sz w:val="28"/>
          <w:szCs w:val="20"/>
          <w:lang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3828"/>
      </w:tblGrid>
      <w:tr w:rsidR="005036ED" w:rsidRPr="0072436C" w14:paraId="62DC6695" w14:textId="77777777" w:rsidTr="003129FB">
        <w:tc>
          <w:tcPr>
            <w:tcW w:w="5665" w:type="dxa"/>
            <w:tcBorders>
              <w:bottom w:val="single" w:sz="4" w:space="0" w:color="auto"/>
            </w:tcBorders>
            <w:shd w:val="clear" w:color="auto" w:fill="auto"/>
            <w:vAlign w:val="center"/>
          </w:tcPr>
          <w:p w14:paraId="5DAE2672" w14:textId="77777777" w:rsidR="005036ED" w:rsidRPr="0076141D" w:rsidRDefault="005036ED" w:rsidP="002736D0">
            <w:pPr>
              <w:autoSpaceDE w:val="0"/>
              <w:autoSpaceDN w:val="0"/>
              <w:adjustRightInd w:val="0"/>
              <w:spacing w:after="0" w:line="240" w:lineRule="auto"/>
              <w:jc w:val="center"/>
              <w:rPr>
                <w:rFonts w:ascii="Times New Roman" w:eastAsia="Times New Roman" w:hAnsi="Times New Roman"/>
                <w:sz w:val="26"/>
                <w:szCs w:val="26"/>
                <w:lang w:eastAsia="ru-RU"/>
              </w:rPr>
            </w:pPr>
            <w:r w:rsidRPr="0076141D">
              <w:rPr>
                <w:rFonts w:ascii="Times New Roman" w:eastAsia="Times New Roman" w:hAnsi="Times New Roman"/>
                <w:sz w:val="26"/>
                <w:szCs w:val="26"/>
                <w:lang w:eastAsia="ru-RU"/>
              </w:rPr>
              <w:t xml:space="preserve">Наименование муниципальной </w:t>
            </w:r>
          </w:p>
          <w:p w14:paraId="7D05C93D" w14:textId="77777777" w:rsidR="005036ED" w:rsidRPr="0076141D" w:rsidRDefault="005036ED" w:rsidP="002736D0">
            <w:pPr>
              <w:autoSpaceDE w:val="0"/>
              <w:autoSpaceDN w:val="0"/>
              <w:adjustRightInd w:val="0"/>
              <w:spacing w:after="0" w:line="240" w:lineRule="auto"/>
              <w:jc w:val="center"/>
              <w:rPr>
                <w:rFonts w:ascii="Times New Roman" w:eastAsia="Times New Roman" w:hAnsi="Times New Roman"/>
                <w:sz w:val="26"/>
                <w:szCs w:val="26"/>
                <w:lang w:eastAsia="ru-RU"/>
              </w:rPr>
            </w:pPr>
            <w:r w:rsidRPr="0076141D">
              <w:rPr>
                <w:rFonts w:ascii="Times New Roman" w:eastAsia="Times New Roman" w:hAnsi="Times New Roman"/>
                <w:sz w:val="26"/>
                <w:szCs w:val="26"/>
                <w:lang w:eastAsia="ru-RU"/>
              </w:rPr>
              <w:t>должности</w:t>
            </w:r>
          </w:p>
        </w:tc>
        <w:tc>
          <w:tcPr>
            <w:tcW w:w="3828" w:type="dxa"/>
            <w:tcBorders>
              <w:bottom w:val="single" w:sz="4" w:space="0" w:color="auto"/>
            </w:tcBorders>
            <w:shd w:val="clear" w:color="auto" w:fill="auto"/>
            <w:vAlign w:val="center"/>
          </w:tcPr>
          <w:p w14:paraId="62062397" w14:textId="77777777" w:rsidR="005036ED" w:rsidRPr="0076141D" w:rsidRDefault="005036ED" w:rsidP="002736D0">
            <w:pPr>
              <w:autoSpaceDE w:val="0"/>
              <w:autoSpaceDN w:val="0"/>
              <w:adjustRightInd w:val="0"/>
              <w:spacing w:after="0" w:line="240" w:lineRule="auto"/>
              <w:jc w:val="center"/>
              <w:rPr>
                <w:rFonts w:ascii="Times New Roman" w:eastAsia="Times New Roman" w:hAnsi="Times New Roman"/>
                <w:sz w:val="26"/>
                <w:szCs w:val="26"/>
                <w:lang w:eastAsia="ru-RU"/>
              </w:rPr>
            </w:pPr>
          </w:p>
          <w:p w14:paraId="20905091" w14:textId="77777777" w:rsidR="005036ED" w:rsidRPr="0076141D" w:rsidRDefault="005036ED" w:rsidP="002736D0">
            <w:pPr>
              <w:autoSpaceDE w:val="0"/>
              <w:autoSpaceDN w:val="0"/>
              <w:adjustRightInd w:val="0"/>
              <w:spacing w:after="0" w:line="240" w:lineRule="auto"/>
              <w:jc w:val="center"/>
              <w:rPr>
                <w:rFonts w:ascii="Times New Roman" w:eastAsia="Times New Roman" w:hAnsi="Times New Roman"/>
                <w:sz w:val="26"/>
                <w:szCs w:val="26"/>
                <w:lang w:eastAsia="ru-RU"/>
              </w:rPr>
            </w:pPr>
            <w:r w:rsidRPr="0076141D">
              <w:rPr>
                <w:rFonts w:ascii="Times New Roman" w:eastAsia="Times New Roman" w:hAnsi="Times New Roman"/>
                <w:sz w:val="26"/>
                <w:szCs w:val="26"/>
                <w:lang w:eastAsia="ru-RU"/>
              </w:rPr>
              <w:t>Размер должностного оклада (руб.)</w:t>
            </w:r>
          </w:p>
          <w:p w14:paraId="5B6F960D" w14:textId="77777777" w:rsidR="005036ED" w:rsidRPr="0076141D" w:rsidRDefault="005036ED" w:rsidP="002736D0">
            <w:pPr>
              <w:autoSpaceDE w:val="0"/>
              <w:autoSpaceDN w:val="0"/>
              <w:adjustRightInd w:val="0"/>
              <w:spacing w:after="0" w:line="240" w:lineRule="auto"/>
              <w:jc w:val="center"/>
              <w:rPr>
                <w:rFonts w:ascii="Times New Roman" w:eastAsia="Times New Roman" w:hAnsi="Times New Roman"/>
                <w:sz w:val="26"/>
                <w:szCs w:val="26"/>
                <w:lang w:eastAsia="ru-RU"/>
              </w:rPr>
            </w:pPr>
          </w:p>
        </w:tc>
      </w:tr>
      <w:tr w:rsidR="005036ED" w:rsidRPr="00170ADD" w14:paraId="71EB5C75" w14:textId="77777777" w:rsidTr="003129FB">
        <w:tc>
          <w:tcPr>
            <w:tcW w:w="5665" w:type="dxa"/>
            <w:tcBorders>
              <w:top w:val="single" w:sz="4" w:space="0" w:color="auto"/>
              <w:left w:val="nil"/>
              <w:bottom w:val="nil"/>
              <w:right w:val="nil"/>
            </w:tcBorders>
            <w:shd w:val="clear" w:color="auto" w:fill="auto"/>
          </w:tcPr>
          <w:p w14:paraId="3C58579E" w14:textId="77777777" w:rsidR="005036ED" w:rsidRDefault="005036ED" w:rsidP="003129FB">
            <w:pPr>
              <w:spacing w:after="0" w:line="240" w:lineRule="auto"/>
              <w:jc w:val="both"/>
              <w:rPr>
                <w:rFonts w:ascii="Times New Roman" w:hAnsi="Times New Roman"/>
                <w:sz w:val="28"/>
                <w:szCs w:val="28"/>
              </w:rPr>
            </w:pPr>
          </w:p>
          <w:p w14:paraId="24261B0C" w14:textId="77777777" w:rsidR="005036ED" w:rsidRDefault="005036ED" w:rsidP="003129FB">
            <w:pPr>
              <w:spacing w:after="0" w:line="240" w:lineRule="auto"/>
              <w:jc w:val="both"/>
              <w:rPr>
                <w:rFonts w:ascii="Times New Roman" w:hAnsi="Times New Roman"/>
                <w:sz w:val="28"/>
                <w:szCs w:val="28"/>
              </w:rPr>
            </w:pPr>
            <w:r w:rsidRPr="00170ADD">
              <w:rPr>
                <w:rFonts w:ascii="Times New Roman" w:hAnsi="Times New Roman"/>
                <w:sz w:val="28"/>
                <w:szCs w:val="28"/>
              </w:rPr>
              <w:t>Глава Изобильненского городского округа Ставропольского края</w:t>
            </w:r>
          </w:p>
          <w:p w14:paraId="64E85C3F" w14:textId="77777777" w:rsidR="005036ED" w:rsidRPr="00170ADD" w:rsidRDefault="005036ED" w:rsidP="003129FB">
            <w:pPr>
              <w:spacing w:after="0" w:line="240" w:lineRule="auto"/>
              <w:jc w:val="both"/>
              <w:rPr>
                <w:rFonts w:ascii="Times New Roman" w:eastAsia="Times New Roman" w:hAnsi="Times New Roman"/>
                <w:sz w:val="28"/>
                <w:szCs w:val="28"/>
                <w:lang w:eastAsia="ru-RU"/>
              </w:rPr>
            </w:pPr>
          </w:p>
        </w:tc>
        <w:tc>
          <w:tcPr>
            <w:tcW w:w="3828" w:type="dxa"/>
            <w:tcBorders>
              <w:top w:val="single" w:sz="4" w:space="0" w:color="auto"/>
              <w:left w:val="nil"/>
              <w:bottom w:val="nil"/>
              <w:right w:val="nil"/>
            </w:tcBorders>
            <w:shd w:val="clear" w:color="auto" w:fill="auto"/>
          </w:tcPr>
          <w:p w14:paraId="4127C244" w14:textId="77777777" w:rsidR="005036ED" w:rsidRDefault="005036ED" w:rsidP="003129FB">
            <w:pPr>
              <w:spacing w:after="0" w:line="240" w:lineRule="auto"/>
              <w:jc w:val="center"/>
              <w:rPr>
                <w:rFonts w:ascii="Times New Roman" w:eastAsia="Times New Roman" w:hAnsi="Times New Roman"/>
                <w:sz w:val="28"/>
                <w:szCs w:val="28"/>
                <w:lang w:eastAsia="ru-RU"/>
              </w:rPr>
            </w:pPr>
          </w:p>
          <w:p w14:paraId="2D547B54" w14:textId="77777777" w:rsidR="005036ED" w:rsidRPr="00170ADD" w:rsidRDefault="005036ED" w:rsidP="003129FB">
            <w:pPr>
              <w:spacing w:after="0" w:line="240" w:lineRule="auto"/>
              <w:jc w:val="center"/>
              <w:rPr>
                <w:rFonts w:ascii="Times New Roman" w:eastAsia="Times New Roman" w:hAnsi="Times New Roman"/>
                <w:sz w:val="28"/>
                <w:szCs w:val="28"/>
                <w:lang w:eastAsia="ru-RU"/>
              </w:rPr>
            </w:pPr>
            <w:r w:rsidRPr="00170ADD">
              <w:rPr>
                <w:rFonts w:ascii="Times New Roman" w:eastAsia="Times New Roman" w:hAnsi="Times New Roman"/>
                <w:sz w:val="28"/>
                <w:szCs w:val="28"/>
                <w:lang w:eastAsia="ru-RU"/>
              </w:rPr>
              <w:t>15633</w:t>
            </w:r>
          </w:p>
          <w:p w14:paraId="1D0C0A14" w14:textId="77777777" w:rsidR="005036ED" w:rsidRPr="00170ADD" w:rsidRDefault="005036ED" w:rsidP="003129FB">
            <w:pPr>
              <w:spacing w:after="0" w:line="240" w:lineRule="auto"/>
              <w:jc w:val="center"/>
              <w:rPr>
                <w:rFonts w:ascii="Times New Roman" w:eastAsia="Times New Roman" w:hAnsi="Times New Roman"/>
                <w:sz w:val="28"/>
                <w:szCs w:val="28"/>
                <w:lang w:eastAsia="ru-RU"/>
              </w:rPr>
            </w:pPr>
          </w:p>
        </w:tc>
      </w:tr>
      <w:tr w:rsidR="005036ED" w:rsidRPr="007423F0" w14:paraId="304CE096" w14:textId="77777777" w:rsidTr="003129FB">
        <w:tc>
          <w:tcPr>
            <w:tcW w:w="5665" w:type="dxa"/>
            <w:tcBorders>
              <w:top w:val="nil"/>
              <w:left w:val="nil"/>
              <w:bottom w:val="nil"/>
              <w:right w:val="nil"/>
            </w:tcBorders>
            <w:shd w:val="clear" w:color="auto" w:fill="auto"/>
          </w:tcPr>
          <w:p w14:paraId="6D46E15F" w14:textId="77777777" w:rsidR="005036ED" w:rsidRPr="007423F0" w:rsidRDefault="005036ED" w:rsidP="003129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Контрольно-счетного органа </w:t>
            </w:r>
            <w:r w:rsidRPr="007423F0">
              <w:rPr>
                <w:rFonts w:ascii="Times New Roman" w:eastAsia="Times New Roman" w:hAnsi="Times New Roman"/>
                <w:sz w:val="28"/>
                <w:szCs w:val="28"/>
                <w:lang w:eastAsia="ru-RU"/>
              </w:rPr>
              <w:t>Изобильненского городского округа Ставропольского края</w:t>
            </w:r>
          </w:p>
          <w:p w14:paraId="5340F6DE" w14:textId="77777777" w:rsidR="005036ED" w:rsidRPr="007423F0" w:rsidRDefault="005036ED" w:rsidP="003129FB">
            <w:pPr>
              <w:spacing w:after="0" w:line="240" w:lineRule="auto"/>
              <w:rPr>
                <w:rFonts w:ascii="Times New Roman" w:eastAsia="Times New Roman" w:hAnsi="Times New Roman"/>
                <w:sz w:val="28"/>
                <w:szCs w:val="28"/>
                <w:lang w:eastAsia="ru-RU"/>
              </w:rPr>
            </w:pPr>
          </w:p>
        </w:tc>
        <w:tc>
          <w:tcPr>
            <w:tcW w:w="3828" w:type="dxa"/>
            <w:tcBorders>
              <w:top w:val="nil"/>
              <w:left w:val="nil"/>
              <w:bottom w:val="nil"/>
              <w:right w:val="nil"/>
            </w:tcBorders>
            <w:shd w:val="clear" w:color="auto" w:fill="auto"/>
          </w:tcPr>
          <w:p w14:paraId="7E4B7823" w14:textId="77777777" w:rsidR="005036ED" w:rsidRPr="007423F0" w:rsidRDefault="005036ED" w:rsidP="003129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13799</w:t>
            </w:r>
          </w:p>
        </w:tc>
      </w:tr>
      <w:tr w:rsidR="005036ED" w:rsidRPr="007423F0" w14:paraId="20BA7059" w14:textId="77777777" w:rsidTr="003129FB">
        <w:tc>
          <w:tcPr>
            <w:tcW w:w="5665" w:type="dxa"/>
            <w:tcBorders>
              <w:top w:val="nil"/>
              <w:left w:val="nil"/>
              <w:bottom w:val="nil"/>
              <w:right w:val="nil"/>
            </w:tcBorders>
            <w:shd w:val="clear" w:color="auto" w:fill="auto"/>
          </w:tcPr>
          <w:p w14:paraId="1050965D" w14:textId="77777777" w:rsidR="005036ED" w:rsidRPr="007423F0" w:rsidRDefault="005036ED" w:rsidP="003129FB">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п</w:t>
            </w:r>
            <w:r w:rsidRPr="007423F0">
              <w:rPr>
                <w:rFonts w:ascii="Times New Roman" w:eastAsia="Times New Roman" w:hAnsi="Times New Roman"/>
                <w:sz w:val="28"/>
                <w:szCs w:val="28"/>
                <w:lang w:eastAsia="ru-RU"/>
              </w:rPr>
              <w:t>редседател</w:t>
            </w:r>
            <w:r>
              <w:rPr>
                <w:rFonts w:ascii="Times New Roman" w:eastAsia="Times New Roman" w:hAnsi="Times New Roman"/>
                <w:sz w:val="28"/>
                <w:szCs w:val="28"/>
                <w:lang w:eastAsia="ru-RU"/>
              </w:rPr>
              <w:t>я</w:t>
            </w:r>
            <w:r w:rsidRPr="007423F0">
              <w:rPr>
                <w:rFonts w:ascii="Times New Roman" w:eastAsia="Times New Roman" w:hAnsi="Times New Roman"/>
                <w:sz w:val="28"/>
                <w:szCs w:val="28"/>
                <w:lang w:eastAsia="ru-RU"/>
              </w:rPr>
              <w:t xml:space="preserve"> Контрольно-счетного органа Изобильненского городского округа Ставропольского края</w:t>
            </w:r>
          </w:p>
        </w:tc>
        <w:tc>
          <w:tcPr>
            <w:tcW w:w="3828" w:type="dxa"/>
            <w:tcBorders>
              <w:top w:val="nil"/>
              <w:left w:val="nil"/>
              <w:bottom w:val="nil"/>
              <w:right w:val="nil"/>
            </w:tcBorders>
            <w:shd w:val="clear" w:color="auto" w:fill="auto"/>
          </w:tcPr>
          <w:p w14:paraId="7EA52647" w14:textId="77777777" w:rsidR="005036ED" w:rsidRPr="007423F0" w:rsidRDefault="005036ED" w:rsidP="003129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12650</w:t>
            </w:r>
          </w:p>
        </w:tc>
      </w:tr>
    </w:tbl>
    <w:p w14:paraId="2B74D83B" w14:textId="77777777" w:rsidR="005036ED" w:rsidRDefault="005036ED" w:rsidP="00C96514">
      <w:pPr>
        <w:spacing w:after="0" w:line="240" w:lineRule="auto"/>
        <w:rPr>
          <w:rFonts w:ascii="Times New Roman" w:hAnsi="Times New Roman"/>
          <w:sz w:val="28"/>
          <w:szCs w:val="28"/>
        </w:rPr>
      </w:pPr>
    </w:p>
    <w:sectPr w:rsidR="005036ED" w:rsidSect="002A2B3A">
      <w:head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07E91" w14:textId="77777777" w:rsidR="00707AFD" w:rsidRDefault="00707AFD" w:rsidP="00345103">
      <w:pPr>
        <w:spacing w:after="0" w:line="240" w:lineRule="auto"/>
      </w:pPr>
      <w:r>
        <w:separator/>
      </w:r>
    </w:p>
  </w:endnote>
  <w:endnote w:type="continuationSeparator" w:id="0">
    <w:p w14:paraId="17FE9D6B" w14:textId="77777777" w:rsidR="00707AFD" w:rsidRDefault="00707AFD" w:rsidP="00345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76FD" w14:textId="77777777" w:rsidR="00707AFD" w:rsidRDefault="00707AFD" w:rsidP="00345103">
      <w:pPr>
        <w:spacing w:after="0" w:line="240" w:lineRule="auto"/>
      </w:pPr>
      <w:r>
        <w:separator/>
      </w:r>
    </w:p>
  </w:footnote>
  <w:footnote w:type="continuationSeparator" w:id="0">
    <w:p w14:paraId="5B5D506E" w14:textId="77777777" w:rsidR="00707AFD" w:rsidRDefault="00707AFD" w:rsidP="00345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807212"/>
      <w:docPartObj>
        <w:docPartGallery w:val="Page Numbers (Top of Page)"/>
        <w:docPartUnique/>
      </w:docPartObj>
    </w:sdtPr>
    <w:sdtEndPr/>
    <w:sdtContent>
      <w:p w14:paraId="42518065" w14:textId="5B1FA8D5" w:rsidR="002A2B3A" w:rsidRDefault="002A2B3A">
        <w:pPr>
          <w:pStyle w:val="a6"/>
          <w:jc w:val="center"/>
        </w:pPr>
        <w:r>
          <w:fldChar w:fldCharType="begin"/>
        </w:r>
        <w:r>
          <w:instrText>PAGE   \* MERGEFORMAT</w:instrText>
        </w:r>
        <w:r>
          <w:fldChar w:fldCharType="separate"/>
        </w:r>
        <w:r>
          <w:t>2</w:t>
        </w:r>
        <w:r>
          <w:fldChar w:fldCharType="end"/>
        </w:r>
      </w:p>
    </w:sdtContent>
  </w:sdt>
  <w:p w14:paraId="220855FA" w14:textId="77777777" w:rsidR="00345103" w:rsidRDefault="003451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CDB"/>
    <w:rsid w:val="000B15D1"/>
    <w:rsid w:val="001D2582"/>
    <w:rsid w:val="001E614F"/>
    <w:rsid w:val="002821FD"/>
    <w:rsid w:val="002A2B3A"/>
    <w:rsid w:val="00345103"/>
    <w:rsid w:val="003C716D"/>
    <w:rsid w:val="003D41B8"/>
    <w:rsid w:val="005036ED"/>
    <w:rsid w:val="005054C9"/>
    <w:rsid w:val="006270EF"/>
    <w:rsid w:val="00667249"/>
    <w:rsid w:val="00707AFD"/>
    <w:rsid w:val="007A4D3E"/>
    <w:rsid w:val="007E1B04"/>
    <w:rsid w:val="009C457C"/>
    <w:rsid w:val="00AA5107"/>
    <w:rsid w:val="00AC177B"/>
    <w:rsid w:val="00BE3DF2"/>
    <w:rsid w:val="00C56834"/>
    <w:rsid w:val="00CF7CDB"/>
    <w:rsid w:val="00DF2EFC"/>
    <w:rsid w:val="00E21455"/>
    <w:rsid w:val="00F61314"/>
    <w:rsid w:val="00F64CD8"/>
    <w:rsid w:val="00FA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CCE22A"/>
  <w15:chartTrackingRefBased/>
  <w15:docId w15:val="{EC2FB1A0-99EA-40BE-AE68-BC4437C4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7CD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F7CDB"/>
    <w:pPr>
      <w:widowControl w:val="0"/>
      <w:suppressAutoHyphens/>
      <w:spacing w:after="120" w:line="240" w:lineRule="auto"/>
    </w:pPr>
    <w:rPr>
      <w:rFonts w:ascii="Arial" w:eastAsia="Lucida Sans Unicode" w:hAnsi="Arial" w:cs="Tahoma"/>
      <w:sz w:val="24"/>
      <w:szCs w:val="24"/>
      <w:lang w:eastAsia="zh-CN" w:bidi="ru-RU"/>
    </w:rPr>
  </w:style>
  <w:style w:type="character" w:customStyle="1" w:styleId="a4">
    <w:name w:val="Основной текст Знак"/>
    <w:basedOn w:val="a0"/>
    <w:link w:val="a3"/>
    <w:rsid w:val="00CF7CDB"/>
    <w:rPr>
      <w:rFonts w:ascii="Arial" w:eastAsia="Lucida Sans Unicode" w:hAnsi="Arial" w:cs="Tahoma"/>
      <w:sz w:val="24"/>
      <w:szCs w:val="24"/>
      <w:lang w:eastAsia="zh-CN" w:bidi="ru-RU"/>
    </w:rPr>
  </w:style>
  <w:style w:type="table" w:styleId="a5">
    <w:name w:val="Table Grid"/>
    <w:basedOn w:val="a1"/>
    <w:uiPriority w:val="59"/>
    <w:rsid w:val="00CF7CDB"/>
    <w:pPr>
      <w:spacing w:after="0" w:line="240" w:lineRule="auto"/>
      <w:ind w:left="284"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CF7CD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510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45103"/>
    <w:rPr>
      <w:rFonts w:ascii="Calibri" w:eastAsia="Calibri" w:hAnsi="Calibri" w:cs="Times New Roman"/>
    </w:rPr>
  </w:style>
  <w:style w:type="paragraph" w:styleId="a8">
    <w:name w:val="footer"/>
    <w:basedOn w:val="a"/>
    <w:link w:val="a9"/>
    <w:uiPriority w:val="99"/>
    <w:unhideWhenUsed/>
    <w:rsid w:val="0034510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45103"/>
    <w:rPr>
      <w:rFonts w:ascii="Calibri" w:eastAsia="Calibri" w:hAnsi="Calibri" w:cs="Times New Roman"/>
    </w:rPr>
  </w:style>
  <w:style w:type="paragraph" w:styleId="3">
    <w:name w:val="Body Text Indent 3"/>
    <w:basedOn w:val="a"/>
    <w:link w:val="30"/>
    <w:uiPriority w:val="99"/>
    <w:semiHidden/>
    <w:unhideWhenUsed/>
    <w:rsid w:val="001D2582"/>
    <w:pPr>
      <w:spacing w:after="120"/>
      <w:ind w:left="283"/>
    </w:pPr>
    <w:rPr>
      <w:sz w:val="16"/>
      <w:szCs w:val="16"/>
    </w:rPr>
  </w:style>
  <w:style w:type="character" w:customStyle="1" w:styleId="30">
    <w:name w:val="Основной текст с отступом 3 Знак"/>
    <w:basedOn w:val="a0"/>
    <w:link w:val="3"/>
    <w:uiPriority w:val="99"/>
    <w:semiHidden/>
    <w:rsid w:val="001D2582"/>
    <w:rPr>
      <w:rFonts w:ascii="Calibri" w:eastAsia="Calibri" w:hAnsi="Calibri" w:cs="Times New Roman"/>
      <w:sz w:val="16"/>
      <w:szCs w:val="16"/>
    </w:rPr>
  </w:style>
  <w:style w:type="paragraph" w:customStyle="1" w:styleId="ConsPlusNormal">
    <w:name w:val="ConsPlusNormal"/>
    <w:rsid w:val="00DF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101276">
      <w:bodyDiv w:val="1"/>
      <w:marLeft w:val="0"/>
      <w:marRight w:val="0"/>
      <w:marTop w:val="0"/>
      <w:marBottom w:val="0"/>
      <w:divBdr>
        <w:top w:val="none" w:sz="0" w:space="0" w:color="auto"/>
        <w:left w:val="none" w:sz="0" w:space="0" w:color="auto"/>
        <w:bottom w:val="none" w:sz="0" w:space="0" w:color="auto"/>
        <w:right w:val="none" w:sz="0" w:space="0" w:color="auto"/>
      </w:divBdr>
    </w:div>
    <w:div w:id="202967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AD86E995200FB343A851641E406098329FE0A0DEBA1074CBDB7041DD906DAB2850B8B9B6F9E3B923kCF" TargetMode="External"/><Relationship Id="rId3" Type="http://schemas.openxmlformats.org/officeDocument/2006/relationships/webSettings" Target="webSettings.xml"/><Relationship Id="rId7" Type="http://schemas.openxmlformats.org/officeDocument/2006/relationships/hyperlink" Target="consultantplus://offline/ref=40AD86E995200FB343A851641E406098329FE0AED6BC1074CBDB7041DD906DAB2850B8B9B6F9E7B823k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5490E54D74CF518CB060B913EB9CD99B5D3B6B969916C41AD57E34F297B5EAA8a2T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4136</Words>
  <Characters>23579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Олег Кузьменко</cp:lastModifiedBy>
  <cp:revision>2</cp:revision>
  <cp:lastPrinted>2021-10-22T06:20:00Z</cp:lastPrinted>
  <dcterms:created xsi:type="dcterms:W3CDTF">2021-10-28T13:23:00Z</dcterms:created>
  <dcterms:modified xsi:type="dcterms:W3CDTF">2021-10-28T13:23:00Z</dcterms:modified>
</cp:coreProperties>
</file>