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5D64" w14:textId="77777777" w:rsidR="004473DC" w:rsidRDefault="004473DC" w:rsidP="000E7290">
      <w:pPr>
        <w:jc w:val="center"/>
        <w:rPr>
          <w:b/>
          <w:sz w:val="32"/>
          <w:szCs w:val="32"/>
        </w:rPr>
      </w:pPr>
    </w:p>
    <w:p w14:paraId="68B2779A" w14:textId="77777777" w:rsidR="000E7290" w:rsidRPr="006B11AF" w:rsidRDefault="000E7290" w:rsidP="000E7290">
      <w:pPr>
        <w:jc w:val="center"/>
        <w:rPr>
          <w:b/>
          <w:szCs w:val="28"/>
        </w:rPr>
      </w:pPr>
      <w:r w:rsidRPr="006B11AF">
        <w:rPr>
          <w:b/>
          <w:szCs w:val="28"/>
        </w:rPr>
        <w:t>Заключение</w:t>
      </w:r>
    </w:p>
    <w:p w14:paraId="21A34A94" w14:textId="77777777" w:rsidR="008B7533" w:rsidRPr="005F226A" w:rsidRDefault="00550778" w:rsidP="008B7533">
      <w:pPr>
        <w:ind w:firstLine="567"/>
        <w:jc w:val="center"/>
        <w:rPr>
          <w:b/>
          <w:szCs w:val="28"/>
        </w:rPr>
      </w:pPr>
      <w:r w:rsidRPr="005F226A">
        <w:rPr>
          <w:b/>
          <w:szCs w:val="28"/>
        </w:rPr>
        <w:t>на</w:t>
      </w:r>
      <w:r w:rsidR="000E7290" w:rsidRPr="005F226A">
        <w:rPr>
          <w:b/>
          <w:szCs w:val="28"/>
        </w:rPr>
        <w:t xml:space="preserve"> проект решения </w:t>
      </w:r>
      <w:r w:rsidR="00DC14A9" w:rsidRPr="005F226A">
        <w:rPr>
          <w:b/>
          <w:szCs w:val="28"/>
        </w:rPr>
        <w:t>Думы</w:t>
      </w:r>
      <w:r w:rsidR="00B4492B" w:rsidRPr="005F226A">
        <w:rPr>
          <w:b/>
          <w:szCs w:val="28"/>
        </w:rPr>
        <w:t xml:space="preserve"> </w:t>
      </w:r>
      <w:r w:rsidR="000E7290" w:rsidRPr="005F226A">
        <w:rPr>
          <w:b/>
          <w:szCs w:val="28"/>
        </w:rPr>
        <w:t xml:space="preserve">Изобильненского </w:t>
      </w:r>
      <w:r w:rsidR="00B4492B" w:rsidRPr="005F226A">
        <w:rPr>
          <w:b/>
          <w:szCs w:val="28"/>
        </w:rPr>
        <w:t>городского округа</w:t>
      </w:r>
      <w:r w:rsidR="000E7290" w:rsidRPr="005F226A">
        <w:rPr>
          <w:b/>
          <w:szCs w:val="28"/>
        </w:rPr>
        <w:t xml:space="preserve"> Ставропольского края </w:t>
      </w:r>
      <w:r w:rsidR="008B7533" w:rsidRPr="005F226A">
        <w:rPr>
          <w:b/>
          <w:szCs w:val="28"/>
        </w:rPr>
        <w:t>«</w:t>
      </w:r>
      <w:r w:rsidR="00D20129" w:rsidRPr="005F226A">
        <w:rPr>
          <w:b/>
          <w:szCs w:val="28"/>
        </w:rPr>
        <w:t>О внесении изменени</w:t>
      </w:r>
      <w:r w:rsidR="006B11AF" w:rsidRPr="005F226A">
        <w:rPr>
          <w:b/>
          <w:szCs w:val="28"/>
        </w:rPr>
        <w:t>й</w:t>
      </w:r>
      <w:r w:rsidR="00D20129" w:rsidRPr="005F226A">
        <w:rPr>
          <w:b/>
          <w:szCs w:val="28"/>
        </w:rPr>
        <w:t xml:space="preserve"> в </w:t>
      </w:r>
      <w:r w:rsidR="00530CA5" w:rsidRPr="005F226A">
        <w:rPr>
          <w:b/>
          <w:szCs w:val="28"/>
        </w:rPr>
        <w:t>Устав</w:t>
      </w:r>
      <w:r w:rsidR="00D20129" w:rsidRPr="005F226A">
        <w:rPr>
          <w:b/>
          <w:szCs w:val="28"/>
        </w:rPr>
        <w:t xml:space="preserve"> Изобильненского городск</w:t>
      </w:r>
      <w:r w:rsidR="00530CA5" w:rsidRPr="005F226A">
        <w:rPr>
          <w:b/>
          <w:szCs w:val="28"/>
        </w:rPr>
        <w:t>ого округа Ставропольского края</w:t>
      </w:r>
      <w:r w:rsidR="00AE2642" w:rsidRPr="005F226A">
        <w:rPr>
          <w:b/>
          <w:szCs w:val="28"/>
        </w:rPr>
        <w:t>»</w:t>
      </w:r>
    </w:p>
    <w:p w14:paraId="1070DE5E" w14:textId="77777777" w:rsidR="004473DC" w:rsidRPr="006B11AF" w:rsidRDefault="004473DC" w:rsidP="00AD2076">
      <w:pPr>
        <w:ind w:firstLine="567"/>
        <w:jc w:val="center"/>
        <w:rPr>
          <w:szCs w:val="28"/>
        </w:rPr>
      </w:pPr>
    </w:p>
    <w:p w14:paraId="550F8461" w14:textId="77777777" w:rsidR="000E7290" w:rsidRPr="006B11AF" w:rsidRDefault="000E7290" w:rsidP="004D2623">
      <w:pPr>
        <w:jc w:val="center"/>
        <w:rPr>
          <w:szCs w:val="28"/>
        </w:rPr>
      </w:pPr>
      <w:r w:rsidRPr="006B11AF">
        <w:rPr>
          <w:szCs w:val="28"/>
        </w:rPr>
        <w:t xml:space="preserve">       </w:t>
      </w:r>
    </w:p>
    <w:p w14:paraId="4F565AF9" w14:textId="77777777" w:rsidR="008B7533" w:rsidRPr="006B11AF" w:rsidRDefault="000E7290" w:rsidP="006E7F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B11AF">
        <w:rPr>
          <w:szCs w:val="28"/>
        </w:rPr>
        <w:t xml:space="preserve">Проект решения </w:t>
      </w:r>
      <w:r w:rsidR="00530CA5" w:rsidRPr="006B11AF">
        <w:rPr>
          <w:szCs w:val="28"/>
        </w:rPr>
        <w:t>«О внесении изменени</w:t>
      </w:r>
      <w:r w:rsidR="00530CA5">
        <w:rPr>
          <w:szCs w:val="28"/>
        </w:rPr>
        <w:t>й</w:t>
      </w:r>
      <w:r w:rsidR="00530CA5" w:rsidRPr="006B11AF">
        <w:rPr>
          <w:szCs w:val="28"/>
        </w:rPr>
        <w:t xml:space="preserve"> в </w:t>
      </w:r>
      <w:r w:rsidR="00530CA5">
        <w:rPr>
          <w:szCs w:val="28"/>
        </w:rPr>
        <w:t>Устав</w:t>
      </w:r>
      <w:r w:rsidR="00530CA5" w:rsidRPr="006B11AF">
        <w:rPr>
          <w:szCs w:val="28"/>
        </w:rPr>
        <w:t xml:space="preserve"> Изобильненского городск</w:t>
      </w:r>
      <w:r w:rsidR="00530CA5">
        <w:rPr>
          <w:szCs w:val="28"/>
        </w:rPr>
        <w:t>ого округа Ставропольского края</w:t>
      </w:r>
      <w:r w:rsidR="00530CA5" w:rsidRPr="005F226A">
        <w:rPr>
          <w:szCs w:val="28"/>
        </w:rPr>
        <w:t xml:space="preserve">» </w:t>
      </w:r>
      <w:r w:rsidR="005F226A" w:rsidRPr="005F226A">
        <w:rPr>
          <w:szCs w:val="28"/>
        </w:rPr>
        <w:t>(далее – проект решения)</w:t>
      </w:r>
      <w:r w:rsidR="005F226A">
        <w:rPr>
          <w:b/>
          <w:szCs w:val="28"/>
        </w:rPr>
        <w:t xml:space="preserve"> </w:t>
      </w:r>
      <w:r w:rsidRPr="006B11AF">
        <w:rPr>
          <w:szCs w:val="28"/>
        </w:rPr>
        <w:t xml:space="preserve">разработан </w:t>
      </w:r>
      <w:r w:rsidR="00A56D18" w:rsidRPr="006B11AF">
        <w:rPr>
          <w:szCs w:val="28"/>
        </w:rPr>
        <w:t xml:space="preserve">в </w:t>
      </w:r>
      <w:r w:rsidR="00174394" w:rsidRPr="006B11AF">
        <w:rPr>
          <w:szCs w:val="28"/>
        </w:rPr>
        <w:t xml:space="preserve">соответствии </w:t>
      </w:r>
      <w:r w:rsidR="00616DF0" w:rsidRPr="006B11AF">
        <w:rPr>
          <w:szCs w:val="28"/>
        </w:rPr>
        <w:t>с</w:t>
      </w:r>
      <w:r w:rsidR="00EF49A2" w:rsidRPr="006B11AF">
        <w:rPr>
          <w:szCs w:val="28"/>
        </w:rPr>
        <w:t xml:space="preserve"> </w:t>
      </w:r>
      <w:r w:rsidR="00B4492B" w:rsidRPr="006B11AF">
        <w:rPr>
          <w:szCs w:val="28"/>
        </w:rPr>
        <w:t>Федеральн</w:t>
      </w:r>
      <w:r w:rsidR="00616DF0" w:rsidRPr="006B11AF">
        <w:rPr>
          <w:szCs w:val="28"/>
        </w:rPr>
        <w:t>ым</w:t>
      </w:r>
      <w:r w:rsidR="00B4492B" w:rsidRPr="006B11AF">
        <w:rPr>
          <w:szCs w:val="28"/>
        </w:rPr>
        <w:t xml:space="preserve"> </w:t>
      </w:r>
      <w:hyperlink r:id="rId4" w:history="1">
        <w:r w:rsidR="00B4492B" w:rsidRPr="006B11AF">
          <w:rPr>
            <w:szCs w:val="28"/>
          </w:rPr>
          <w:t>закон</w:t>
        </w:r>
      </w:hyperlink>
      <w:r w:rsidR="00616DF0" w:rsidRPr="006B11AF">
        <w:rPr>
          <w:szCs w:val="28"/>
        </w:rPr>
        <w:t xml:space="preserve">ом </w:t>
      </w:r>
      <w:r w:rsidR="00B4492B" w:rsidRPr="006B11AF">
        <w:rPr>
          <w:szCs w:val="28"/>
        </w:rPr>
        <w:t xml:space="preserve">от 6 октября 2003 года № 131-ФЗ </w:t>
      </w:r>
      <w:r w:rsidR="00530CA5">
        <w:rPr>
          <w:szCs w:val="28"/>
        </w:rPr>
        <w:t>«</w:t>
      </w:r>
      <w:r w:rsidR="00B4492B" w:rsidRPr="006B11AF">
        <w:rPr>
          <w:szCs w:val="28"/>
        </w:rPr>
        <w:t>Об общих при</w:t>
      </w:r>
      <w:r w:rsidR="00B4492B" w:rsidRPr="006B11AF">
        <w:rPr>
          <w:szCs w:val="28"/>
        </w:rPr>
        <w:t>н</w:t>
      </w:r>
      <w:r w:rsidR="00B4492B" w:rsidRPr="006B11AF">
        <w:rPr>
          <w:szCs w:val="28"/>
        </w:rPr>
        <w:t>ципах организации местного самоуп</w:t>
      </w:r>
      <w:r w:rsidR="00530CA5">
        <w:rPr>
          <w:szCs w:val="28"/>
        </w:rPr>
        <w:t>равления в Российской Федерации»</w:t>
      </w:r>
      <w:r w:rsidR="006B11AF">
        <w:rPr>
          <w:szCs w:val="28"/>
        </w:rPr>
        <w:t xml:space="preserve">, </w:t>
      </w:r>
      <w:r w:rsidR="00530CA5">
        <w:rPr>
          <w:szCs w:val="28"/>
        </w:rPr>
        <w:t>Уставом Изобильненского городского округа Ставропольского края</w:t>
      </w:r>
      <w:r w:rsidR="006B11AF">
        <w:rPr>
          <w:szCs w:val="28"/>
        </w:rPr>
        <w:t>.</w:t>
      </w:r>
    </w:p>
    <w:p w14:paraId="3EECE537" w14:textId="77777777" w:rsidR="006E7F7F" w:rsidRDefault="006B11AF" w:rsidP="006E7F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Положения проекта решения не содержат противоречий нормам законодательства Российской Ф</w:t>
      </w:r>
      <w:r w:rsidR="006E7F7F">
        <w:rPr>
          <w:szCs w:val="28"/>
        </w:rPr>
        <w:t>едерации и Ставропольского края.</w:t>
      </w:r>
      <w:r w:rsidR="00530CA5">
        <w:rPr>
          <w:szCs w:val="28"/>
        </w:rPr>
        <w:t xml:space="preserve"> </w:t>
      </w:r>
    </w:p>
    <w:p w14:paraId="212231E5" w14:textId="77777777" w:rsidR="006E7F7F" w:rsidRDefault="006E7F7F" w:rsidP="006E7F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530CA5">
        <w:rPr>
          <w:szCs w:val="28"/>
        </w:rPr>
        <w:t xml:space="preserve"> полной мере </w:t>
      </w:r>
      <w:r>
        <w:rPr>
          <w:szCs w:val="28"/>
        </w:rPr>
        <w:t xml:space="preserve">отражают внесенные в период с апреля 2021 года изменения в Федеральный закон </w:t>
      </w:r>
      <w:r w:rsidRPr="006B11AF">
        <w:rPr>
          <w:szCs w:val="28"/>
        </w:rPr>
        <w:t xml:space="preserve">от 6 октября 2003 года № 131-ФЗ </w:t>
      </w:r>
      <w:r>
        <w:rPr>
          <w:szCs w:val="28"/>
        </w:rPr>
        <w:t>«</w:t>
      </w:r>
      <w:r w:rsidRPr="006B11AF">
        <w:rPr>
          <w:szCs w:val="28"/>
        </w:rPr>
        <w:t>Об общих при</w:t>
      </w:r>
      <w:r w:rsidRPr="006B11AF">
        <w:rPr>
          <w:szCs w:val="28"/>
        </w:rPr>
        <w:t>н</w:t>
      </w:r>
      <w:r w:rsidRPr="006B11AF">
        <w:rPr>
          <w:szCs w:val="28"/>
        </w:rPr>
        <w:t>ципах организации местного самоуп</w:t>
      </w:r>
      <w:r>
        <w:rPr>
          <w:szCs w:val="28"/>
        </w:rPr>
        <w:t>равления в Российской Федерации», Федеральный закон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 Ставропольского края от 18 июня 2012 года № 53-кз «О некоторых вопросах регулирования отношений в области градостроительной деятельности на территории Ставропольского края».</w:t>
      </w:r>
    </w:p>
    <w:p w14:paraId="37E0D989" w14:textId="77777777" w:rsidR="00970A7B" w:rsidRPr="006B11AF" w:rsidRDefault="00970A7B" w:rsidP="006E7F7F">
      <w:pPr>
        <w:ind w:firstLine="567"/>
        <w:jc w:val="both"/>
        <w:rPr>
          <w:szCs w:val="28"/>
        </w:rPr>
      </w:pPr>
      <w:r w:rsidRPr="006B11AF">
        <w:rPr>
          <w:szCs w:val="28"/>
        </w:rPr>
        <w:t>При проведении антикоррупционной экспертизы в проекте муниципального правового акта коррупциогенных факторов не выявлено.</w:t>
      </w:r>
    </w:p>
    <w:p w14:paraId="48063137" w14:textId="77777777" w:rsidR="00530CA5" w:rsidRDefault="006E7F7F" w:rsidP="00530CA5">
      <w:pPr>
        <w:ind w:firstLine="567"/>
        <w:jc w:val="both"/>
        <w:rPr>
          <w:szCs w:val="28"/>
        </w:rPr>
      </w:pPr>
      <w:r>
        <w:rPr>
          <w:szCs w:val="28"/>
        </w:rPr>
        <w:t xml:space="preserve">По проекту решения необходимо проведение публичных слушаний, после чего, с учетом поступивших предложений, проект решения может быть вынесен на утверждение Думы Изобильненского городского округа Ставропольского края, </w:t>
      </w:r>
      <w:r w:rsidR="005F226A">
        <w:rPr>
          <w:szCs w:val="28"/>
        </w:rPr>
        <w:t>к исключительной компетенции которой, согласно пункту 1 части 1 статьи 30 Устава Изобильненского городского округа, относится принятие данного нормативного правового акта.</w:t>
      </w:r>
    </w:p>
    <w:p w14:paraId="309AD9A8" w14:textId="77777777" w:rsidR="005F226A" w:rsidRPr="006B11AF" w:rsidRDefault="005F226A" w:rsidP="00530CA5">
      <w:pPr>
        <w:ind w:firstLine="567"/>
        <w:jc w:val="both"/>
        <w:rPr>
          <w:szCs w:val="28"/>
        </w:rPr>
      </w:pPr>
      <w:r>
        <w:rPr>
          <w:szCs w:val="28"/>
        </w:rPr>
        <w:t>Принятие проекта решения повлечет необходимость внесения изменений в некоторые правовые акты как Думы Изобильненского городского округа Ставропольского края, так и администрации Изобильненского городского округа Ставропольского края.</w:t>
      </w:r>
    </w:p>
    <w:p w14:paraId="3F9CD13B" w14:textId="77777777" w:rsidR="003B3782" w:rsidRPr="006B11AF" w:rsidRDefault="003B3782" w:rsidP="00970A7B">
      <w:pPr>
        <w:jc w:val="both"/>
        <w:rPr>
          <w:szCs w:val="28"/>
        </w:rPr>
      </w:pPr>
    </w:p>
    <w:p w14:paraId="7E139E0B" w14:textId="77777777" w:rsidR="008B6A0E" w:rsidRPr="006B11AF" w:rsidRDefault="00C75734" w:rsidP="000E7290">
      <w:pPr>
        <w:jc w:val="both"/>
        <w:rPr>
          <w:szCs w:val="28"/>
        </w:rPr>
      </w:pPr>
      <w:r w:rsidRPr="006B11AF">
        <w:rPr>
          <w:szCs w:val="28"/>
        </w:rPr>
        <w:t xml:space="preserve"> </w:t>
      </w:r>
      <w:r w:rsidR="006C5FC4" w:rsidRPr="006B11AF">
        <w:rPr>
          <w:szCs w:val="28"/>
        </w:rPr>
        <w:t xml:space="preserve">          </w:t>
      </w:r>
    </w:p>
    <w:p w14:paraId="51A3157D" w14:textId="77777777" w:rsidR="004473DC" w:rsidRPr="006B11AF" w:rsidRDefault="004473DC" w:rsidP="003B3782">
      <w:pPr>
        <w:spacing w:line="168" w:lineRule="auto"/>
        <w:jc w:val="both"/>
        <w:rPr>
          <w:szCs w:val="28"/>
        </w:rPr>
      </w:pPr>
    </w:p>
    <w:p w14:paraId="787C423C" w14:textId="77777777" w:rsidR="00710A87" w:rsidRPr="006B11AF" w:rsidRDefault="001F6061" w:rsidP="003B3782">
      <w:pPr>
        <w:spacing w:line="168" w:lineRule="auto"/>
        <w:jc w:val="both"/>
        <w:rPr>
          <w:szCs w:val="28"/>
        </w:rPr>
      </w:pPr>
      <w:r w:rsidRPr="006B11AF">
        <w:rPr>
          <w:szCs w:val="28"/>
        </w:rPr>
        <w:t>Начальник</w:t>
      </w:r>
      <w:r w:rsidR="000E7290" w:rsidRPr="006B11AF">
        <w:rPr>
          <w:szCs w:val="28"/>
        </w:rPr>
        <w:t xml:space="preserve"> отдела </w:t>
      </w:r>
    </w:p>
    <w:p w14:paraId="5205F23B" w14:textId="77777777" w:rsidR="00710A87" w:rsidRPr="006B11AF" w:rsidRDefault="000E7290" w:rsidP="003B3782">
      <w:pPr>
        <w:spacing w:line="168" w:lineRule="auto"/>
        <w:jc w:val="both"/>
        <w:rPr>
          <w:szCs w:val="28"/>
        </w:rPr>
      </w:pPr>
      <w:r w:rsidRPr="006B11AF">
        <w:rPr>
          <w:szCs w:val="28"/>
        </w:rPr>
        <w:t xml:space="preserve">правового и </w:t>
      </w:r>
      <w:r w:rsidR="00023FB6" w:rsidRPr="006B11AF">
        <w:rPr>
          <w:szCs w:val="28"/>
        </w:rPr>
        <w:t>кадрового обеспечения</w:t>
      </w:r>
      <w:r w:rsidRPr="006B11AF">
        <w:rPr>
          <w:szCs w:val="28"/>
        </w:rPr>
        <w:t xml:space="preserve"> </w:t>
      </w:r>
    </w:p>
    <w:p w14:paraId="492A93C8" w14:textId="77777777" w:rsidR="001F6061" w:rsidRPr="006B11AF" w:rsidRDefault="000E7290" w:rsidP="003B3782">
      <w:pPr>
        <w:spacing w:line="168" w:lineRule="auto"/>
        <w:jc w:val="both"/>
        <w:rPr>
          <w:szCs w:val="28"/>
        </w:rPr>
      </w:pPr>
      <w:r w:rsidRPr="006B11AF">
        <w:rPr>
          <w:szCs w:val="28"/>
        </w:rPr>
        <w:t>администрации</w:t>
      </w:r>
      <w:r w:rsidR="00710A87" w:rsidRPr="006B11AF">
        <w:rPr>
          <w:szCs w:val="28"/>
        </w:rPr>
        <w:t xml:space="preserve"> </w:t>
      </w:r>
      <w:r w:rsidRPr="006B11AF">
        <w:rPr>
          <w:szCs w:val="28"/>
        </w:rPr>
        <w:t>Изобильненского</w:t>
      </w:r>
    </w:p>
    <w:p w14:paraId="01742B0A" w14:textId="77777777" w:rsidR="001F6061" w:rsidRPr="006B11AF" w:rsidRDefault="008B6A0E" w:rsidP="003B3782">
      <w:pPr>
        <w:spacing w:line="168" w:lineRule="auto"/>
        <w:jc w:val="both"/>
        <w:rPr>
          <w:szCs w:val="28"/>
        </w:rPr>
      </w:pPr>
      <w:r w:rsidRPr="006B11AF">
        <w:rPr>
          <w:szCs w:val="28"/>
        </w:rPr>
        <w:t>городского округа</w:t>
      </w:r>
    </w:p>
    <w:p w14:paraId="60A3C7C4" w14:textId="77777777" w:rsidR="000E7290" w:rsidRPr="006B11AF" w:rsidRDefault="000E7290" w:rsidP="003B3782">
      <w:pPr>
        <w:spacing w:line="168" w:lineRule="auto"/>
        <w:jc w:val="both"/>
        <w:rPr>
          <w:szCs w:val="28"/>
        </w:rPr>
      </w:pPr>
      <w:r w:rsidRPr="006B11AF">
        <w:rPr>
          <w:szCs w:val="28"/>
        </w:rPr>
        <w:t xml:space="preserve">Ставропольского края </w:t>
      </w:r>
      <w:r w:rsidR="001F6061" w:rsidRPr="006B11AF">
        <w:rPr>
          <w:szCs w:val="28"/>
        </w:rPr>
        <w:t xml:space="preserve">                            </w:t>
      </w:r>
      <w:r w:rsidR="00694A43" w:rsidRPr="006B11AF">
        <w:rPr>
          <w:szCs w:val="28"/>
        </w:rPr>
        <w:t xml:space="preserve">      </w:t>
      </w:r>
      <w:r w:rsidR="001F6061" w:rsidRPr="006B11AF">
        <w:rPr>
          <w:szCs w:val="28"/>
        </w:rPr>
        <w:t xml:space="preserve">   </w:t>
      </w:r>
      <w:r w:rsidR="00E72081" w:rsidRPr="006B11AF">
        <w:rPr>
          <w:szCs w:val="28"/>
        </w:rPr>
        <w:t xml:space="preserve">                             </w:t>
      </w:r>
      <w:r w:rsidR="00763B4E" w:rsidRPr="006B11AF">
        <w:rPr>
          <w:szCs w:val="28"/>
        </w:rPr>
        <w:t xml:space="preserve">Ю.В. </w:t>
      </w:r>
      <w:proofErr w:type="spellStart"/>
      <w:r w:rsidR="00763B4E" w:rsidRPr="006B11AF">
        <w:rPr>
          <w:szCs w:val="28"/>
        </w:rPr>
        <w:t>Гадюкина</w:t>
      </w:r>
      <w:proofErr w:type="spellEnd"/>
    </w:p>
    <w:p w14:paraId="06339FB2" w14:textId="77777777" w:rsidR="00023FB6" w:rsidRPr="006B11AF" w:rsidRDefault="00023FB6" w:rsidP="003B3782">
      <w:pPr>
        <w:spacing w:line="168" w:lineRule="auto"/>
        <w:jc w:val="both"/>
        <w:rPr>
          <w:szCs w:val="28"/>
        </w:rPr>
      </w:pPr>
    </w:p>
    <w:sectPr w:rsidR="00023FB6" w:rsidRPr="006B11AF" w:rsidSect="004D26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33EAB"/>
    <w:rsid w:val="00066B09"/>
    <w:rsid w:val="000A113D"/>
    <w:rsid w:val="000A4F96"/>
    <w:rsid w:val="000B70A9"/>
    <w:rsid w:val="000E7290"/>
    <w:rsid w:val="00174394"/>
    <w:rsid w:val="001B698D"/>
    <w:rsid w:val="001F6061"/>
    <w:rsid w:val="002B7E25"/>
    <w:rsid w:val="00315C18"/>
    <w:rsid w:val="0032207C"/>
    <w:rsid w:val="0033708C"/>
    <w:rsid w:val="00355615"/>
    <w:rsid w:val="00371B17"/>
    <w:rsid w:val="00397CA5"/>
    <w:rsid w:val="003B3782"/>
    <w:rsid w:val="003D2649"/>
    <w:rsid w:val="003D6F54"/>
    <w:rsid w:val="004337C8"/>
    <w:rsid w:val="004473DC"/>
    <w:rsid w:val="0046369B"/>
    <w:rsid w:val="00471F53"/>
    <w:rsid w:val="004A7F62"/>
    <w:rsid w:val="004D2623"/>
    <w:rsid w:val="004E1A39"/>
    <w:rsid w:val="004F7A83"/>
    <w:rsid w:val="005065B4"/>
    <w:rsid w:val="005073D7"/>
    <w:rsid w:val="00530CA5"/>
    <w:rsid w:val="00550778"/>
    <w:rsid w:val="005A70D8"/>
    <w:rsid w:val="005B561E"/>
    <w:rsid w:val="005F1BFD"/>
    <w:rsid w:val="005F226A"/>
    <w:rsid w:val="00616DF0"/>
    <w:rsid w:val="006310CE"/>
    <w:rsid w:val="006506FA"/>
    <w:rsid w:val="00651DC5"/>
    <w:rsid w:val="00667B39"/>
    <w:rsid w:val="00677257"/>
    <w:rsid w:val="00694A43"/>
    <w:rsid w:val="006A1048"/>
    <w:rsid w:val="006B11AF"/>
    <w:rsid w:val="006B784A"/>
    <w:rsid w:val="006C5FC4"/>
    <w:rsid w:val="006E7F7F"/>
    <w:rsid w:val="006F29A7"/>
    <w:rsid w:val="00700336"/>
    <w:rsid w:val="00710A87"/>
    <w:rsid w:val="007427E7"/>
    <w:rsid w:val="007438C5"/>
    <w:rsid w:val="00747578"/>
    <w:rsid w:val="00763B4E"/>
    <w:rsid w:val="00791B64"/>
    <w:rsid w:val="00871182"/>
    <w:rsid w:val="0087327E"/>
    <w:rsid w:val="00874213"/>
    <w:rsid w:val="008B03E8"/>
    <w:rsid w:val="008B6A0E"/>
    <w:rsid w:val="008B7533"/>
    <w:rsid w:val="008C556D"/>
    <w:rsid w:val="009346F0"/>
    <w:rsid w:val="00961DF5"/>
    <w:rsid w:val="00967707"/>
    <w:rsid w:val="00970A7B"/>
    <w:rsid w:val="00973470"/>
    <w:rsid w:val="00984075"/>
    <w:rsid w:val="00985C59"/>
    <w:rsid w:val="00994D9A"/>
    <w:rsid w:val="009B2FDE"/>
    <w:rsid w:val="009B58F5"/>
    <w:rsid w:val="009D5E1D"/>
    <w:rsid w:val="009E0B3E"/>
    <w:rsid w:val="00A36D0D"/>
    <w:rsid w:val="00A56D18"/>
    <w:rsid w:val="00AD2076"/>
    <w:rsid w:val="00AE2642"/>
    <w:rsid w:val="00AF509E"/>
    <w:rsid w:val="00B4492B"/>
    <w:rsid w:val="00B53A27"/>
    <w:rsid w:val="00B54FB0"/>
    <w:rsid w:val="00BB15C9"/>
    <w:rsid w:val="00BC5C1B"/>
    <w:rsid w:val="00C008EF"/>
    <w:rsid w:val="00C45970"/>
    <w:rsid w:val="00C62ADD"/>
    <w:rsid w:val="00C75734"/>
    <w:rsid w:val="00C904A0"/>
    <w:rsid w:val="00CD2FE2"/>
    <w:rsid w:val="00D03B14"/>
    <w:rsid w:val="00D20129"/>
    <w:rsid w:val="00D33C39"/>
    <w:rsid w:val="00D37726"/>
    <w:rsid w:val="00D45916"/>
    <w:rsid w:val="00D502A8"/>
    <w:rsid w:val="00D740E7"/>
    <w:rsid w:val="00DC14A9"/>
    <w:rsid w:val="00DC3F2B"/>
    <w:rsid w:val="00DD1A0E"/>
    <w:rsid w:val="00DF42AC"/>
    <w:rsid w:val="00E214F1"/>
    <w:rsid w:val="00E72081"/>
    <w:rsid w:val="00EF49A2"/>
    <w:rsid w:val="00F14781"/>
    <w:rsid w:val="00F93962"/>
    <w:rsid w:val="00FA0B78"/>
    <w:rsid w:val="00FD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EC660"/>
  <w15:chartTrackingRefBased/>
  <w15:docId w15:val="{0E8A0F7D-EA32-4AE8-BE52-13E4430C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D63F0D6334CC955C5AA5991D0E8B4155AEDFD4651D58C8BF24BE2559Y9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2290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consultantplus://offline/ref=64D63F0D6334CC955C5AA5991D0E8B4155AEDFD4651D58C8BF24BE2559Y937M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2019-02-08T12:14:00Z</cp:lastPrinted>
  <dcterms:created xsi:type="dcterms:W3CDTF">2021-10-12T12:53:00Z</dcterms:created>
  <dcterms:modified xsi:type="dcterms:W3CDTF">2021-10-12T12:53:00Z</dcterms:modified>
</cp:coreProperties>
</file>