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84" w:type="dxa"/>
        <w:tblLayout w:type="fixed"/>
        <w:tblLook w:val="04A0" w:firstRow="1" w:lastRow="0" w:firstColumn="1" w:lastColumn="0" w:noHBand="0" w:noVBand="1"/>
      </w:tblPr>
      <w:tblGrid>
        <w:gridCol w:w="567"/>
        <w:gridCol w:w="1418"/>
        <w:gridCol w:w="6237"/>
        <w:gridCol w:w="6662"/>
      </w:tblGrid>
      <w:tr w:rsidR="00D81316" w:rsidRPr="00DA534B" w14:paraId="17454920" w14:textId="77777777" w:rsidTr="00BE26AE">
        <w:trPr>
          <w:trHeight w:val="713"/>
        </w:trPr>
        <w:tc>
          <w:tcPr>
            <w:tcW w:w="14884" w:type="dxa"/>
            <w:gridSpan w:val="4"/>
            <w:tcBorders>
              <w:top w:val="nil"/>
              <w:left w:val="nil"/>
              <w:bottom w:val="single" w:sz="4" w:space="0" w:color="auto"/>
              <w:right w:val="nil"/>
            </w:tcBorders>
          </w:tcPr>
          <w:p w14:paraId="52E66EAD" w14:textId="77777777" w:rsidR="002E7163" w:rsidRDefault="00D81316"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Сравнительная таблица к проекту решения Думы Изобильненского городского округа Ставропольского</w:t>
            </w:r>
            <w:r w:rsidR="002E7163">
              <w:rPr>
                <w:rFonts w:ascii="Times New Roman" w:hAnsi="Times New Roman" w:cs="Times New Roman"/>
                <w:b/>
                <w:bCs/>
                <w:sz w:val="24"/>
                <w:szCs w:val="24"/>
              </w:rPr>
              <w:t xml:space="preserve"> </w:t>
            </w:r>
            <w:r w:rsidRPr="00DA534B">
              <w:rPr>
                <w:rFonts w:ascii="Times New Roman" w:hAnsi="Times New Roman" w:cs="Times New Roman"/>
                <w:b/>
                <w:bCs/>
                <w:sz w:val="24"/>
                <w:szCs w:val="24"/>
              </w:rPr>
              <w:t xml:space="preserve">края </w:t>
            </w:r>
          </w:p>
          <w:p w14:paraId="4B642976" w14:textId="3B700116" w:rsidR="00D81316" w:rsidRPr="00DA534B" w:rsidRDefault="00D81316"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«О внесении изменений в некоторые решения Думы</w:t>
            </w:r>
            <w:r w:rsidR="00AC293E">
              <w:rPr>
                <w:rFonts w:ascii="Times New Roman" w:hAnsi="Times New Roman" w:cs="Times New Roman"/>
                <w:b/>
                <w:bCs/>
                <w:sz w:val="24"/>
                <w:szCs w:val="24"/>
              </w:rPr>
              <w:t xml:space="preserve"> </w:t>
            </w:r>
            <w:r w:rsidRPr="00DA534B">
              <w:rPr>
                <w:rFonts w:ascii="Times New Roman" w:hAnsi="Times New Roman" w:cs="Times New Roman"/>
                <w:b/>
                <w:bCs/>
                <w:sz w:val="24"/>
                <w:szCs w:val="24"/>
              </w:rPr>
              <w:t>Изобильненского городского округа Ставропольского края»</w:t>
            </w:r>
          </w:p>
          <w:p w14:paraId="2E01D496" w14:textId="41469237" w:rsidR="00D81316" w:rsidRPr="00BE26AE" w:rsidRDefault="00D81316" w:rsidP="00BE26AE">
            <w:pPr>
              <w:spacing w:line="216" w:lineRule="auto"/>
              <w:jc w:val="center"/>
              <w:rPr>
                <w:rFonts w:ascii="Times New Roman" w:hAnsi="Times New Roman" w:cs="Times New Roman"/>
                <w:b/>
                <w:bCs/>
                <w:sz w:val="16"/>
                <w:szCs w:val="16"/>
              </w:rPr>
            </w:pPr>
          </w:p>
        </w:tc>
      </w:tr>
      <w:tr w:rsidR="00FB42FB" w:rsidRPr="00DA534B" w14:paraId="43625556" w14:textId="77777777" w:rsidTr="00BE26AE">
        <w:tc>
          <w:tcPr>
            <w:tcW w:w="14884" w:type="dxa"/>
            <w:gridSpan w:val="4"/>
            <w:tcBorders>
              <w:top w:val="single" w:sz="4" w:space="0" w:color="auto"/>
            </w:tcBorders>
          </w:tcPr>
          <w:p w14:paraId="01564287" w14:textId="77777777" w:rsidR="002E7163" w:rsidRDefault="00BD64FF"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 xml:space="preserve">1. </w:t>
            </w:r>
            <w:r w:rsidR="00FB42FB" w:rsidRPr="00DA534B">
              <w:rPr>
                <w:rFonts w:ascii="Times New Roman" w:hAnsi="Times New Roman" w:cs="Times New Roman"/>
                <w:b/>
                <w:bCs/>
                <w:sz w:val="24"/>
                <w:szCs w:val="24"/>
              </w:rPr>
              <w:t>Положени</w:t>
            </w:r>
            <w:r w:rsidR="00FD5212" w:rsidRPr="00DA534B">
              <w:rPr>
                <w:rFonts w:ascii="Times New Roman" w:hAnsi="Times New Roman" w:cs="Times New Roman"/>
                <w:b/>
                <w:bCs/>
                <w:sz w:val="24"/>
                <w:szCs w:val="24"/>
              </w:rPr>
              <w:t>е</w:t>
            </w:r>
            <w:r w:rsidR="00FB42FB" w:rsidRPr="00DA534B">
              <w:rPr>
                <w:rFonts w:ascii="Times New Roman" w:hAnsi="Times New Roman" w:cs="Times New Roman"/>
                <w:b/>
                <w:bCs/>
                <w:sz w:val="24"/>
                <w:szCs w:val="24"/>
              </w:rPr>
              <w:t xml:space="preserve"> об оплате труда муниципальных служащих, замещающих должности муниципальной службы в органах местного </w:t>
            </w:r>
          </w:p>
          <w:p w14:paraId="6B212C71" w14:textId="77777777" w:rsidR="002E7163" w:rsidRDefault="00FB42FB"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самоуправления Изобильненского городского округа Ставропольского края и размерах их должностных окладов</w:t>
            </w:r>
            <w:r w:rsidR="00FD5212" w:rsidRPr="00DA534B">
              <w:rPr>
                <w:rFonts w:ascii="Times New Roman" w:hAnsi="Times New Roman" w:cs="Times New Roman"/>
                <w:b/>
                <w:bCs/>
                <w:sz w:val="24"/>
                <w:szCs w:val="24"/>
              </w:rPr>
              <w:t xml:space="preserve">, утвержденное </w:t>
            </w:r>
          </w:p>
          <w:p w14:paraId="4F92876E" w14:textId="2916CF73" w:rsidR="00FB42FB" w:rsidRPr="00DA534B" w:rsidRDefault="00FD5212"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 xml:space="preserve">решением Думы Изобильненского городского округа Ставропольского края от 10 октября 2017 года №24 </w:t>
            </w:r>
          </w:p>
        </w:tc>
      </w:tr>
      <w:tr w:rsidR="002F23CC" w:rsidRPr="00DA534B" w14:paraId="4634F473" w14:textId="77777777" w:rsidTr="00BE26AE">
        <w:tc>
          <w:tcPr>
            <w:tcW w:w="567" w:type="dxa"/>
            <w:vAlign w:val="center"/>
          </w:tcPr>
          <w:p w14:paraId="08A73460" w14:textId="77777777" w:rsidR="00F93A50" w:rsidRDefault="002F23CC"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w:t>
            </w:r>
          </w:p>
          <w:p w14:paraId="2E709DEF" w14:textId="46FD90C2" w:rsidR="002F23CC" w:rsidRPr="00DA534B" w:rsidRDefault="002F23CC"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п/п</w:t>
            </w:r>
          </w:p>
        </w:tc>
        <w:tc>
          <w:tcPr>
            <w:tcW w:w="1418" w:type="dxa"/>
            <w:vAlign w:val="center"/>
          </w:tcPr>
          <w:p w14:paraId="31679D90" w14:textId="3E2FAA56" w:rsidR="002F23CC" w:rsidRPr="00DA534B" w:rsidRDefault="002F23CC" w:rsidP="00BE26AE">
            <w:pPr>
              <w:spacing w:line="216" w:lineRule="auto"/>
              <w:jc w:val="center"/>
              <w:rPr>
                <w:rFonts w:ascii="Times New Roman" w:hAnsi="Times New Roman" w:cs="Times New Roman"/>
                <w:b/>
                <w:bCs/>
                <w:sz w:val="24"/>
                <w:szCs w:val="24"/>
              </w:rPr>
            </w:pPr>
            <w:r w:rsidRPr="00F93A50">
              <w:rPr>
                <w:rFonts w:ascii="Times New Roman" w:hAnsi="Times New Roman" w:cs="Times New Roman"/>
                <w:b/>
                <w:bCs/>
                <w:sz w:val="20"/>
                <w:szCs w:val="20"/>
              </w:rPr>
              <w:t>Структурная единица</w:t>
            </w:r>
          </w:p>
        </w:tc>
        <w:tc>
          <w:tcPr>
            <w:tcW w:w="6237" w:type="dxa"/>
            <w:vAlign w:val="center"/>
          </w:tcPr>
          <w:p w14:paraId="6F145894" w14:textId="03C901ED" w:rsidR="002F23CC" w:rsidRPr="00DA534B" w:rsidRDefault="002F23CC"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Текст в действующей редакции</w:t>
            </w:r>
          </w:p>
        </w:tc>
        <w:tc>
          <w:tcPr>
            <w:tcW w:w="6662" w:type="dxa"/>
            <w:vAlign w:val="center"/>
          </w:tcPr>
          <w:p w14:paraId="11BE2242" w14:textId="510CD0F2" w:rsidR="002F23CC" w:rsidRPr="00DA534B" w:rsidRDefault="002F23CC" w:rsidP="00BE26AE">
            <w:pPr>
              <w:spacing w:line="216" w:lineRule="auto"/>
              <w:jc w:val="center"/>
              <w:rPr>
                <w:rFonts w:ascii="Times New Roman" w:hAnsi="Times New Roman" w:cs="Times New Roman"/>
                <w:sz w:val="24"/>
                <w:szCs w:val="24"/>
              </w:rPr>
            </w:pPr>
            <w:r w:rsidRPr="00DA534B">
              <w:rPr>
                <w:rFonts w:ascii="Times New Roman" w:hAnsi="Times New Roman" w:cs="Times New Roman"/>
                <w:b/>
                <w:bCs/>
                <w:sz w:val="24"/>
                <w:szCs w:val="24"/>
              </w:rPr>
              <w:t>Текст в предлагаемой редакции</w:t>
            </w:r>
          </w:p>
        </w:tc>
      </w:tr>
      <w:tr w:rsidR="002F23CC" w:rsidRPr="00DA534B" w14:paraId="2AFB32F5" w14:textId="77777777" w:rsidTr="00BE26AE">
        <w:tc>
          <w:tcPr>
            <w:tcW w:w="567" w:type="dxa"/>
          </w:tcPr>
          <w:p w14:paraId="7892BBA3" w14:textId="791EFFD3" w:rsidR="002F23CC" w:rsidRPr="00DA534B" w:rsidRDefault="005C379F"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0355094" w14:textId="779A869A" w:rsidR="002F23CC" w:rsidRPr="00DA534B"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1.1.</w:t>
            </w:r>
          </w:p>
        </w:tc>
        <w:tc>
          <w:tcPr>
            <w:tcW w:w="6237" w:type="dxa"/>
          </w:tcPr>
          <w:p w14:paraId="08611B0E" w14:textId="21BF820D" w:rsidR="002F23CC" w:rsidRPr="00DA534B"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2AA7">
              <w:rPr>
                <w:rFonts w:ascii="Times New Roman" w:hAnsi="Times New Roman" w:cs="Times New Roman"/>
                <w:sz w:val="24"/>
                <w:szCs w:val="24"/>
              </w:rPr>
              <w:t xml:space="preserve">1.1. Настоящее Положение об оплате труда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(да-лее - Положение), разработано с целью установления единых условий и порядка оплаты труда муниципальных служащих аппарата Думы Изобильненского городского округа Ставропольского края, </w:t>
            </w:r>
            <w:r w:rsidRPr="00942AA7">
              <w:rPr>
                <w:rFonts w:ascii="Times New Roman" w:hAnsi="Times New Roman" w:cs="Times New Roman"/>
                <w:strike/>
                <w:sz w:val="24"/>
                <w:szCs w:val="24"/>
              </w:rPr>
              <w:t>контрольно-счетного</w:t>
            </w:r>
            <w:r w:rsidRPr="00942AA7">
              <w:rPr>
                <w:rFonts w:ascii="Times New Roman" w:hAnsi="Times New Roman" w:cs="Times New Roman"/>
                <w:sz w:val="24"/>
                <w:szCs w:val="24"/>
              </w:rPr>
              <w:t xml:space="preserve"> органа Изобильненского городского округа Ставропольского края, аппарата администрации Изобильненского городского округа Ставропольского края, отраслевых (функциональных) и территориальных органов администрации Изобильненского городского округа Ставропольского края со статусом юридического лица (далее - муниципальные служащие).</w:t>
            </w:r>
          </w:p>
        </w:tc>
        <w:tc>
          <w:tcPr>
            <w:tcW w:w="6662" w:type="dxa"/>
          </w:tcPr>
          <w:p w14:paraId="0CC98B8C" w14:textId="59CAAFC4" w:rsidR="002F23CC" w:rsidRPr="00DA534B"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942AA7">
              <w:rPr>
                <w:rFonts w:ascii="Times New Roman" w:hAnsi="Times New Roman" w:cs="Times New Roman"/>
                <w:sz w:val="24"/>
                <w:szCs w:val="24"/>
              </w:rPr>
              <w:t xml:space="preserve">.1. Настоящее Положение об оплате труда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(далее - Положение), разработано с целью установления единых условий и порядка оплаты труда муниципальных служащих аппарата Думы Изобильненского городского округа Ставропольского края, </w:t>
            </w:r>
            <w:r w:rsidRPr="00942AA7">
              <w:rPr>
                <w:rFonts w:ascii="Times New Roman" w:hAnsi="Times New Roman" w:cs="Times New Roman"/>
                <w:b/>
                <w:bCs/>
                <w:sz w:val="24"/>
                <w:szCs w:val="24"/>
              </w:rPr>
              <w:t>аппарата Контрольно-счетного органа</w:t>
            </w:r>
            <w:r w:rsidRPr="00942AA7">
              <w:rPr>
                <w:rFonts w:ascii="Times New Roman" w:hAnsi="Times New Roman" w:cs="Times New Roman"/>
                <w:sz w:val="24"/>
                <w:szCs w:val="24"/>
              </w:rPr>
              <w:t xml:space="preserve"> Изобильненского городского округа Ставропольского края, аппарата администрации Изобильненского городского округа Ставропольского края, отраслевых (функциональных) и территориальных органов администрации Изобильненского городского округа Ставропольского края со статусом юридического лица (далее - муниципальные служащие).</w:t>
            </w:r>
          </w:p>
        </w:tc>
      </w:tr>
      <w:tr w:rsidR="002F23CC" w:rsidRPr="00DA534B" w14:paraId="379BFCE5" w14:textId="77777777" w:rsidTr="00BE26AE">
        <w:tc>
          <w:tcPr>
            <w:tcW w:w="567" w:type="dxa"/>
          </w:tcPr>
          <w:p w14:paraId="2F1E2F9C" w14:textId="561FC3ED" w:rsidR="002F23CC" w:rsidRPr="00DA534B" w:rsidRDefault="005C379F"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3046494A" w14:textId="77777777"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абзац первый пункта 3.6.</w:t>
            </w:r>
          </w:p>
          <w:p w14:paraId="7E2F21C6" w14:textId="77777777" w:rsidR="004E0A1F" w:rsidRDefault="004E0A1F" w:rsidP="00BE26AE">
            <w:pPr>
              <w:spacing w:line="216" w:lineRule="auto"/>
              <w:rPr>
                <w:rFonts w:ascii="Times New Roman" w:hAnsi="Times New Roman" w:cs="Times New Roman"/>
                <w:sz w:val="24"/>
                <w:szCs w:val="24"/>
              </w:rPr>
            </w:pPr>
            <w:r>
              <w:rPr>
                <w:rFonts w:ascii="Times New Roman" w:hAnsi="Times New Roman" w:cs="Times New Roman"/>
                <w:sz w:val="24"/>
                <w:szCs w:val="24"/>
              </w:rPr>
              <w:t>(новая редакция)</w:t>
            </w:r>
          </w:p>
          <w:p w14:paraId="4DF3BE07" w14:textId="77777777" w:rsidR="00D51C26" w:rsidRDefault="00D51C26" w:rsidP="00BE26AE">
            <w:pPr>
              <w:spacing w:line="216" w:lineRule="auto"/>
              <w:rPr>
                <w:rFonts w:ascii="Times New Roman" w:hAnsi="Times New Roman" w:cs="Times New Roman"/>
                <w:sz w:val="24"/>
                <w:szCs w:val="24"/>
              </w:rPr>
            </w:pPr>
          </w:p>
          <w:p w14:paraId="68E6BDCA" w14:textId="77777777" w:rsidR="00D51C26" w:rsidRDefault="00D51C26" w:rsidP="00BE26AE">
            <w:pPr>
              <w:spacing w:line="216" w:lineRule="auto"/>
              <w:rPr>
                <w:rFonts w:ascii="Times New Roman" w:hAnsi="Times New Roman" w:cs="Times New Roman"/>
                <w:sz w:val="24"/>
                <w:szCs w:val="24"/>
              </w:rPr>
            </w:pPr>
          </w:p>
          <w:p w14:paraId="1C7428B5" w14:textId="77777777" w:rsidR="00D51C26" w:rsidRDefault="00D51C26" w:rsidP="00BE26AE">
            <w:pPr>
              <w:spacing w:line="216" w:lineRule="auto"/>
              <w:rPr>
                <w:rFonts w:ascii="Times New Roman" w:hAnsi="Times New Roman" w:cs="Times New Roman"/>
                <w:sz w:val="24"/>
                <w:szCs w:val="24"/>
              </w:rPr>
            </w:pPr>
          </w:p>
          <w:p w14:paraId="529AB81B" w14:textId="77777777" w:rsidR="00D51C26" w:rsidRDefault="00D51C26" w:rsidP="00BE26AE">
            <w:pPr>
              <w:spacing w:line="216" w:lineRule="auto"/>
              <w:rPr>
                <w:rFonts w:ascii="Times New Roman" w:hAnsi="Times New Roman" w:cs="Times New Roman"/>
                <w:sz w:val="24"/>
                <w:szCs w:val="24"/>
              </w:rPr>
            </w:pPr>
          </w:p>
          <w:p w14:paraId="4F881BC0" w14:textId="77777777" w:rsidR="00D51C26" w:rsidRDefault="00D51C26" w:rsidP="00BE26AE">
            <w:pPr>
              <w:spacing w:line="216" w:lineRule="auto"/>
              <w:rPr>
                <w:rFonts w:ascii="Times New Roman" w:hAnsi="Times New Roman" w:cs="Times New Roman"/>
                <w:sz w:val="24"/>
                <w:szCs w:val="24"/>
              </w:rPr>
            </w:pPr>
          </w:p>
          <w:p w14:paraId="3D4BBEA0" w14:textId="77777777" w:rsidR="00D51C26" w:rsidRDefault="00D51C26" w:rsidP="00BE26AE">
            <w:pPr>
              <w:spacing w:line="216" w:lineRule="auto"/>
              <w:rPr>
                <w:rFonts w:ascii="Times New Roman" w:hAnsi="Times New Roman" w:cs="Times New Roman"/>
                <w:sz w:val="24"/>
                <w:szCs w:val="24"/>
              </w:rPr>
            </w:pPr>
          </w:p>
          <w:p w14:paraId="3DB0DE3F" w14:textId="77777777" w:rsidR="00D51C26" w:rsidRDefault="00D51C26" w:rsidP="00BE26AE">
            <w:pPr>
              <w:spacing w:line="216" w:lineRule="auto"/>
              <w:rPr>
                <w:rFonts w:ascii="Times New Roman" w:hAnsi="Times New Roman" w:cs="Times New Roman"/>
                <w:sz w:val="24"/>
                <w:szCs w:val="24"/>
              </w:rPr>
            </w:pPr>
          </w:p>
          <w:p w14:paraId="6660E87B" w14:textId="77777777" w:rsidR="00D51C26" w:rsidRDefault="00D51C26" w:rsidP="00BE26AE">
            <w:pPr>
              <w:spacing w:line="216" w:lineRule="auto"/>
              <w:rPr>
                <w:rFonts w:ascii="Times New Roman" w:hAnsi="Times New Roman" w:cs="Times New Roman"/>
                <w:sz w:val="24"/>
                <w:szCs w:val="24"/>
              </w:rPr>
            </w:pPr>
          </w:p>
          <w:p w14:paraId="2551B3E1" w14:textId="77777777" w:rsidR="00D51C26" w:rsidRDefault="00D51C26" w:rsidP="00BE26AE">
            <w:pPr>
              <w:spacing w:line="216" w:lineRule="auto"/>
              <w:rPr>
                <w:rFonts w:ascii="Times New Roman" w:hAnsi="Times New Roman" w:cs="Times New Roman"/>
                <w:sz w:val="24"/>
                <w:szCs w:val="24"/>
              </w:rPr>
            </w:pPr>
          </w:p>
          <w:p w14:paraId="64F17EF8" w14:textId="77777777" w:rsidR="00D51C26" w:rsidRDefault="00D51C26" w:rsidP="00BE26AE">
            <w:pPr>
              <w:spacing w:line="216" w:lineRule="auto"/>
              <w:rPr>
                <w:rFonts w:ascii="Times New Roman" w:hAnsi="Times New Roman" w:cs="Times New Roman"/>
                <w:sz w:val="24"/>
                <w:szCs w:val="24"/>
              </w:rPr>
            </w:pPr>
          </w:p>
          <w:p w14:paraId="34152FEA" w14:textId="4B1499E1" w:rsidR="00D51C26" w:rsidRDefault="00D51C26"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дополнить абзацем 5 </w:t>
            </w:r>
          </w:p>
        </w:tc>
        <w:tc>
          <w:tcPr>
            <w:tcW w:w="6237" w:type="dxa"/>
          </w:tcPr>
          <w:p w14:paraId="3009031D" w14:textId="77777777" w:rsidR="002F23CC" w:rsidRDefault="00D66B62"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23CC" w:rsidRPr="006A08D9">
              <w:rPr>
                <w:rFonts w:ascii="Times New Roman" w:hAnsi="Times New Roman" w:cs="Times New Roman"/>
                <w:sz w:val="24"/>
                <w:szCs w:val="24"/>
              </w:rPr>
              <w:t xml:space="preserve">3.6. Установление надбавки за выслугу лет муниципальным служащим аппарата Думы Изобильненского городского округа Ставропольского края </w:t>
            </w:r>
            <w:r w:rsidR="002F23CC" w:rsidRPr="005E28DE">
              <w:rPr>
                <w:rFonts w:ascii="Times New Roman" w:hAnsi="Times New Roman" w:cs="Times New Roman"/>
                <w:strike/>
                <w:sz w:val="24"/>
                <w:szCs w:val="24"/>
              </w:rPr>
              <w:t>и Контрольно-счетного органа Изобильненского городского округа Ставропольского края</w:t>
            </w:r>
            <w:r w:rsidR="002F23CC" w:rsidRPr="006A08D9">
              <w:rPr>
                <w:rFonts w:ascii="Times New Roman" w:hAnsi="Times New Roman" w:cs="Times New Roman"/>
                <w:sz w:val="24"/>
                <w:szCs w:val="24"/>
              </w:rPr>
              <w:t xml:space="preserve"> (далее – муниципальные служащие аппарата Думы городского округа </w:t>
            </w:r>
            <w:r w:rsidR="002F23CC" w:rsidRPr="005E28DE">
              <w:rPr>
                <w:rFonts w:ascii="Times New Roman" w:hAnsi="Times New Roman" w:cs="Times New Roman"/>
                <w:strike/>
                <w:sz w:val="24"/>
                <w:szCs w:val="24"/>
              </w:rPr>
              <w:t>и КСО городского округа</w:t>
            </w:r>
            <w:r w:rsidR="002F23CC" w:rsidRPr="006A08D9">
              <w:rPr>
                <w:rFonts w:ascii="Times New Roman" w:hAnsi="Times New Roman" w:cs="Times New Roman"/>
                <w:sz w:val="24"/>
                <w:szCs w:val="24"/>
              </w:rPr>
              <w:t xml:space="preserve">) производится на основании распоряжения председателя Думы Изобильненского городского округа Ставропольского края (далее – распоряжение председателя Думы городского округа) подготовленного </w:t>
            </w:r>
            <w:r w:rsidR="002F23CC" w:rsidRPr="00D06DBC">
              <w:rPr>
                <w:rFonts w:ascii="Times New Roman" w:hAnsi="Times New Roman" w:cs="Times New Roman"/>
                <w:strike/>
                <w:sz w:val="24"/>
                <w:szCs w:val="24"/>
              </w:rPr>
              <w:t>муниципальным служащим, которому это вменено в обязанности должностной инструкцией</w:t>
            </w:r>
            <w:r w:rsidR="002F23CC" w:rsidRPr="006A08D9">
              <w:rPr>
                <w:rFonts w:ascii="Times New Roman" w:hAnsi="Times New Roman" w:cs="Times New Roman"/>
                <w:sz w:val="24"/>
                <w:szCs w:val="24"/>
              </w:rPr>
              <w:t xml:space="preserve"> (далее – ответственное должностное лицо).</w:t>
            </w:r>
          </w:p>
          <w:p w14:paraId="476176F2" w14:textId="77777777" w:rsidR="00CA7435" w:rsidRDefault="00CA7435" w:rsidP="00BE26AE">
            <w:pPr>
              <w:spacing w:line="216" w:lineRule="auto"/>
              <w:jc w:val="both"/>
              <w:rPr>
                <w:rFonts w:ascii="Times New Roman" w:hAnsi="Times New Roman" w:cs="Times New Roman"/>
                <w:sz w:val="24"/>
                <w:szCs w:val="24"/>
              </w:rPr>
            </w:pPr>
          </w:p>
          <w:p w14:paraId="2BDBFF59" w14:textId="7A7376BD" w:rsidR="00CA7435" w:rsidRDefault="00CA7435"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6662" w:type="dxa"/>
          </w:tcPr>
          <w:p w14:paraId="5292B2FF" w14:textId="6CB8EFB9" w:rsidR="005E28DE" w:rsidRPr="005E28DE" w:rsidRDefault="00D66B62" w:rsidP="00BE26AE">
            <w:pPr>
              <w:spacing w:line="21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BE26AE">
              <w:rPr>
                <w:rFonts w:ascii="Times New Roman" w:hAnsi="Times New Roman" w:cs="Times New Roman"/>
                <w:sz w:val="24"/>
                <w:szCs w:val="24"/>
              </w:rPr>
              <w:t xml:space="preserve">  </w:t>
            </w:r>
            <w:r w:rsidR="005E28DE" w:rsidRPr="005E28DE">
              <w:rPr>
                <w:rFonts w:ascii="Times New Roman" w:hAnsi="Times New Roman" w:cs="Times New Roman"/>
                <w:b/>
                <w:bCs/>
                <w:sz w:val="24"/>
                <w:szCs w:val="24"/>
              </w:rPr>
              <w:t>3.6. Установление надбавки за выслугу лет муниципальным служащим аппарата Думы Изобильненского городского округа Ставропольского края (далее – муниципальные служащие аппарата Думы городского округа) производится на основании распоряжения председателя Думы Изобильненского городского округа Ставропольского края (далее – распоряжение председателя Думы городского округа) подготовленного ответственным должностным лицом аппарата Думы городского округа.</w:t>
            </w:r>
          </w:p>
          <w:p w14:paraId="02DA1E07" w14:textId="77777777" w:rsidR="005E28DE" w:rsidRDefault="005E28DE" w:rsidP="00BE26AE">
            <w:pPr>
              <w:spacing w:line="216" w:lineRule="auto"/>
              <w:jc w:val="both"/>
              <w:rPr>
                <w:rFonts w:ascii="Times New Roman" w:hAnsi="Times New Roman" w:cs="Times New Roman"/>
                <w:sz w:val="24"/>
                <w:szCs w:val="24"/>
              </w:rPr>
            </w:pPr>
          </w:p>
          <w:p w14:paraId="232D05E3" w14:textId="77777777" w:rsidR="005E28DE" w:rsidRDefault="005E28DE" w:rsidP="00BE26AE">
            <w:pPr>
              <w:spacing w:line="216" w:lineRule="auto"/>
              <w:jc w:val="both"/>
              <w:rPr>
                <w:rFonts w:ascii="Times New Roman" w:hAnsi="Times New Roman" w:cs="Times New Roman"/>
                <w:sz w:val="24"/>
                <w:szCs w:val="24"/>
              </w:rPr>
            </w:pPr>
          </w:p>
          <w:p w14:paraId="0231862C" w14:textId="77777777" w:rsidR="005E28DE" w:rsidRDefault="005E28DE" w:rsidP="00BE26AE">
            <w:pPr>
              <w:spacing w:line="216" w:lineRule="auto"/>
              <w:jc w:val="both"/>
              <w:rPr>
                <w:rFonts w:ascii="Times New Roman" w:hAnsi="Times New Roman" w:cs="Times New Roman"/>
                <w:sz w:val="24"/>
                <w:szCs w:val="24"/>
              </w:rPr>
            </w:pPr>
          </w:p>
          <w:p w14:paraId="11288493" w14:textId="77777777" w:rsidR="005E28DE" w:rsidRPr="007C3193" w:rsidRDefault="005E28DE" w:rsidP="00BE26AE">
            <w:pPr>
              <w:spacing w:line="216" w:lineRule="auto"/>
              <w:jc w:val="both"/>
              <w:rPr>
                <w:rFonts w:ascii="Times New Roman" w:hAnsi="Times New Roman" w:cs="Times New Roman"/>
                <w:b/>
                <w:bCs/>
                <w:sz w:val="24"/>
                <w:szCs w:val="24"/>
              </w:rPr>
            </w:pPr>
          </w:p>
          <w:p w14:paraId="6F5F5710" w14:textId="7662E8D2" w:rsidR="002F23CC" w:rsidRPr="00DA534B" w:rsidRDefault="00D66B62" w:rsidP="00BE26AE">
            <w:pPr>
              <w:spacing w:line="216" w:lineRule="auto"/>
              <w:jc w:val="both"/>
              <w:rPr>
                <w:rFonts w:ascii="Times New Roman" w:hAnsi="Times New Roman" w:cs="Times New Roman"/>
                <w:sz w:val="24"/>
                <w:szCs w:val="24"/>
              </w:rPr>
            </w:pPr>
            <w:r w:rsidRPr="007C3193">
              <w:rPr>
                <w:rFonts w:ascii="Times New Roman" w:hAnsi="Times New Roman" w:cs="Times New Roman"/>
                <w:b/>
                <w:bCs/>
                <w:sz w:val="24"/>
                <w:szCs w:val="24"/>
              </w:rPr>
              <w:t xml:space="preserve">  </w:t>
            </w:r>
            <w:r w:rsidR="002F23CC" w:rsidRPr="007C3193">
              <w:rPr>
                <w:rFonts w:ascii="Times New Roman" w:hAnsi="Times New Roman" w:cs="Times New Roman"/>
                <w:b/>
                <w:bCs/>
                <w:sz w:val="24"/>
                <w:szCs w:val="24"/>
              </w:rPr>
              <w:t xml:space="preserve"> Установление надбавки за выслугу лет муниципальным служащим аппарата Контрольно-счетного органа Изобильненского городского округа Ставропольского </w:t>
            </w:r>
            <w:r w:rsidR="002F23CC" w:rsidRPr="007C3193">
              <w:rPr>
                <w:rFonts w:ascii="Times New Roman" w:hAnsi="Times New Roman" w:cs="Times New Roman"/>
                <w:b/>
                <w:bCs/>
                <w:sz w:val="24"/>
                <w:szCs w:val="24"/>
              </w:rPr>
              <w:lastRenderedPageBreak/>
              <w:t>края (далее –</w:t>
            </w:r>
            <w:r w:rsidR="008359E6" w:rsidRPr="007C3193">
              <w:rPr>
                <w:rFonts w:ascii="Times New Roman" w:hAnsi="Times New Roman" w:cs="Times New Roman"/>
                <w:b/>
                <w:bCs/>
                <w:sz w:val="24"/>
                <w:szCs w:val="24"/>
              </w:rPr>
              <w:t xml:space="preserve"> </w:t>
            </w:r>
            <w:r w:rsidR="00CA5E57" w:rsidRPr="007C3193">
              <w:rPr>
                <w:rFonts w:ascii="Times New Roman" w:hAnsi="Times New Roman" w:cs="Times New Roman"/>
                <w:b/>
                <w:bCs/>
                <w:sz w:val="24"/>
                <w:szCs w:val="24"/>
              </w:rPr>
              <w:t xml:space="preserve">муниципальные служащие </w:t>
            </w:r>
            <w:r w:rsidR="008D5012" w:rsidRPr="007C3193">
              <w:rPr>
                <w:rFonts w:ascii="Times New Roman" w:hAnsi="Times New Roman" w:cs="Times New Roman"/>
                <w:b/>
                <w:bCs/>
                <w:sz w:val="24"/>
                <w:szCs w:val="24"/>
              </w:rPr>
              <w:t>аппарата Контрольно-счетного органа</w:t>
            </w:r>
            <w:r w:rsidR="002F23CC" w:rsidRPr="007C3193">
              <w:rPr>
                <w:rFonts w:ascii="Times New Roman" w:hAnsi="Times New Roman" w:cs="Times New Roman"/>
                <w:b/>
                <w:bCs/>
                <w:sz w:val="24"/>
                <w:szCs w:val="24"/>
              </w:rPr>
              <w:t xml:space="preserve"> городского округа) производится на основании </w:t>
            </w:r>
            <w:r w:rsidR="0004375C" w:rsidRPr="007C3193">
              <w:rPr>
                <w:rFonts w:ascii="Times New Roman" w:hAnsi="Times New Roman" w:cs="Times New Roman"/>
                <w:b/>
                <w:bCs/>
                <w:sz w:val="24"/>
                <w:szCs w:val="24"/>
              </w:rPr>
              <w:t>распоряжения Контрольно-счетного органа Изобильненского городского округа</w:t>
            </w:r>
            <w:r w:rsidR="002F23CC" w:rsidRPr="007C3193">
              <w:rPr>
                <w:rFonts w:ascii="Times New Roman" w:hAnsi="Times New Roman" w:cs="Times New Roman"/>
                <w:b/>
                <w:bCs/>
                <w:sz w:val="24"/>
                <w:szCs w:val="24"/>
              </w:rPr>
              <w:t xml:space="preserve"> </w:t>
            </w:r>
            <w:r w:rsidR="0004375C" w:rsidRPr="007C3193">
              <w:rPr>
                <w:rFonts w:ascii="Times New Roman" w:hAnsi="Times New Roman" w:cs="Times New Roman"/>
                <w:b/>
                <w:bCs/>
                <w:sz w:val="24"/>
                <w:szCs w:val="24"/>
              </w:rPr>
              <w:t xml:space="preserve">Ставропольского края </w:t>
            </w:r>
            <w:r w:rsidR="002F23CC" w:rsidRPr="007C3193">
              <w:rPr>
                <w:rFonts w:ascii="Times New Roman" w:hAnsi="Times New Roman" w:cs="Times New Roman"/>
                <w:b/>
                <w:bCs/>
                <w:sz w:val="24"/>
                <w:szCs w:val="24"/>
              </w:rPr>
              <w:t>(далее</w:t>
            </w:r>
            <w:r w:rsidR="008359E6" w:rsidRPr="007C3193">
              <w:rPr>
                <w:rFonts w:ascii="Times New Roman" w:hAnsi="Times New Roman" w:cs="Times New Roman"/>
                <w:b/>
                <w:bCs/>
                <w:sz w:val="24"/>
                <w:szCs w:val="24"/>
              </w:rPr>
              <w:t xml:space="preserve"> -</w:t>
            </w:r>
            <w:r w:rsidR="004E0A1F" w:rsidRPr="007C3193">
              <w:rPr>
                <w:rFonts w:ascii="Times New Roman" w:hAnsi="Times New Roman" w:cs="Times New Roman"/>
                <w:b/>
                <w:bCs/>
                <w:sz w:val="24"/>
                <w:szCs w:val="24"/>
              </w:rPr>
              <w:t xml:space="preserve"> распоряжение Контрольно-счетного органа городского округа</w:t>
            </w:r>
            <w:r w:rsidR="002F23CC" w:rsidRPr="007C3193">
              <w:rPr>
                <w:rFonts w:ascii="Times New Roman" w:hAnsi="Times New Roman" w:cs="Times New Roman"/>
                <w:b/>
                <w:bCs/>
                <w:sz w:val="24"/>
                <w:szCs w:val="24"/>
              </w:rPr>
              <w:t>)</w:t>
            </w:r>
            <w:r w:rsidR="00140A87" w:rsidRPr="007C3193">
              <w:rPr>
                <w:rFonts w:ascii="Times New Roman" w:hAnsi="Times New Roman" w:cs="Times New Roman"/>
                <w:b/>
                <w:bCs/>
                <w:sz w:val="24"/>
                <w:szCs w:val="24"/>
              </w:rPr>
              <w:t>,</w:t>
            </w:r>
            <w:r w:rsidR="002F23CC" w:rsidRPr="007C3193">
              <w:rPr>
                <w:rFonts w:ascii="Times New Roman" w:hAnsi="Times New Roman" w:cs="Times New Roman"/>
                <w:b/>
                <w:bCs/>
                <w:sz w:val="24"/>
                <w:szCs w:val="24"/>
              </w:rPr>
              <w:t xml:space="preserve"> подготовленн</w:t>
            </w:r>
            <w:r w:rsidR="008359E6" w:rsidRPr="007C3193">
              <w:rPr>
                <w:rFonts w:ascii="Times New Roman" w:hAnsi="Times New Roman" w:cs="Times New Roman"/>
                <w:b/>
                <w:bCs/>
                <w:sz w:val="24"/>
                <w:szCs w:val="24"/>
              </w:rPr>
              <w:t>ого</w:t>
            </w:r>
            <w:r w:rsidR="009760A1" w:rsidRPr="007C3193">
              <w:rPr>
                <w:rFonts w:ascii="Times New Roman" w:hAnsi="Times New Roman" w:cs="Times New Roman"/>
                <w:b/>
                <w:bCs/>
                <w:sz w:val="24"/>
                <w:szCs w:val="24"/>
              </w:rPr>
              <w:t xml:space="preserve"> ответственным должностны</w:t>
            </w:r>
            <w:r w:rsidR="008359E6" w:rsidRPr="007C3193">
              <w:rPr>
                <w:rFonts w:ascii="Times New Roman" w:hAnsi="Times New Roman" w:cs="Times New Roman"/>
                <w:b/>
                <w:bCs/>
                <w:sz w:val="24"/>
                <w:szCs w:val="24"/>
              </w:rPr>
              <w:t>м</w:t>
            </w:r>
            <w:r w:rsidR="009760A1" w:rsidRPr="007C3193">
              <w:rPr>
                <w:rFonts w:ascii="Times New Roman" w:hAnsi="Times New Roman" w:cs="Times New Roman"/>
                <w:b/>
                <w:bCs/>
                <w:sz w:val="24"/>
                <w:szCs w:val="24"/>
              </w:rPr>
              <w:t xml:space="preserve"> лиц</w:t>
            </w:r>
            <w:r w:rsidR="008359E6" w:rsidRPr="007C3193">
              <w:rPr>
                <w:rFonts w:ascii="Times New Roman" w:hAnsi="Times New Roman" w:cs="Times New Roman"/>
                <w:b/>
                <w:bCs/>
                <w:sz w:val="24"/>
                <w:szCs w:val="24"/>
              </w:rPr>
              <w:t>ом</w:t>
            </w:r>
            <w:r w:rsidR="002F23CC" w:rsidRPr="007C3193">
              <w:rPr>
                <w:rFonts w:ascii="Times New Roman" w:hAnsi="Times New Roman" w:cs="Times New Roman"/>
                <w:b/>
                <w:bCs/>
                <w:sz w:val="24"/>
                <w:szCs w:val="24"/>
              </w:rPr>
              <w:t xml:space="preserve"> </w:t>
            </w:r>
            <w:r w:rsidR="008359E6" w:rsidRPr="007C3193">
              <w:rPr>
                <w:rFonts w:ascii="Times New Roman" w:hAnsi="Times New Roman" w:cs="Times New Roman"/>
                <w:b/>
                <w:bCs/>
                <w:sz w:val="24"/>
                <w:szCs w:val="24"/>
              </w:rPr>
              <w:t>Контрольно-счетного органа.</w:t>
            </w:r>
            <w:r w:rsidR="008359E6">
              <w:rPr>
                <w:rFonts w:ascii="Times New Roman" w:hAnsi="Times New Roman" w:cs="Times New Roman"/>
                <w:b/>
                <w:bCs/>
                <w:sz w:val="24"/>
                <w:szCs w:val="24"/>
              </w:rPr>
              <w:t xml:space="preserve"> </w:t>
            </w:r>
          </w:p>
        </w:tc>
      </w:tr>
      <w:tr w:rsidR="002F23CC" w:rsidRPr="00DA534B" w14:paraId="437F3DE1" w14:textId="77777777" w:rsidTr="00BE26AE">
        <w:tc>
          <w:tcPr>
            <w:tcW w:w="567" w:type="dxa"/>
          </w:tcPr>
          <w:p w14:paraId="1C45046F" w14:textId="3BBFD709" w:rsidR="002F23CC" w:rsidRPr="00DA534B" w:rsidRDefault="00543DF1"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14:paraId="5884758E" w14:textId="77777777"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4.3.</w:t>
            </w:r>
          </w:p>
          <w:p w14:paraId="1EC7D4BE" w14:textId="5392B02C" w:rsidR="00C260D0" w:rsidRDefault="00C260D0" w:rsidP="00BE26AE">
            <w:pPr>
              <w:spacing w:line="216" w:lineRule="auto"/>
              <w:rPr>
                <w:rFonts w:ascii="Times New Roman" w:hAnsi="Times New Roman" w:cs="Times New Roman"/>
                <w:sz w:val="24"/>
                <w:szCs w:val="24"/>
              </w:rPr>
            </w:pPr>
            <w:r>
              <w:rPr>
                <w:rFonts w:ascii="Times New Roman" w:hAnsi="Times New Roman" w:cs="Times New Roman"/>
                <w:sz w:val="24"/>
                <w:szCs w:val="24"/>
              </w:rPr>
              <w:t>новая редакция</w:t>
            </w:r>
          </w:p>
        </w:tc>
        <w:tc>
          <w:tcPr>
            <w:tcW w:w="6237" w:type="dxa"/>
          </w:tcPr>
          <w:p w14:paraId="5363EABA" w14:textId="6921D426" w:rsidR="002F23CC" w:rsidRPr="00C260D0" w:rsidRDefault="002F23CC" w:rsidP="00BE26AE">
            <w:pPr>
              <w:spacing w:line="216" w:lineRule="auto"/>
              <w:jc w:val="both"/>
              <w:rPr>
                <w:rFonts w:ascii="Times New Roman" w:hAnsi="Times New Roman" w:cs="Times New Roman"/>
                <w:strike/>
                <w:sz w:val="24"/>
                <w:szCs w:val="24"/>
              </w:rPr>
            </w:pPr>
            <w:r w:rsidRPr="00276D4E">
              <w:rPr>
                <w:rFonts w:ascii="Times New Roman" w:hAnsi="Times New Roman" w:cs="Times New Roman"/>
                <w:sz w:val="24"/>
                <w:szCs w:val="24"/>
              </w:rPr>
              <w:t>4</w:t>
            </w:r>
            <w:r w:rsidRPr="00C260D0">
              <w:rPr>
                <w:rFonts w:ascii="Times New Roman" w:hAnsi="Times New Roman" w:cs="Times New Roman"/>
                <w:strike/>
                <w:sz w:val="24"/>
                <w:szCs w:val="24"/>
              </w:rPr>
              <w:t>.3. Представление на установление ежемесячной надбавки подготавливает кадровая служба, ответственное должностное лицо, согласовывает с непосредственным руководителем муниципального служащего и направляет Главе Изобильненского городского округа Ставропольского края, председателю Думы Изобильненского городского округа Ставропольского края (далее соответственно – Глава городского округа, председатель Думы городского округа), руководителю органа администрации городского округа для согласования.</w:t>
            </w:r>
          </w:p>
          <w:p w14:paraId="73393C43" w14:textId="77777777" w:rsidR="002F23CC" w:rsidRPr="00276D4E" w:rsidRDefault="002F23CC" w:rsidP="00BE26AE">
            <w:pPr>
              <w:spacing w:line="216" w:lineRule="auto"/>
              <w:jc w:val="both"/>
              <w:rPr>
                <w:rFonts w:ascii="Times New Roman" w:hAnsi="Times New Roman" w:cs="Times New Roman"/>
                <w:sz w:val="24"/>
                <w:szCs w:val="24"/>
              </w:rPr>
            </w:pPr>
          </w:p>
        </w:tc>
        <w:tc>
          <w:tcPr>
            <w:tcW w:w="6662" w:type="dxa"/>
          </w:tcPr>
          <w:p w14:paraId="57391248" w14:textId="513B23AB" w:rsidR="002F23CC" w:rsidRPr="00DA534B" w:rsidRDefault="002F23CC" w:rsidP="00BE26AE">
            <w:pPr>
              <w:spacing w:line="216" w:lineRule="auto"/>
              <w:jc w:val="both"/>
              <w:rPr>
                <w:rFonts w:ascii="Times New Roman" w:hAnsi="Times New Roman" w:cs="Times New Roman"/>
                <w:sz w:val="24"/>
                <w:szCs w:val="24"/>
              </w:rPr>
            </w:pPr>
            <w:r w:rsidRPr="002E3D87">
              <w:rPr>
                <w:rFonts w:ascii="Times New Roman" w:hAnsi="Times New Roman" w:cs="Times New Roman"/>
                <w:sz w:val="24"/>
                <w:szCs w:val="24"/>
              </w:rPr>
              <w:t>4</w:t>
            </w:r>
            <w:r w:rsidRPr="00391416">
              <w:rPr>
                <w:rFonts w:ascii="Times New Roman" w:hAnsi="Times New Roman" w:cs="Times New Roman"/>
                <w:b/>
                <w:bCs/>
                <w:sz w:val="24"/>
                <w:szCs w:val="24"/>
              </w:rPr>
              <w:t>.3. Представление на установление ежемесячной надбавки подготавливает</w:t>
            </w:r>
            <w:r w:rsidR="00494866">
              <w:rPr>
                <w:rFonts w:ascii="Times New Roman" w:hAnsi="Times New Roman" w:cs="Times New Roman"/>
                <w:b/>
                <w:bCs/>
                <w:sz w:val="24"/>
                <w:szCs w:val="24"/>
              </w:rPr>
              <w:t>ся</w:t>
            </w:r>
            <w:r w:rsidRPr="00391416">
              <w:rPr>
                <w:rFonts w:ascii="Times New Roman" w:hAnsi="Times New Roman" w:cs="Times New Roman"/>
                <w:b/>
                <w:bCs/>
                <w:sz w:val="24"/>
                <w:szCs w:val="24"/>
              </w:rPr>
              <w:t xml:space="preserve"> кадров</w:t>
            </w:r>
            <w:r w:rsidR="00494866">
              <w:rPr>
                <w:rFonts w:ascii="Times New Roman" w:hAnsi="Times New Roman" w:cs="Times New Roman"/>
                <w:b/>
                <w:bCs/>
                <w:sz w:val="24"/>
                <w:szCs w:val="24"/>
              </w:rPr>
              <w:t>ой</w:t>
            </w:r>
            <w:r w:rsidRPr="00391416">
              <w:rPr>
                <w:rFonts w:ascii="Times New Roman" w:hAnsi="Times New Roman" w:cs="Times New Roman"/>
                <w:b/>
                <w:bCs/>
                <w:sz w:val="24"/>
                <w:szCs w:val="24"/>
              </w:rPr>
              <w:t xml:space="preserve"> служ</w:t>
            </w:r>
            <w:r w:rsidR="00494866">
              <w:rPr>
                <w:rFonts w:ascii="Times New Roman" w:hAnsi="Times New Roman" w:cs="Times New Roman"/>
                <w:b/>
                <w:bCs/>
                <w:sz w:val="24"/>
                <w:szCs w:val="24"/>
              </w:rPr>
              <w:t>бой</w:t>
            </w:r>
            <w:r w:rsidRPr="00391416">
              <w:rPr>
                <w:rFonts w:ascii="Times New Roman" w:hAnsi="Times New Roman" w:cs="Times New Roman"/>
                <w:b/>
                <w:bCs/>
                <w:sz w:val="24"/>
                <w:szCs w:val="24"/>
              </w:rPr>
              <w:t>, ответственн</w:t>
            </w:r>
            <w:r w:rsidR="00494866">
              <w:rPr>
                <w:rFonts w:ascii="Times New Roman" w:hAnsi="Times New Roman" w:cs="Times New Roman"/>
                <w:b/>
                <w:bCs/>
                <w:sz w:val="24"/>
                <w:szCs w:val="24"/>
              </w:rPr>
              <w:t>ым</w:t>
            </w:r>
            <w:r w:rsidRPr="00391416">
              <w:rPr>
                <w:rFonts w:ascii="Times New Roman" w:hAnsi="Times New Roman" w:cs="Times New Roman"/>
                <w:b/>
                <w:bCs/>
                <w:sz w:val="24"/>
                <w:szCs w:val="24"/>
              </w:rPr>
              <w:t xml:space="preserve"> должностн</w:t>
            </w:r>
            <w:r w:rsidR="00494866">
              <w:rPr>
                <w:rFonts w:ascii="Times New Roman" w:hAnsi="Times New Roman" w:cs="Times New Roman"/>
                <w:b/>
                <w:bCs/>
                <w:sz w:val="24"/>
                <w:szCs w:val="24"/>
              </w:rPr>
              <w:t>ым</w:t>
            </w:r>
            <w:r w:rsidRPr="00391416">
              <w:rPr>
                <w:rFonts w:ascii="Times New Roman" w:hAnsi="Times New Roman" w:cs="Times New Roman"/>
                <w:b/>
                <w:bCs/>
                <w:sz w:val="24"/>
                <w:szCs w:val="24"/>
              </w:rPr>
              <w:t xml:space="preserve"> лицо</w:t>
            </w:r>
            <w:r w:rsidR="00494866">
              <w:rPr>
                <w:rFonts w:ascii="Times New Roman" w:hAnsi="Times New Roman" w:cs="Times New Roman"/>
                <w:b/>
                <w:bCs/>
                <w:sz w:val="24"/>
                <w:szCs w:val="24"/>
              </w:rPr>
              <w:t>м</w:t>
            </w:r>
            <w:r w:rsidR="00ED476D">
              <w:rPr>
                <w:rFonts w:ascii="Times New Roman" w:hAnsi="Times New Roman" w:cs="Times New Roman"/>
                <w:b/>
                <w:bCs/>
                <w:sz w:val="24"/>
                <w:szCs w:val="24"/>
              </w:rPr>
              <w:t xml:space="preserve"> аппарата Думы городского округа</w:t>
            </w:r>
            <w:r w:rsidR="000E4C7B">
              <w:rPr>
                <w:rFonts w:ascii="Times New Roman" w:hAnsi="Times New Roman" w:cs="Times New Roman"/>
                <w:b/>
                <w:bCs/>
                <w:sz w:val="24"/>
                <w:szCs w:val="24"/>
              </w:rPr>
              <w:t>,</w:t>
            </w:r>
            <w:r w:rsidR="00ED476D">
              <w:rPr>
                <w:rFonts w:ascii="Times New Roman" w:hAnsi="Times New Roman" w:cs="Times New Roman"/>
                <w:b/>
                <w:bCs/>
                <w:sz w:val="24"/>
                <w:szCs w:val="24"/>
              </w:rPr>
              <w:t xml:space="preserve"> </w:t>
            </w:r>
            <w:r w:rsidR="003A4703">
              <w:rPr>
                <w:rFonts w:ascii="Times New Roman" w:hAnsi="Times New Roman" w:cs="Times New Roman"/>
                <w:b/>
                <w:bCs/>
                <w:sz w:val="24"/>
                <w:szCs w:val="24"/>
              </w:rPr>
              <w:t>ответственн</w:t>
            </w:r>
            <w:r w:rsidR="00494866">
              <w:rPr>
                <w:rFonts w:ascii="Times New Roman" w:hAnsi="Times New Roman" w:cs="Times New Roman"/>
                <w:b/>
                <w:bCs/>
                <w:sz w:val="24"/>
                <w:szCs w:val="24"/>
              </w:rPr>
              <w:t>ым</w:t>
            </w:r>
            <w:r w:rsidR="003A4703">
              <w:rPr>
                <w:rFonts w:ascii="Times New Roman" w:hAnsi="Times New Roman" w:cs="Times New Roman"/>
                <w:b/>
                <w:bCs/>
                <w:sz w:val="24"/>
                <w:szCs w:val="24"/>
              </w:rPr>
              <w:t xml:space="preserve"> должностн</w:t>
            </w:r>
            <w:r w:rsidR="00494866">
              <w:rPr>
                <w:rFonts w:ascii="Times New Roman" w:hAnsi="Times New Roman" w:cs="Times New Roman"/>
                <w:b/>
                <w:bCs/>
                <w:sz w:val="24"/>
                <w:szCs w:val="24"/>
              </w:rPr>
              <w:t>ым</w:t>
            </w:r>
            <w:r w:rsidR="003A4703">
              <w:rPr>
                <w:rFonts w:ascii="Times New Roman" w:hAnsi="Times New Roman" w:cs="Times New Roman"/>
                <w:b/>
                <w:bCs/>
                <w:sz w:val="24"/>
                <w:szCs w:val="24"/>
              </w:rPr>
              <w:t xml:space="preserve"> лицо</w:t>
            </w:r>
            <w:r w:rsidR="00494866">
              <w:rPr>
                <w:rFonts w:ascii="Times New Roman" w:hAnsi="Times New Roman" w:cs="Times New Roman"/>
                <w:b/>
                <w:bCs/>
                <w:sz w:val="24"/>
                <w:szCs w:val="24"/>
              </w:rPr>
              <w:t>м</w:t>
            </w:r>
            <w:r w:rsidR="003A4703">
              <w:rPr>
                <w:rFonts w:ascii="Times New Roman" w:hAnsi="Times New Roman" w:cs="Times New Roman"/>
                <w:b/>
                <w:bCs/>
                <w:sz w:val="24"/>
                <w:szCs w:val="24"/>
              </w:rPr>
              <w:t xml:space="preserve"> </w:t>
            </w:r>
            <w:r w:rsidR="00ED476D">
              <w:rPr>
                <w:rFonts w:ascii="Times New Roman" w:hAnsi="Times New Roman" w:cs="Times New Roman"/>
                <w:b/>
                <w:bCs/>
                <w:sz w:val="24"/>
                <w:szCs w:val="24"/>
              </w:rPr>
              <w:t>Контрольно-счетного органа городского округа</w:t>
            </w:r>
            <w:r w:rsidR="000E4C7B">
              <w:rPr>
                <w:rFonts w:ascii="Times New Roman" w:hAnsi="Times New Roman" w:cs="Times New Roman"/>
                <w:b/>
                <w:bCs/>
                <w:sz w:val="24"/>
                <w:szCs w:val="24"/>
              </w:rPr>
              <w:t xml:space="preserve"> либо</w:t>
            </w:r>
            <w:r w:rsidR="000E4C7B">
              <w:t xml:space="preserve"> </w:t>
            </w:r>
            <w:r w:rsidR="000E4C7B" w:rsidRPr="000E4C7B">
              <w:rPr>
                <w:rFonts w:ascii="Times New Roman" w:hAnsi="Times New Roman" w:cs="Times New Roman"/>
                <w:b/>
                <w:bCs/>
                <w:sz w:val="24"/>
                <w:szCs w:val="24"/>
              </w:rPr>
              <w:t>ответственным должностным лицом соответствующего органа администрации городского округа</w:t>
            </w:r>
            <w:r w:rsidRPr="00391416">
              <w:rPr>
                <w:rFonts w:ascii="Times New Roman" w:hAnsi="Times New Roman" w:cs="Times New Roman"/>
                <w:b/>
                <w:bCs/>
                <w:sz w:val="24"/>
                <w:szCs w:val="24"/>
              </w:rPr>
              <w:t>, согласовывает</w:t>
            </w:r>
            <w:r w:rsidR="00257383">
              <w:rPr>
                <w:rFonts w:ascii="Times New Roman" w:hAnsi="Times New Roman" w:cs="Times New Roman"/>
                <w:b/>
                <w:bCs/>
                <w:sz w:val="24"/>
                <w:szCs w:val="24"/>
              </w:rPr>
              <w:t>ся</w:t>
            </w:r>
            <w:r w:rsidRPr="00391416">
              <w:rPr>
                <w:rFonts w:ascii="Times New Roman" w:hAnsi="Times New Roman" w:cs="Times New Roman"/>
                <w:b/>
                <w:bCs/>
                <w:sz w:val="24"/>
                <w:szCs w:val="24"/>
              </w:rPr>
              <w:t xml:space="preserve"> с непосредственным руководителем муниципального служащего и направляет</w:t>
            </w:r>
            <w:r w:rsidR="008B1F84">
              <w:rPr>
                <w:rFonts w:ascii="Times New Roman" w:hAnsi="Times New Roman" w:cs="Times New Roman"/>
                <w:b/>
                <w:bCs/>
                <w:sz w:val="24"/>
                <w:szCs w:val="24"/>
              </w:rPr>
              <w:t xml:space="preserve">ся </w:t>
            </w:r>
            <w:r w:rsidRPr="00391416">
              <w:rPr>
                <w:rFonts w:ascii="Times New Roman" w:hAnsi="Times New Roman" w:cs="Times New Roman"/>
                <w:b/>
                <w:bCs/>
                <w:sz w:val="24"/>
                <w:szCs w:val="24"/>
              </w:rPr>
              <w:t>Главе Изобильненского городского округа Ставропольского края, председателю Думы Изобильненского городского округа Ставропольского края, председателю Контрольно-счетного органа Изобильненского городского округа Ставропольского края (далее соответственно – Глава городского округа, председатель Думы городского округа, председатель Контрольно-счетного органа городского округа), руководителю органа администрации городского округа для согласования.</w:t>
            </w:r>
          </w:p>
        </w:tc>
      </w:tr>
      <w:tr w:rsidR="002F23CC" w:rsidRPr="00DA534B" w14:paraId="4B1C3901" w14:textId="77777777" w:rsidTr="00BE26AE">
        <w:tc>
          <w:tcPr>
            <w:tcW w:w="567" w:type="dxa"/>
          </w:tcPr>
          <w:p w14:paraId="12BFDB06" w14:textId="7F9394ED" w:rsidR="002F23CC" w:rsidRPr="00DA534B" w:rsidRDefault="00543DF1"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7354C7C8" w14:textId="77777777"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 xml:space="preserve">пункт 5.3. </w:t>
            </w:r>
          </w:p>
          <w:p w14:paraId="654234DE" w14:textId="0DD181D9"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(новая редакция)</w:t>
            </w:r>
          </w:p>
        </w:tc>
        <w:tc>
          <w:tcPr>
            <w:tcW w:w="6237" w:type="dxa"/>
          </w:tcPr>
          <w:p w14:paraId="37F311A0" w14:textId="1A5FA670" w:rsidR="002F23CC" w:rsidRPr="00332C31" w:rsidRDefault="002F23CC" w:rsidP="00BE26AE">
            <w:pPr>
              <w:spacing w:line="216" w:lineRule="auto"/>
              <w:jc w:val="both"/>
              <w:rPr>
                <w:rFonts w:ascii="Times New Roman" w:hAnsi="Times New Roman" w:cs="Times New Roman"/>
                <w:sz w:val="24"/>
                <w:szCs w:val="24"/>
              </w:rPr>
            </w:pPr>
            <w:r w:rsidRPr="00276D4E">
              <w:rPr>
                <w:rFonts w:ascii="Times New Roman" w:hAnsi="Times New Roman" w:cs="Times New Roman"/>
                <w:sz w:val="24"/>
                <w:szCs w:val="24"/>
              </w:rPr>
              <w:t xml:space="preserve">5.3. Выплата ежемесячного денежного поощрения муниципальным служащим </w:t>
            </w:r>
            <w:r w:rsidRPr="007B5CD8">
              <w:rPr>
                <w:rFonts w:ascii="Times New Roman" w:hAnsi="Times New Roman" w:cs="Times New Roman"/>
                <w:sz w:val="24"/>
                <w:szCs w:val="24"/>
              </w:rPr>
              <w:t xml:space="preserve">аппарата </w:t>
            </w:r>
            <w:r w:rsidRPr="00276D4E">
              <w:rPr>
                <w:rFonts w:ascii="Times New Roman" w:hAnsi="Times New Roman" w:cs="Times New Roman"/>
                <w:sz w:val="24"/>
                <w:szCs w:val="24"/>
              </w:rPr>
              <w:t xml:space="preserve">Думы городского округа </w:t>
            </w:r>
            <w:r w:rsidRPr="007B5CD8">
              <w:rPr>
                <w:rFonts w:ascii="Times New Roman" w:hAnsi="Times New Roman" w:cs="Times New Roman"/>
                <w:strike/>
                <w:sz w:val="24"/>
                <w:szCs w:val="24"/>
              </w:rPr>
              <w:t>и КСО городского округа</w:t>
            </w:r>
            <w:r w:rsidRPr="00276D4E">
              <w:rPr>
                <w:rFonts w:ascii="Times New Roman" w:hAnsi="Times New Roman" w:cs="Times New Roman"/>
                <w:sz w:val="24"/>
                <w:szCs w:val="24"/>
              </w:rPr>
              <w:t xml:space="preserve"> производится на основании распоряжения председателя Думы городского округа, подготовленного ответственным должностным лицом </w:t>
            </w:r>
            <w:r w:rsidRPr="00A2726A">
              <w:rPr>
                <w:rFonts w:ascii="Times New Roman" w:hAnsi="Times New Roman" w:cs="Times New Roman"/>
                <w:sz w:val="24"/>
                <w:szCs w:val="24"/>
              </w:rPr>
              <w:t>Думы городского округа.</w:t>
            </w:r>
          </w:p>
        </w:tc>
        <w:tc>
          <w:tcPr>
            <w:tcW w:w="6662" w:type="dxa"/>
          </w:tcPr>
          <w:p w14:paraId="7C4A57EE" w14:textId="750983D1" w:rsidR="002F23CC" w:rsidRPr="00DA534B" w:rsidRDefault="00497790" w:rsidP="00BE26AE">
            <w:pPr>
              <w:spacing w:line="216" w:lineRule="auto"/>
              <w:jc w:val="both"/>
              <w:rPr>
                <w:rFonts w:ascii="Times New Roman" w:hAnsi="Times New Roman" w:cs="Times New Roman"/>
                <w:sz w:val="24"/>
                <w:szCs w:val="24"/>
              </w:rPr>
            </w:pPr>
            <w:r w:rsidRPr="00497790">
              <w:rPr>
                <w:rFonts w:ascii="Times New Roman" w:hAnsi="Times New Roman" w:cs="Times New Roman"/>
                <w:sz w:val="24"/>
                <w:szCs w:val="24"/>
              </w:rPr>
              <w:t xml:space="preserve">5.3. Выплата ежемесячного денежного поощрения муниципальным служащим аппарата Думы городского округа производится на основании распоряжения председателя Думы городского округа, подготовленного </w:t>
            </w:r>
            <w:bookmarkStart w:id="0" w:name="_Hlk88743568"/>
            <w:r w:rsidRPr="00497790">
              <w:rPr>
                <w:rFonts w:ascii="Times New Roman" w:hAnsi="Times New Roman" w:cs="Times New Roman"/>
                <w:sz w:val="24"/>
                <w:szCs w:val="24"/>
              </w:rPr>
              <w:t>ответственным должностным лицом</w:t>
            </w:r>
            <w:r w:rsidR="007B5CD8">
              <w:rPr>
                <w:rFonts w:ascii="Times New Roman" w:hAnsi="Times New Roman" w:cs="Times New Roman"/>
                <w:sz w:val="24"/>
                <w:szCs w:val="24"/>
              </w:rPr>
              <w:t xml:space="preserve"> </w:t>
            </w:r>
            <w:bookmarkEnd w:id="0"/>
            <w:r w:rsidR="007B5CD8" w:rsidRPr="007B5CD8">
              <w:rPr>
                <w:rFonts w:ascii="Times New Roman" w:hAnsi="Times New Roman" w:cs="Times New Roman"/>
                <w:b/>
                <w:bCs/>
                <w:sz w:val="24"/>
                <w:szCs w:val="24"/>
              </w:rPr>
              <w:t>аппарата</w:t>
            </w:r>
            <w:r w:rsidRPr="00497790">
              <w:rPr>
                <w:rFonts w:ascii="Times New Roman" w:hAnsi="Times New Roman" w:cs="Times New Roman"/>
                <w:sz w:val="24"/>
                <w:szCs w:val="24"/>
              </w:rPr>
              <w:t xml:space="preserve"> Думы городского округа.</w:t>
            </w:r>
          </w:p>
        </w:tc>
      </w:tr>
      <w:tr w:rsidR="00931255" w:rsidRPr="00DA534B" w14:paraId="62740080" w14:textId="77777777" w:rsidTr="00BE26AE">
        <w:tc>
          <w:tcPr>
            <w:tcW w:w="567" w:type="dxa"/>
          </w:tcPr>
          <w:p w14:paraId="5A1022D0" w14:textId="373FBB57" w:rsidR="00931255"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38147CED" w14:textId="3FAC0170" w:rsidR="00931255" w:rsidRPr="00931255" w:rsidRDefault="006B2E18" w:rsidP="00BE26AE">
            <w:pPr>
              <w:spacing w:line="216" w:lineRule="auto"/>
              <w:rPr>
                <w:rFonts w:ascii="Times New Roman" w:hAnsi="Times New Roman" w:cs="Times New Roman"/>
                <w:sz w:val="24"/>
                <w:szCs w:val="24"/>
                <w:vertAlign w:val="superscript"/>
              </w:rPr>
            </w:pPr>
            <w:r>
              <w:rPr>
                <w:rFonts w:ascii="Times New Roman" w:hAnsi="Times New Roman" w:cs="Times New Roman"/>
                <w:sz w:val="24"/>
                <w:szCs w:val="24"/>
              </w:rPr>
              <w:t>п</w:t>
            </w:r>
            <w:r w:rsidR="00931255">
              <w:rPr>
                <w:rFonts w:ascii="Times New Roman" w:hAnsi="Times New Roman" w:cs="Times New Roman"/>
                <w:sz w:val="24"/>
                <w:szCs w:val="24"/>
              </w:rPr>
              <w:t>ункт 5.3.</w:t>
            </w:r>
            <w:r w:rsidR="00931255">
              <w:rPr>
                <w:rFonts w:ascii="Times New Roman" w:hAnsi="Times New Roman" w:cs="Times New Roman"/>
                <w:sz w:val="24"/>
                <w:szCs w:val="24"/>
                <w:vertAlign w:val="superscript"/>
              </w:rPr>
              <w:t>1</w:t>
            </w:r>
          </w:p>
        </w:tc>
        <w:tc>
          <w:tcPr>
            <w:tcW w:w="6237" w:type="dxa"/>
          </w:tcPr>
          <w:p w14:paraId="05095124" w14:textId="359B8E8A" w:rsidR="00931255" w:rsidRPr="00276D4E" w:rsidRDefault="00931255"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6662" w:type="dxa"/>
          </w:tcPr>
          <w:p w14:paraId="517A78AA" w14:textId="2D7C617B" w:rsidR="00931255" w:rsidRPr="00680B00" w:rsidRDefault="00320E8D" w:rsidP="00BE26AE">
            <w:pPr>
              <w:spacing w:line="216" w:lineRule="auto"/>
              <w:jc w:val="both"/>
              <w:rPr>
                <w:rFonts w:ascii="Times New Roman" w:hAnsi="Times New Roman" w:cs="Times New Roman"/>
                <w:b/>
                <w:bCs/>
                <w:sz w:val="24"/>
                <w:szCs w:val="24"/>
              </w:rPr>
            </w:pPr>
            <w:bookmarkStart w:id="1" w:name="_Hlk88743384"/>
            <w:r w:rsidRPr="00680B00">
              <w:rPr>
                <w:rFonts w:ascii="Times New Roman" w:hAnsi="Times New Roman" w:cs="Times New Roman"/>
                <w:b/>
                <w:bCs/>
                <w:sz w:val="24"/>
                <w:szCs w:val="24"/>
              </w:rPr>
              <w:t>5.3</w:t>
            </w:r>
            <w:r w:rsidR="00497790">
              <w:rPr>
                <w:rFonts w:ascii="Times New Roman" w:hAnsi="Times New Roman" w:cs="Times New Roman"/>
                <w:b/>
                <w:bCs/>
                <w:sz w:val="24"/>
                <w:szCs w:val="24"/>
                <w:vertAlign w:val="superscript"/>
              </w:rPr>
              <w:t>1</w:t>
            </w:r>
            <w:r w:rsidRPr="00680B00">
              <w:rPr>
                <w:rFonts w:ascii="Times New Roman" w:hAnsi="Times New Roman" w:cs="Times New Roman"/>
                <w:b/>
                <w:bCs/>
                <w:sz w:val="24"/>
                <w:szCs w:val="24"/>
              </w:rPr>
              <w:t>. Выплата ежемесячного денежного поощрения муниципальным служащим аппарата Контрольно-счетного органа городского округа производится на основании распоряжения Контрольно-счетного органа городского округа, подготовленн</w:t>
            </w:r>
            <w:r w:rsidR="00680B00" w:rsidRPr="00680B00">
              <w:rPr>
                <w:rFonts w:ascii="Times New Roman" w:hAnsi="Times New Roman" w:cs="Times New Roman"/>
                <w:b/>
                <w:bCs/>
                <w:sz w:val="24"/>
                <w:szCs w:val="24"/>
              </w:rPr>
              <w:t>ого</w:t>
            </w:r>
            <w:r w:rsidRPr="00680B00">
              <w:rPr>
                <w:rFonts w:ascii="Times New Roman" w:hAnsi="Times New Roman" w:cs="Times New Roman"/>
                <w:b/>
                <w:bCs/>
                <w:sz w:val="24"/>
                <w:szCs w:val="24"/>
              </w:rPr>
              <w:t xml:space="preserve"> ответственным должностным лиц</w:t>
            </w:r>
            <w:r w:rsidR="00680B00" w:rsidRPr="00680B00">
              <w:rPr>
                <w:rFonts w:ascii="Times New Roman" w:hAnsi="Times New Roman" w:cs="Times New Roman"/>
                <w:b/>
                <w:bCs/>
                <w:sz w:val="24"/>
                <w:szCs w:val="24"/>
              </w:rPr>
              <w:t>ом Контрольно-счетного органа городского округа.</w:t>
            </w:r>
            <w:bookmarkEnd w:id="1"/>
          </w:p>
        </w:tc>
      </w:tr>
      <w:tr w:rsidR="002F23CC" w:rsidRPr="00DA534B" w14:paraId="4456BABF" w14:textId="77777777" w:rsidTr="00BE26AE">
        <w:tc>
          <w:tcPr>
            <w:tcW w:w="567" w:type="dxa"/>
          </w:tcPr>
          <w:p w14:paraId="73F4A821" w14:textId="14AC505D" w:rsidR="002F23CC" w:rsidRPr="00DA534B"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6</w:t>
            </w:r>
            <w:r w:rsidR="00543DF1">
              <w:rPr>
                <w:rFonts w:ascii="Times New Roman" w:hAnsi="Times New Roman" w:cs="Times New Roman"/>
                <w:sz w:val="24"/>
                <w:szCs w:val="24"/>
              </w:rPr>
              <w:t>.</w:t>
            </w:r>
          </w:p>
        </w:tc>
        <w:tc>
          <w:tcPr>
            <w:tcW w:w="1418" w:type="dxa"/>
          </w:tcPr>
          <w:p w14:paraId="0BE2ED88" w14:textId="4E4400AD"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абзац седьмой пункта 6.2.</w:t>
            </w:r>
          </w:p>
        </w:tc>
        <w:tc>
          <w:tcPr>
            <w:tcW w:w="6237" w:type="dxa"/>
          </w:tcPr>
          <w:p w14:paraId="3CC2B3A0" w14:textId="77777777" w:rsidR="002F23CC" w:rsidRDefault="002F23CC" w:rsidP="00BE26AE">
            <w:pPr>
              <w:spacing w:line="216" w:lineRule="auto"/>
              <w:jc w:val="both"/>
              <w:rPr>
                <w:rFonts w:ascii="Times New Roman" w:hAnsi="Times New Roman" w:cs="Times New Roman"/>
                <w:sz w:val="24"/>
                <w:szCs w:val="24"/>
              </w:rPr>
            </w:pPr>
            <w:r w:rsidRPr="00332C31">
              <w:rPr>
                <w:rFonts w:ascii="Times New Roman" w:hAnsi="Times New Roman" w:cs="Times New Roman"/>
                <w:sz w:val="24"/>
                <w:szCs w:val="24"/>
              </w:rPr>
              <w:t>6.2. Выплата премии муниципальным служащим производится ежемесячно, за текущий месяц, одновременно с выплатой заработной платы в следующих размерах:</w:t>
            </w:r>
          </w:p>
          <w:p w14:paraId="4419C9BB" w14:textId="77777777" w:rsidR="002F23CC"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1BBF317B" w14:textId="142A9BD6" w:rsidR="002F23CC"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1050">
              <w:rPr>
                <w:rFonts w:ascii="Times New Roman" w:hAnsi="Times New Roman" w:cs="Times New Roman"/>
                <w:sz w:val="24"/>
                <w:szCs w:val="24"/>
              </w:rPr>
              <w:t>Размер ежемесячной премии муниципальным служащим устанавливается в начале текущего года распоряжением председателя Думы городского округа, распоряжением администрации городского округа, распоряжением (приказом) руководителя органа администрации городского округа сроком на один год или иной срок, указанный в распоряжении (приказе) об ее установлении.</w:t>
            </w:r>
          </w:p>
        </w:tc>
        <w:tc>
          <w:tcPr>
            <w:tcW w:w="6662" w:type="dxa"/>
          </w:tcPr>
          <w:p w14:paraId="1AAA7463" w14:textId="77777777" w:rsidR="002F23CC" w:rsidRDefault="002F23CC" w:rsidP="00BE26AE">
            <w:pPr>
              <w:spacing w:line="216" w:lineRule="auto"/>
              <w:jc w:val="both"/>
              <w:rPr>
                <w:rFonts w:ascii="Times New Roman" w:hAnsi="Times New Roman" w:cs="Times New Roman"/>
                <w:sz w:val="24"/>
                <w:szCs w:val="24"/>
              </w:rPr>
            </w:pPr>
            <w:r w:rsidRPr="00332C31">
              <w:rPr>
                <w:rFonts w:ascii="Times New Roman" w:hAnsi="Times New Roman" w:cs="Times New Roman"/>
                <w:sz w:val="24"/>
                <w:szCs w:val="24"/>
              </w:rPr>
              <w:lastRenderedPageBreak/>
              <w:t>6.2. Выплата премии муниципальным служащим производится ежемесячно, за текущий месяц, одновременно с выплатой заработной платы в следующих размерах:</w:t>
            </w:r>
          </w:p>
          <w:p w14:paraId="183FB8C2" w14:textId="77777777" w:rsidR="002F23CC"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16A14813" w14:textId="396F1C34" w:rsidR="002F23CC" w:rsidRPr="00DA534B"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1050">
              <w:rPr>
                <w:rFonts w:ascii="Times New Roman" w:hAnsi="Times New Roman" w:cs="Times New Roman"/>
                <w:sz w:val="24"/>
                <w:szCs w:val="24"/>
              </w:rPr>
              <w:t>Размер ежемесячной премии муниципальным служащим устанавливается в начале текущего года распоряжением председателя Думы городского округа,</w:t>
            </w:r>
            <w:r>
              <w:rPr>
                <w:rFonts w:ascii="Times New Roman" w:hAnsi="Times New Roman" w:cs="Times New Roman"/>
                <w:sz w:val="24"/>
                <w:szCs w:val="24"/>
              </w:rPr>
              <w:t xml:space="preserve"> </w:t>
            </w:r>
            <w:r w:rsidRPr="00ED3C81">
              <w:rPr>
                <w:rFonts w:ascii="Times New Roman" w:hAnsi="Times New Roman" w:cs="Times New Roman"/>
                <w:b/>
                <w:bCs/>
                <w:sz w:val="24"/>
                <w:szCs w:val="24"/>
              </w:rPr>
              <w:t>распоряжением Контрольно-счетного органа городского округа</w:t>
            </w:r>
            <w:r>
              <w:rPr>
                <w:rFonts w:ascii="Times New Roman" w:hAnsi="Times New Roman" w:cs="Times New Roman"/>
                <w:b/>
                <w:bCs/>
                <w:sz w:val="24"/>
                <w:szCs w:val="24"/>
              </w:rPr>
              <w:t>,</w:t>
            </w:r>
            <w:r w:rsidRPr="00E91050">
              <w:rPr>
                <w:rFonts w:ascii="Times New Roman" w:hAnsi="Times New Roman" w:cs="Times New Roman"/>
                <w:sz w:val="24"/>
                <w:szCs w:val="24"/>
              </w:rPr>
              <w:t xml:space="preserve"> распоряжением администрации городского округа, распоряжением (приказом) руководителя органа администрации городского округа сроком на один год или иной срок, указанный в распоряжении (приказе) об ее установлении.</w:t>
            </w:r>
          </w:p>
        </w:tc>
      </w:tr>
      <w:tr w:rsidR="002F23CC" w:rsidRPr="00DA534B" w14:paraId="356358E7" w14:textId="77777777" w:rsidTr="00BE26AE">
        <w:tc>
          <w:tcPr>
            <w:tcW w:w="567" w:type="dxa"/>
          </w:tcPr>
          <w:p w14:paraId="5A616C9F" w14:textId="0D56203A" w:rsidR="002F23CC" w:rsidRPr="00DA534B"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543DF1">
              <w:rPr>
                <w:rFonts w:ascii="Times New Roman" w:hAnsi="Times New Roman" w:cs="Times New Roman"/>
                <w:sz w:val="24"/>
                <w:szCs w:val="24"/>
              </w:rPr>
              <w:t>.</w:t>
            </w:r>
          </w:p>
        </w:tc>
        <w:tc>
          <w:tcPr>
            <w:tcW w:w="1418" w:type="dxa"/>
          </w:tcPr>
          <w:p w14:paraId="6690E9E6" w14:textId="79C59530"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6.5.</w:t>
            </w:r>
          </w:p>
        </w:tc>
        <w:tc>
          <w:tcPr>
            <w:tcW w:w="6237" w:type="dxa"/>
          </w:tcPr>
          <w:p w14:paraId="606A0A19" w14:textId="603AE890" w:rsidR="002F23CC" w:rsidRPr="000168A2" w:rsidRDefault="002F23CC"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3E57">
              <w:rPr>
                <w:rFonts w:ascii="Times New Roman" w:hAnsi="Times New Roman" w:cs="Times New Roman"/>
                <w:sz w:val="24"/>
                <w:szCs w:val="24"/>
              </w:rPr>
              <w:t>6.5. До 20 числа текущего месяца непосредственный руководитель муниципального служащего, ответственное должностное лицо органа администрации городского округа представляет ходатайство (служебную записку) соответственно на имя председателя Думы городского округа, Главы городского округа, руководителя соответствующего органа администрации городского округа с указанием размера премии муниципальных служащих.</w:t>
            </w:r>
          </w:p>
        </w:tc>
        <w:tc>
          <w:tcPr>
            <w:tcW w:w="6662" w:type="dxa"/>
          </w:tcPr>
          <w:p w14:paraId="5CA15C6B" w14:textId="7699BD78" w:rsidR="00D8715A" w:rsidRPr="00DA534B" w:rsidRDefault="002F23CC" w:rsidP="00BE26AE">
            <w:pPr>
              <w:spacing w:line="216" w:lineRule="auto"/>
              <w:jc w:val="both"/>
              <w:rPr>
                <w:rFonts w:ascii="Times New Roman" w:hAnsi="Times New Roman" w:cs="Times New Roman"/>
                <w:sz w:val="24"/>
                <w:szCs w:val="24"/>
              </w:rPr>
            </w:pPr>
            <w:bookmarkStart w:id="2" w:name="_Hlk88745403"/>
            <w:r>
              <w:rPr>
                <w:rFonts w:ascii="Times New Roman" w:hAnsi="Times New Roman" w:cs="Times New Roman"/>
                <w:sz w:val="24"/>
                <w:szCs w:val="24"/>
              </w:rPr>
              <w:t xml:space="preserve">   </w:t>
            </w:r>
            <w:r w:rsidRPr="009F0454">
              <w:rPr>
                <w:rFonts w:ascii="Times New Roman" w:hAnsi="Times New Roman" w:cs="Times New Roman"/>
                <w:sz w:val="24"/>
                <w:szCs w:val="24"/>
              </w:rPr>
              <w:t>6.5. До 20 числа текущего месяца непосредственный руководитель муниципального служащего, ответственное должностное лицо органа администрации городского округа</w:t>
            </w:r>
            <w:r w:rsidR="003D6180">
              <w:rPr>
                <w:rFonts w:ascii="Times New Roman" w:hAnsi="Times New Roman" w:cs="Times New Roman"/>
                <w:sz w:val="24"/>
                <w:szCs w:val="24"/>
              </w:rPr>
              <w:t xml:space="preserve">, </w:t>
            </w:r>
            <w:r w:rsidR="003000FC" w:rsidRPr="003000FC">
              <w:rPr>
                <w:rFonts w:ascii="Times New Roman" w:hAnsi="Times New Roman" w:cs="Times New Roman"/>
                <w:b/>
                <w:bCs/>
                <w:sz w:val="24"/>
                <w:szCs w:val="24"/>
              </w:rPr>
              <w:t>ответственн</w:t>
            </w:r>
            <w:r w:rsidR="003000FC">
              <w:rPr>
                <w:rFonts w:ascii="Times New Roman" w:hAnsi="Times New Roman" w:cs="Times New Roman"/>
                <w:b/>
                <w:bCs/>
                <w:sz w:val="24"/>
                <w:szCs w:val="24"/>
              </w:rPr>
              <w:t>ое</w:t>
            </w:r>
            <w:r w:rsidR="003000FC" w:rsidRPr="003000FC">
              <w:rPr>
                <w:rFonts w:ascii="Times New Roman" w:hAnsi="Times New Roman" w:cs="Times New Roman"/>
                <w:b/>
                <w:bCs/>
                <w:sz w:val="24"/>
                <w:szCs w:val="24"/>
              </w:rPr>
              <w:t xml:space="preserve"> должностн</w:t>
            </w:r>
            <w:r w:rsidR="003000FC">
              <w:rPr>
                <w:rFonts w:ascii="Times New Roman" w:hAnsi="Times New Roman" w:cs="Times New Roman"/>
                <w:b/>
                <w:bCs/>
                <w:sz w:val="24"/>
                <w:szCs w:val="24"/>
              </w:rPr>
              <w:t>ое</w:t>
            </w:r>
            <w:r w:rsidR="003000FC" w:rsidRPr="003000FC">
              <w:rPr>
                <w:rFonts w:ascii="Times New Roman" w:hAnsi="Times New Roman" w:cs="Times New Roman"/>
                <w:b/>
                <w:bCs/>
                <w:sz w:val="24"/>
                <w:szCs w:val="24"/>
              </w:rPr>
              <w:t xml:space="preserve"> лицо Контрольно-счетного органа городского округа</w:t>
            </w:r>
            <w:r w:rsidR="003000FC">
              <w:rPr>
                <w:rFonts w:ascii="Times New Roman" w:hAnsi="Times New Roman" w:cs="Times New Roman"/>
                <w:sz w:val="24"/>
                <w:szCs w:val="24"/>
              </w:rPr>
              <w:t xml:space="preserve"> </w:t>
            </w:r>
            <w:r w:rsidRPr="009F0454">
              <w:rPr>
                <w:rFonts w:ascii="Times New Roman" w:hAnsi="Times New Roman" w:cs="Times New Roman"/>
                <w:sz w:val="24"/>
                <w:szCs w:val="24"/>
              </w:rPr>
              <w:t xml:space="preserve"> представляет ходатайство (служебную записку) соответственно на имя председателя Думы городского округа, Главы городского округа, руководителя соответствующего органа администрации городского округа</w:t>
            </w:r>
            <w:r w:rsidR="00672446">
              <w:rPr>
                <w:rFonts w:ascii="Times New Roman" w:hAnsi="Times New Roman" w:cs="Times New Roman"/>
                <w:sz w:val="24"/>
                <w:szCs w:val="24"/>
              </w:rPr>
              <w:t>,</w:t>
            </w:r>
            <w:r w:rsidR="005E5545">
              <w:t xml:space="preserve"> </w:t>
            </w:r>
            <w:r w:rsidR="005E5545" w:rsidRPr="005E5545">
              <w:rPr>
                <w:rFonts w:ascii="Times New Roman" w:hAnsi="Times New Roman" w:cs="Times New Roman"/>
                <w:b/>
                <w:bCs/>
                <w:sz w:val="24"/>
                <w:szCs w:val="24"/>
              </w:rPr>
              <w:t>председателя Контрольно-счетного органа городского округа</w:t>
            </w:r>
            <w:r w:rsidRPr="009F0454">
              <w:rPr>
                <w:rFonts w:ascii="Times New Roman" w:hAnsi="Times New Roman" w:cs="Times New Roman"/>
                <w:sz w:val="24"/>
                <w:szCs w:val="24"/>
              </w:rPr>
              <w:t xml:space="preserve"> с указанием размера премии муниципальных служащих.</w:t>
            </w:r>
            <w:bookmarkEnd w:id="2"/>
          </w:p>
        </w:tc>
      </w:tr>
      <w:tr w:rsidR="002F23CC" w:rsidRPr="00DA534B" w14:paraId="4B74FA1D" w14:textId="77777777" w:rsidTr="00BE26AE">
        <w:tc>
          <w:tcPr>
            <w:tcW w:w="567" w:type="dxa"/>
          </w:tcPr>
          <w:p w14:paraId="50C81403" w14:textId="0D855A75" w:rsidR="002F23CC" w:rsidRPr="00DA534B"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8</w:t>
            </w:r>
            <w:r w:rsidR="00543DF1">
              <w:rPr>
                <w:rFonts w:ascii="Times New Roman" w:hAnsi="Times New Roman" w:cs="Times New Roman"/>
                <w:sz w:val="24"/>
                <w:szCs w:val="24"/>
              </w:rPr>
              <w:t>.</w:t>
            </w:r>
          </w:p>
        </w:tc>
        <w:tc>
          <w:tcPr>
            <w:tcW w:w="1418" w:type="dxa"/>
          </w:tcPr>
          <w:p w14:paraId="26B49101" w14:textId="47804BBD" w:rsidR="002F23CC" w:rsidRDefault="002F23CC"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6.8.</w:t>
            </w:r>
          </w:p>
        </w:tc>
        <w:tc>
          <w:tcPr>
            <w:tcW w:w="6237" w:type="dxa"/>
          </w:tcPr>
          <w:p w14:paraId="782BAC00" w14:textId="7FB6B180" w:rsidR="002F23CC" w:rsidRPr="00F827D9" w:rsidRDefault="002F23CC" w:rsidP="00BE26AE">
            <w:pPr>
              <w:spacing w:line="216" w:lineRule="auto"/>
              <w:jc w:val="both"/>
              <w:rPr>
                <w:rFonts w:ascii="Times New Roman" w:hAnsi="Times New Roman" w:cs="Times New Roman"/>
                <w:sz w:val="24"/>
                <w:szCs w:val="24"/>
              </w:rPr>
            </w:pPr>
            <w:r w:rsidRPr="000168A2">
              <w:rPr>
                <w:rFonts w:ascii="Times New Roman" w:hAnsi="Times New Roman" w:cs="Times New Roman"/>
                <w:sz w:val="24"/>
                <w:szCs w:val="24"/>
              </w:rPr>
              <w:t xml:space="preserve">6.8. Выплата премии муниципальным служащим аппарата Думы городского округа </w:t>
            </w:r>
            <w:r w:rsidRPr="00EC12B8">
              <w:rPr>
                <w:rFonts w:ascii="Times New Roman" w:hAnsi="Times New Roman" w:cs="Times New Roman"/>
                <w:strike/>
                <w:sz w:val="24"/>
                <w:szCs w:val="24"/>
              </w:rPr>
              <w:t xml:space="preserve">и КСО городского округа </w:t>
            </w:r>
            <w:r w:rsidRPr="000168A2">
              <w:rPr>
                <w:rFonts w:ascii="Times New Roman" w:hAnsi="Times New Roman" w:cs="Times New Roman"/>
                <w:sz w:val="24"/>
                <w:szCs w:val="24"/>
              </w:rPr>
              <w:t>производится на основании распоряжения председателя Думы городского округа, муниципальным служащим аппарата администрации городского округа, руководителям органов администрации городского округа - на основании распоряжения администрации городского округа, муниципальным служащим органов администрации городского округа – на основании распоряжения (приказа) руководителя соответствующего органа администрации городского округа.</w:t>
            </w:r>
          </w:p>
        </w:tc>
        <w:tc>
          <w:tcPr>
            <w:tcW w:w="6662" w:type="dxa"/>
          </w:tcPr>
          <w:p w14:paraId="4864509A" w14:textId="7A48533E" w:rsidR="002F23CC" w:rsidRPr="00DA534B" w:rsidRDefault="002F23CC" w:rsidP="00BE26AE">
            <w:pPr>
              <w:spacing w:line="216" w:lineRule="auto"/>
              <w:jc w:val="both"/>
              <w:rPr>
                <w:rFonts w:ascii="Times New Roman" w:hAnsi="Times New Roman" w:cs="Times New Roman"/>
                <w:sz w:val="24"/>
                <w:szCs w:val="24"/>
              </w:rPr>
            </w:pPr>
            <w:r w:rsidRPr="000168A2">
              <w:rPr>
                <w:rFonts w:ascii="Times New Roman" w:hAnsi="Times New Roman" w:cs="Times New Roman"/>
                <w:sz w:val="24"/>
                <w:szCs w:val="24"/>
              </w:rPr>
              <w:t>6.8. Выплата премии муниципальным служащим</w:t>
            </w:r>
            <w:r>
              <w:rPr>
                <w:rFonts w:ascii="Times New Roman" w:hAnsi="Times New Roman" w:cs="Times New Roman"/>
                <w:sz w:val="24"/>
                <w:szCs w:val="24"/>
              </w:rPr>
              <w:t xml:space="preserve"> </w:t>
            </w:r>
            <w:r w:rsidRPr="000168A2">
              <w:rPr>
                <w:rFonts w:ascii="Times New Roman" w:hAnsi="Times New Roman" w:cs="Times New Roman"/>
                <w:sz w:val="24"/>
                <w:szCs w:val="24"/>
              </w:rPr>
              <w:t xml:space="preserve">аппарата Думы городского округа производится на основании распоряжения председателя Думы городского округа, </w:t>
            </w:r>
            <w:r w:rsidRPr="00EC12B8">
              <w:rPr>
                <w:rFonts w:ascii="Times New Roman" w:hAnsi="Times New Roman" w:cs="Times New Roman"/>
                <w:b/>
                <w:bCs/>
                <w:sz w:val="24"/>
                <w:szCs w:val="24"/>
              </w:rPr>
              <w:t xml:space="preserve">муниципальным служащим </w:t>
            </w:r>
            <w:r w:rsidR="003108DF">
              <w:rPr>
                <w:rFonts w:ascii="Times New Roman" w:hAnsi="Times New Roman" w:cs="Times New Roman"/>
                <w:b/>
                <w:bCs/>
                <w:sz w:val="24"/>
                <w:szCs w:val="24"/>
              </w:rPr>
              <w:t xml:space="preserve">аппарата </w:t>
            </w:r>
            <w:r w:rsidRPr="00EC12B8">
              <w:rPr>
                <w:rFonts w:ascii="Times New Roman" w:hAnsi="Times New Roman" w:cs="Times New Roman"/>
                <w:b/>
                <w:bCs/>
                <w:sz w:val="24"/>
                <w:szCs w:val="24"/>
              </w:rPr>
              <w:t>К</w:t>
            </w:r>
            <w:r>
              <w:rPr>
                <w:rFonts w:ascii="Times New Roman" w:hAnsi="Times New Roman" w:cs="Times New Roman"/>
                <w:b/>
                <w:bCs/>
                <w:sz w:val="24"/>
                <w:szCs w:val="24"/>
              </w:rPr>
              <w:t>онтрольно-счетного органа</w:t>
            </w:r>
            <w:r w:rsidRPr="00EC12B8">
              <w:rPr>
                <w:rFonts w:ascii="Times New Roman" w:hAnsi="Times New Roman" w:cs="Times New Roman"/>
                <w:b/>
                <w:bCs/>
                <w:sz w:val="24"/>
                <w:szCs w:val="24"/>
              </w:rPr>
              <w:t xml:space="preserve"> городского округа</w:t>
            </w:r>
            <w:r>
              <w:rPr>
                <w:rFonts w:ascii="Times New Roman" w:hAnsi="Times New Roman" w:cs="Times New Roman"/>
                <w:b/>
                <w:bCs/>
                <w:sz w:val="24"/>
                <w:szCs w:val="24"/>
              </w:rPr>
              <w:t xml:space="preserve"> -</w:t>
            </w:r>
            <w:r>
              <w:t xml:space="preserve"> </w:t>
            </w:r>
            <w:r w:rsidRPr="00EC12B8">
              <w:rPr>
                <w:rFonts w:ascii="Times New Roman" w:hAnsi="Times New Roman" w:cs="Times New Roman"/>
                <w:b/>
                <w:bCs/>
                <w:sz w:val="24"/>
                <w:szCs w:val="24"/>
              </w:rPr>
              <w:t>на основании распоряжения</w:t>
            </w:r>
            <w:r>
              <w:rPr>
                <w:rFonts w:ascii="Times New Roman" w:hAnsi="Times New Roman" w:cs="Times New Roman"/>
                <w:b/>
                <w:bCs/>
                <w:sz w:val="24"/>
                <w:szCs w:val="24"/>
              </w:rPr>
              <w:t xml:space="preserve"> Контрольно-счетного органа городского округа, </w:t>
            </w:r>
            <w:r w:rsidRPr="00EC12B8">
              <w:rPr>
                <w:rFonts w:ascii="Times New Roman" w:hAnsi="Times New Roman" w:cs="Times New Roman"/>
                <w:sz w:val="24"/>
                <w:szCs w:val="24"/>
              </w:rPr>
              <w:t xml:space="preserve"> </w:t>
            </w:r>
            <w:r w:rsidRPr="000168A2">
              <w:rPr>
                <w:rFonts w:ascii="Times New Roman" w:hAnsi="Times New Roman" w:cs="Times New Roman"/>
                <w:sz w:val="24"/>
                <w:szCs w:val="24"/>
              </w:rPr>
              <w:t>муниципальным служащим аппарата администрации городского округа, руководителям органов адм</w:t>
            </w:r>
            <w:r>
              <w:rPr>
                <w:rFonts w:ascii="Times New Roman" w:hAnsi="Times New Roman" w:cs="Times New Roman"/>
                <w:sz w:val="24"/>
                <w:szCs w:val="24"/>
              </w:rPr>
              <w:t>и</w:t>
            </w:r>
            <w:r w:rsidRPr="000168A2">
              <w:rPr>
                <w:rFonts w:ascii="Times New Roman" w:hAnsi="Times New Roman" w:cs="Times New Roman"/>
                <w:sz w:val="24"/>
                <w:szCs w:val="24"/>
              </w:rPr>
              <w:t>нистрации городского округа - на основании распоряжения администрации городского округа, муниципальным служащим органов администрации городского округа – на основании распоряжения (приказа) руководителя соответствующего органа администрации городского округа.</w:t>
            </w:r>
          </w:p>
        </w:tc>
      </w:tr>
      <w:tr w:rsidR="0033040E" w:rsidRPr="00DA534B" w14:paraId="54220E81" w14:textId="77777777" w:rsidTr="00BE26AE">
        <w:tc>
          <w:tcPr>
            <w:tcW w:w="567" w:type="dxa"/>
          </w:tcPr>
          <w:p w14:paraId="0EE75962" w14:textId="28BC6BDE" w:rsidR="0033040E" w:rsidRPr="00DA534B"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9</w:t>
            </w:r>
            <w:r w:rsidR="00543DF1">
              <w:rPr>
                <w:rFonts w:ascii="Times New Roman" w:hAnsi="Times New Roman" w:cs="Times New Roman"/>
                <w:sz w:val="24"/>
                <w:szCs w:val="24"/>
              </w:rPr>
              <w:t>.</w:t>
            </w:r>
          </w:p>
        </w:tc>
        <w:tc>
          <w:tcPr>
            <w:tcW w:w="1418" w:type="dxa"/>
          </w:tcPr>
          <w:p w14:paraId="5C5CCC88" w14:textId="2157D63E" w:rsidR="0033040E" w:rsidRDefault="0033040E" w:rsidP="00BE26AE">
            <w:pPr>
              <w:spacing w:line="216" w:lineRule="auto"/>
              <w:rPr>
                <w:rFonts w:ascii="Times New Roman" w:hAnsi="Times New Roman" w:cs="Times New Roman"/>
                <w:sz w:val="24"/>
                <w:szCs w:val="24"/>
              </w:rPr>
            </w:pPr>
            <w:r>
              <w:rPr>
                <w:rFonts w:ascii="Times New Roman" w:hAnsi="Times New Roman" w:cs="Times New Roman"/>
                <w:sz w:val="24"/>
                <w:szCs w:val="24"/>
              </w:rPr>
              <w:t>абзац второй пункта 6.11.</w:t>
            </w:r>
          </w:p>
        </w:tc>
        <w:tc>
          <w:tcPr>
            <w:tcW w:w="6237" w:type="dxa"/>
          </w:tcPr>
          <w:p w14:paraId="6F1F65A1" w14:textId="7DAE79D4" w:rsidR="0033040E" w:rsidRPr="00F827D9" w:rsidRDefault="0033040E"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9A9">
              <w:rPr>
                <w:rFonts w:ascii="Times New Roman" w:hAnsi="Times New Roman" w:cs="Times New Roman"/>
                <w:sz w:val="24"/>
                <w:szCs w:val="24"/>
              </w:rPr>
              <w:t xml:space="preserve">Решение о выплате и размере премии по результатам работы за иные периоды принимается председателем Думы городского округа в отношении муниципальных служащих аппарата Думы городского округа </w:t>
            </w:r>
            <w:r w:rsidRPr="00C6591D">
              <w:rPr>
                <w:rFonts w:ascii="Times New Roman" w:hAnsi="Times New Roman" w:cs="Times New Roman"/>
                <w:strike/>
                <w:sz w:val="24"/>
                <w:szCs w:val="24"/>
              </w:rPr>
              <w:t>и КСО городского округа</w:t>
            </w:r>
            <w:r w:rsidRPr="00F679A9">
              <w:rPr>
                <w:rFonts w:ascii="Times New Roman" w:hAnsi="Times New Roman" w:cs="Times New Roman"/>
                <w:sz w:val="24"/>
                <w:szCs w:val="24"/>
              </w:rPr>
              <w:t xml:space="preserve">, Главой городского округа - в отношении муниципальных служащих аппарата администрации городского округа и руководите-лей органов администрации городского округа, руководителем органа администрации </w:t>
            </w:r>
            <w:r w:rsidRPr="00F679A9">
              <w:rPr>
                <w:rFonts w:ascii="Times New Roman" w:hAnsi="Times New Roman" w:cs="Times New Roman"/>
                <w:sz w:val="24"/>
                <w:szCs w:val="24"/>
              </w:rPr>
              <w:lastRenderedPageBreak/>
              <w:t>городского округа – в отношении муниципальных служащих, соответствующих органов администрации городского округа, о чем издается соответствующее распоряжение (приказ).</w:t>
            </w:r>
          </w:p>
        </w:tc>
        <w:tc>
          <w:tcPr>
            <w:tcW w:w="6662" w:type="dxa"/>
          </w:tcPr>
          <w:p w14:paraId="40A9FB7F" w14:textId="64E45EDD" w:rsidR="0033040E" w:rsidRPr="00DA534B" w:rsidRDefault="0033040E"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79A9">
              <w:rPr>
                <w:rFonts w:ascii="Times New Roman" w:hAnsi="Times New Roman" w:cs="Times New Roman"/>
                <w:sz w:val="24"/>
                <w:szCs w:val="24"/>
              </w:rPr>
              <w:t>Решение о выплате и размере премии по результатам работы за иные периоды принимается председателем Думы городского округа в отношении муниципальных служащих аппарата Думы городского округа</w:t>
            </w:r>
            <w:r>
              <w:rPr>
                <w:rFonts w:ascii="Times New Roman" w:hAnsi="Times New Roman" w:cs="Times New Roman"/>
                <w:sz w:val="24"/>
                <w:szCs w:val="24"/>
              </w:rPr>
              <w:t xml:space="preserve">, </w:t>
            </w:r>
            <w:r w:rsidRPr="006B1EC0">
              <w:rPr>
                <w:rFonts w:ascii="Times New Roman" w:hAnsi="Times New Roman" w:cs="Times New Roman"/>
                <w:b/>
                <w:bCs/>
                <w:sz w:val="24"/>
                <w:szCs w:val="24"/>
              </w:rPr>
              <w:t>председателем Контрольно-счетного органа городского округа</w:t>
            </w:r>
            <w:r w:rsidR="00491208">
              <w:rPr>
                <w:rFonts w:ascii="Times New Roman" w:hAnsi="Times New Roman" w:cs="Times New Roman"/>
                <w:b/>
                <w:bCs/>
                <w:sz w:val="24"/>
                <w:szCs w:val="24"/>
              </w:rPr>
              <w:t xml:space="preserve"> -</w:t>
            </w:r>
            <w:r w:rsidRPr="006B1EC0">
              <w:rPr>
                <w:rFonts w:ascii="Times New Roman" w:hAnsi="Times New Roman" w:cs="Times New Roman"/>
                <w:b/>
                <w:bCs/>
                <w:sz w:val="24"/>
                <w:szCs w:val="24"/>
              </w:rPr>
              <w:t xml:space="preserve"> в отношении муниципальных служащих </w:t>
            </w:r>
            <w:r w:rsidR="001A5657">
              <w:rPr>
                <w:rFonts w:ascii="Times New Roman" w:hAnsi="Times New Roman" w:cs="Times New Roman"/>
                <w:b/>
                <w:bCs/>
                <w:sz w:val="24"/>
                <w:szCs w:val="24"/>
              </w:rPr>
              <w:t xml:space="preserve">аппарата </w:t>
            </w:r>
            <w:r w:rsidRPr="00BA47BA">
              <w:rPr>
                <w:rFonts w:ascii="Times New Roman" w:hAnsi="Times New Roman" w:cs="Times New Roman"/>
                <w:b/>
                <w:bCs/>
                <w:sz w:val="24"/>
                <w:szCs w:val="24"/>
              </w:rPr>
              <w:t xml:space="preserve">Контрольно-счетного органа </w:t>
            </w:r>
            <w:r w:rsidRPr="006B1EC0">
              <w:rPr>
                <w:rFonts w:ascii="Times New Roman" w:hAnsi="Times New Roman" w:cs="Times New Roman"/>
                <w:b/>
                <w:bCs/>
                <w:sz w:val="24"/>
                <w:szCs w:val="24"/>
              </w:rPr>
              <w:t>городского округа</w:t>
            </w:r>
            <w:r w:rsidRPr="00F679A9">
              <w:rPr>
                <w:rFonts w:ascii="Times New Roman" w:hAnsi="Times New Roman" w:cs="Times New Roman"/>
                <w:sz w:val="24"/>
                <w:szCs w:val="24"/>
              </w:rPr>
              <w:t xml:space="preserve">, Главой городского округа - в отношении муниципальных служащих аппарата администрации городского </w:t>
            </w:r>
            <w:r w:rsidRPr="00F679A9">
              <w:rPr>
                <w:rFonts w:ascii="Times New Roman" w:hAnsi="Times New Roman" w:cs="Times New Roman"/>
                <w:sz w:val="24"/>
                <w:szCs w:val="24"/>
              </w:rPr>
              <w:lastRenderedPageBreak/>
              <w:t>округа и руководителей органов администрации городского округа, руководителем органа администрации городского округа – в отношении муниципальных служащих, соответствующих органов администрации городского округа, о чем издается соответствующее распоряжение (приказ).</w:t>
            </w:r>
          </w:p>
        </w:tc>
      </w:tr>
      <w:tr w:rsidR="0033040E" w:rsidRPr="00DA534B" w14:paraId="4C1CCD4A" w14:textId="77777777" w:rsidTr="00BE26AE">
        <w:tc>
          <w:tcPr>
            <w:tcW w:w="567" w:type="dxa"/>
          </w:tcPr>
          <w:p w14:paraId="7BDFCE59" w14:textId="4417812D" w:rsidR="0033040E" w:rsidRPr="00DA534B"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543DF1">
              <w:rPr>
                <w:rFonts w:ascii="Times New Roman" w:hAnsi="Times New Roman" w:cs="Times New Roman"/>
                <w:sz w:val="24"/>
                <w:szCs w:val="24"/>
              </w:rPr>
              <w:t>.</w:t>
            </w:r>
          </w:p>
        </w:tc>
        <w:tc>
          <w:tcPr>
            <w:tcW w:w="1418" w:type="dxa"/>
          </w:tcPr>
          <w:p w14:paraId="53FC396C" w14:textId="46CA1AC0" w:rsidR="0033040E" w:rsidRDefault="0033040E"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7.3.</w:t>
            </w:r>
          </w:p>
        </w:tc>
        <w:tc>
          <w:tcPr>
            <w:tcW w:w="6237" w:type="dxa"/>
          </w:tcPr>
          <w:p w14:paraId="0E33BF47" w14:textId="4DA83619" w:rsidR="0033040E" w:rsidRPr="00B94DB6" w:rsidRDefault="0033040E" w:rsidP="00BE26AE">
            <w:pPr>
              <w:spacing w:line="216" w:lineRule="auto"/>
              <w:jc w:val="both"/>
              <w:rPr>
                <w:rFonts w:ascii="Times New Roman" w:hAnsi="Times New Roman" w:cs="Times New Roman"/>
                <w:sz w:val="24"/>
                <w:szCs w:val="24"/>
              </w:rPr>
            </w:pPr>
            <w:r w:rsidRPr="00F827D9">
              <w:rPr>
                <w:rFonts w:ascii="Times New Roman" w:hAnsi="Times New Roman" w:cs="Times New Roman"/>
                <w:sz w:val="24"/>
                <w:szCs w:val="24"/>
              </w:rPr>
              <w:t xml:space="preserve">7.3. Основанием для выплаты материальной помощи муниципальному служащему аппарата Думы городского округа </w:t>
            </w:r>
            <w:r w:rsidRPr="00D82004">
              <w:rPr>
                <w:rFonts w:ascii="Times New Roman" w:hAnsi="Times New Roman" w:cs="Times New Roman"/>
                <w:strike/>
                <w:sz w:val="24"/>
                <w:szCs w:val="24"/>
              </w:rPr>
              <w:t>и КСО городского округа</w:t>
            </w:r>
            <w:r w:rsidRPr="00F827D9">
              <w:rPr>
                <w:rFonts w:ascii="Times New Roman" w:hAnsi="Times New Roman" w:cs="Times New Roman"/>
                <w:sz w:val="24"/>
                <w:szCs w:val="24"/>
              </w:rPr>
              <w:t xml:space="preserve"> является распоряжение председателя Думы городского округа, муниципальному служащему аппарата администрации городского округа и руководителям органов администрации городского округа – распоряжение администрации городского округа, муниципальным служащим органов администрации городского округа – распоряжение (приказ) руководителя соответствующего органа администрации городского округа.</w:t>
            </w:r>
          </w:p>
        </w:tc>
        <w:tc>
          <w:tcPr>
            <w:tcW w:w="6662" w:type="dxa"/>
          </w:tcPr>
          <w:p w14:paraId="435C6F0B" w14:textId="38D818C1" w:rsidR="0033040E" w:rsidRPr="00DA534B" w:rsidRDefault="0033040E" w:rsidP="00BE26AE">
            <w:pPr>
              <w:spacing w:line="216" w:lineRule="auto"/>
              <w:jc w:val="both"/>
              <w:rPr>
                <w:rFonts w:ascii="Times New Roman" w:hAnsi="Times New Roman" w:cs="Times New Roman"/>
                <w:sz w:val="24"/>
                <w:szCs w:val="24"/>
              </w:rPr>
            </w:pPr>
            <w:r w:rsidRPr="00F827D9">
              <w:rPr>
                <w:rFonts w:ascii="Times New Roman" w:hAnsi="Times New Roman" w:cs="Times New Roman"/>
                <w:sz w:val="24"/>
                <w:szCs w:val="24"/>
              </w:rPr>
              <w:t xml:space="preserve">7.3. Основанием для выплаты материальной помощи муниципальному служащему аппарата Думы городского округа является распоряжение председателя Думы городского округа, </w:t>
            </w:r>
            <w:r w:rsidRPr="00464A4D">
              <w:rPr>
                <w:rFonts w:ascii="Times New Roman" w:hAnsi="Times New Roman" w:cs="Times New Roman"/>
                <w:b/>
                <w:bCs/>
                <w:sz w:val="24"/>
                <w:szCs w:val="24"/>
              </w:rPr>
              <w:t>муниципальному служащему</w:t>
            </w:r>
            <w:r w:rsidR="0072465A">
              <w:rPr>
                <w:rFonts w:ascii="Times New Roman" w:hAnsi="Times New Roman" w:cs="Times New Roman"/>
                <w:b/>
                <w:bCs/>
                <w:sz w:val="24"/>
                <w:szCs w:val="24"/>
              </w:rPr>
              <w:t xml:space="preserve"> аппарата</w:t>
            </w:r>
            <w:r w:rsidRPr="00464A4D">
              <w:rPr>
                <w:rFonts w:ascii="Times New Roman" w:hAnsi="Times New Roman" w:cs="Times New Roman"/>
                <w:b/>
                <w:bCs/>
                <w:sz w:val="24"/>
                <w:szCs w:val="24"/>
              </w:rPr>
              <w:t xml:space="preserve"> </w:t>
            </w:r>
            <w:r w:rsidRPr="0057265F">
              <w:rPr>
                <w:rFonts w:ascii="Times New Roman" w:hAnsi="Times New Roman" w:cs="Times New Roman"/>
                <w:b/>
                <w:bCs/>
                <w:sz w:val="24"/>
                <w:szCs w:val="24"/>
              </w:rPr>
              <w:t>Контрольно-счетного органа</w:t>
            </w:r>
            <w:r w:rsidRPr="00464A4D">
              <w:rPr>
                <w:rFonts w:ascii="Times New Roman" w:hAnsi="Times New Roman" w:cs="Times New Roman"/>
                <w:b/>
                <w:bCs/>
                <w:sz w:val="24"/>
                <w:szCs w:val="24"/>
              </w:rPr>
              <w:t xml:space="preserve"> городского округа</w:t>
            </w:r>
            <w:r w:rsidRPr="00464A4D">
              <w:rPr>
                <w:b/>
                <w:bCs/>
              </w:rPr>
              <w:t xml:space="preserve"> - </w:t>
            </w:r>
            <w:r w:rsidRPr="00464A4D">
              <w:rPr>
                <w:rFonts w:ascii="Times New Roman" w:hAnsi="Times New Roman" w:cs="Times New Roman"/>
                <w:b/>
                <w:bCs/>
                <w:sz w:val="24"/>
                <w:szCs w:val="24"/>
              </w:rPr>
              <w:t>распоряжени</w:t>
            </w:r>
            <w:r w:rsidR="00CE5F40">
              <w:rPr>
                <w:rFonts w:ascii="Times New Roman" w:hAnsi="Times New Roman" w:cs="Times New Roman"/>
                <w:b/>
                <w:bCs/>
                <w:sz w:val="24"/>
                <w:szCs w:val="24"/>
              </w:rPr>
              <w:t>е</w:t>
            </w:r>
            <w:r w:rsidRPr="00464A4D">
              <w:rPr>
                <w:rFonts w:ascii="Times New Roman" w:hAnsi="Times New Roman" w:cs="Times New Roman"/>
                <w:b/>
                <w:bCs/>
                <w:sz w:val="24"/>
                <w:szCs w:val="24"/>
              </w:rPr>
              <w:t xml:space="preserve"> Контрольно-счетного органа городского округа</w:t>
            </w:r>
            <w:r>
              <w:rPr>
                <w:rFonts w:ascii="Times New Roman" w:hAnsi="Times New Roman" w:cs="Times New Roman"/>
                <w:sz w:val="24"/>
                <w:szCs w:val="24"/>
              </w:rPr>
              <w:t xml:space="preserve">, </w:t>
            </w:r>
            <w:r w:rsidRPr="00F827D9">
              <w:rPr>
                <w:rFonts w:ascii="Times New Roman" w:hAnsi="Times New Roman" w:cs="Times New Roman"/>
                <w:sz w:val="24"/>
                <w:szCs w:val="24"/>
              </w:rPr>
              <w:t>аппарата администрации городского округа и руководителям органов администрации городского округа – распоряжение администрации городского округа, муниципальным служащим органов администрации городского округа – распоряжение (приказ) руководителя соответствующего органа администрации городского округа.</w:t>
            </w:r>
          </w:p>
        </w:tc>
      </w:tr>
      <w:tr w:rsidR="0033040E" w:rsidRPr="00DA534B" w14:paraId="56639DA9" w14:textId="77777777" w:rsidTr="00BE26AE">
        <w:tc>
          <w:tcPr>
            <w:tcW w:w="567" w:type="dxa"/>
          </w:tcPr>
          <w:p w14:paraId="01DEA438" w14:textId="703A639F" w:rsidR="0033040E" w:rsidRPr="00DA534B" w:rsidRDefault="00543DF1"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B2E18">
              <w:rPr>
                <w:rFonts w:ascii="Times New Roman" w:hAnsi="Times New Roman" w:cs="Times New Roman"/>
                <w:sz w:val="24"/>
                <w:szCs w:val="24"/>
              </w:rPr>
              <w:t>1</w:t>
            </w:r>
            <w:r>
              <w:rPr>
                <w:rFonts w:ascii="Times New Roman" w:hAnsi="Times New Roman" w:cs="Times New Roman"/>
                <w:sz w:val="24"/>
                <w:szCs w:val="24"/>
              </w:rPr>
              <w:t>.</w:t>
            </w:r>
          </w:p>
        </w:tc>
        <w:tc>
          <w:tcPr>
            <w:tcW w:w="1418" w:type="dxa"/>
          </w:tcPr>
          <w:p w14:paraId="026E270F" w14:textId="77777777" w:rsidR="0033040E" w:rsidRDefault="0033040E"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7.6.</w:t>
            </w:r>
          </w:p>
          <w:p w14:paraId="554EA932" w14:textId="294A6041" w:rsidR="0033040E" w:rsidRPr="00DA534B" w:rsidRDefault="0033040E" w:rsidP="00BE26AE">
            <w:pPr>
              <w:spacing w:line="216" w:lineRule="auto"/>
              <w:rPr>
                <w:rFonts w:ascii="Times New Roman" w:hAnsi="Times New Roman" w:cs="Times New Roman"/>
                <w:sz w:val="24"/>
                <w:szCs w:val="24"/>
              </w:rPr>
            </w:pPr>
          </w:p>
        </w:tc>
        <w:tc>
          <w:tcPr>
            <w:tcW w:w="6237" w:type="dxa"/>
          </w:tcPr>
          <w:p w14:paraId="45BDCD7D" w14:textId="51223296" w:rsidR="0033040E" w:rsidRPr="00DA534B" w:rsidRDefault="00AE2D05"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40E" w:rsidRPr="00B94DB6">
              <w:rPr>
                <w:rFonts w:ascii="Times New Roman" w:hAnsi="Times New Roman" w:cs="Times New Roman"/>
                <w:sz w:val="24"/>
                <w:szCs w:val="24"/>
              </w:rPr>
              <w:t xml:space="preserve">7.6. Муниципальному служащему, не использовавшему в течение календарного года ежегодный оплачиваемый отпуск, в случае, если его предоставление могло неблагоприятно отразиться на нормальном ходе работы Думы городского округа </w:t>
            </w:r>
            <w:r w:rsidR="0033040E" w:rsidRPr="005C379F">
              <w:rPr>
                <w:rFonts w:ascii="Times New Roman" w:hAnsi="Times New Roman" w:cs="Times New Roman"/>
                <w:b/>
                <w:bCs/>
                <w:strike/>
                <w:sz w:val="24"/>
                <w:szCs w:val="24"/>
              </w:rPr>
              <w:t>и</w:t>
            </w:r>
            <w:r w:rsidR="0033040E" w:rsidRPr="005C379F">
              <w:rPr>
                <w:rFonts w:ascii="Times New Roman" w:hAnsi="Times New Roman" w:cs="Times New Roman"/>
                <w:strike/>
                <w:sz w:val="24"/>
                <w:szCs w:val="24"/>
              </w:rPr>
              <w:t xml:space="preserve"> КСО</w:t>
            </w:r>
            <w:r w:rsidR="0033040E" w:rsidRPr="00B94DB6">
              <w:rPr>
                <w:rFonts w:ascii="Times New Roman" w:hAnsi="Times New Roman" w:cs="Times New Roman"/>
                <w:sz w:val="24"/>
                <w:szCs w:val="24"/>
              </w:rPr>
              <w:t xml:space="preserve"> городского округа, администрации городского округа, а также не получившему материальную помощь по основаниям, предусмотренным подпунктом 7.2. настоящего Положения, выплата материальной помощи производится в декабре текущего года на основании заявления, представленного не позднее 10 декабря, в полном объеме.</w:t>
            </w:r>
          </w:p>
        </w:tc>
        <w:tc>
          <w:tcPr>
            <w:tcW w:w="6662" w:type="dxa"/>
          </w:tcPr>
          <w:p w14:paraId="7D0C27E6" w14:textId="430EB0A1" w:rsidR="0033040E" w:rsidRPr="00DA534B" w:rsidRDefault="00AE2D05"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40E" w:rsidRPr="00CA2AAF">
              <w:rPr>
                <w:rFonts w:ascii="Times New Roman" w:hAnsi="Times New Roman" w:cs="Times New Roman"/>
                <w:sz w:val="24"/>
                <w:szCs w:val="24"/>
              </w:rPr>
              <w:t>7.6. Муниципальному служащему, не использовавшему в течение календарного года ежегодный оплачиваемый отпуск, в случае, если его предоставление могло неблагоприятно отразиться на нормальном ходе работы Думы городского округа</w:t>
            </w:r>
            <w:r w:rsidR="0033040E">
              <w:rPr>
                <w:rFonts w:ascii="Times New Roman" w:hAnsi="Times New Roman" w:cs="Times New Roman"/>
                <w:sz w:val="24"/>
                <w:szCs w:val="24"/>
              </w:rPr>
              <w:t xml:space="preserve">, </w:t>
            </w:r>
            <w:r w:rsidR="0033040E" w:rsidRPr="005C379F">
              <w:rPr>
                <w:rFonts w:ascii="Times New Roman" w:hAnsi="Times New Roman" w:cs="Times New Roman"/>
                <w:b/>
                <w:bCs/>
                <w:sz w:val="24"/>
                <w:szCs w:val="24"/>
              </w:rPr>
              <w:t>К</w:t>
            </w:r>
            <w:r w:rsidR="005C379F" w:rsidRPr="005C379F">
              <w:rPr>
                <w:rFonts w:ascii="Times New Roman" w:hAnsi="Times New Roman" w:cs="Times New Roman"/>
                <w:b/>
                <w:bCs/>
                <w:sz w:val="24"/>
                <w:szCs w:val="24"/>
              </w:rPr>
              <w:t>онтрольно-счетного органа</w:t>
            </w:r>
            <w:r w:rsidR="005C379F">
              <w:rPr>
                <w:rFonts w:ascii="Times New Roman" w:hAnsi="Times New Roman" w:cs="Times New Roman"/>
                <w:sz w:val="24"/>
                <w:szCs w:val="24"/>
              </w:rPr>
              <w:t xml:space="preserve"> </w:t>
            </w:r>
            <w:r w:rsidR="0033040E" w:rsidRPr="00CA2AAF">
              <w:rPr>
                <w:rFonts w:ascii="Times New Roman" w:hAnsi="Times New Roman" w:cs="Times New Roman"/>
                <w:sz w:val="24"/>
                <w:szCs w:val="24"/>
              </w:rPr>
              <w:t xml:space="preserve"> городского округа, администрации городского округа, а также не получившему материальную помощь по основаниям, предусмотренным подпунктом 7.2. настоящего Положения, выплата материальной помощи производится в декабре текущего года на основании заявления, представленного не позднее 10 декабря, в полном объеме.</w:t>
            </w:r>
          </w:p>
        </w:tc>
      </w:tr>
      <w:tr w:rsidR="0033040E" w:rsidRPr="00DA534B" w14:paraId="4D78C598" w14:textId="77777777" w:rsidTr="00BE26AE">
        <w:tc>
          <w:tcPr>
            <w:tcW w:w="567" w:type="dxa"/>
          </w:tcPr>
          <w:p w14:paraId="46A44704" w14:textId="0063CA7D" w:rsidR="0033040E" w:rsidRPr="00DA534B" w:rsidRDefault="00543DF1"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B2E18">
              <w:rPr>
                <w:rFonts w:ascii="Times New Roman" w:hAnsi="Times New Roman" w:cs="Times New Roman"/>
                <w:sz w:val="24"/>
                <w:szCs w:val="24"/>
              </w:rPr>
              <w:t>2</w:t>
            </w:r>
            <w:r>
              <w:rPr>
                <w:rFonts w:ascii="Times New Roman" w:hAnsi="Times New Roman" w:cs="Times New Roman"/>
                <w:sz w:val="24"/>
                <w:szCs w:val="24"/>
              </w:rPr>
              <w:t>.</w:t>
            </w:r>
          </w:p>
        </w:tc>
        <w:tc>
          <w:tcPr>
            <w:tcW w:w="1418" w:type="dxa"/>
          </w:tcPr>
          <w:p w14:paraId="1F03C4D7" w14:textId="64D4469D" w:rsidR="0033040E" w:rsidRDefault="0033040E" w:rsidP="00BE26AE">
            <w:pPr>
              <w:spacing w:line="216" w:lineRule="auto"/>
              <w:rPr>
                <w:rFonts w:ascii="Times New Roman" w:hAnsi="Times New Roman" w:cs="Times New Roman"/>
                <w:sz w:val="24"/>
                <w:szCs w:val="24"/>
              </w:rPr>
            </w:pPr>
            <w:r>
              <w:rPr>
                <w:rFonts w:ascii="Times New Roman" w:hAnsi="Times New Roman" w:cs="Times New Roman"/>
                <w:sz w:val="24"/>
                <w:szCs w:val="24"/>
              </w:rPr>
              <w:t>Приложение 2</w:t>
            </w:r>
            <w:r w:rsidR="00D40633">
              <w:rPr>
                <w:rFonts w:ascii="Times New Roman" w:hAnsi="Times New Roman" w:cs="Times New Roman"/>
                <w:sz w:val="24"/>
                <w:szCs w:val="24"/>
              </w:rPr>
              <w:t>, строка 4</w:t>
            </w:r>
          </w:p>
          <w:p w14:paraId="27455080" w14:textId="5AC05182" w:rsidR="0033040E" w:rsidRPr="00DA534B" w:rsidRDefault="0033040E" w:rsidP="00BE26AE">
            <w:pPr>
              <w:spacing w:line="216" w:lineRule="auto"/>
              <w:rPr>
                <w:rFonts w:ascii="Times New Roman" w:hAnsi="Times New Roman" w:cs="Times New Roman"/>
                <w:sz w:val="24"/>
                <w:szCs w:val="24"/>
              </w:rPr>
            </w:pPr>
          </w:p>
        </w:tc>
        <w:tc>
          <w:tcPr>
            <w:tcW w:w="6237" w:type="dxa"/>
          </w:tcPr>
          <w:p w14:paraId="17BDC6C7" w14:textId="5CDC7485" w:rsidR="00D40633" w:rsidRPr="00D40633" w:rsidRDefault="00D40633" w:rsidP="00BE26AE">
            <w:pPr>
              <w:spacing w:line="216" w:lineRule="auto"/>
              <w:jc w:val="both"/>
              <w:rPr>
                <w:rFonts w:ascii="Times New Roman" w:hAnsi="Times New Roman" w:cs="Times New Roman"/>
                <w:sz w:val="24"/>
                <w:szCs w:val="24"/>
              </w:rPr>
            </w:pPr>
            <w:r w:rsidRPr="00D40633">
              <w:rPr>
                <w:rFonts w:ascii="Times New Roman" w:hAnsi="Times New Roman" w:cs="Times New Roman"/>
                <w:sz w:val="24"/>
                <w:szCs w:val="24"/>
              </w:rPr>
              <w:t>Размеры должностных окладов муниципальных служащих органов местного самоуправления Изобильненского городского округа Ставропольского края</w:t>
            </w:r>
            <w:r>
              <w:rPr>
                <w:rFonts w:ascii="Times New Roman" w:hAnsi="Times New Roman" w:cs="Times New Roman"/>
                <w:sz w:val="24"/>
                <w:szCs w:val="24"/>
              </w:rPr>
              <w:t>:</w:t>
            </w:r>
          </w:p>
          <w:p w14:paraId="43217762" w14:textId="04DB7368" w:rsidR="00D40633" w:rsidRPr="00D40633" w:rsidRDefault="00D40633" w:rsidP="00BE26AE">
            <w:pPr>
              <w:spacing w:line="216" w:lineRule="auto"/>
              <w:rPr>
                <w:rFonts w:ascii="Times New Roman" w:hAnsi="Times New Roman" w:cs="Times New Roman"/>
                <w:sz w:val="24"/>
                <w:szCs w:val="24"/>
              </w:rPr>
            </w:pPr>
            <w:r>
              <w:rPr>
                <w:rFonts w:ascii="Times New Roman" w:hAnsi="Times New Roman" w:cs="Times New Roman"/>
                <w:sz w:val="24"/>
                <w:szCs w:val="24"/>
              </w:rPr>
              <w:t>...</w:t>
            </w:r>
          </w:p>
          <w:p w14:paraId="292E157E" w14:textId="667F77BD" w:rsidR="0033040E" w:rsidRPr="00DA534B" w:rsidRDefault="0033040E" w:rsidP="00BE26AE">
            <w:pPr>
              <w:spacing w:line="216" w:lineRule="auto"/>
              <w:rPr>
                <w:rFonts w:ascii="Times New Roman" w:hAnsi="Times New Roman" w:cs="Times New Roman"/>
                <w:sz w:val="24"/>
                <w:szCs w:val="24"/>
              </w:rPr>
            </w:pPr>
            <w:r w:rsidRPr="00D40633">
              <w:rPr>
                <w:rFonts w:ascii="Times New Roman" w:hAnsi="Times New Roman" w:cs="Times New Roman"/>
                <w:sz w:val="24"/>
                <w:szCs w:val="24"/>
              </w:rPr>
              <w:t>4.</w:t>
            </w:r>
            <w:r w:rsidRPr="00D40633">
              <w:rPr>
                <w:sz w:val="20"/>
                <w:szCs w:val="20"/>
              </w:rPr>
              <w:t xml:space="preserve"> </w:t>
            </w:r>
            <w:r w:rsidRPr="00D40633">
              <w:rPr>
                <w:rFonts w:ascii="Times New Roman" w:hAnsi="Times New Roman" w:cs="Times New Roman"/>
                <w:strike/>
                <w:sz w:val="24"/>
                <w:szCs w:val="24"/>
              </w:rPr>
              <w:t>Председатель контрольно-счетного органа - 13799</w:t>
            </w:r>
          </w:p>
        </w:tc>
        <w:tc>
          <w:tcPr>
            <w:tcW w:w="6662" w:type="dxa"/>
          </w:tcPr>
          <w:p w14:paraId="30732C57" w14:textId="59057984" w:rsidR="0033040E" w:rsidRPr="00DA534B" w:rsidRDefault="0033040E"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исключить</w:t>
            </w:r>
          </w:p>
        </w:tc>
      </w:tr>
      <w:tr w:rsidR="00DA2BFE" w:rsidRPr="00DA534B" w14:paraId="01708518" w14:textId="77777777" w:rsidTr="00BE26AE">
        <w:tc>
          <w:tcPr>
            <w:tcW w:w="14884" w:type="dxa"/>
            <w:gridSpan w:val="4"/>
          </w:tcPr>
          <w:p w14:paraId="7ADF0C90" w14:textId="77777777" w:rsidR="00DA2BFE" w:rsidRPr="00DA534B" w:rsidRDefault="00DA2BFE" w:rsidP="00BE26AE">
            <w:pPr>
              <w:spacing w:line="216" w:lineRule="auto"/>
              <w:rPr>
                <w:rFonts w:ascii="Times New Roman" w:hAnsi="Times New Roman" w:cs="Times New Roman"/>
                <w:sz w:val="24"/>
                <w:szCs w:val="24"/>
              </w:rPr>
            </w:pPr>
          </w:p>
          <w:p w14:paraId="59F1E490" w14:textId="3C4AB2C8" w:rsidR="00DA2BFE" w:rsidRPr="00DA534B" w:rsidRDefault="00DA2BFE"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2. Положение о муниципальной службе в органах местного самоуправления Изобильненского городского округа Ставропольского края, утвержденное решением Думы Изобильненского городского округа Ставропольского края от 27 октября 2017 года №33</w:t>
            </w:r>
          </w:p>
          <w:p w14:paraId="1A065ED3" w14:textId="77777777" w:rsidR="00DA2BFE" w:rsidRPr="00DA534B" w:rsidRDefault="00DA2BFE" w:rsidP="00BE26AE">
            <w:pPr>
              <w:spacing w:line="216" w:lineRule="auto"/>
              <w:rPr>
                <w:rFonts w:ascii="Times New Roman" w:hAnsi="Times New Roman" w:cs="Times New Roman"/>
                <w:sz w:val="24"/>
                <w:szCs w:val="24"/>
              </w:rPr>
            </w:pPr>
          </w:p>
        </w:tc>
      </w:tr>
      <w:tr w:rsidR="00330317" w:rsidRPr="00DA534B" w14:paraId="0C305D37" w14:textId="77777777" w:rsidTr="00BE26AE">
        <w:tc>
          <w:tcPr>
            <w:tcW w:w="567" w:type="dxa"/>
          </w:tcPr>
          <w:p w14:paraId="54AEA549" w14:textId="52D36A55" w:rsidR="00330317" w:rsidRPr="00DA534B" w:rsidRDefault="006021F7"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B2E18">
              <w:rPr>
                <w:rFonts w:ascii="Times New Roman" w:hAnsi="Times New Roman" w:cs="Times New Roman"/>
                <w:sz w:val="24"/>
                <w:szCs w:val="24"/>
              </w:rPr>
              <w:t>3</w:t>
            </w:r>
            <w:r>
              <w:rPr>
                <w:rFonts w:ascii="Times New Roman" w:hAnsi="Times New Roman" w:cs="Times New Roman"/>
                <w:sz w:val="24"/>
                <w:szCs w:val="24"/>
              </w:rPr>
              <w:t>.</w:t>
            </w:r>
          </w:p>
        </w:tc>
        <w:tc>
          <w:tcPr>
            <w:tcW w:w="1418" w:type="dxa"/>
          </w:tcPr>
          <w:p w14:paraId="3C364ACC" w14:textId="215E2D8E" w:rsidR="00330317" w:rsidRDefault="00330317"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7.1.</w:t>
            </w:r>
          </w:p>
          <w:p w14:paraId="350670C3" w14:textId="647B4F89" w:rsidR="00F56AA9" w:rsidRDefault="00F56AA9"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дополнить абзацем вторым</w:t>
            </w:r>
          </w:p>
          <w:p w14:paraId="0D38C09C" w14:textId="77777777" w:rsidR="000903FB" w:rsidRDefault="000903FB" w:rsidP="00BE26AE">
            <w:pPr>
              <w:spacing w:line="216" w:lineRule="auto"/>
              <w:rPr>
                <w:rFonts w:ascii="Times New Roman" w:hAnsi="Times New Roman" w:cs="Times New Roman"/>
                <w:sz w:val="24"/>
                <w:szCs w:val="24"/>
              </w:rPr>
            </w:pPr>
          </w:p>
          <w:p w14:paraId="7EA7E319" w14:textId="77777777" w:rsidR="00D22730" w:rsidRDefault="00D22730" w:rsidP="00BE26AE">
            <w:pPr>
              <w:spacing w:line="216" w:lineRule="auto"/>
              <w:rPr>
                <w:rFonts w:ascii="Times New Roman" w:hAnsi="Times New Roman" w:cs="Times New Roman"/>
                <w:sz w:val="24"/>
                <w:szCs w:val="24"/>
              </w:rPr>
            </w:pPr>
          </w:p>
          <w:p w14:paraId="2EE0D567" w14:textId="77777777" w:rsidR="00D22730" w:rsidRDefault="00D22730" w:rsidP="00BE26AE">
            <w:pPr>
              <w:spacing w:line="216" w:lineRule="auto"/>
              <w:rPr>
                <w:rFonts w:ascii="Times New Roman" w:hAnsi="Times New Roman" w:cs="Times New Roman"/>
                <w:sz w:val="24"/>
                <w:szCs w:val="24"/>
              </w:rPr>
            </w:pPr>
          </w:p>
          <w:p w14:paraId="4B07CADF" w14:textId="3CCFE917" w:rsidR="0055420D" w:rsidRPr="00DA534B" w:rsidRDefault="0055420D" w:rsidP="00BE26AE">
            <w:pPr>
              <w:spacing w:line="21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tcPr>
          <w:p w14:paraId="09742C35" w14:textId="77777777" w:rsidR="00330317" w:rsidRPr="000F561F" w:rsidRDefault="00330317" w:rsidP="00BE26AE">
            <w:pPr>
              <w:pStyle w:val="ConsPlusNormal"/>
              <w:spacing w:line="216" w:lineRule="auto"/>
              <w:ind w:firstLine="540"/>
              <w:jc w:val="both"/>
              <w:rPr>
                <w:rFonts w:ascii="Times New Roman" w:hAnsi="Times New Roman" w:cs="Times New Roman"/>
                <w:sz w:val="24"/>
                <w:szCs w:val="24"/>
              </w:rPr>
            </w:pPr>
            <w:r w:rsidRPr="000F561F">
              <w:rPr>
                <w:rFonts w:ascii="Times New Roman" w:hAnsi="Times New Roman" w:cs="Times New Roman"/>
                <w:sz w:val="24"/>
                <w:szCs w:val="24"/>
              </w:rPr>
              <w:lastRenderedPageBreak/>
              <w:t xml:space="preserve">7.1. </w:t>
            </w:r>
            <w:bookmarkStart w:id="3" w:name="P94"/>
            <w:bookmarkEnd w:id="3"/>
            <w:r w:rsidRPr="000F561F">
              <w:rPr>
                <w:rFonts w:ascii="Times New Roman" w:hAnsi="Times New Roman" w:cs="Times New Roman"/>
                <w:sz w:val="24"/>
                <w:szCs w:val="24"/>
              </w:rPr>
              <w:t xml:space="preserve">Граждане, претендующие на замещение должностей муниципальной службы, включенных в перечни должностей, утвержденные нормативным правовым актом </w:t>
            </w:r>
            <w:r w:rsidRPr="000F561F">
              <w:rPr>
                <w:rFonts w:ascii="Times New Roman" w:hAnsi="Times New Roman" w:cs="Times New Roman"/>
                <w:sz w:val="24"/>
                <w:szCs w:val="24"/>
              </w:rPr>
              <w:lastRenderedPageBreak/>
              <w:t xml:space="preserve">Ставропольского края и муниципальными правовыми актами </w:t>
            </w:r>
            <w:r w:rsidRPr="000903FB">
              <w:rPr>
                <w:rFonts w:ascii="Times New Roman" w:hAnsi="Times New Roman" w:cs="Times New Roman"/>
                <w:sz w:val="24"/>
                <w:szCs w:val="24"/>
              </w:rPr>
              <w:t>соответствующего органа местного самоуправления городского округ</w:t>
            </w:r>
            <w:r w:rsidRPr="000F561F">
              <w:rPr>
                <w:rFonts w:ascii="Times New Roman" w:hAnsi="Times New Roman" w:cs="Times New Roman"/>
                <w:sz w:val="24"/>
                <w:szCs w:val="24"/>
              </w:rPr>
              <w:t>а (далее - перечни должностей муниципальной службы),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14:paraId="04FE9ACB" w14:textId="09261DB5" w:rsidR="002B5B32" w:rsidRPr="00AF1A31" w:rsidRDefault="002B5B32" w:rsidP="00BE26AE">
            <w:pPr>
              <w:pStyle w:val="ConsPlusNormal"/>
              <w:spacing w:line="216" w:lineRule="auto"/>
              <w:ind w:firstLine="540"/>
              <w:jc w:val="both"/>
              <w:rPr>
                <w:rFonts w:ascii="Times New Roman" w:hAnsi="Times New Roman" w:cs="Times New Roman"/>
                <w:color w:val="FF0000"/>
                <w:sz w:val="24"/>
                <w:szCs w:val="24"/>
              </w:rPr>
            </w:pPr>
          </w:p>
        </w:tc>
        <w:tc>
          <w:tcPr>
            <w:tcW w:w="6662" w:type="dxa"/>
          </w:tcPr>
          <w:p w14:paraId="17B71253" w14:textId="14607212" w:rsidR="00823A6A" w:rsidRDefault="00823A6A"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3A6A">
              <w:rPr>
                <w:rFonts w:ascii="Times New Roman" w:hAnsi="Times New Roman" w:cs="Times New Roman"/>
                <w:sz w:val="24"/>
                <w:szCs w:val="24"/>
              </w:rPr>
              <w:t xml:space="preserve">7.1. Граждане, претендующие на замещение должностей муниципальной службы, включенных в перечни должностей, утвержденные нормативным правовым актом </w:t>
            </w:r>
            <w:r w:rsidRPr="00823A6A">
              <w:rPr>
                <w:rFonts w:ascii="Times New Roman" w:hAnsi="Times New Roman" w:cs="Times New Roman"/>
                <w:sz w:val="24"/>
                <w:szCs w:val="24"/>
              </w:rPr>
              <w:lastRenderedPageBreak/>
              <w:t>Ставропольского края и муниципальными правовыми актами соответствующего органа местного самоуправления городского округа (далее - перечни должностей муниципальной службы),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14:paraId="4AC8D8C9" w14:textId="03275A12" w:rsidR="0019316C" w:rsidRPr="0019316C" w:rsidRDefault="0019316C" w:rsidP="00BE26AE">
            <w:pPr>
              <w:spacing w:line="21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9316C">
              <w:rPr>
                <w:rFonts w:ascii="Times New Roman" w:hAnsi="Times New Roman" w:cs="Times New Roman"/>
                <w:b/>
                <w:bCs/>
                <w:sz w:val="24"/>
                <w:szCs w:val="24"/>
              </w:rPr>
              <w:t>Перечни должностей муниципальной службы утверждаются:</w:t>
            </w:r>
          </w:p>
          <w:p w14:paraId="16318564" w14:textId="0DB2D808" w:rsidR="0019316C" w:rsidRPr="0019316C" w:rsidRDefault="0019316C" w:rsidP="00BE26AE">
            <w:pPr>
              <w:spacing w:line="21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9316C">
              <w:rPr>
                <w:rFonts w:ascii="Times New Roman" w:hAnsi="Times New Roman" w:cs="Times New Roman"/>
                <w:b/>
                <w:bCs/>
                <w:sz w:val="24"/>
                <w:szCs w:val="24"/>
              </w:rPr>
              <w:t>в отношении муниципальных служащих, замещающих должности муниципальной службы в аппарате Думы Изобильненского городского округа Ставропольского края и аппарате Контрольно-счетного органа Изобильненского городского округа Ставропольского края – решени</w:t>
            </w:r>
            <w:r w:rsidR="00555B6B">
              <w:rPr>
                <w:rFonts w:ascii="Times New Roman" w:hAnsi="Times New Roman" w:cs="Times New Roman"/>
                <w:b/>
                <w:bCs/>
                <w:sz w:val="24"/>
                <w:szCs w:val="24"/>
              </w:rPr>
              <w:t>ем</w:t>
            </w:r>
            <w:r w:rsidRPr="0019316C">
              <w:rPr>
                <w:rFonts w:ascii="Times New Roman" w:hAnsi="Times New Roman" w:cs="Times New Roman"/>
                <w:b/>
                <w:bCs/>
                <w:sz w:val="24"/>
                <w:szCs w:val="24"/>
              </w:rPr>
              <w:t xml:space="preserve"> Думы Изобильненского городского округа Ставропольского края;</w:t>
            </w:r>
          </w:p>
          <w:p w14:paraId="2751E7A5" w14:textId="307AEB01" w:rsidR="00330317" w:rsidRPr="00D6712B" w:rsidRDefault="0019316C" w:rsidP="00BE26AE">
            <w:pPr>
              <w:spacing w:line="21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9316C">
              <w:rPr>
                <w:rFonts w:ascii="Times New Roman" w:hAnsi="Times New Roman" w:cs="Times New Roman"/>
                <w:b/>
                <w:bCs/>
                <w:sz w:val="24"/>
                <w:szCs w:val="24"/>
              </w:rPr>
              <w:t>в отношении муниципальных служащих, замещающих должности муниципальной службы в аппарате администрации Изобильненского городского округа Ставропольского края, отраслевых органах администрации городского округа, наделенны</w:t>
            </w:r>
            <w:r w:rsidR="00555B6B">
              <w:rPr>
                <w:rFonts w:ascii="Times New Roman" w:hAnsi="Times New Roman" w:cs="Times New Roman"/>
                <w:b/>
                <w:bCs/>
                <w:sz w:val="24"/>
                <w:szCs w:val="24"/>
              </w:rPr>
              <w:t>х</w:t>
            </w:r>
            <w:r w:rsidRPr="0019316C">
              <w:rPr>
                <w:rFonts w:ascii="Times New Roman" w:hAnsi="Times New Roman" w:cs="Times New Roman"/>
                <w:b/>
                <w:bCs/>
                <w:sz w:val="24"/>
                <w:szCs w:val="24"/>
              </w:rPr>
              <w:t xml:space="preserve"> правами юридического лица</w:t>
            </w:r>
            <w:r w:rsidR="001F433F">
              <w:rPr>
                <w:rFonts w:ascii="Times New Roman" w:hAnsi="Times New Roman" w:cs="Times New Roman"/>
                <w:b/>
                <w:bCs/>
                <w:sz w:val="24"/>
                <w:szCs w:val="24"/>
              </w:rPr>
              <w:t>,</w:t>
            </w:r>
            <w:r w:rsidRPr="0019316C">
              <w:rPr>
                <w:rFonts w:ascii="Times New Roman" w:hAnsi="Times New Roman" w:cs="Times New Roman"/>
                <w:b/>
                <w:bCs/>
                <w:sz w:val="24"/>
                <w:szCs w:val="24"/>
              </w:rPr>
              <w:t xml:space="preserve"> - постановлением администрации Изобильненского городского округа Ставропольского края.</w:t>
            </w:r>
          </w:p>
        </w:tc>
      </w:tr>
      <w:tr w:rsidR="00330317" w:rsidRPr="00DA534B" w14:paraId="46744272" w14:textId="77777777" w:rsidTr="00BE26AE">
        <w:tc>
          <w:tcPr>
            <w:tcW w:w="567" w:type="dxa"/>
          </w:tcPr>
          <w:p w14:paraId="16A8DA52" w14:textId="748132D9" w:rsidR="00330317" w:rsidRPr="00DA534B" w:rsidRDefault="00F6096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B2E18">
              <w:rPr>
                <w:rFonts w:ascii="Times New Roman" w:hAnsi="Times New Roman" w:cs="Times New Roman"/>
                <w:sz w:val="24"/>
                <w:szCs w:val="24"/>
              </w:rPr>
              <w:t>4</w:t>
            </w:r>
            <w:r>
              <w:rPr>
                <w:rFonts w:ascii="Times New Roman" w:hAnsi="Times New Roman" w:cs="Times New Roman"/>
                <w:sz w:val="24"/>
                <w:szCs w:val="24"/>
              </w:rPr>
              <w:t>.</w:t>
            </w:r>
          </w:p>
        </w:tc>
        <w:tc>
          <w:tcPr>
            <w:tcW w:w="1418" w:type="dxa"/>
          </w:tcPr>
          <w:p w14:paraId="00823EE1" w14:textId="77777777" w:rsidR="00330317" w:rsidRDefault="00330317"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7.4.</w:t>
            </w:r>
          </w:p>
          <w:p w14:paraId="66CC46DD" w14:textId="7BE76484" w:rsidR="009F06DA" w:rsidRPr="00DA534B" w:rsidRDefault="009F06DA" w:rsidP="00BE26AE">
            <w:pPr>
              <w:spacing w:line="216" w:lineRule="auto"/>
              <w:rPr>
                <w:rFonts w:ascii="Times New Roman" w:hAnsi="Times New Roman" w:cs="Times New Roman"/>
                <w:sz w:val="24"/>
                <w:szCs w:val="24"/>
              </w:rPr>
            </w:pPr>
          </w:p>
        </w:tc>
        <w:tc>
          <w:tcPr>
            <w:tcW w:w="6237" w:type="dxa"/>
          </w:tcPr>
          <w:p w14:paraId="45C78CA3" w14:textId="51FC025A" w:rsidR="00330317" w:rsidRPr="00DA534B" w:rsidRDefault="006A312F" w:rsidP="006A312F">
            <w:pPr>
              <w:pStyle w:val="ConsPlusNormal"/>
              <w:spacing w:line="21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30317" w:rsidRPr="00DA534B">
              <w:rPr>
                <w:rFonts w:ascii="Times New Roman" w:hAnsi="Times New Roman" w:cs="Times New Roman"/>
                <w:sz w:val="24"/>
                <w:szCs w:val="24"/>
              </w:rPr>
              <w:t xml:space="preserve">7.4.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r w:rsidR="00330317" w:rsidRPr="00DA534B">
              <w:rPr>
                <w:rFonts w:ascii="Times New Roman" w:hAnsi="Times New Roman" w:cs="Times New Roman"/>
                <w:sz w:val="24"/>
                <w:szCs w:val="24"/>
              </w:rPr>
              <w:lastRenderedPageBreak/>
              <w:t xml:space="preserve">замещающими должности, предусмотренные перечнями должностей муниципальной службы, осуществляются в порядке, определенном нормативными правовыми актами Ставропольского края и </w:t>
            </w:r>
            <w:r w:rsidR="00330317" w:rsidRPr="008D164A">
              <w:rPr>
                <w:rFonts w:ascii="Times New Roman" w:hAnsi="Times New Roman" w:cs="Times New Roman"/>
                <w:sz w:val="24"/>
                <w:szCs w:val="24"/>
              </w:rPr>
              <w:t>принятыми в соответствии с ними</w:t>
            </w:r>
            <w:r w:rsidR="00330317" w:rsidRPr="00DA534B">
              <w:rPr>
                <w:rFonts w:ascii="Times New Roman" w:hAnsi="Times New Roman" w:cs="Times New Roman"/>
                <w:sz w:val="24"/>
                <w:szCs w:val="24"/>
              </w:rPr>
              <w:t xml:space="preserve"> муниципальными правовыми актами </w:t>
            </w:r>
            <w:r w:rsidR="00330317" w:rsidRPr="008D164A">
              <w:rPr>
                <w:rFonts w:ascii="Times New Roman" w:hAnsi="Times New Roman" w:cs="Times New Roman"/>
                <w:strike/>
                <w:sz w:val="24"/>
                <w:szCs w:val="24"/>
              </w:rPr>
              <w:t>соответствующего органа местного самоуправления городского округа.</w:t>
            </w:r>
          </w:p>
        </w:tc>
        <w:tc>
          <w:tcPr>
            <w:tcW w:w="6662" w:type="dxa"/>
          </w:tcPr>
          <w:p w14:paraId="1109F7CE" w14:textId="39C4DA58" w:rsidR="00330317" w:rsidRPr="00F338F6" w:rsidRDefault="00F339A1" w:rsidP="00BE26AE">
            <w:pPr>
              <w:spacing w:line="21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330317" w:rsidRPr="00DA534B">
              <w:rPr>
                <w:rFonts w:ascii="Times New Roman" w:hAnsi="Times New Roman" w:cs="Times New Roman"/>
                <w:sz w:val="24"/>
                <w:szCs w:val="24"/>
              </w:rPr>
              <w:t xml:space="preserve">7.4.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w:t>
            </w:r>
            <w:r w:rsidR="00330317" w:rsidRPr="00DA534B">
              <w:rPr>
                <w:rFonts w:ascii="Times New Roman" w:hAnsi="Times New Roman" w:cs="Times New Roman"/>
                <w:sz w:val="24"/>
                <w:szCs w:val="24"/>
              </w:rPr>
              <w:lastRenderedPageBreak/>
              <w:t xml:space="preserve">предусмотренные перечнями должностей муниципальной службы, </w:t>
            </w:r>
            <w:r w:rsidR="00407653" w:rsidRPr="009434EA">
              <w:rPr>
                <w:rFonts w:ascii="Times New Roman" w:hAnsi="Times New Roman" w:cs="Times New Roman"/>
                <w:sz w:val="24"/>
                <w:szCs w:val="24"/>
              </w:rPr>
              <w:t xml:space="preserve">осуществляются в порядке, определенном нормативными правовыми актами Ставропольского края и </w:t>
            </w:r>
            <w:r w:rsidR="00BB7089" w:rsidRPr="009434EA">
              <w:rPr>
                <w:rFonts w:ascii="Times New Roman" w:hAnsi="Times New Roman" w:cs="Times New Roman"/>
                <w:sz w:val="24"/>
                <w:szCs w:val="24"/>
              </w:rPr>
              <w:t>принятыми в соответствии с ними муниципальными</w:t>
            </w:r>
            <w:r w:rsidR="00F338F6" w:rsidRPr="009434EA">
              <w:rPr>
                <w:rFonts w:ascii="Times New Roman" w:hAnsi="Times New Roman" w:cs="Times New Roman"/>
                <w:sz w:val="24"/>
                <w:szCs w:val="24"/>
              </w:rPr>
              <w:t xml:space="preserve"> </w:t>
            </w:r>
            <w:r w:rsidR="00BB7089" w:rsidRPr="009434EA">
              <w:rPr>
                <w:rFonts w:ascii="Times New Roman" w:hAnsi="Times New Roman" w:cs="Times New Roman"/>
                <w:sz w:val="24"/>
                <w:szCs w:val="24"/>
              </w:rPr>
              <w:t xml:space="preserve"> правовыми актами</w:t>
            </w:r>
            <w:r w:rsidR="00F338F6" w:rsidRPr="00F338F6">
              <w:rPr>
                <w:rFonts w:ascii="Times New Roman" w:hAnsi="Times New Roman" w:cs="Times New Roman"/>
                <w:b/>
                <w:bCs/>
                <w:sz w:val="24"/>
                <w:szCs w:val="24"/>
              </w:rPr>
              <w:t>, указанными в пункте 7.1. настоящего Положения.</w:t>
            </w:r>
          </w:p>
        </w:tc>
      </w:tr>
      <w:tr w:rsidR="00DA2BFE" w:rsidRPr="00DA534B" w14:paraId="547B0F73" w14:textId="77777777" w:rsidTr="00BE26AE">
        <w:trPr>
          <w:trHeight w:val="1216"/>
        </w:trPr>
        <w:tc>
          <w:tcPr>
            <w:tcW w:w="14884" w:type="dxa"/>
            <w:gridSpan w:val="4"/>
          </w:tcPr>
          <w:p w14:paraId="43015D39" w14:textId="77777777" w:rsidR="00DA2BFE" w:rsidRPr="00DA534B" w:rsidRDefault="00DA2BFE" w:rsidP="00BE26AE">
            <w:pPr>
              <w:spacing w:line="216" w:lineRule="auto"/>
              <w:jc w:val="center"/>
              <w:rPr>
                <w:rFonts w:ascii="Times New Roman" w:hAnsi="Times New Roman" w:cs="Times New Roman"/>
                <w:b/>
                <w:bCs/>
                <w:sz w:val="24"/>
                <w:szCs w:val="24"/>
              </w:rPr>
            </w:pPr>
          </w:p>
          <w:p w14:paraId="447264EA" w14:textId="77777777" w:rsidR="006D04C7" w:rsidRDefault="00DA2BFE"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 xml:space="preserve">Положение о конкурсе на замещение вакантной должности муниципальной службы в органах местного самоуправления </w:t>
            </w:r>
          </w:p>
          <w:p w14:paraId="333006A1" w14:textId="77B0607C" w:rsidR="00DA2BFE" w:rsidRPr="00DA534B" w:rsidRDefault="00DA2BFE"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Изобильненского городского округа Ставропольского края,</w:t>
            </w:r>
            <w:r w:rsidRPr="00DA534B">
              <w:rPr>
                <w:rFonts w:ascii="Times New Roman" w:hAnsi="Times New Roman" w:cs="Times New Roman"/>
                <w:sz w:val="24"/>
                <w:szCs w:val="24"/>
              </w:rPr>
              <w:t xml:space="preserve"> </w:t>
            </w:r>
            <w:r w:rsidRPr="00DA534B">
              <w:rPr>
                <w:rFonts w:ascii="Times New Roman" w:hAnsi="Times New Roman" w:cs="Times New Roman"/>
                <w:b/>
                <w:bCs/>
                <w:sz w:val="24"/>
                <w:szCs w:val="24"/>
              </w:rPr>
              <w:t>утвержденное решением Думы Изобильненского городского округа Ставропольского края</w:t>
            </w:r>
            <w:r w:rsidRPr="00DA534B">
              <w:rPr>
                <w:rFonts w:ascii="Times New Roman" w:hAnsi="Times New Roman" w:cs="Times New Roman"/>
                <w:sz w:val="24"/>
                <w:szCs w:val="24"/>
              </w:rPr>
              <w:t xml:space="preserve"> </w:t>
            </w:r>
            <w:r w:rsidRPr="00DA534B">
              <w:rPr>
                <w:rFonts w:ascii="Times New Roman" w:hAnsi="Times New Roman" w:cs="Times New Roman"/>
                <w:b/>
                <w:bCs/>
                <w:sz w:val="24"/>
                <w:szCs w:val="24"/>
              </w:rPr>
              <w:t>от 17 ноября 2017 года №56</w:t>
            </w:r>
          </w:p>
        </w:tc>
      </w:tr>
      <w:tr w:rsidR="009648AA" w:rsidRPr="00DA534B" w14:paraId="1E94A24F" w14:textId="77777777" w:rsidTr="00BE26AE">
        <w:tc>
          <w:tcPr>
            <w:tcW w:w="567" w:type="dxa"/>
          </w:tcPr>
          <w:p w14:paraId="6AC7D5B5" w14:textId="61E9E978" w:rsidR="009648AA" w:rsidRPr="00DA534B" w:rsidRDefault="00F6096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B2E18">
              <w:rPr>
                <w:rFonts w:ascii="Times New Roman" w:hAnsi="Times New Roman" w:cs="Times New Roman"/>
                <w:sz w:val="24"/>
                <w:szCs w:val="24"/>
              </w:rPr>
              <w:t>5</w:t>
            </w:r>
            <w:r>
              <w:rPr>
                <w:rFonts w:ascii="Times New Roman" w:hAnsi="Times New Roman" w:cs="Times New Roman"/>
                <w:sz w:val="24"/>
                <w:szCs w:val="24"/>
              </w:rPr>
              <w:t>.</w:t>
            </w:r>
          </w:p>
        </w:tc>
        <w:tc>
          <w:tcPr>
            <w:tcW w:w="1418" w:type="dxa"/>
          </w:tcPr>
          <w:p w14:paraId="677824FE" w14:textId="77777777" w:rsidR="009648AA" w:rsidRDefault="009648AA"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пункт 2.1.</w:t>
            </w:r>
          </w:p>
          <w:p w14:paraId="5B6D3F94" w14:textId="77777777" w:rsidR="00C369B4" w:rsidRDefault="00C369B4" w:rsidP="00BE26AE">
            <w:pPr>
              <w:spacing w:line="216" w:lineRule="auto"/>
              <w:jc w:val="both"/>
              <w:rPr>
                <w:rFonts w:ascii="Times New Roman" w:hAnsi="Times New Roman" w:cs="Times New Roman"/>
                <w:sz w:val="24"/>
                <w:szCs w:val="24"/>
              </w:rPr>
            </w:pPr>
          </w:p>
          <w:p w14:paraId="0F5E7C2A" w14:textId="29359062" w:rsidR="00C369B4" w:rsidRPr="00DA534B" w:rsidRDefault="00C369B4"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tcPr>
          <w:p w14:paraId="6BF5E0CB" w14:textId="35D2C4FB" w:rsidR="009648AA" w:rsidRPr="00DA534B" w:rsidRDefault="009648AA"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2.1. При наличии вакантной должности муниципальной службы в аппарате Думы Изобильненского городского округа Ставропольского края (далее – Дума городского округа), </w:t>
            </w:r>
            <w:r w:rsidRPr="00FF565F">
              <w:rPr>
                <w:rFonts w:ascii="Times New Roman" w:hAnsi="Times New Roman" w:cs="Times New Roman"/>
                <w:strike/>
                <w:sz w:val="24"/>
                <w:szCs w:val="24"/>
              </w:rPr>
              <w:t>в Контрольно-счетном органе Изобильненского городского округа Ставропольского края, управляющий делами аппарата</w:t>
            </w:r>
            <w:r w:rsidRPr="00DA534B">
              <w:rPr>
                <w:rFonts w:ascii="Times New Roman" w:hAnsi="Times New Roman" w:cs="Times New Roman"/>
                <w:sz w:val="24"/>
                <w:szCs w:val="24"/>
              </w:rPr>
              <w:t xml:space="preserve"> Думы городского округа направляет на имя председателя Думы городского округа ходатайство об объявлении конкурса, с указанием требований к конкурсантам.</w:t>
            </w:r>
          </w:p>
          <w:p w14:paraId="36CE1107" w14:textId="3F27A896" w:rsidR="009648AA" w:rsidRPr="00DA534B" w:rsidRDefault="009648AA"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    </w:t>
            </w:r>
          </w:p>
        </w:tc>
        <w:tc>
          <w:tcPr>
            <w:tcW w:w="6662" w:type="dxa"/>
          </w:tcPr>
          <w:p w14:paraId="690CC873" w14:textId="665BB0DA" w:rsidR="001C4696" w:rsidRPr="001C4696" w:rsidRDefault="004D14DE" w:rsidP="00BE26AE">
            <w:pPr>
              <w:spacing w:line="216" w:lineRule="auto"/>
              <w:jc w:val="both"/>
              <w:rPr>
                <w:rFonts w:ascii="Times New Roman" w:hAnsi="Times New Roman" w:cs="Times New Roman"/>
                <w:sz w:val="24"/>
                <w:szCs w:val="24"/>
              </w:rPr>
            </w:pPr>
            <w:r w:rsidRPr="004D14DE">
              <w:rPr>
                <w:rFonts w:ascii="Times New Roman" w:hAnsi="Times New Roman" w:cs="Times New Roman"/>
                <w:sz w:val="24"/>
                <w:szCs w:val="24"/>
              </w:rPr>
              <w:t xml:space="preserve">    </w:t>
            </w:r>
            <w:r w:rsidR="001C4696" w:rsidRPr="001C4696">
              <w:rPr>
                <w:rFonts w:ascii="Times New Roman" w:hAnsi="Times New Roman" w:cs="Times New Roman"/>
                <w:sz w:val="24"/>
                <w:szCs w:val="24"/>
              </w:rPr>
              <w:t>2.1. При наличии вакантной должности муниципальной службы в аппарате Думы Изобильненского городского округа Ставропольского края (далее – Дума городского округа)</w:t>
            </w:r>
            <w:r w:rsidR="008112AD">
              <w:rPr>
                <w:rFonts w:ascii="Times New Roman" w:hAnsi="Times New Roman" w:cs="Times New Roman"/>
                <w:sz w:val="24"/>
                <w:szCs w:val="24"/>
              </w:rPr>
              <w:t xml:space="preserve"> </w:t>
            </w:r>
            <w:r w:rsidR="001C4696" w:rsidRPr="001C4696">
              <w:rPr>
                <w:rFonts w:ascii="Times New Roman" w:hAnsi="Times New Roman" w:cs="Times New Roman"/>
                <w:sz w:val="24"/>
                <w:szCs w:val="24"/>
              </w:rPr>
              <w:t>управляющий делами Думы городского округа направляет на имя председателя Думы городского округа ходатайство об объявлении конкурса, с указанием требований к конкурсантам.</w:t>
            </w:r>
          </w:p>
          <w:p w14:paraId="543EDEFD" w14:textId="3FC33727" w:rsidR="001C4696" w:rsidRDefault="001C4696" w:rsidP="00BE26AE">
            <w:pPr>
              <w:spacing w:line="216" w:lineRule="auto"/>
              <w:jc w:val="both"/>
              <w:rPr>
                <w:rFonts w:ascii="Times New Roman" w:hAnsi="Times New Roman" w:cs="Times New Roman"/>
                <w:sz w:val="24"/>
                <w:szCs w:val="24"/>
              </w:rPr>
            </w:pPr>
            <w:r w:rsidRPr="001C4696">
              <w:rPr>
                <w:rFonts w:ascii="Times New Roman" w:hAnsi="Times New Roman" w:cs="Times New Roman"/>
                <w:sz w:val="24"/>
                <w:szCs w:val="24"/>
              </w:rPr>
              <w:t xml:space="preserve">    </w:t>
            </w:r>
          </w:p>
          <w:p w14:paraId="4C036EFB" w14:textId="77777777" w:rsidR="001C4696" w:rsidRDefault="001C4696" w:rsidP="00BE26AE">
            <w:pPr>
              <w:spacing w:line="216" w:lineRule="auto"/>
              <w:jc w:val="both"/>
              <w:rPr>
                <w:rFonts w:ascii="Times New Roman" w:hAnsi="Times New Roman" w:cs="Times New Roman"/>
                <w:sz w:val="24"/>
                <w:szCs w:val="24"/>
              </w:rPr>
            </w:pPr>
          </w:p>
          <w:p w14:paraId="58E6854C" w14:textId="5BCC3965" w:rsidR="009648AA" w:rsidRPr="00DA534B" w:rsidRDefault="009648AA" w:rsidP="00BE26AE">
            <w:pPr>
              <w:spacing w:line="216" w:lineRule="auto"/>
              <w:jc w:val="both"/>
              <w:rPr>
                <w:rFonts w:ascii="Times New Roman" w:hAnsi="Times New Roman" w:cs="Times New Roman"/>
                <w:sz w:val="24"/>
                <w:szCs w:val="24"/>
              </w:rPr>
            </w:pPr>
          </w:p>
        </w:tc>
      </w:tr>
      <w:tr w:rsidR="008E7FD2" w:rsidRPr="00DA534B" w14:paraId="6B910865" w14:textId="77777777" w:rsidTr="00BE26AE">
        <w:tc>
          <w:tcPr>
            <w:tcW w:w="567" w:type="dxa"/>
          </w:tcPr>
          <w:p w14:paraId="0849B2A9" w14:textId="27297844" w:rsidR="008E7FD2" w:rsidRDefault="006B2E1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14:paraId="0E57BCDD" w14:textId="1F32EA56" w:rsidR="008E7FD2" w:rsidRPr="00DA534B" w:rsidRDefault="00D223B1"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п</w:t>
            </w:r>
            <w:r w:rsidR="00A61842">
              <w:rPr>
                <w:rFonts w:ascii="Times New Roman" w:hAnsi="Times New Roman" w:cs="Times New Roman"/>
                <w:sz w:val="24"/>
                <w:szCs w:val="24"/>
              </w:rPr>
              <w:t>ункт 2.1</w:t>
            </w:r>
            <w:r w:rsidR="00A61842">
              <w:rPr>
                <w:rFonts w:ascii="Times New Roman" w:hAnsi="Times New Roman" w:cs="Times New Roman"/>
                <w:sz w:val="24"/>
                <w:szCs w:val="24"/>
                <w:vertAlign w:val="superscript"/>
              </w:rPr>
              <w:t>1</w:t>
            </w:r>
            <w:r w:rsidR="00A61842">
              <w:rPr>
                <w:rFonts w:ascii="Times New Roman" w:hAnsi="Times New Roman" w:cs="Times New Roman"/>
                <w:sz w:val="24"/>
                <w:szCs w:val="24"/>
              </w:rPr>
              <w:t>.</w:t>
            </w:r>
          </w:p>
        </w:tc>
        <w:tc>
          <w:tcPr>
            <w:tcW w:w="6237" w:type="dxa"/>
          </w:tcPr>
          <w:p w14:paraId="6F417053" w14:textId="1124FB17" w:rsidR="008E7FD2" w:rsidRDefault="00021852"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о</w:t>
            </w:r>
            <w:r w:rsidR="008E7FD2">
              <w:rPr>
                <w:rFonts w:ascii="Times New Roman" w:hAnsi="Times New Roman" w:cs="Times New Roman"/>
                <w:sz w:val="24"/>
                <w:szCs w:val="24"/>
              </w:rPr>
              <w:t>тсутствует</w:t>
            </w:r>
          </w:p>
          <w:p w14:paraId="2CDA02F4" w14:textId="77777777" w:rsidR="002F3EED" w:rsidRDefault="002F3EED" w:rsidP="00BE26AE">
            <w:pPr>
              <w:spacing w:line="216" w:lineRule="auto"/>
              <w:jc w:val="both"/>
              <w:rPr>
                <w:rFonts w:ascii="Times New Roman" w:hAnsi="Times New Roman" w:cs="Times New Roman"/>
                <w:sz w:val="24"/>
                <w:szCs w:val="24"/>
              </w:rPr>
            </w:pPr>
          </w:p>
          <w:p w14:paraId="56F517FE" w14:textId="72D9E959" w:rsidR="00C83ADA" w:rsidRPr="00DA534B" w:rsidRDefault="00C83ADA" w:rsidP="00BE26AE">
            <w:pPr>
              <w:spacing w:line="216" w:lineRule="auto"/>
              <w:jc w:val="both"/>
              <w:rPr>
                <w:rFonts w:ascii="Times New Roman" w:hAnsi="Times New Roman" w:cs="Times New Roman"/>
                <w:sz w:val="24"/>
                <w:szCs w:val="24"/>
              </w:rPr>
            </w:pPr>
          </w:p>
        </w:tc>
        <w:tc>
          <w:tcPr>
            <w:tcW w:w="6662" w:type="dxa"/>
          </w:tcPr>
          <w:p w14:paraId="2337DCC4" w14:textId="08B2191A" w:rsidR="000B718E" w:rsidRPr="008E25F0" w:rsidRDefault="000B718E" w:rsidP="00BE26AE">
            <w:pPr>
              <w:spacing w:line="216" w:lineRule="auto"/>
              <w:jc w:val="both"/>
              <w:rPr>
                <w:rFonts w:ascii="Times New Roman" w:hAnsi="Times New Roman" w:cs="Times New Roman"/>
                <w:b/>
                <w:bCs/>
                <w:sz w:val="24"/>
                <w:szCs w:val="24"/>
              </w:rPr>
            </w:pPr>
            <w:r w:rsidRPr="008E25F0">
              <w:rPr>
                <w:rFonts w:ascii="Times New Roman" w:hAnsi="Times New Roman" w:cs="Times New Roman"/>
                <w:b/>
                <w:bCs/>
                <w:sz w:val="24"/>
                <w:szCs w:val="24"/>
              </w:rPr>
              <w:t>2.1</w:t>
            </w:r>
            <w:r w:rsidRPr="008E25F0">
              <w:rPr>
                <w:rFonts w:ascii="Times New Roman" w:hAnsi="Times New Roman" w:cs="Times New Roman"/>
                <w:b/>
                <w:bCs/>
                <w:sz w:val="24"/>
                <w:szCs w:val="24"/>
                <w:vertAlign w:val="superscript"/>
              </w:rPr>
              <w:t>1</w:t>
            </w:r>
            <w:r w:rsidRPr="008E25F0">
              <w:rPr>
                <w:rFonts w:ascii="Times New Roman" w:hAnsi="Times New Roman" w:cs="Times New Roman"/>
                <w:b/>
                <w:bCs/>
                <w:sz w:val="24"/>
                <w:szCs w:val="24"/>
              </w:rPr>
              <w:t>. При наличии вакантной должности муниципальной службы в аппарате Контрольно-счетного органа Изобильненского городского округа Ставропольского края (далее – Контрольно-счетный орган городского округа) решение о проведении конкурса принимает председатель Контрольно-счетного органа Изобильненского городского округа Ставропольского края.</w:t>
            </w:r>
          </w:p>
          <w:p w14:paraId="13A63D79" w14:textId="73964630" w:rsidR="000B718E" w:rsidRPr="004D14DE" w:rsidRDefault="000B718E" w:rsidP="00BE26AE">
            <w:pPr>
              <w:spacing w:line="216" w:lineRule="auto"/>
              <w:jc w:val="both"/>
              <w:rPr>
                <w:rFonts w:ascii="Times New Roman" w:hAnsi="Times New Roman" w:cs="Times New Roman"/>
                <w:sz w:val="24"/>
                <w:szCs w:val="24"/>
              </w:rPr>
            </w:pPr>
            <w:r w:rsidRPr="008E25F0">
              <w:rPr>
                <w:rFonts w:ascii="Times New Roman" w:hAnsi="Times New Roman" w:cs="Times New Roman"/>
                <w:b/>
                <w:bCs/>
                <w:sz w:val="24"/>
                <w:szCs w:val="24"/>
              </w:rPr>
              <w:t xml:space="preserve">    Организация и проведение конкурса возлагается на уполномоченное </w:t>
            </w:r>
            <w:r w:rsidR="00787257">
              <w:rPr>
                <w:rFonts w:ascii="Times New Roman" w:hAnsi="Times New Roman" w:cs="Times New Roman"/>
                <w:b/>
                <w:bCs/>
                <w:sz w:val="24"/>
                <w:szCs w:val="24"/>
              </w:rPr>
              <w:t xml:space="preserve">должностное </w:t>
            </w:r>
            <w:r w:rsidRPr="008E25F0">
              <w:rPr>
                <w:rFonts w:ascii="Times New Roman" w:hAnsi="Times New Roman" w:cs="Times New Roman"/>
                <w:b/>
                <w:bCs/>
                <w:sz w:val="24"/>
                <w:szCs w:val="24"/>
              </w:rPr>
              <w:t>лицо Контрольно-счетного органа городского округа (далее – уполномоченное лицо</w:t>
            </w:r>
            <w:r w:rsidR="00A27A63" w:rsidRPr="00A27A63">
              <w:rPr>
                <w:rFonts w:ascii="Times New Roman" w:hAnsi="Times New Roman" w:cs="Times New Roman"/>
                <w:b/>
                <w:bCs/>
                <w:sz w:val="24"/>
                <w:szCs w:val="24"/>
              </w:rPr>
              <w:t xml:space="preserve"> Контрольно-счетного органа городского округа</w:t>
            </w:r>
            <w:r w:rsidRPr="008E25F0">
              <w:rPr>
                <w:rFonts w:ascii="Times New Roman" w:hAnsi="Times New Roman" w:cs="Times New Roman"/>
                <w:b/>
                <w:bCs/>
                <w:sz w:val="24"/>
                <w:szCs w:val="24"/>
              </w:rPr>
              <w:t>).</w:t>
            </w:r>
          </w:p>
        </w:tc>
      </w:tr>
      <w:tr w:rsidR="00E13AB6" w:rsidRPr="00DA534B" w14:paraId="32B90FA9" w14:textId="77777777" w:rsidTr="00BE26AE">
        <w:tc>
          <w:tcPr>
            <w:tcW w:w="567" w:type="dxa"/>
          </w:tcPr>
          <w:p w14:paraId="30CA9D01" w14:textId="433A7F22" w:rsidR="00E13AB6" w:rsidRPr="00DA534B" w:rsidRDefault="00F60968" w:rsidP="00A0278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B2E18">
              <w:rPr>
                <w:rFonts w:ascii="Times New Roman" w:hAnsi="Times New Roman" w:cs="Times New Roman"/>
                <w:sz w:val="24"/>
                <w:szCs w:val="24"/>
              </w:rPr>
              <w:t>7</w:t>
            </w:r>
            <w:r>
              <w:rPr>
                <w:rFonts w:ascii="Times New Roman" w:hAnsi="Times New Roman" w:cs="Times New Roman"/>
                <w:sz w:val="24"/>
                <w:szCs w:val="24"/>
              </w:rPr>
              <w:t>.</w:t>
            </w:r>
          </w:p>
        </w:tc>
        <w:tc>
          <w:tcPr>
            <w:tcW w:w="1418" w:type="dxa"/>
          </w:tcPr>
          <w:p w14:paraId="3DCD98C4" w14:textId="274ECB5A" w:rsidR="00E13AB6" w:rsidRDefault="000D6FF6"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а</w:t>
            </w:r>
            <w:r w:rsidR="00E13AB6" w:rsidRPr="00DA534B">
              <w:rPr>
                <w:rFonts w:ascii="Times New Roman" w:hAnsi="Times New Roman" w:cs="Times New Roman"/>
                <w:sz w:val="24"/>
                <w:szCs w:val="24"/>
              </w:rPr>
              <w:t>бзац второй пункта 6</w:t>
            </w:r>
            <w:r w:rsidR="00575A90">
              <w:rPr>
                <w:rFonts w:ascii="Times New Roman" w:hAnsi="Times New Roman" w:cs="Times New Roman"/>
                <w:sz w:val="24"/>
                <w:szCs w:val="24"/>
              </w:rPr>
              <w:t xml:space="preserve"> новая редакция </w:t>
            </w:r>
          </w:p>
          <w:p w14:paraId="67F60DC5" w14:textId="1AA6387E" w:rsidR="008D4D02" w:rsidRPr="00DA534B" w:rsidRDefault="008D4D02" w:rsidP="00BE26AE">
            <w:pPr>
              <w:spacing w:line="216" w:lineRule="auto"/>
              <w:jc w:val="both"/>
              <w:rPr>
                <w:rFonts w:ascii="Times New Roman" w:hAnsi="Times New Roman" w:cs="Times New Roman"/>
                <w:sz w:val="24"/>
                <w:szCs w:val="24"/>
              </w:rPr>
            </w:pPr>
          </w:p>
        </w:tc>
        <w:tc>
          <w:tcPr>
            <w:tcW w:w="6237" w:type="dxa"/>
          </w:tcPr>
          <w:p w14:paraId="686A4C84" w14:textId="2FDF949A" w:rsidR="00E13AB6" w:rsidRPr="00DA534B" w:rsidRDefault="00EF4BB8"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3AB6" w:rsidRPr="00DA534B">
              <w:rPr>
                <w:rFonts w:ascii="Times New Roman" w:hAnsi="Times New Roman" w:cs="Times New Roman"/>
                <w:sz w:val="24"/>
                <w:szCs w:val="24"/>
              </w:rPr>
              <w:t>6. Конкурс проводится в два этапа.</w:t>
            </w:r>
          </w:p>
          <w:p w14:paraId="657B39AC" w14:textId="4E54DC8D" w:rsidR="00E13AB6" w:rsidRPr="00DA534B" w:rsidRDefault="00EF4BB8"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3AB6" w:rsidRPr="00DA534B">
              <w:rPr>
                <w:rFonts w:ascii="Times New Roman" w:hAnsi="Times New Roman" w:cs="Times New Roman"/>
                <w:sz w:val="24"/>
                <w:szCs w:val="24"/>
              </w:rPr>
              <w:t xml:space="preserve">На первом этапе, на официальном портале органов местного самоуправления городского округа, </w:t>
            </w:r>
            <w:r w:rsidR="00E13AB6" w:rsidRPr="00BB5339">
              <w:rPr>
                <w:rFonts w:ascii="Times New Roman" w:hAnsi="Times New Roman" w:cs="Times New Roman"/>
                <w:strike/>
                <w:sz w:val="24"/>
                <w:szCs w:val="24"/>
              </w:rPr>
              <w:t xml:space="preserve">а до его создания – на официальном портале органов местного самоуправления Изобильненского муниципального района Ставропольского края, </w:t>
            </w:r>
            <w:r w:rsidR="00E13AB6" w:rsidRPr="00DA534B">
              <w:rPr>
                <w:rFonts w:ascii="Times New Roman" w:hAnsi="Times New Roman" w:cs="Times New Roman"/>
                <w:sz w:val="24"/>
                <w:szCs w:val="24"/>
              </w:rPr>
              <w:t xml:space="preserve">и официальном сайте в информационно-телекоммуникационной сети «Интернет» (далее - сеть </w:t>
            </w:r>
            <w:r w:rsidR="00E13AB6" w:rsidRPr="00DA534B">
              <w:rPr>
                <w:rFonts w:ascii="Times New Roman" w:hAnsi="Times New Roman" w:cs="Times New Roman"/>
                <w:sz w:val="24"/>
                <w:szCs w:val="24"/>
              </w:rPr>
              <w:lastRenderedPageBreak/>
              <w:t>«Интернет»)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не позднее чем за 20 дней до дня его проведения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проект трудового договора, другие информационные мате-риалы. Объявление о приеме документов для участия в конкурсе и информация о конкурсе также публикуются в официальных источниках опубликования, определенных Думой городского округа.</w:t>
            </w:r>
          </w:p>
        </w:tc>
        <w:tc>
          <w:tcPr>
            <w:tcW w:w="6662" w:type="dxa"/>
          </w:tcPr>
          <w:p w14:paraId="4B085220" w14:textId="2F3FA3AE" w:rsidR="008D4D02" w:rsidRPr="006D04CE" w:rsidRDefault="00EF4BB8" w:rsidP="00BE26AE">
            <w:pPr>
              <w:spacing w:line="216" w:lineRule="auto"/>
              <w:jc w:val="both"/>
              <w:rPr>
                <w:rFonts w:ascii="Times New Roman" w:hAnsi="Times New Roman" w:cs="Times New Roman"/>
                <w:sz w:val="24"/>
                <w:szCs w:val="24"/>
              </w:rPr>
            </w:pPr>
            <w:r w:rsidRPr="006D04CE">
              <w:rPr>
                <w:rFonts w:ascii="Times New Roman" w:hAnsi="Times New Roman" w:cs="Times New Roman"/>
                <w:sz w:val="24"/>
                <w:szCs w:val="24"/>
              </w:rPr>
              <w:lastRenderedPageBreak/>
              <w:t xml:space="preserve">   </w:t>
            </w:r>
            <w:r w:rsidR="008D4D02" w:rsidRPr="006D04CE">
              <w:rPr>
                <w:rFonts w:ascii="Times New Roman" w:hAnsi="Times New Roman" w:cs="Times New Roman"/>
                <w:sz w:val="24"/>
                <w:szCs w:val="24"/>
              </w:rPr>
              <w:t>6. Конкурс проводится в два этапа.</w:t>
            </w:r>
          </w:p>
          <w:p w14:paraId="643725FC" w14:textId="5A7EEE50" w:rsidR="00E13AB6" w:rsidRPr="006D04CE" w:rsidRDefault="00EF4BB8" w:rsidP="00BE26AE">
            <w:pPr>
              <w:spacing w:line="216" w:lineRule="auto"/>
              <w:jc w:val="both"/>
              <w:rPr>
                <w:rFonts w:ascii="Times New Roman" w:hAnsi="Times New Roman" w:cs="Times New Roman"/>
                <w:sz w:val="24"/>
                <w:szCs w:val="24"/>
              </w:rPr>
            </w:pPr>
            <w:r w:rsidRPr="006D04CE">
              <w:rPr>
                <w:rFonts w:ascii="Times New Roman" w:hAnsi="Times New Roman" w:cs="Times New Roman"/>
                <w:sz w:val="24"/>
                <w:szCs w:val="24"/>
              </w:rPr>
              <w:t xml:space="preserve">   </w:t>
            </w:r>
            <w:r w:rsidR="008D4D02" w:rsidRPr="006D04CE">
              <w:rPr>
                <w:rFonts w:ascii="Times New Roman" w:hAnsi="Times New Roman" w:cs="Times New Roman"/>
                <w:sz w:val="24"/>
                <w:szCs w:val="24"/>
              </w:rPr>
              <w:t xml:space="preserve">На первом этапе, </w:t>
            </w:r>
            <w:r w:rsidR="00916ED5" w:rsidRPr="006D04CE">
              <w:rPr>
                <w:rFonts w:ascii="Times New Roman" w:hAnsi="Times New Roman" w:cs="Times New Roman"/>
                <w:b/>
                <w:bCs/>
                <w:sz w:val="24"/>
                <w:szCs w:val="24"/>
              </w:rPr>
              <w:t xml:space="preserve">в информационно-телекоммуникационной сети «Интернет» </w:t>
            </w:r>
            <w:r w:rsidR="008D4D02" w:rsidRPr="006D04CE">
              <w:rPr>
                <w:rFonts w:ascii="Times New Roman" w:hAnsi="Times New Roman" w:cs="Times New Roman"/>
                <w:b/>
                <w:bCs/>
                <w:sz w:val="24"/>
                <w:szCs w:val="24"/>
              </w:rPr>
              <w:t>на</w:t>
            </w:r>
            <w:r w:rsidR="007F63CD" w:rsidRPr="006D04CE">
              <w:rPr>
                <w:rFonts w:ascii="Times New Roman" w:hAnsi="Times New Roman" w:cs="Times New Roman"/>
                <w:b/>
                <w:bCs/>
                <w:sz w:val="24"/>
                <w:szCs w:val="24"/>
              </w:rPr>
              <w:t xml:space="preserve"> официальном сайте Думы Изобильненского городского округа Ставропольского края (при проведении конкурса Думой городского округа, Контрольно-счетным органом городского округа),</w:t>
            </w:r>
            <w:r w:rsidR="007F63CD" w:rsidRPr="006D04CE">
              <w:rPr>
                <w:rFonts w:ascii="Times New Roman" w:hAnsi="Times New Roman" w:cs="Times New Roman"/>
                <w:sz w:val="24"/>
                <w:szCs w:val="24"/>
              </w:rPr>
              <w:t xml:space="preserve"> </w:t>
            </w:r>
            <w:r w:rsidR="008D4D02" w:rsidRPr="006D04CE">
              <w:rPr>
                <w:rFonts w:ascii="Times New Roman" w:hAnsi="Times New Roman" w:cs="Times New Roman"/>
                <w:sz w:val="24"/>
                <w:szCs w:val="24"/>
              </w:rPr>
              <w:t xml:space="preserve"> официальном портале органов </w:t>
            </w:r>
            <w:r w:rsidR="008D4D02" w:rsidRPr="006D04CE">
              <w:rPr>
                <w:rFonts w:ascii="Times New Roman" w:hAnsi="Times New Roman" w:cs="Times New Roman"/>
                <w:b/>
                <w:bCs/>
                <w:sz w:val="24"/>
                <w:szCs w:val="24"/>
              </w:rPr>
              <w:t xml:space="preserve">местного самоуправления </w:t>
            </w:r>
            <w:r w:rsidR="007F63CD" w:rsidRPr="006D04CE">
              <w:rPr>
                <w:rFonts w:ascii="Times New Roman" w:hAnsi="Times New Roman" w:cs="Times New Roman"/>
                <w:b/>
                <w:bCs/>
                <w:sz w:val="24"/>
                <w:szCs w:val="24"/>
              </w:rPr>
              <w:lastRenderedPageBreak/>
              <w:t xml:space="preserve">Изобильненского </w:t>
            </w:r>
            <w:r w:rsidR="008D4D02" w:rsidRPr="006D04CE">
              <w:rPr>
                <w:rFonts w:ascii="Times New Roman" w:hAnsi="Times New Roman" w:cs="Times New Roman"/>
                <w:b/>
                <w:bCs/>
                <w:sz w:val="24"/>
                <w:szCs w:val="24"/>
              </w:rPr>
              <w:t>городского округа</w:t>
            </w:r>
            <w:r w:rsidR="007F63CD" w:rsidRPr="006D04CE">
              <w:rPr>
                <w:rFonts w:ascii="Times New Roman" w:hAnsi="Times New Roman" w:cs="Times New Roman"/>
                <w:b/>
                <w:bCs/>
                <w:sz w:val="24"/>
                <w:szCs w:val="24"/>
              </w:rPr>
              <w:t xml:space="preserve"> Ставропольского края</w:t>
            </w:r>
            <w:r w:rsidR="00986F79" w:rsidRPr="006D04CE">
              <w:rPr>
                <w:rFonts w:ascii="Times New Roman" w:hAnsi="Times New Roman" w:cs="Times New Roman"/>
                <w:sz w:val="24"/>
                <w:szCs w:val="24"/>
              </w:rPr>
              <w:t xml:space="preserve"> (</w:t>
            </w:r>
            <w:r w:rsidR="00986F79" w:rsidRPr="006D04CE">
              <w:rPr>
                <w:rFonts w:ascii="Times New Roman" w:hAnsi="Times New Roman" w:cs="Times New Roman"/>
                <w:b/>
                <w:bCs/>
                <w:sz w:val="24"/>
                <w:szCs w:val="24"/>
              </w:rPr>
              <w:t xml:space="preserve">при проведении конкурса </w:t>
            </w:r>
            <w:r w:rsidR="00D4785E" w:rsidRPr="006D04CE">
              <w:rPr>
                <w:rFonts w:ascii="Times New Roman" w:hAnsi="Times New Roman" w:cs="Times New Roman"/>
                <w:b/>
                <w:bCs/>
                <w:sz w:val="24"/>
                <w:szCs w:val="24"/>
              </w:rPr>
              <w:t>администрацией городского округа)</w:t>
            </w:r>
            <w:r w:rsidR="008105D2" w:rsidRPr="006D04CE">
              <w:rPr>
                <w:rFonts w:ascii="Times New Roman" w:hAnsi="Times New Roman" w:cs="Times New Roman"/>
                <w:b/>
                <w:bCs/>
                <w:sz w:val="24"/>
                <w:szCs w:val="24"/>
              </w:rPr>
              <w:t xml:space="preserve"> (далее – официальные сайты)</w:t>
            </w:r>
            <w:r w:rsidR="008D4D02" w:rsidRPr="006D04CE">
              <w:rPr>
                <w:rFonts w:ascii="Times New Roman" w:hAnsi="Times New Roman" w:cs="Times New Roman"/>
                <w:sz w:val="24"/>
                <w:szCs w:val="24"/>
              </w:rPr>
              <w:t xml:space="preserve"> и официальном сайте федеральной государственной информационной систем</w:t>
            </w:r>
            <w:r w:rsidR="00AC7D58" w:rsidRPr="006D04CE">
              <w:rPr>
                <w:rFonts w:ascii="Times New Roman" w:hAnsi="Times New Roman" w:cs="Times New Roman"/>
                <w:sz w:val="24"/>
                <w:szCs w:val="24"/>
              </w:rPr>
              <w:t>ы</w:t>
            </w:r>
            <w:r w:rsidR="008D4D02" w:rsidRPr="006D04CE">
              <w:rPr>
                <w:rFonts w:ascii="Times New Roman" w:hAnsi="Times New Roman" w:cs="Times New Roman"/>
                <w:sz w:val="24"/>
                <w:szCs w:val="24"/>
              </w:rPr>
              <w:t xml:space="preserve"> «Единая информационная система управления кадровым составом государственной гражданской службы Российской Федерации»</w:t>
            </w:r>
            <w:r w:rsidR="00AC7D58" w:rsidRPr="006D04CE">
              <w:rPr>
                <w:rFonts w:ascii="Times New Roman" w:hAnsi="Times New Roman" w:cs="Times New Roman"/>
                <w:sz w:val="24"/>
                <w:szCs w:val="24"/>
              </w:rPr>
              <w:t xml:space="preserve"> </w:t>
            </w:r>
            <w:r w:rsidR="00AC7D58" w:rsidRPr="006D04CE">
              <w:rPr>
                <w:rFonts w:ascii="Times New Roman" w:hAnsi="Times New Roman" w:cs="Times New Roman"/>
                <w:b/>
                <w:bCs/>
                <w:sz w:val="24"/>
                <w:szCs w:val="24"/>
              </w:rPr>
              <w:t xml:space="preserve">(далее </w:t>
            </w:r>
            <w:r w:rsidR="00D16E99" w:rsidRPr="006D04CE">
              <w:rPr>
                <w:rFonts w:ascii="Times New Roman" w:hAnsi="Times New Roman" w:cs="Times New Roman"/>
                <w:b/>
                <w:bCs/>
                <w:sz w:val="24"/>
                <w:szCs w:val="24"/>
              </w:rPr>
              <w:t>–</w:t>
            </w:r>
            <w:r w:rsidR="00AC7D58" w:rsidRPr="006D04CE">
              <w:rPr>
                <w:rFonts w:ascii="Times New Roman" w:hAnsi="Times New Roman" w:cs="Times New Roman"/>
                <w:b/>
                <w:bCs/>
                <w:sz w:val="24"/>
                <w:szCs w:val="24"/>
              </w:rPr>
              <w:t xml:space="preserve"> </w:t>
            </w:r>
            <w:r w:rsidR="00D16E99" w:rsidRPr="006D04CE">
              <w:rPr>
                <w:rFonts w:ascii="Times New Roman" w:hAnsi="Times New Roman" w:cs="Times New Roman"/>
                <w:b/>
                <w:bCs/>
                <w:sz w:val="24"/>
                <w:szCs w:val="24"/>
              </w:rPr>
              <w:t>единая система)</w:t>
            </w:r>
            <w:r w:rsidR="008D4D02" w:rsidRPr="006D04CE">
              <w:rPr>
                <w:rFonts w:ascii="Times New Roman" w:hAnsi="Times New Roman" w:cs="Times New Roman"/>
                <w:sz w:val="24"/>
                <w:szCs w:val="24"/>
              </w:rPr>
              <w:t xml:space="preserve"> не позднее чем за 20 дней до дня его проведения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проект трудового договора, другие информационные материалы. Объявление о приеме документов для участия в конкурсе и информация о конкурсе также </w:t>
            </w:r>
            <w:r w:rsidR="00832E8A" w:rsidRPr="006D04CE">
              <w:rPr>
                <w:rFonts w:ascii="Times New Roman" w:hAnsi="Times New Roman" w:cs="Times New Roman"/>
                <w:b/>
                <w:bCs/>
                <w:sz w:val="24"/>
                <w:szCs w:val="24"/>
              </w:rPr>
              <w:t xml:space="preserve">подлежат опубликованию </w:t>
            </w:r>
            <w:r w:rsidR="00902C6A" w:rsidRPr="006D04CE">
              <w:rPr>
                <w:rFonts w:ascii="Times New Roman" w:hAnsi="Times New Roman" w:cs="Times New Roman"/>
                <w:b/>
                <w:bCs/>
                <w:sz w:val="24"/>
                <w:szCs w:val="24"/>
              </w:rPr>
              <w:t>в периодических печатных изданиях, распространяемых в Изобильненском городском округе</w:t>
            </w:r>
            <w:r w:rsidR="003B15CA" w:rsidRPr="006D04CE">
              <w:rPr>
                <w:rFonts w:ascii="Times New Roman" w:hAnsi="Times New Roman" w:cs="Times New Roman"/>
                <w:b/>
                <w:bCs/>
                <w:sz w:val="24"/>
                <w:szCs w:val="24"/>
              </w:rPr>
              <w:t xml:space="preserve"> Ставропольского края</w:t>
            </w:r>
            <w:r w:rsidR="00902C6A" w:rsidRPr="006D04CE">
              <w:rPr>
                <w:rFonts w:ascii="Times New Roman" w:hAnsi="Times New Roman" w:cs="Times New Roman"/>
                <w:b/>
                <w:bCs/>
                <w:sz w:val="24"/>
                <w:szCs w:val="24"/>
              </w:rPr>
              <w:t>.</w:t>
            </w:r>
          </w:p>
        </w:tc>
      </w:tr>
      <w:tr w:rsidR="00F52EB9" w:rsidRPr="00DA534B" w14:paraId="6737CF21" w14:textId="77777777" w:rsidTr="00BE26AE">
        <w:tc>
          <w:tcPr>
            <w:tcW w:w="567" w:type="dxa"/>
          </w:tcPr>
          <w:p w14:paraId="1A1F29CB" w14:textId="54F941AD" w:rsidR="00F52EB9"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1</w:t>
            </w:r>
            <w:r w:rsidR="006B2E18">
              <w:rPr>
                <w:rFonts w:ascii="Times New Roman" w:hAnsi="Times New Roman" w:cs="Times New Roman"/>
                <w:sz w:val="24"/>
                <w:szCs w:val="24"/>
              </w:rPr>
              <w:t>8</w:t>
            </w:r>
            <w:r>
              <w:rPr>
                <w:rFonts w:ascii="Times New Roman" w:hAnsi="Times New Roman" w:cs="Times New Roman"/>
                <w:sz w:val="24"/>
                <w:szCs w:val="24"/>
              </w:rPr>
              <w:t>.</w:t>
            </w:r>
          </w:p>
        </w:tc>
        <w:tc>
          <w:tcPr>
            <w:tcW w:w="1418" w:type="dxa"/>
          </w:tcPr>
          <w:p w14:paraId="3893184E" w14:textId="4267829F" w:rsidR="00F52EB9" w:rsidRDefault="00712EF5" w:rsidP="00BE26AE">
            <w:pPr>
              <w:spacing w:line="216" w:lineRule="auto"/>
              <w:rPr>
                <w:rFonts w:ascii="Times New Roman" w:hAnsi="Times New Roman" w:cs="Times New Roman"/>
                <w:sz w:val="24"/>
                <w:szCs w:val="24"/>
              </w:rPr>
            </w:pPr>
            <w:r>
              <w:rPr>
                <w:rFonts w:ascii="Times New Roman" w:hAnsi="Times New Roman" w:cs="Times New Roman"/>
                <w:sz w:val="24"/>
                <w:szCs w:val="24"/>
              </w:rPr>
              <w:t>п</w:t>
            </w:r>
            <w:r w:rsidR="0015485C">
              <w:rPr>
                <w:rFonts w:ascii="Times New Roman" w:hAnsi="Times New Roman" w:cs="Times New Roman"/>
                <w:sz w:val="24"/>
                <w:szCs w:val="24"/>
              </w:rPr>
              <w:t>п. 4 пункта 7</w:t>
            </w:r>
          </w:p>
        </w:tc>
        <w:tc>
          <w:tcPr>
            <w:tcW w:w="6237" w:type="dxa"/>
          </w:tcPr>
          <w:p w14:paraId="494DABE1" w14:textId="43C7AB2F" w:rsidR="00F52EB9" w:rsidRPr="00576F8E" w:rsidRDefault="00F52EB9" w:rsidP="00BE26AE">
            <w:pPr>
              <w:spacing w:line="216" w:lineRule="auto"/>
              <w:jc w:val="both"/>
              <w:rPr>
                <w:rFonts w:ascii="Times New Roman" w:hAnsi="Times New Roman" w:cs="Times New Roman"/>
                <w:sz w:val="24"/>
                <w:szCs w:val="24"/>
              </w:rPr>
            </w:pPr>
            <w:r w:rsidRPr="00576F8E">
              <w:rPr>
                <w:rFonts w:ascii="Times New Roman" w:hAnsi="Times New Roman" w:cs="Times New Roman"/>
                <w:sz w:val="24"/>
                <w:szCs w:val="24"/>
              </w:rPr>
              <w:t>7. Гражданин, изъявивший желание принять участие в конкурсе, представляет в кадровую службу администрации городского округа:</w:t>
            </w:r>
          </w:p>
          <w:p w14:paraId="1999ACF4" w14:textId="77777777" w:rsidR="00F52EB9" w:rsidRPr="00576F8E" w:rsidRDefault="00F52EB9" w:rsidP="00BE26AE">
            <w:pPr>
              <w:spacing w:line="216" w:lineRule="auto"/>
              <w:jc w:val="both"/>
              <w:rPr>
                <w:rFonts w:ascii="Times New Roman" w:hAnsi="Times New Roman" w:cs="Times New Roman"/>
                <w:sz w:val="24"/>
                <w:szCs w:val="24"/>
              </w:rPr>
            </w:pPr>
            <w:r w:rsidRPr="00576F8E">
              <w:rPr>
                <w:rFonts w:ascii="Times New Roman" w:hAnsi="Times New Roman" w:cs="Times New Roman"/>
                <w:sz w:val="24"/>
                <w:szCs w:val="24"/>
              </w:rPr>
              <w:t>...</w:t>
            </w:r>
          </w:p>
          <w:p w14:paraId="2DAA70F6" w14:textId="0FE7BACF" w:rsidR="00F52EB9" w:rsidRPr="00576F8E" w:rsidRDefault="00F52EB9" w:rsidP="00BE26AE">
            <w:pPr>
              <w:spacing w:line="216" w:lineRule="auto"/>
              <w:jc w:val="both"/>
              <w:rPr>
                <w:rFonts w:ascii="Times New Roman" w:hAnsi="Times New Roman" w:cs="Times New Roman"/>
                <w:sz w:val="24"/>
                <w:szCs w:val="24"/>
              </w:rPr>
            </w:pPr>
            <w:r w:rsidRPr="00576F8E">
              <w:rPr>
                <w:rFonts w:ascii="Times New Roman" w:hAnsi="Times New Roman" w:cs="Times New Roman"/>
                <w:sz w:val="24"/>
                <w:szCs w:val="24"/>
              </w:rPr>
              <w:t>4) документы, подтверждающие необходимое профессиональное образование, стаж работы и квалификацию:</w:t>
            </w:r>
          </w:p>
          <w:p w14:paraId="509589C2" w14:textId="77777777" w:rsidR="00576F8E" w:rsidRPr="0015485C" w:rsidRDefault="00576F8E" w:rsidP="00BE26AE">
            <w:pPr>
              <w:pStyle w:val="ConsPlusNormal"/>
              <w:spacing w:line="216" w:lineRule="auto"/>
              <w:ind w:firstLine="539"/>
              <w:jc w:val="both"/>
              <w:rPr>
                <w:rFonts w:ascii="Times New Roman" w:hAnsi="Times New Roman" w:cs="Times New Roman"/>
                <w:strike/>
                <w:sz w:val="24"/>
                <w:szCs w:val="24"/>
              </w:rPr>
            </w:pPr>
            <w:r w:rsidRPr="0015485C">
              <w:rPr>
                <w:rFonts w:ascii="Times New Roman" w:hAnsi="Times New Roman" w:cs="Times New Roman"/>
                <w:strike/>
                <w:sz w:val="24"/>
                <w:szCs w:val="24"/>
              </w:rPr>
              <w:t>копию трудовой книжки, заверенную кадровой службой по месту работы (за исключением случаев, когда трудовая деятельность осуществляется впервые) или иные документы, подтверждающие трудовую деятельность;</w:t>
            </w:r>
          </w:p>
          <w:p w14:paraId="13D2B477" w14:textId="7D5F8810" w:rsidR="00576F8E" w:rsidRDefault="00576F8E" w:rsidP="00BE26AE">
            <w:pPr>
              <w:pStyle w:val="ConsPlusNormal"/>
              <w:spacing w:line="216" w:lineRule="auto"/>
              <w:ind w:firstLine="539"/>
              <w:jc w:val="both"/>
              <w:rPr>
                <w:rFonts w:ascii="Times New Roman" w:hAnsi="Times New Roman" w:cs="Times New Roman"/>
                <w:sz w:val="24"/>
                <w:szCs w:val="24"/>
              </w:rPr>
            </w:pPr>
          </w:p>
          <w:p w14:paraId="54F3B6F0" w14:textId="24BDE909" w:rsidR="00586FBD" w:rsidRDefault="00586FBD" w:rsidP="00BE26AE">
            <w:pPr>
              <w:pStyle w:val="ConsPlusNormal"/>
              <w:spacing w:line="216" w:lineRule="auto"/>
              <w:ind w:firstLine="539"/>
              <w:jc w:val="both"/>
              <w:rPr>
                <w:rFonts w:ascii="Times New Roman" w:hAnsi="Times New Roman" w:cs="Times New Roman"/>
                <w:sz w:val="24"/>
                <w:szCs w:val="24"/>
              </w:rPr>
            </w:pPr>
          </w:p>
          <w:p w14:paraId="24A1BB90" w14:textId="6BA54D1D" w:rsidR="00586FBD" w:rsidRDefault="00586FBD" w:rsidP="00BE26AE">
            <w:pPr>
              <w:pStyle w:val="ConsPlusNormal"/>
              <w:spacing w:line="216" w:lineRule="auto"/>
              <w:ind w:firstLine="539"/>
              <w:jc w:val="both"/>
              <w:rPr>
                <w:rFonts w:ascii="Times New Roman" w:hAnsi="Times New Roman" w:cs="Times New Roman"/>
                <w:sz w:val="24"/>
                <w:szCs w:val="24"/>
              </w:rPr>
            </w:pPr>
          </w:p>
          <w:p w14:paraId="3F8C4E84" w14:textId="534D0F04" w:rsidR="00586FBD" w:rsidRDefault="00586FBD" w:rsidP="00BE26AE">
            <w:pPr>
              <w:pStyle w:val="ConsPlusNormal"/>
              <w:spacing w:line="216" w:lineRule="auto"/>
              <w:ind w:firstLine="539"/>
              <w:jc w:val="both"/>
              <w:rPr>
                <w:rFonts w:ascii="Times New Roman" w:hAnsi="Times New Roman" w:cs="Times New Roman"/>
                <w:sz w:val="24"/>
                <w:szCs w:val="24"/>
              </w:rPr>
            </w:pPr>
          </w:p>
          <w:p w14:paraId="4E45E8EA" w14:textId="6B053864" w:rsidR="00BE26AE" w:rsidRDefault="00BE26AE" w:rsidP="00BE26AE">
            <w:pPr>
              <w:pStyle w:val="ConsPlusNormal"/>
              <w:spacing w:line="216" w:lineRule="auto"/>
              <w:ind w:firstLine="539"/>
              <w:jc w:val="both"/>
              <w:rPr>
                <w:rFonts w:ascii="Times New Roman" w:hAnsi="Times New Roman" w:cs="Times New Roman"/>
                <w:sz w:val="24"/>
                <w:szCs w:val="24"/>
              </w:rPr>
            </w:pPr>
          </w:p>
          <w:p w14:paraId="425136EF" w14:textId="77777777" w:rsidR="00BE26AE" w:rsidRDefault="00BE26AE" w:rsidP="00BE26AE">
            <w:pPr>
              <w:pStyle w:val="ConsPlusNormal"/>
              <w:spacing w:line="216" w:lineRule="auto"/>
              <w:ind w:firstLine="539"/>
              <w:jc w:val="both"/>
              <w:rPr>
                <w:rFonts w:ascii="Times New Roman" w:hAnsi="Times New Roman" w:cs="Times New Roman"/>
                <w:sz w:val="24"/>
                <w:szCs w:val="24"/>
              </w:rPr>
            </w:pPr>
          </w:p>
          <w:p w14:paraId="7A8879F7" w14:textId="77777777" w:rsidR="00586FBD" w:rsidRPr="00576F8E" w:rsidRDefault="00586FBD" w:rsidP="00BE26AE">
            <w:pPr>
              <w:pStyle w:val="ConsPlusNormal"/>
              <w:spacing w:line="216" w:lineRule="auto"/>
              <w:ind w:firstLine="539"/>
              <w:jc w:val="both"/>
              <w:rPr>
                <w:rFonts w:ascii="Times New Roman" w:hAnsi="Times New Roman" w:cs="Times New Roman"/>
                <w:sz w:val="24"/>
                <w:szCs w:val="24"/>
              </w:rPr>
            </w:pPr>
          </w:p>
          <w:p w14:paraId="68DF51A2" w14:textId="77777777" w:rsidR="00576F8E" w:rsidRPr="00576F8E" w:rsidRDefault="00576F8E" w:rsidP="00BE26AE">
            <w:pPr>
              <w:pStyle w:val="ConsPlusNormal"/>
              <w:spacing w:line="216" w:lineRule="auto"/>
              <w:ind w:firstLine="539"/>
              <w:jc w:val="both"/>
              <w:rPr>
                <w:rFonts w:ascii="Times New Roman" w:hAnsi="Times New Roman" w:cs="Times New Roman"/>
                <w:sz w:val="24"/>
                <w:szCs w:val="24"/>
              </w:rPr>
            </w:pPr>
            <w:r w:rsidRPr="00576F8E">
              <w:rPr>
                <w:rFonts w:ascii="Times New Roman" w:hAnsi="Times New Roman" w:cs="Times New Roman"/>
                <w:sz w:val="24"/>
                <w:szCs w:val="24"/>
              </w:rPr>
              <w:lastRenderedPageBreak/>
              <w:t xml:space="preserve">копии документов об образовании и о квалификации, а также по желанию гражданина - </w:t>
            </w:r>
            <w:r w:rsidRPr="00586FBD">
              <w:rPr>
                <w:rFonts w:ascii="Times New Roman" w:hAnsi="Times New Roman" w:cs="Times New Roman"/>
                <w:strike/>
                <w:sz w:val="24"/>
                <w:szCs w:val="24"/>
              </w:rPr>
              <w:t>о дополнительном профессиональном образовании, о присвоении ученой степени, ученого звания, заверенные кадровой</w:t>
            </w:r>
            <w:r w:rsidRPr="00576F8E">
              <w:rPr>
                <w:rFonts w:ascii="Times New Roman" w:hAnsi="Times New Roman" w:cs="Times New Roman"/>
                <w:sz w:val="24"/>
                <w:szCs w:val="24"/>
              </w:rPr>
              <w:t xml:space="preserve"> службой по месту работы;</w:t>
            </w:r>
          </w:p>
          <w:p w14:paraId="47F657DD" w14:textId="77777777" w:rsidR="00576F8E" w:rsidRPr="00576F8E" w:rsidRDefault="00576F8E" w:rsidP="00BE26AE">
            <w:pPr>
              <w:spacing w:line="216" w:lineRule="auto"/>
              <w:jc w:val="both"/>
              <w:rPr>
                <w:rFonts w:ascii="Times New Roman" w:hAnsi="Times New Roman" w:cs="Times New Roman"/>
                <w:sz w:val="24"/>
                <w:szCs w:val="24"/>
              </w:rPr>
            </w:pPr>
          </w:p>
          <w:p w14:paraId="7E182DB7" w14:textId="378CBFE4" w:rsidR="00F52EB9" w:rsidRPr="00576F8E" w:rsidRDefault="00F52EB9" w:rsidP="00BE26AE">
            <w:pPr>
              <w:spacing w:line="216" w:lineRule="auto"/>
              <w:jc w:val="both"/>
              <w:rPr>
                <w:rFonts w:ascii="Times New Roman" w:hAnsi="Times New Roman" w:cs="Times New Roman"/>
                <w:sz w:val="24"/>
                <w:szCs w:val="24"/>
              </w:rPr>
            </w:pPr>
          </w:p>
        </w:tc>
        <w:tc>
          <w:tcPr>
            <w:tcW w:w="6662" w:type="dxa"/>
          </w:tcPr>
          <w:p w14:paraId="6A0D5B8C" w14:textId="3176658E" w:rsidR="00F52EB9" w:rsidRPr="006D04CE" w:rsidRDefault="002E6BFF" w:rsidP="00BE26AE">
            <w:pPr>
              <w:spacing w:line="216" w:lineRule="auto"/>
              <w:jc w:val="both"/>
              <w:rPr>
                <w:rFonts w:ascii="Times New Roman" w:hAnsi="Times New Roman" w:cs="Times New Roman"/>
                <w:sz w:val="24"/>
                <w:szCs w:val="24"/>
              </w:rPr>
            </w:pPr>
            <w:r w:rsidRPr="006D04CE">
              <w:rPr>
                <w:rFonts w:ascii="Times New Roman" w:hAnsi="Times New Roman" w:cs="Times New Roman"/>
                <w:sz w:val="24"/>
                <w:szCs w:val="24"/>
              </w:rPr>
              <w:lastRenderedPageBreak/>
              <w:t xml:space="preserve">    </w:t>
            </w:r>
            <w:r w:rsidR="00F52EB9" w:rsidRPr="006D04CE">
              <w:rPr>
                <w:rFonts w:ascii="Times New Roman" w:hAnsi="Times New Roman" w:cs="Times New Roman"/>
                <w:sz w:val="24"/>
                <w:szCs w:val="24"/>
              </w:rPr>
              <w:t xml:space="preserve">7. Гражданин, изъявивший желание принять участие в конкурсе, представляет </w:t>
            </w:r>
            <w:r w:rsidR="00531D6A" w:rsidRPr="00531D6A">
              <w:rPr>
                <w:rFonts w:ascii="Times New Roman" w:hAnsi="Times New Roman" w:cs="Times New Roman"/>
                <w:b/>
                <w:bCs/>
                <w:sz w:val="24"/>
                <w:szCs w:val="24"/>
              </w:rPr>
              <w:t>соответственно</w:t>
            </w:r>
            <w:r w:rsidR="00531D6A">
              <w:rPr>
                <w:rFonts w:ascii="Times New Roman" w:hAnsi="Times New Roman" w:cs="Times New Roman"/>
                <w:sz w:val="24"/>
                <w:szCs w:val="24"/>
              </w:rPr>
              <w:t xml:space="preserve"> </w:t>
            </w:r>
            <w:r w:rsidR="00DB28AD" w:rsidRPr="00DB28AD">
              <w:rPr>
                <w:rFonts w:ascii="Times New Roman" w:hAnsi="Times New Roman" w:cs="Times New Roman"/>
                <w:b/>
                <w:bCs/>
                <w:sz w:val="24"/>
                <w:szCs w:val="24"/>
              </w:rPr>
              <w:t xml:space="preserve">уполномоченному </w:t>
            </w:r>
            <w:r w:rsidR="00DB28AD" w:rsidRPr="008E3ED7">
              <w:rPr>
                <w:rFonts w:ascii="Times New Roman" w:hAnsi="Times New Roman" w:cs="Times New Roman"/>
                <w:b/>
                <w:bCs/>
                <w:sz w:val="24"/>
                <w:szCs w:val="24"/>
              </w:rPr>
              <w:t>лицу</w:t>
            </w:r>
            <w:r w:rsidR="00531D6A" w:rsidRPr="008E3ED7">
              <w:rPr>
                <w:rFonts w:ascii="Times New Roman" w:hAnsi="Times New Roman" w:cs="Times New Roman"/>
                <w:b/>
                <w:bCs/>
                <w:sz w:val="24"/>
                <w:szCs w:val="24"/>
              </w:rPr>
              <w:t xml:space="preserve"> </w:t>
            </w:r>
            <w:r w:rsidR="002A2D8E">
              <w:rPr>
                <w:rFonts w:ascii="Times New Roman" w:hAnsi="Times New Roman" w:cs="Times New Roman"/>
                <w:b/>
                <w:bCs/>
                <w:sz w:val="24"/>
                <w:szCs w:val="24"/>
              </w:rPr>
              <w:t xml:space="preserve">аппарата Думы городского округа, уполномоченному лицу Контрольно-счетного органа городского округа </w:t>
            </w:r>
            <w:r w:rsidR="00531D6A" w:rsidRPr="008E3ED7">
              <w:rPr>
                <w:rFonts w:ascii="Times New Roman" w:hAnsi="Times New Roman" w:cs="Times New Roman"/>
                <w:b/>
                <w:bCs/>
                <w:sz w:val="24"/>
                <w:szCs w:val="24"/>
              </w:rPr>
              <w:t>либо</w:t>
            </w:r>
            <w:r w:rsidR="00DB28AD">
              <w:rPr>
                <w:rFonts w:ascii="Times New Roman" w:hAnsi="Times New Roman" w:cs="Times New Roman"/>
                <w:sz w:val="24"/>
                <w:szCs w:val="24"/>
              </w:rPr>
              <w:t xml:space="preserve"> </w:t>
            </w:r>
            <w:r w:rsidR="00F52EB9" w:rsidRPr="006D04CE">
              <w:rPr>
                <w:rFonts w:ascii="Times New Roman" w:hAnsi="Times New Roman" w:cs="Times New Roman"/>
                <w:sz w:val="24"/>
                <w:szCs w:val="24"/>
              </w:rPr>
              <w:t>в кадровую службу администрации городского округа:</w:t>
            </w:r>
          </w:p>
          <w:p w14:paraId="1F0BAC4B" w14:textId="0CDDD13A" w:rsidR="00F52EB9" w:rsidRPr="006D04CE" w:rsidRDefault="002E6BFF" w:rsidP="00BE26AE">
            <w:pPr>
              <w:spacing w:line="216" w:lineRule="auto"/>
              <w:jc w:val="both"/>
              <w:rPr>
                <w:rFonts w:ascii="Times New Roman" w:hAnsi="Times New Roman" w:cs="Times New Roman"/>
                <w:sz w:val="24"/>
                <w:szCs w:val="24"/>
              </w:rPr>
            </w:pPr>
            <w:r w:rsidRPr="006D04CE">
              <w:rPr>
                <w:rFonts w:ascii="Times New Roman" w:hAnsi="Times New Roman" w:cs="Times New Roman"/>
                <w:sz w:val="24"/>
                <w:szCs w:val="24"/>
              </w:rPr>
              <w:t xml:space="preserve">    </w:t>
            </w:r>
            <w:r w:rsidR="00F52EB9" w:rsidRPr="006D04CE">
              <w:rPr>
                <w:rFonts w:ascii="Times New Roman" w:hAnsi="Times New Roman" w:cs="Times New Roman"/>
                <w:sz w:val="24"/>
                <w:szCs w:val="24"/>
              </w:rPr>
              <w:t>...</w:t>
            </w:r>
          </w:p>
          <w:p w14:paraId="6AE2C812" w14:textId="0F92A36A" w:rsidR="00576F8E" w:rsidRPr="006D04CE" w:rsidRDefault="002E6BFF" w:rsidP="00BE26AE">
            <w:pPr>
              <w:spacing w:line="216" w:lineRule="auto"/>
              <w:jc w:val="both"/>
              <w:rPr>
                <w:rFonts w:ascii="Times New Roman" w:hAnsi="Times New Roman" w:cs="Times New Roman"/>
                <w:sz w:val="24"/>
                <w:szCs w:val="24"/>
              </w:rPr>
            </w:pPr>
            <w:r w:rsidRPr="006D04CE">
              <w:rPr>
                <w:rFonts w:ascii="Times New Roman" w:hAnsi="Times New Roman" w:cs="Times New Roman"/>
                <w:sz w:val="24"/>
                <w:szCs w:val="24"/>
              </w:rPr>
              <w:t xml:space="preserve">    </w:t>
            </w:r>
            <w:r w:rsidR="00F52EB9" w:rsidRPr="006D04CE">
              <w:rPr>
                <w:rFonts w:ascii="Times New Roman" w:hAnsi="Times New Roman" w:cs="Times New Roman"/>
                <w:sz w:val="24"/>
                <w:szCs w:val="24"/>
              </w:rPr>
              <w:t>4) документы, подтверждающие необходимое профессиональное образование, стаж работы и квалификацию:</w:t>
            </w:r>
          </w:p>
          <w:p w14:paraId="19224CBC" w14:textId="43A97198" w:rsidR="00576F8E" w:rsidRPr="006D04CE" w:rsidRDefault="00576F8E" w:rsidP="00BE26AE">
            <w:pPr>
              <w:pStyle w:val="ConsPlusNormal"/>
              <w:spacing w:line="216" w:lineRule="auto"/>
              <w:ind w:firstLine="539"/>
              <w:jc w:val="both"/>
              <w:rPr>
                <w:rFonts w:ascii="Times New Roman" w:hAnsi="Times New Roman" w:cs="Times New Roman"/>
                <w:b/>
                <w:bCs/>
                <w:sz w:val="24"/>
                <w:szCs w:val="24"/>
              </w:rPr>
            </w:pPr>
            <w:r w:rsidRPr="006D04CE">
              <w:rPr>
                <w:rFonts w:ascii="Times New Roman" w:hAnsi="Times New Roman" w:cs="Times New Roman"/>
                <w:b/>
                <w:bCs/>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14:paraId="009ECD54" w14:textId="5C74505D" w:rsidR="00F52EB9" w:rsidRPr="006D04CE" w:rsidRDefault="00586FBD" w:rsidP="00BE26AE">
            <w:pPr>
              <w:spacing w:line="216" w:lineRule="auto"/>
              <w:jc w:val="both"/>
              <w:rPr>
                <w:rFonts w:ascii="Times New Roman" w:hAnsi="Times New Roman" w:cs="Times New Roman"/>
                <w:b/>
                <w:bCs/>
                <w:sz w:val="24"/>
                <w:szCs w:val="24"/>
              </w:rPr>
            </w:pPr>
            <w:r w:rsidRPr="006D04CE">
              <w:rPr>
                <w:rFonts w:ascii="Times New Roman" w:hAnsi="Times New Roman" w:cs="Times New Roman"/>
                <w:b/>
                <w:bCs/>
                <w:sz w:val="24"/>
                <w:szCs w:val="24"/>
              </w:rPr>
              <w:lastRenderedPageBreak/>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tc>
      </w:tr>
      <w:tr w:rsidR="00E13AB6" w:rsidRPr="00DA534B" w14:paraId="14640497" w14:textId="77777777" w:rsidTr="00BE26AE">
        <w:tc>
          <w:tcPr>
            <w:tcW w:w="567" w:type="dxa"/>
          </w:tcPr>
          <w:p w14:paraId="7659ECAB" w14:textId="79403B58" w:rsidR="00E13AB6"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t>1</w:t>
            </w:r>
            <w:r w:rsidR="006B2E18">
              <w:rPr>
                <w:rFonts w:ascii="Times New Roman" w:hAnsi="Times New Roman" w:cs="Times New Roman"/>
                <w:sz w:val="24"/>
                <w:szCs w:val="24"/>
              </w:rPr>
              <w:t>9</w:t>
            </w:r>
            <w:r>
              <w:rPr>
                <w:rFonts w:ascii="Times New Roman" w:hAnsi="Times New Roman" w:cs="Times New Roman"/>
                <w:sz w:val="24"/>
                <w:szCs w:val="24"/>
              </w:rPr>
              <w:t>.</w:t>
            </w:r>
          </w:p>
        </w:tc>
        <w:tc>
          <w:tcPr>
            <w:tcW w:w="1418" w:type="dxa"/>
          </w:tcPr>
          <w:p w14:paraId="72D94D43" w14:textId="2126622A" w:rsidR="00381A20" w:rsidRPr="00DA534B" w:rsidRDefault="00E13AB6"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абзац первый пункта 8</w:t>
            </w:r>
            <w:r w:rsidR="00BE26AE">
              <w:rPr>
                <w:rFonts w:ascii="Times New Roman" w:hAnsi="Times New Roman" w:cs="Times New Roman"/>
                <w:sz w:val="24"/>
                <w:szCs w:val="24"/>
              </w:rPr>
              <w:t xml:space="preserve"> </w:t>
            </w:r>
            <w:r w:rsidR="00381A20">
              <w:rPr>
                <w:rFonts w:ascii="Times New Roman" w:hAnsi="Times New Roman" w:cs="Times New Roman"/>
                <w:sz w:val="24"/>
                <w:szCs w:val="24"/>
              </w:rPr>
              <w:t xml:space="preserve">новая редакция </w:t>
            </w:r>
          </w:p>
        </w:tc>
        <w:tc>
          <w:tcPr>
            <w:tcW w:w="6237" w:type="dxa"/>
          </w:tcPr>
          <w:p w14:paraId="1575E7F9" w14:textId="73BA357C" w:rsidR="00E13AB6" w:rsidRPr="00DA534B" w:rsidRDefault="00E13AB6"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8. Муниципальный служащий, изъявивший желание участвовать в конкурсе, направляет уполномоченному лицу </w:t>
            </w:r>
            <w:r w:rsidRPr="00E92EFF">
              <w:rPr>
                <w:rFonts w:ascii="Times New Roman" w:hAnsi="Times New Roman" w:cs="Times New Roman"/>
                <w:strike/>
                <w:sz w:val="24"/>
                <w:szCs w:val="24"/>
              </w:rPr>
              <w:t>Думы городского округа</w:t>
            </w:r>
            <w:r w:rsidRPr="00DA534B">
              <w:rPr>
                <w:rFonts w:ascii="Times New Roman" w:hAnsi="Times New Roman" w:cs="Times New Roman"/>
                <w:sz w:val="24"/>
                <w:szCs w:val="24"/>
              </w:rPr>
              <w:t xml:space="preserve"> (</w:t>
            </w:r>
            <w:r w:rsidRPr="00A064B2">
              <w:rPr>
                <w:rFonts w:ascii="Times New Roman" w:hAnsi="Times New Roman" w:cs="Times New Roman"/>
                <w:strike/>
                <w:sz w:val="24"/>
                <w:szCs w:val="24"/>
              </w:rPr>
              <w:t xml:space="preserve">при проведении конкурса Думой городского округа) </w:t>
            </w:r>
            <w:r w:rsidRPr="00DA534B">
              <w:rPr>
                <w:rFonts w:ascii="Times New Roman" w:hAnsi="Times New Roman" w:cs="Times New Roman"/>
                <w:sz w:val="24"/>
                <w:szCs w:val="24"/>
              </w:rPr>
              <w:t xml:space="preserve">или в кадровую службу администрации городского округа </w:t>
            </w:r>
            <w:r w:rsidRPr="00A064B2">
              <w:rPr>
                <w:rFonts w:ascii="Times New Roman" w:hAnsi="Times New Roman" w:cs="Times New Roman"/>
                <w:strike/>
                <w:sz w:val="24"/>
                <w:szCs w:val="24"/>
              </w:rPr>
              <w:t>(при проведении конкурса администрацией городского округа)</w:t>
            </w:r>
            <w:r w:rsidRPr="00DA534B">
              <w:rPr>
                <w:rFonts w:ascii="Times New Roman" w:hAnsi="Times New Roman" w:cs="Times New Roman"/>
                <w:sz w:val="24"/>
                <w:szCs w:val="24"/>
              </w:rPr>
              <w:t xml:space="preserve"> личное заявление и собственноручно заполненную и подписанную анкету с приложением фотографии форматом 4 x 6.</w:t>
            </w:r>
          </w:p>
        </w:tc>
        <w:tc>
          <w:tcPr>
            <w:tcW w:w="6662" w:type="dxa"/>
          </w:tcPr>
          <w:p w14:paraId="269A9C1E" w14:textId="1E8243F0" w:rsidR="00E13AB6" w:rsidRPr="00381A20" w:rsidRDefault="00F314F9" w:rsidP="00BE26AE">
            <w:pPr>
              <w:spacing w:line="216" w:lineRule="auto"/>
              <w:jc w:val="both"/>
              <w:rPr>
                <w:rFonts w:ascii="Times New Roman" w:hAnsi="Times New Roman" w:cs="Times New Roman"/>
                <w:b/>
                <w:bCs/>
                <w:sz w:val="24"/>
                <w:szCs w:val="24"/>
              </w:rPr>
            </w:pPr>
            <w:r w:rsidRPr="00381A20">
              <w:rPr>
                <w:rFonts w:ascii="Times New Roman" w:hAnsi="Times New Roman" w:cs="Times New Roman"/>
                <w:b/>
                <w:bCs/>
                <w:sz w:val="24"/>
                <w:szCs w:val="24"/>
              </w:rPr>
              <w:t xml:space="preserve">8. Муниципальный служащий, изъявивший желание участвовать в конкурсе, направляет </w:t>
            </w:r>
            <w:r w:rsidR="00381A20">
              <w:rPr>
                <w:rFonts w:ascii="Times New Roman" w:hAnsi="Times New Roman" w:cs="Times New Roman"/>
                <w:b/>
                <w:bCs/>
                <w:sz w:val="24"/>
                <w:szCs w:val="24"/>
              </w:rPr>
              <w:t xml:space="preserve">соответственно </w:t>
            </w:r>
            <w:r w:rsidRPr="00381A20">
              <w:rPr>
                <w:rFonts w:ascii="Times New Roman" w:hAnsi="Times New Roman" w:cs="Times New Roman"/>
                <w:b/>
                <w:bCs/>
                <w:sz w:val="24"/>
                <w:szCs w:val="24"/>
              </w:rPr>
              <w:t>уполномоченному лицу</w:t>
            </w:r>
            <w:r w:rsidR="00381A20" w:rsidRPr="00381A20">
              <w:rPr>
                <w:rFonts w:ascii="Times New Roman" w:hAnsi="Times New Roman" w:cs="Times New Roman"/>
                <w:b/>
                <w:bCs/>
                <w:sz w:val="24"/>
                <w:szCs w:val="24"/>
              </w:rPr>
              <w:t xml:space="preserve"> аппарата Думы городского округа, уполномоченному лицу Контрольно-счетного органа городского округа </w:t>
            </w:r>
            <w:r w:rsidR="00381A20">
              <w:rPr>
                <w:rFonts w:ascii="Times New Roman" w:hAnsi="Times New Roman" w:cs="Times New Roman"/>
                <w:b/>
                <w:bCs/>
                <w:sz w:val="24"/>
                <w:szCs w:val="24"/>
              </w:rPr>
              <w:t>либо</w:t>
            </w:r>
            <w:r w:rsidRPr="00381A20">
              <w:rPr>
                <w:rFonts w:ascii="Times New Roman" w:hAnsi="Times New Roman" w:cs="Times New Roman"/>
                <w:b/>
                <w:bCs/>
                <w:sz w:val="24"/>
                <w:szCs w:val="24"/>
              </w:rPr>
              <w:t xml:space="preserve"> в кадровую службу администрации городского округа личное заявление и собственноручно заполненную и подписанную анкету с приложением фотографии форматом 4x6.</w:t>
            </w:r>
          </w:p>
        </w:tc>
      </w:tr>
      <w:tr w:rsidR="00E13AB6" w:rsidRPr="00DA534B" w14:paraId="74EE9888" w14:textId="77777777" w:rsidTr="00BE26AE">
        <w:tc>
          <w:tcPr>
            <w:tcW w:w="567" w:type="dxa"/>
          </w:tcPr>
          <w:p w14:paraId="49FB1935" w14:textId="3608623D" w:rsidR="00E13AB6" w:rsidRPr="00DA534B" w:rsidRDefault="006B2E18" w:rsidP="00BE26AE">
            <w:pPr>
              <w:spacing w:line="216" w:lineRule="auto"/>
              <w:rPr>
                <w:rFonts w:ascii="Times New Roman" w:hAnsi="Times New Roman" w:cs="Times New Roman"/>
                <w:sz w:val="24"/>
                <w:szCs w:val="24"/>
              </w:rPr>
            </w:pPr>
            <w:r>
              <w:rPr>
                <w:rFonts w:ascii="Times New Roman" w:hAnsi="Times New Roman" w:cs="Times New Roman"/>
                <w:sz w:val="24"/>
                <w:szCs w:val="24"/>
              </w:rPr>
              <w:t>20</w:t>
            </w:r>
            <w:r w:rsidR="00F60968">
              <w:rPr>
                <w:rFonts w:ascii="Times New Roman" w:hAnsi="Times New Roman" w:cs="Times New Roman"/>
                <w:sz w:val="24"/>
                <w:szCs w:val="24"/>
              </w:rPr>
              <w:t>.</w:t>
            </w:r>
          </w:p>
        </w:tc>
        <w:tc>
          <w:tcPr>
            <w:tcW w:w="1418" w:type="dxa"/>
          </w:tcPr>
          <w:p w14:paraId="4102D6CD" w14:textId="4361DADE" w:rsidR="0098431D" w:rsidRPr="00DA534B" w:rsidRDefault="00E13AB6"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абзац первый пункта 9</w:t>
            </w:r>
            <w:r w:rsidR="00BE26AE">
              <w:rPr>
                <w:rFonts w:ascii="Times New Roman" w:hAnsi="Times New Roman" w:cs="Times New Roman"/>
                <w:sz w:val="24"/>
                <w:szCs w:val="24"/>
              </w:rPr>
              <w:t xml:space="preserve"> </w:t>
            </w:r>
            <w:r w:rsidR="0098431D">
              <w:rPr>
                <w:rFonts w:ascii="Times New Roman" w:hAnsi="Times New Roman" w:cs="Times New Roman"/>
                <w:sz w:val="24"/>
                <w:szCs w:val="24"/>
              </w:rPr>
              <w:t>(новая редакция)</w:t>
            </w:r>
          </w:p>
        </w:tc>
        <w:tc>
          <w:tcPr>
            <w:tcW w:w="6237" w:type="dxa"/>
          </w:tcPr>
          <w:p w14:paraId="24F75A6E" w14:textId="142291D9" w:rsidR="00E13AB6" w:rsidRPr="00DA534B" w:rsidRDefault="00E13AB6"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9</w:t>
            </w:r>
            <w:r w:rsidR="00F314F9" w:rsidRPr="00DA534B">
              <w:rPr>
                <w:rFonts w:ascii="Times New Roman" w:hAnsi="Times New Roman" w:cs="Times New Roman"/>
                <w:sz w:val="24"/>
                <w:szCs w:val="24"/>
              </w:rPr>
              <w:t xml:space="preserve">. Документы, указанные в пунктах 7 и 8 настоящего Положения, представляются уполномоченному лицу </w:t>
            </w:r>
            <w:r w:rsidR="00F314F9" w:rsidRPr="007508CB">
              <w:rPr>
                <w:rFonts w:ascii="Times New Roman" w:hAnsi="Times New Roman" w:cs="Times New Roman"/>
                <w:sz w:val="24"/>
                <w:szCs w:val="24"/>
              </w:rPr>
              <w:t>Думы городского округа</w:t>
            </w:r>
            <w:r w:rsidR="00F314F9" w:rsidRPr="00DA534B">
              <w:rPr>
                <w:rFonts w:ascii="Times New Roman" w:hAnsi="Times New Roman" w:cs="Times New Roman"/>
                <w:sz w:val="24"/>
                <w:szCs w:val="24"/>
              </w:rPr>
              <w:t xml:space="preserve"> или в кадровую службу администрации городского округа в течение 21 календарного дня со дня размещения объявления об их приеме </w:t>
            </w:r>
            <w:r w:rsidR="00F314F9" w:rsidRPr="00A064B2">
              <w:rPr>
                <w:rFonts w:ascii="Times New Roman" w:hAnsi="Times New Roman" w:cs="Times New Roman"/>
                <w:strike/>
                <w:sz w:val="24"/>
                <w:szCs w:val="24"/>
              </w:rPr>
              <w:t>на официальном сайте в сети «Интернет»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F314F9" w:rsidRPr="00DA534B">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tc>
        <w:tc>
          <w:tcPr>
            <w:tcW w:w="6662" w:type="dxa"/>
          </w:tcPr>
          <w:p w14:paraId="151F82EE" w14:textId="36E58056" w:rsidR="00E13AB6" w:rsidRPr="00DA534B" w:rsidRDefault="00F314F9"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9</w:t>
            </w:r>
            <w:r w:rsidRPr="00DA534B">
              <w:rPr>
                <w:rFonts w:ascii="Times New Roman" w:hAnsi="Times New Roman" w:cs="Times New Roman"/>
                <w:sz w:val="24"/>
                <w:szCs w:val="24"/>
              </w:rPr>
              <w:t xml:space="preserve">. Документы, указанные в пунктах 7 и 8 настоящего Положения, представляются </w:t>
            </w:r>
            <w:r w:rsidR="00E455CB" w:rsidRPr="00E455CB">
              <w:rPr>
                <w:rFonts w:ascii="Times New Roman" w:hAnsi="Times New Roman" w:cs="Times New Roman"/>
                <w:b/>
                <w:bCs/>
                <w:sz w:val="24"/>
                <w:szCs w:val="24"/>
              </w:rPr>
              <w:t>соответственно уполномоченному лицу аппарата Думы городского округа, уполномоченному лицу Контрольно-счетного органа городского округа  либо</w:t>
            </w:r>
            <w:r w:rsidRPr="00DA534B">
              <w:rPr>
                <w:rFonts w:ascii="Times New Roman" w:hAnsi="Times New Roman" w:cs="Times New Roman"/>
                <w:sz w:val="24"/>
                <w:szCs w:val="24"/>
              </w:rPr>
              <w:t xml:space="preserve"> в кадровую службу администрации городского округа в течение 21 календарного дня со дня размещения объявления об их приеме </w:t>
            </w:r>
            <w:r w:rsidR="00A064B2" w:rsidRPr="001B739C">
              <w:rPr>
                <w:rFonts w:ascii="Times New Roman" w:hAnsi="Times New Roman" w:cs="Times New Roman"/>
                <w:b/>
                <w:bCs/>
                <w:sz w:val="24"/>
                <w:szCs w:val="24"/>
              </w:rPr>
              <w:t>в единой системе</w:t>
            </w:r>
            <w:r w:rsidR="001B739C">
              <w:rPr>
                <w:rFonts w:ascii="Times New Roman" w:hAnsi="Times New Roman" w:cs="Times New Roman"/>
                <w:sz w:val="24"/>
                <w:szCs w:val="24"/>
              </w:rPr>
              <w:t>,</w:t>
            </w:r>
            <w:r w:rsidR="00A064B2">
              <w:rPr>
                <w:rFonts w:ascii="Times New Roman" w:hAnsi="Times New Roman" w:cs="Times New Roman"/>
                <w:sz w:val="24"/>
                <w:szCs w:val="24"/>
              </w:rPr>
              <w:t xml:space="preserve"> </w:t>
            </w:r>
            <w:r w:rsidRPr="00DA534B">
              <w:rPr>
                <w:rFonts w:ascii="Times New Roman" w:hAnsi="Times New Roman" w:cs="Times New Roman"/>
                <w:sz w:val="24"/>
                <w:szCs w:val="24"/>
              </w:rPr>
              <w:t>лично</w:t>
            </w:r>
            <w:r w:rsidR="00EC23D7">
              <w:rPr>
                <w:rFonts w:ascii="Times New Roman" w:hAnsi="Times New Roman" w:cs="Times New Roman"/>
                <w:sz w:val="24"/>
                <w:szCs w:val="24"/>
              </w:rPr>
              <w:t xml:space="preserve"> </w:t>
            </w:r>
            <w:r w:rsidR="00EC23D7" w:rsidRPr="0098431D">
              <w:rPr>
                <w:rFonts w:ascii="Times New Roman" w:hAnsi="Times New Roman" w:cs="Times New Roman"/>
                <w:b/>
                <w:bCs/>
                <w:sz w:val="24"/>
                <w:szCs w:val="24"/>
              </w:rPr>
              <w:t>либо</w:t>
            </w:r>
            <w:r w:rsidRPr="00DA534B">
              <w:rPr>
                <w:rFonts w:ascii="Times New Roman" w:hAnsi="Times New Roman" w:cs="Times New Roman"/>
                <w:sz w:val="24"/>
                <w:szCs w:val="24"/>
              </w:rPr>
              <w:t xml:space="preserve"> посредством направления по почте или в электронном виде с использованием указанной информационной системы.</w:t>
            </w:r>
          </w:p>
        </w:tc>
      </w:tr>
      <w:tr w:rsidR="00F314F9" w:rsidRPr="00DA534B" w14:paraId="3FFF519F" w14:textId="77777777" w:rsidTr="00BE26AE">
        <w:tc>
          <w:tcPr>
            <w:tcW w:w="567" w:type="dxa"/>
          </w:tcPr>
          <w:p w14:paraId="7ABDC1AE" w14:textId="4D5F5ED8" w:rsidR="00F314F9" w:rsidRPr="00DA534B" w:rsidRDefault="006B2E18" w:rsidP="00BE26AE">
            <w:pPr>
              <w:spacing w:line="216" w:lineRule="auto"/>
              <w:rPr>
                <w:rFonts w:ascii="Times New Roman" w:hAnsi="Times New Roman" w:cs="Times New Roman"/>
                <w:sz w:val="24"/>
                <w:szCs w:val="24"/>
              </w:rPr>
            </w:pPr>
            <w:r>
              <w:rPr>
                <w:rFonts w:ascii="Times New Roman" w:hAnsi="Times New Roman" w:cs="Times New Roman"/>
                <w:sz w:val="24"/>
                <w:szCs w:val="24"/>
              </w:rPr>
              <w:t>21</w:t>
            </w:r>
            <w:r w:rsidR="00F60968">
              <w:rPr>
                <w:rFonts w:ascii="Times New Roman" w:hAnsi="Times New Roman" w:cs="Times New Roman"/>
                <w:sz w:val="24"/>
                <w:szCs w:val="24"/>
              </w:rPr>
              <w:t>.</w:t>
            </w:r>
          </w:p>
        </w:tc>
        <w:tc>
          <w:tcPr>
            <w:tcW w:w="1418" w:type="dxa"/>
          </w:tcPr>
          <w:p w14:paraId="5CBC1D9B" w14:textId="35EA6AB0" w:rsidR="008C36E1" w:rsidRPr="00DA534B" w:rsidRDefault="008674B0"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а</w:t>
            </w:r>
            <w:r w:rsidR="00F314F9" w:rsidRPr="00DA534B">
              <w:rPr>
                <w:rFonts w:ascii="Times New Roman" w:hAnsi="Times New Roman" w:cs="Times New Roman"/>
                <w:sz w:val="24"/>
                <w:szCs w:val="24"/>
              </w:rPr>
              <w:t>бзац первый</w:t>
            </w:r>
            <w:r w:rsidR="00BE26AE">
              <w:rPr>
                <w:rFonts w:ascii="Times New Roman" w:hAnsi="Times New Roman" w:cs="Times New Roman"/>
                <w:sz w:val="24"/>
                <w:szCs w:val="24"/>
              </w:rPr>
              <w:t xml:space="preserve"> </w:t>
            </w:r>
            <w:r>
              <w:rPr>
                <w:rFonts w:ascii="Times New Roman" w:hAnsi="Times New Roman" w:cs="Times New Roman"/>
                <w:sz w:val="24"/>
                <w:szCs w:val="24"/>
              </w:rPr>
              <w:t>пункта 16</w:t>
            </w:r>
            <w:r w:rsidR="00BE26AE">
              <w:rPr>
                <w:rFonts w:ascii="Times New Roman" w:hAnsi="Times New Roman" w:cs="Times New Roman"/>
                <w:sz w:val="24"/>
                <w:szCs w:val="24"/>
              </w:rPr>
              <w:t xml:space="preserve"> </w:t>
            </w:r>
            <w:r w:rsidR="008C36E1">
              <w:rPr>
                <w:rFonts w:ascii="Times New Roman" w:hAnsi="Times New Roman" w:cs="Times New Roman"/>
                <w:sz w:val="24"/>
                <w:szCs w:val="24"/>
              </w:rPr>
              <w:t>новая редакция</w:t>
            </w:r>
          </w:p>
        </w:tc>
        <w:tc>
          <w:tcPr>
            <w:tcW w:w="6237" w:type="dxa"/>
          </w:tcPr>
          <w:p w14:paraId="37C8A4A4" w14:textId="7D0BAC43"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16. Не позднее, чем за 15 календарных дней до начала второго этапа конкурса, уполномоченное лицо </w:t>
            </w:r>
            <w:bookmarkStart w:id="4" w:name="_Hlk88668052"/>
            <w:r w:rsidRPr="00383DA8">
              <w:rPr>
                <w:rFonts w:ascii="Times New Roman" w:hAnsi="Times New Roman" w:cs="Times New Roman"/>
                <w:strike/>
                <w:sz w:val="24"/>
                <w:szCs w:val="24"/>
              </w:rPr>
              <w:t xml:space="preserve">Думы городского округа </w:t>
            </w:r>
            <w:bookmarkEnd w:id="4"/>
            <w:r w:rsidRPr="00DA534B">
              <w:rPr>
                <w:rFonts w:ascii="Times New Roman" w:hAnsi="Times New Roman" w:cs="Times New Roman"/>
                <w:sz w:val="24"/>
                <w:szCs w:val="24"/>
              </w:rPr>
              <w:t xml:space="preserve">или кадровая служба администрации городского округа размещает на своем официальном сайте и </w:t>
            </w:r>
            <w:bookmarkStart w:id="5" w:name="_Hlk88668022"/>
            <w:r w:rsidRPr="00F46FEF">
              <w:rPr>
                <w:rFonts w:ascii="Times New Roman" w:hAnsi="Times New Roman" w:cs="Times New Roman"/>
                <w:strike/>
                <w:sz w:val="24"/>
                <w:szCs w:val="24"/>
              </w:rPr>
              <w:t>официальном сайте в сети «Интернет»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bookmarkEnd w:id="5"/>
            <w:r w:rsidRPr="00DA534B">
              <w:rPr>
                <w:rFonts w:ascii="Times New Roman" w:hAnsi="Times New Roman" w:cs="Times New Roman"/>
                <w:sz w:val="24"/>
                <w:szCs w:val="24"/>
              </w:rPr>
              <w:t xml:space="preserve">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w:t>
            </w:r>
            <w:r w:rsidRPr="00DA534B">
              <w:rPr>
                <w:rFonts w:ascii="Times New Roman" w:hAnsi="Times New Roman" w:cs="Times New Roman"/>
                <w:sz w:val="24"/>
                <w:szCs w:val="24"/>
              </w:rPr>
              <w:lastRenderedPageBreak/>
              <w:t>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tc>
        <w:tc>
          <w:tcPr>
            <w:tcW w:w="6662" w:type="dxa"/>
          </w:tcPr>
          <w:p w14:paraId="4F385AC7" w14:textId="46E9F3DB"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lastRenderedPageBreak/>
              <w:t>16. Не позднее, чем за 15 календарных дней до начала второго этапа конкурса,</w:t>
            </w:r>
            <w:r w:rsidR="008C36E1" w:rsidRPr="008C36E1">
              <w:rPr>
                <w:rFonts w:ascii="Times New Roman" w:hAnsi="Times New Roman" w:cs="Times New Roman"/>
                <w:b/>
                <w:bCs/>
                <w:sz w:val="24"/>
                <w:szCs w:val="24"/>
              </w:rPr>
              <w:t xml:space="preserve"> уполномоченное лицо аппарата Думы городского округа, уполномоченное лицо Контрольно-счетного органа городского округа  либо </w:t>
            </w:r>
            <w:r w:rsidRPr="00DA534B">
              <w:rPr>
                <w:rFonts w:ascii="Times New Roman" w:hAnsi="Times New Roman" w:cs="Times New Roman"/>
                <w:sz w:val="24"/>
                <w:szCs w:val="24"/>
              </w:rPr>
              <w:t xml:space="preserve">кадровая служба администрации городского округа размещает на своем официальном сайте </w:t>
            </w:r>
            <w:r w:rsidRPr="00AD593A">
              <w:rPr>
                <w:rFonts w:ascii="Times New Roman" w:hAnsi="Times New Roman" w:cs="Times New Roman"/>
                <w:b/>
                <w:bCs/>
                <w:sz w:val="24"/>
                <w:szCs w:val="24"/>
              </w:rPr>
              <w:t xml:space="preserve">и </w:t>
            </w:r>
            <w:r w:rsidR="00AD593A" w:rsidRPr="00AD593A">
              <w:rPr>
                <w:rFonts w:ascii="Times New Roman" w:hAnsi="Times New Roman" w:cs="Times New Roman"/>
                <w:b/>
                <w:bCs/>
                <w:sz w:val="24"/>
                <w:szCs w:val="24"/>
              </w:rPr>
              <w:t>в единой системе</w:t>
            </w:r>
            <w:r w:rsidR="00AD593A">
              <w:rPr>
                <w:rFonts w:ascii="Times New Roman" w:hAnsi="Times New Roman" w:cs="Times New Roman"/>
                <w:sz w:val="24"/>
                <w:szCs w:val="24"/>
              </w:rPr>
              <w:t xml:space="preserve"> </w:t>
            </w:r>
            <w:r w:rsidRPr="00DA534B">
              <w:rPr>
                <w:rFonts w:ascii="Times New Roman" w:hAnsi="Times New Roman" w:cs="Times New Roman"/>
                <w:sz w:val="24"/>
                <w:szCs w:val="24"/>
              </w:rPr>
              <w:t xml:space="preserve">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w:t>
            </w:r>
            <w:r w:rsidRPr="00DA534B">
              <w:rPr>
                <w:rFonts w:ascii="Times New Roman" w:hAnsi="Times New Roman" w:cs="Times New Roman"/>
                <w:sz w:val="24"/>
                <w:szCs w:val="24"/>
              </w:rPr>
              <w:lastRenderedPageBreak/>
              <w:t>квалифицированной электронной подписью, с использованием указанной информационной системы.</w:t>
            </w:r>
          </w:p>
        </w:tc>
      </w:tr>
      <w:tr w:rsidR="00036C98" w:rsidRPr="00DA534B" w14:paraId="0E888511" w14:textId="77777777" w:rsidTr="00BE26AE">
        <w:trPr>
          <w:trHeight w:val="987"/>
        </w:trPr>
        <w:tc>
          <w:tcPr>
            <w:tcW w:w="567" w:type="dxa"/>
          </w:tcPr>
          <w:p w14:paraId="0E698980" w14:textId="7CF71907" w:rsidR="00036C98"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t>2</w:t>
            </w:r>
            <w:r w:rsidR="006B2E18">
              <w:rPr>
                <w:rFonts w:ascii="Times New Roman" w:hAnsi="Times New Roman" w:cs="Times New Roman"/>
                <w:sz w:val="24"/>
                <w:szCs w:val="24"/>
              </w:rPr>
              <w:t>2</w:t>
            </w:r>
            <w:r>
              <w:rPr>
                <w:rFonts w:ascii="Times New Roman" w:hAnsi="Times New Roman" w:cs="Times New Roman"/>
                <w:sz w:val="24"/>
                <w:szCs w:val="24"/>
              </w:rPr>
              <w:t>.</w:t>
            </w:r>
          </w:p>
        </w:tc>
        <w:tc>
          <w:tcPr>
            <w:tcW w:w="1418" w:type="dxa"/>
          </w:tcPr>
          <w:p w14:paraId="265D0D02" w14:textId="7F3647D3" w:rsidR="00036C98" w:rsidRPr="006C0E94" w:rsidRDefault="006B2E18"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пу</w:t>
            </w:r>
            <w:r w:rsidR="00036C98" w:rsidRPr="006C0E94">
              <w:rPr>
                <w:rFonts w:ascii="Times New Roman" w:hAnsi="Times New Roman" w:cs="Times New Roman"/>
                <w:sz w:val="24"/>
                <w:szCs w:val="24"/>
              </w:rPr>
              <w:t>нкт</w:t>
            </w:r>
            <w:r w:rsidR="00D26DFC">
              <w:rPr>
                <w:rFonts w:ascii="Times New Roman" w:hAnsi="Times New Roman" w:cs="Times New Roman"/>
                <w:sz w:val="24"/>
                <w:szCs w:val="24"/>
              </w:rPr>
              <w:t xml:space="preserve"> </w:t>
            </w:r>
            <w:r w:rsidR="00036C98" w:rsidRPr="006C0E94">
              <w:rPr>
                <w:rFonts w:ascii="Times New Roman" w:hAnsi="Times New Roman" w:cs="Times New Roman"/>
                <w:sz w:val="24"/>
                <w:szCs w:val="24"/>
              </w:rPr>
              <w:t>1</w:t>
            </w:r>
            <w:r w:rsidR="00D26DFC">
              <w:rPr>
                <w:rFonts w:ascii="Times New Roman" w:hAnsi="Times New Roman" w:cs="Times New Roman"/>
                <w:sz w:val="24"/>
                <w:szCs w:val="24"/>
              </w:rPr>
              <w:t>8</w:t>
            </w:r>
          </w:p>
          <w:p w14:paraId="01CCA0E9" w14:textId="21054E19" w:rsidR="0099375A" w:rsidRPr="006C0E94" w:rsidRDefault="006B2E18"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(н</w:t>
            </w:r>
            <w:r w:rsidR="00D26DFC">
              <w:rPr>
                <w:rFonts w:ascii="Times New Roman" w:hAnsi="Times New Roman" w:cs="Times New Roman"/>
                <w:sz w:val="24"/>
                <w:szCs w:val="24"/>
              </w:rPr>
              <w:t>овая редакция</w:t>
            </w:r>
            <w:r>
              <w:rPr>
                <w:rFonts w:ascii="Times New Roman" w:hAnsi="Times New Roman" w:cs="Times New Roman"/>
                <w:sz w:val="24"/>
                <w:szCs w:val="24"/>
              </w:rPr>
              <w:t>)</w:t>
            </w:r>
          </w:p>
        </w:tc>
        <w:tc>
          <w:tcPr>
            <w:tcW w:w="6237" w:type="dxa"/>
          </w:tcPr>
          <w:p w14:paraId="587EF643" w14:textId="67CCA57F" w:rsidR="00D26DFC" w:rsidRDefault="00D26DFC" w:rsidP="00BE26AE">
            <w:pPr>
              <w:spacing w:line="216" w:lineRule="auto"/>
              <w:jc w:val="both"/>
              <w:rPr>
                <w:rFonts w:ascii="Times New Roman" w:hAnsi="Times New Roman" w:cs="Times New Roman"/>
                <w:sz w:val="24"/>
                <w:szCs w:val="24"/>
              </w:rPr>
            </w:pPr>
            <w:r w:rsidRPr="00D26DFC">
              <w:rPr>
                <w:rFonts w:ascii="Times New Roman" w:hAnsi="Times New Roman" w:cs="Times New Roman"/>
                <w:sz w:val="24"/>
                <w:szCs w:val="24"/>
              </w:rPr>
              <w:t>18. Конкурсная комиссия состоит из председателя, заместителя председателя, секретаря и членов комиссии. Общее число членов комиссии должно быть не менее 5 человек.</w:t>
            </w:r>
          </w:p>
          <w:p w14:paraId="2245C0F8" w14:textId="18B45072" w:rsidR="00F40BF7" w:rsidRPr="006C0E94" w:rsidRDefault="00036C98" w:rsidP="00BE26AE">
            <w:pPr>
              <w:spacing w:line="216" w:lineRule="auto"/>
              <w:jc w:val="both"/>
              <w:rPr>
                <w:rFonts w:ascii="Times New Roman" w:hAnsi="Times New Roman" w:cs="Times New Roman"/>
                <w:sz w:val="24"/>
                <w:szCs w:val="24"/>
              </w:rPr>
            </w:pPr>
            <w:r w:rsidRPr="006C0E94">
              <w:rPr>
                <w:rFonts w:ascii="Times New Roman" w:hAnsi="Times New Roman" w:cs="Times New Roman"/>
                <w:sz w:val="24"/>
                <w:szCs w:val="24"/>
              </w:rPr>
              <w:t xml:space="preserve">В состав конкурсной комиссии входят Работодатель и (или) уполномоченные им муниципальные служащие (в том числе из подразделения по вопросам муниципальной службы и кадров, </w:t>
            </w:r>
            <w:r w:rsidRPr="006C0E94">
              <w:rPr>
                <w:rFonts w:ascii="Times New Roman" w:hAnsi="Times New Roman" w:cs="Times New Roman"/>
                <w:strike/>
                <w:sz w:val="24"/>
                <w:szCs w:val="24"/>
              </w:rPr>
              <w:t>юридического (правового) подразделения</w:t>
            </w:r>
            <w:r w:rsidRPr="006C0E94">
              <w:rPr>
                <w:rFonts w:ascii="Times New Roman" w:hAnsi="Times New Roman" w:cs="Times New Roman"/>
                <w:sz w:val="24"/>
                <w:szCs w:val="24"/>
              </w:rPr>
              <w:t xml:space="preserve"> </w:t>
            </w:r>
            <w:r w:rsidRPr="006C0E94">
              <w:rPr>
                <w:rFonts w:ascii="Times New Roman" w:hAnsi="Times New Roman" w:cs="Times New Roman"/>
                <w:strike/>
                <w:sz w:val="24"/>
                <w:szCs w:val="24"/>
              </w:rPr>
              <w:t>и</w:t>
            </w:r>
            <w:r w:rsidRPr="006C0E94">
              <w:rPr>
                <w:rFonts w:ascii="Times New Roman" w:hAnsi="Times New Roman" w:cs="Times New Roman"/>
                <w:sz w:val="24"/>
                <w:szCs w:val="24"/>
              </w:rPr>
              <w:t xml:space="preserve"> подразделения, в котором проводится конкурс на замещение вакантной должности муниципальной службы), представители общественных и других организаций, приглашаемые соответствующим органом местного самоуправления городского округа по запросу Работодателя в качестве членов комиссии. Число </w:t>
            </w:r>
            <w:r w:rsidRPr="00F40BF7">
              <w:rPr>
                <w:rFonts w:ascii="Times New Roman" w:hAnsi="Times New Roman" w:cs="Times New Roman"/>
                <w:strike/>
                <w:sz w:val="24"/>
                <w:szCs w:val="24"/>
              </w:rPr>
              <w:t>таких членов</w:t>
            </w:r>
            <w:r w:rsidRPr="006C0E94">
              <w:rPr>
                <w:rFonts w:ascii="Times New Roman" w:hAnsi="Times New Roman" w:cs="Times New Roman"/>
                <w:sz w:val="24"/>
                <w:szCs w:val="24"/>
              </w:rPr>
              <w:t xml:space="preserve"> комиссии должно составлять не менее одной четверти от общего числа членов конкурсной комиссии.</w:t>
            </w:r>
          </w:p>
        </w:tc>
        <w:tc>
          <w:tcPr>
            <w:tcW w:w="6662" w:type="dxa"/>
          </w:tcPr>
          <w:p w14:paraId="391A48DA" w14:textId="58BFF740" w:rsidR="00D26DFC" w:rsidRDefault="00D26DFC" w:rsidP="00BE26AE">
            <w:pPr>
              <w:spacing w:line="216" w:lineRule="auto"/>
              <w:jc w:val="both"/>
              <w:rPr>
                <w:rFonts w:ascii="Times New Roman" w:hAnsi="Times New Roman" w:cs="Times New Roman"/>
                <w:sz w:val="24"/>
                <w:szCs w:val="24"/>
              </w:rPr>
            </w:pPr>
            <w:r w:rsidRPr="00D26DFC">
              <w:rPr>
                <w:rFonts w:ascii="Times New Roman" w:hAnsi="Times New Roman" w:cs="Times New Roman"/>
                <w:sz w:val="24"/>
                <w:szCs w:val="24"/>
              </w:rPr>
              <w:t>18. Конкурсная комиссия состоит из председателя, заместителя председателя, секретаря и членов комиссии. Общее число членов комиссии должно быть не менее 5 человек.</w:t>
            </w:r>
          </w:p>
          <w:p w14:paraId="6FADDA0F" w14:textId="5DFE05EC" w:rsidR="00F40BF7" w:rsidRPr="006C0E94" w:rsidRDefault="00410DD1" w:rsidP="00BE26AE">
            <w:pPr>
              <w:spacing w:line="216" w:lineRule="auto"/>
              <w:jc w:val="both"/>
              <w:rPr>
                <w:rFonts w:ascii="Times New Roman" w:hAnsi="Times New Roman" w:cs="Times New Roman"/>
                <w:b/>
                <w:bCs/>
                <w:sz w:val="24"/>
                <w:szCs w:val="24"/>
              </w:rPr>
            </w:pPr>
            <w:r w:rsidRPr="006C0E94">
              <w:rPr>
                <w:rFonts w:ascii="Times New Roman" w:hAnsi="Times New Roman" w:cs="Times New Roman"/>
                <w:sz w:val="24"/>
                <w:szCs w:val="24"/>
              </w:rPr>
              <w:t>В состав конкурсной комиссии входят Работодатель и (или) уполномоченные им муниципальные служащие (в том числе из подразделения по вопросам муниципальной службы и кадров</w:t>
            </w:r>
            <w:r w:rsidR="00200024" w:rsidRPr="006C0E94">
              <w:rPr>
                <w:rFonts w:ascii="Times New Roman" w:hAnsi="Times New Roman" w:cs="Times New Roman"/>
                <w:sz w:val="24"/>
                <w:szCs w:val="24"/>
              </w:rPr>
              <w:t xml:space="preserve">, </w:t>
            </w:r>
            <w:r w:rsidRPr="006C0E94">
              <w:rPr>
                <w:rFonts w:ascii="Times New Roman" w:hAnsi="Times New Roman" w:cs="Times New Roman"/>
                <w:sz w:val="24"/>
                <w:szCs w:val="24"/>
              </w:rPr>
              <w:t xml:space="preserve">подразделения, в котором проводится конкурс на замещение вакантной должности муниципальной службы), </w:t>
            </w:r>
            <w:r w:rsidRPr="006C0E94">
              <w:rPr>
                <w:rFonts w:ascii="Times New Roman" w:hAnsi="Times New Roman" w:cs="Times New Roman"/>
                <w:b/>
                <w:bCs/>
                <w:sz w:val="24"/>
                <w:szCs w:val="24"/>
              </w:rPr>
              <w:t>а также включаемые</w:t>
            </w:r>
            <w:r w:rsidR="001B27D4" w:rsidRPr="006C0E94">
              <w:rPr>
                <w:rFonts w:ascii="Times New Roman" w:hAnsi="Times New Roman" w:cs="Times New Roman"/>
                <w:b/>
                <w:bCs/>
                <w:sz w:val="24"/>
                <w:szCs w:val="24"/>
              </w:rPr>
              <w:t xml:space="preserve"> по запросу Работодателя</w:t>
            </w:r>
            <w:r w:rsidRPr="006C0E94">
              <w:rPr>
                <w:rFonts w:ascii="Times New Roman" w:hAnsi="Times New Roman" w:cs="Times New Roman"/>
                <w:b/>
                <w:bCs/>
                <w:sz w:val="24"/>
                <w:szCs w:val="24"/>
              </w:rPr>
              <w:t xml:space="preserve"> в состав конкурсной комиссии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w:t>
            </w:r>
            <w:r w:rsidR="00200024" w:rsidRPr="006C0E94">
              <w:rPr>
                <w:rFonts w:ascii="Times New Roman" w:hAnsi="Times New Roman" w:cs="Times New Roman"/>
                <w:b/>
                <w:bCs/>
                <w:sz w:val="24"/>
                <w:szCs w:val="24"/>
              </w:rPr>
              <w:t>муниципальных</w:t>
            </w:r>
            <w:r w:rsidRPr="006C0E94">
              <w:rPr>
                <w:rFonts w:ascii="Times New Roman" w:hAnsi="Times New Roman" w:cs="Times New Roman"/>
                <w:b/>
                <w:bCs/>
                <w:sz w:val="24"/>
                <w:szCs w:val="24"/>
              </w:rPr>
              <w:t xml:space="preserve"> служащих</w:t>
            </w:r>
            <w:r w:rsidRPr="006C0E94">
              <w:rPr>
                <w:rFonts w:ascii="Times New Roman" w:hAnsi="Times New Roman" w:cs="Times New Roman"/>
                <w:b/>
                <w:bCs/>
                <w:i/>
                <w:iCs/>
                <w:sz w:val="24"/>
                <w:szCs w:val="24"/>
              </w:rPr>
              <w:t>,</w:t>
            </w:r>
            <w:r w:rsidRPr="006C0E94">
              <w:rPr>
                <w:rFonts w:ascii="Times New Roman" w:hAnsi="Times New Roman" w:cs="Times New Roman"/>
                <w:b/>
                <w:bCs/>
                <w:sz w:val="24"/>
                <w:szCs w:val="24"/>
              </w:rPr>
              <w:t xml:space="preserve"> по вопросам кадровых технологий и</w:t>
            </w:r>
            <w:r w:rsidR="00200024" w:rsidRPr="006C0E94">
              <w:rPr>
                <w:rFonts w:ascii="Times New Roman" w:hAnsi="Times New Roman" w:cs="Times New Roman"/>
                <w:b/>
                <w:bCs/>
                <w:sz w:val="24"/>
                <w:szCs w:val="24"/>
              </w:rPr>
              <w:t xml:space="preserve"> </w:t>
            </w:r>
            <w:r w:rsidR="00200024" w:rsidRPr="0010744E">
              <w:rPr>
                <w:rFonts w:ascii="Times New Roman" w:hAnsi="Times New Roman" w:cs="Times New Roman"/>
                <w:b/>
                <w:bCs/>
                <w:sz w:val="24"/>
                <w:szCs w:val="24"/>
              </w:rPr>
              <w:t>муниципальной</w:t>
            </w:r>
            <w:r w:rsidRPr="006C0E94">
              <w:rPr>
                <w:rFonts w:ascii="Times New Roman" w:hAnsi="Times New Roman" w:cs="Times New Roman"/>
                <w:b/>
                <w:bCs/>
                <w:i/>
                <w:iCs/>
                <w:sz w:val="24"/>
                <w:szCs w:val="24"/>
              </w:rPr>
              <w:t xml:space="preserve"> </w:t>
            </w:r>
            <w:r w:rsidRPr="006C0E94">
              <w:rPr>
                <w:rFonts w:ascii="Times New Roman" w:hAnsi="Times New Roman" w:cs="Times New Roman"/>
                <w:b/>
                <w:bCs/>
                <w:sz w:val="24"/>
                <w:szCs w:val="24"/>
              </w:rPr>
              <w:t>службы.</w:t>
            </w:r>
            <w:r w:rsidR="00F40BF7">
              <w:t xml:space="preserve"> </w:t>
            </w:r>
            <w:r w:rsidR="00F40BF7" w:rsidRPr="00F40BF7">
              <w:rPr>
                <w:rFonts w:ascii="Times New Roman" w:hAnsi="Times New Roman" w:cs="Times New Roman"/>
                <w:b/>
                <w:bCs/>
                <w:sz w:val="24"/>
                <w:szCs w:val="24"/>
              </w:rPr>
              <w:t>Число независимых экспертов должно составлять не менее одной четверти от общего числа членов конкурсной комиссии.</w:t>
            </w:r>
          </w:p>
          <w:p w14:paraId="6908B805" w14:textId="606E6462" w:rsidR="00007C0B" w:rsidRPr="006C0E94" w:rsidRDefault="0099375A" w:rsidP="00BE26AE">
            <w:pPr>
              <w:spacing w:line="216" w:lineRule="auto"/>
              <w:jc w:val="both"/>
              <w:rPr>
                <w:rFonts w:ascii="Times New Roman" w:hAnsi="Times New Roman" w:cs="Times New Roman"/>
                <w:sz w:val="24"/>
                <w:szCs w:val="24"/>
              </w:rPr>
            </w:pPr>
            <w:r w:rsidRPr="006C0E94">
              <w:rPr>
                <w:rFonts w:ascii="Times New Roman" w:hAnsi="Times New Roman" w:cs="Times New Roman"/>
                <w:sz w:val="24"/>
                <w:szCs w:val="24"/>
              </w:rPr>
              <w:t xml:space="preserve">   </w:t>
            </w:r>
            <w:r w:rsidR="00007C0B" w:rsidRPr="006C0E94">
              <w:rPr>
                <w:rFonts w:ascii="Times New Roman" w:hAnsi="Times New Roman" w:cs="Times New Roman"/>
                <w:sz w:val="24"/>
                <w:szCs w:val="24"/>
              </w:rPr>
              <w:t xml:space="preserve"> </w:t>
            </w:r>
            <w:r w:rsidR="00007C0B" w:rsidRPr="006C0E94">
              <w:rPr>
                <w:rFonts w:ascii="Times New Roman" w:hAnsi="Times New Roman" w:cs="Times New Roman"/>
                <w:b/>
                <w:bCs/>
                <w:sz w:val="24"/>
                <w:szCs w:val="24"/>
              </w:rPr>
              <w:t xml:space="preserve">Общий срок пребывания независимого эксперта в конкурсной комиссии </w:t>
            </w:r>
            <w:r w:rsidRPr="006C0E94">
              <w:rPr>
                <w:rFonts w:ascii="Times New Roman" w:hAnsi="Times New Roman" w:cs="Times New Roman"/>
                <w:b/>
                <w:bCs/>
                <w:sz w:val="24"/>
                <w:szCs w:val="24"/>
              </w:rPr>
              <w:t>органа местного самоуправления городского округа</w:t>
            </w:r>
            <w:r w:rsidR="00007C0B" w:rsidRPr="006C0E94">
              <w:rPr>
                <w:rFonts w:ascii="Times New Roman" w:hAnsi="Times New Roman" w:cs="Times New Roman"/>
                <w:b/>
                <w:bCs/>
                <w:sz w:val="24"/>
                <w:szCs w:val="24"/>
              </w:rPr>
              <w:t xml:space="preserve"> не может превышать три года. Исчисление указанного срока осуществляется с</w:t>
            </w:r>
            <w:r w:rsidR="00106216">
              <w:rPr>
                <w:rFonts w:ascii="Times New Roman" w:hAnsi="Times New Roman" w:cs="Times New Roman"/>
                <w:b/>
                <w:bCs/>
                <w:sz w:val="24"/>
                <w:szCs w:val="24"/>
              </w:rPr>
              <w:t>о дня</w:t>
            </w:r>
            <w:r w:rsidR="00007C0B" w:rsidRPr="006C0E94">
              <w:rPr>
                <w:rFonts w:ascii="Times New Roman" w:hAnsi="Times New Roman" w:cs="Times New Roman"/>
                <w:b/>
                <w:bCs/>
                <w:sz w:val="24"/>
                <w:szCs w:val="24"/>
              </w:rPr>
              <w:t xml:space="preserve">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этого органа</w:t>
            </w:r>
            <w:r w:rsidRPr="006C0E94">
              <w:rPr>
                <w:rFonts w:ascii="Times New Roman" w:hAnsi="Times New Roman" w:cs="Times New Roman"/>
                <w:b/>
                <w:bCs/>
                <w:sz w:val="24"/>
                <w:szCs w:val="24"/>
              </w:rPr>
              <w:t xml:space="preserve"> местного самоуправления городского округа</w:t>
            </w:r>
            <w:r w:rsidR="00007C0B" w:rsidRPr="006C0E94">
              <w:rPr>
                <w:rFonts w:ascii="Times New Roman" w:hAnsi="Times New Roman" w:cs="Times New Roman"/>
                <w:b/>
                <w:bCs/>
                <w:sz w:val="24"/>
                <w:szCs w:val="24"/>
              </w:rPr>
              <w:t>.</w:t>
            </w:r>
            <w:r w:rsidR="00D169CD">
              <w:rPr>
                <w:rFonts w:ascii="Times New Roman" w:hAnsi="Times New Roman" w:cs="Times New Roman"/>
                <w:b/>
                <w:bCs/>
                <w:sz w:val="24"/>
                <w:szCs w:val="24"/>
              </w:rPr>
              <w:t xml:space="preserve"> </w:t>
            </w:r>
            <w:r w:rsidR="00007C0B" w:rsidRPr="006C0E94">
              <w:rPr>
                <w:rFonts w:ascii="Times New Roman" w:hAnsi="Times New Roman" w:cs="Times New Roman"/>
                <w:b/>
                <w:bCs/>
                <w:sz w:val="24"/>
                <w:szCs w:val="24"/>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tc>
      </w:tr>
      <w:tr w:rsidR="00F314F9" w:rsidRPr="00DA534B" w14:paraId="248082B6" w14:textId="77777777" w:rsidTr="00BE26AE">
        <w:tc>
          <w:tcPr>
            <w:tcW w:w="567" w:type="dxa"/>
          </w:tcPr>
          <w:p w14:paraId="7A2DBF0B" w14:textId="6CC1D0DB" w:rsidR="00F314F9"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t>2</w:t>
            </w:r>
            <w:r w:rsidR="006B2E18">
              <w:rPr>
                <w:rFonts w:ascii="Times New Roman" w:hAnsi="Times New Roman" w:cs="Times New Roman"/>
                <w:sz w:val="24"/>
                <w:szCs w:val="24"/>
              </w:rPr>
              <w:t>3</w:t>
            </w:r>
            <w:r>
              <w:rPr>
                <w:rFonts w:ascii="Times New Roman" w:hAnsi="Times New Roman" w:cs="Times New Roman"/>
                <w:sz w:val="24"/>
                <w:szCs w:val="24"/>
              </w:rPr>
              <w:t>.</w:t>
            </w:r>
          </w:p>
        </w:tc>
        <w:tc>
          <w:tcPr>
            <w:tcW w:w="1418" w:type="dxa"/>
          </w:tcPr>
          <w:p w14:paraId="480702FB" w14:textId="15DE6CE2" w:rsidR="006C0E94" w:rsidRPr="00DA534B" w:rsidRDefault="00E549AC" w:rsidP="00076D52">
            <w:pPr>
              <w:spacing w:line="216" w:lineRule="auto"/>
              <w:rPr>
                <w:rFonts w:ascii="Times New Roman" w:hAnsi="Times New Roman" w:cs="Times New Roman"/>
                <w:sz w:val="24"/>
                <w:szCs w:val="24"/>
              </w:rPr>
            </w:pPr>
            <w:r>
              <w:rPr>
                <w:rFonts w:ascii="Times New Roman" w:hAnsi="Times New Roman" w:cs="Times New Roman"/>
                <w:sz w:val="24"/>
                <w:szCs w:val="24"/>
              </w:rPr>
              <w:t>пп. а)</w:t>
            </w:r>
            <w:r w:rsidR="00076D52">
              <w:rPr>
                <w:rFonts w:ascii="Times New Roman" w:hAnsi="Times New Roman" w:cs="Times New Roman"/>
                <w:sz w:val="24"/>
                <w:szCs w:val="24"/>
              </w:rPr>
              <w:t xml:space="preserve"> </w:t>
            </w:r>
            <w:r>
              <w:rPr>
                <w:rFonts w:ascii="Times New Roman" w:hAnsi="Times New Roman" w:cs="Times New Roman"/>
                <w:sz w:val="24"/>
                <w:szCs w:val="24"/>
              </w:rPr>
              <w:t>пункта 22.1.</w:t>
            </w:r>
            <w:r w:rsidR="00076D52">
              <w:rPr>
                <w:rFonts w:ascii="Times New Roman" w:hAnsi="Times New Roman" w:cs="Times New Roman"/>
                <w:sz w:val="24"/>
                <w:szCs w:val="24"/>
              </w:rPr>
              <w:t xml:space="preserve"> </w:t>
            </w:r>
            <w:r w:rsidR="006C0E94">
              <w:rPr>
                <w:rFonts w:ascii="Times New Roman" w:hAnsi="Times New Roman" w:cs="Times New Roman"/>
                <w:sz w:val="24"/>
                <w:szCs w:val="24"/>
              </w:rPr>
              <w:t>новая редакция</w:t>
            </w:r>
          </w:p>
        </w:tc>
        <w:tc>
          <w:tcPr>
            <w:tcW w:w="6237" w:type="dxa"/>
          </w:tcPr>
          <w:p w14:paraId="55D65524"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22.1. Индивидуальное собеседование включает в себя:</w:t>
            </w:r>
          </w:p>
          <w:p w14:paraId="500A25EF" w14:textId="389C4D68"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а) предварительное собеседование при приеме документов с уполномоченным лицом </w:t>
            </w:r>
            <w:r w:rsidRPr="00E549AC">
              <w:rPr>
                <w:rFonts w:ascii="Times New Roman" w:hAnsi="Times New Roman" w:cs="Times New Roman"/>
                <w:strike/>
                <w:sz w:val="24"/>
                <w:szCs w:val="24"/>
              </w:rPr>
              <w:t>аппарата Думы городского округа</w:t>
            </w:r>
            <w:r w:rsidRPr="00DA534B">
              <w:rPr>
                <w:rFonts w:ascii="Times New Roman" w:hAnsi="Times New Roman" w:cs="Times New Roman"/>
                <w:sz w:val="24"/>
                <w:szCs w:val="24"/>
              </w:rPr>
              <w:t>, работником кадровой службы администрации городского округа, ответственным за прием документов;</w:t>
            </w:r>
          </w:p>
        </w:tc>
        <w:tc>
          <w:tcPr>
            <w:tcW w:w="6662" w:type="dxa"/>
          </w:tcPr>
          <w:p w14:paraId="5A250977" w14:textId="77777777" w:rsidR="00F314F9" w:rsidRPr="00DA534B" w:rsidRDefault="00F314F9" w:rsidP="00BE26AE">
            <w:pPr>
              <w:spacing w:line="216" w:lineRule="auto"/>
              <w:jc w:val="both"/>
              <w:rPr>
                <w:rFonts w:ascii="Times New Roman" w:hAnsi="Times New Roman" w:cs="Times New Roman"/>
                <w:sz w:val="24"/>
                <w:szCs w:val="24"/>
              </w:rPr>
            </w:pPr>
            <w:bookmarkStart w:id="6" w:name="_Hlk88726335"/>
            <w:r w:rsidRPr="00DA534B">
              <w:rPr>
                <w:rFonts w:ascii="Times New Roman" w:hAnsi="Times New Roman" w:cs="Times New Roman"/>
                <w:sz w:val="24"/>
                <w:szCs w:val="24"/>
              </w:rPr>
              <w:t>22.1. Индивидуальное собеседование включает в себя:</w:t>
            </w:r>
          </w:p>
          <w:p w14:paraId="24CB40C5" w14:textId="060DF1D3"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а) предварительное собеседование при приеме документов </w:t>
            </w:r>
            <w:r w:rsidR="006C0E94" w:rsidRPr="006C0E94">
              <w:rPr>
                <w:rFonts w:ascii="Times New Roman" w:hAnsi="Times New Roman" w:cs="Times New Roman"/>
                <w:sz w:val="24"/>
                <w:szCs w:val="24"/>
              </w:rPr>
              <w:t>с</w:t>
            </w:r>
            <w:r w:rsidR="006C0E94" w:rsidRPr="006C0E94">
              <w:rPr>
                <w:rFonts w:ascii="Times New Roman" w:hAnsi="Times New Roman" w:cs="Times New Roman"/>
                <w:b/>
                <w:bCs/>
                <w:sz w:val="24"/>
                <w:szCs w:val="24"/>
              </w:rPr>
              <w:t>оответственно с уполномоченным лицом аппарата Думы городского округа, уполномоченным лицом Контрольно-счетного органа городского округа либо</w:t>
            </w:r>
            <w:r w:rsidR="006C0E94">
              <w:rPr>
                <w:rFonts w:ascii="Times New Roman" w:hAnsi="Times New Roman" w:cs="Times New Roman"/>
                <w:sz w:val="24"/>
                <w:szCs w:val="24"/>
              </w:rPr>
              <w:t xml:space="preserve"> </w:t>
            </w:r>
            <w:r w:rsidRPr="00DA534B">
              <w:rPr>
                <w:rFonts w:ascii="Times New Roman" w:hAnsi="Times New Roman" w:cs="Times New Roman"/>
                <w:sz w:val="24"/>
                <w:szCs w:val="24"/>
              </w:rPr>
              <w:t xml:space="preserve">работником </w:t>
            </w:r>
            <w:r w:rsidRPr="00DA534B">
              <w:rPr>
                <w:rFonts w:ascii="Times New Roman" w:hAnsi="Times New Roman" w:cs="Times New Roman"/>
                <w:sz w:val="24"/>
                <w:szCs w:val="24"/>
              </w:rPr>
              <w:lastRenderedPageBreak/>
              <w:t>кадровой службы администрации городского округа, ответственным за прием документов;</w:t>
            </w:r>
            <w:bookmarkEnd w:id="6"/>
          </w:p>
        </w:tc>
      </w:tr>
      <w:tr w:rsidR="00F314F9" w:rsidRPr="00DA534B" w14:paraId="4CD2ABAF" w14:textId="77777777" w:rsidTr="00BE26AE">
        <w:tc>
          <w:tcPr>
            <w:tcW w:w="567" w:type="dxa"/>
          </w:tcPr>
          <w:p w14:paraId="73C3A6E6" w14:textId="730A0227" w:rsidR="00F314F9"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2</w:t>
            </w:r>
            <w:r w:rsidR="006B2E18">
              <w:rPr>
                <w:rFonts w:ascii="Times New Roman" w:hAnsi="Times New Roman" w:cs="Times New Roman"/>
                <w:sz w:val="24"/>
                <w:szCs w:val="24"/>
              </w:rPr>
              <w:t>4</w:t>
            </w:r>
            <w:r>
              <w:rPr>
                <w:rFonts w:ascii="Times New Roman" w:hAnsi="Times New Roman" w:cs="Times New Roman"/>
                <w:sz w:val="24"/>
                <w:szCs w:val="24"/>
              </w:rPr>
              <w:t>.</w:t>
            </w:r>
          </w:p>
        </w:tc>
        <w:tc>
          <w:tcPr>
            <w:tcW w:w="1418" w:type="dxa"/>
          </w:tcPr>
          <w:p w14:paraId="33E6C921" w14:textId="3A36E7A9" w:rsidR="00F314F9" w:rsidRPr="00DA534B" w:rsidRDefault="00163265" w:rsidP="00076D52">
            <w:pPr>
              <w:spacing w:line="216" w:lineRule="auto"/>
              <w:rPr>
                <w:rFonts w:ascii="Times New Roman" w:hAnsi="Times New Roman" w:cs="Times New Roman"/>
                <w:sz w:val="24"/>
                <w:szCs w:val="24"/>
              </w:rPr>
            </w:pPr>
            <w:r>
              <w:rPr>
                <w:rFonts w:ascii="Times New Roman" w:hAnsi="Times New Roman" w:cs="Times New Roman"/>
                <w:sz w:val="24"/>
                <w:szCs w:val="24"/>
              </w:rPr>
              <w:t>пп. «в» пункта 24</w:t>
            </w:r>
          </w:p>
        </w:tc>
        <w:tc>
          <w:tcPr>
            <w:tcW w:w="6237" w:type="dxa"/>
          </w:tcPr>
          <w:p w14:paraId="259A3411"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24. Конкурсная комиссия:</w:t>
            </w:r>
          </w:p>
          <w:p w14:paraId="27CC2BF8"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w:t>
            </w:r>
          </w:p>
          <w:p w14:paraId="37BECF54" w14:textId="5EBFA0FC"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в) рекомендует к включению отдельных кандидатов в резерв управленческих кадров администрации городского округа и (или) кадровый резерв аппарата Думы городского округа </w:t>
            </w:r>
            <w:r w:rsidRPr="00C01C1F">
              <w:rPr>
                <w:rFonts w:ascii="Times New Roman" w:hAnsi="Times New Roman" w:cs="Times New Roman"/>
                <w:strike/>
                <w:sz w:val="24"/>
                <w:szCs w:val="24"/>
              </w:rPr>
              <w:t>и</w:t>
            </w:r>
            <w:r w:rsidRPr="00DA534B">
              <w:rPr>
                <w:rFonts w:ascii="Times New Roman" w:hAnsi="Times New Roman" w:cs="Times New Roman"/>
                <w:sz w:val="24"/>
                <w:szCs w:val="24"/>
              </w:rPr>
              <w:t xml:space="preserve"> Контрольно - счетного органа Изобильненского городского округа Ставропольского края, администрации городского округа и органов администрации городского округа с правами юридического лица, по результатам голосования.</w:t>
            </w:r>
          </w:p>
        </w:tc>
        <w:tc>
          <w:tcPr>
            <w:tcW w:w="6662" w:type="dxa"/>
          </w:tcPr>
          <w:p w14:paraId="788FBFDB"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24. Конкурсная комиссия:</w:t>
            </w:r>
          </w:p>
          <w:p w14:paraId="3DC02C5F"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w:t>
            </w:r>
          </w:p>
          <w:p w14:paraId="4F7EC183" w14:textId="1103E449"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в) рекомендует к включению отдельных кандидатов в резерв управленческих кадров администрации городского округа и (или) кадровый резерв аппарата Думы городского округа</w:t>
            </w:r>
            <w:r w:rsidR="00C01C1F">
              <w:rPr>
                <w:rFonts w:ascii="Times New Roman" w:hAnsi="Times New Roman" w:cs="Times New Roman"/>
                <w:sz w:val="24"/>
                <w:szCs w:val="24"/>
              </w:rPr>
              <w:t xml:space="preserve">, </w:t>
            </w:r>
            <w:r w:rsidR="00C01C1F" w:rsidRPr="00C01C1F">
              <w:rPr>
                <w:rFonts w:ascii="Times New Roman" w:hAnsi="Times New Roman" w:cs="Times New Roman"/>
                <w:b/>
                <w:bCs/>
                <w:sz w:val="24"/>
                <w:szCs w:val="24"/>
              </w:rPr>
              <w:t>аппарата</w:t>
            </w:r>
            <w:r w:rsidR="00C01C1F">
              <w:rPr>
                <w:rFonts w:ascii="Times New Roman" w:hAnsi="Times New Roman" w:cs="Times New Roman"/>
                <w:sz w:val="24"/>
                <w:szCs w:val="24"/>
              </w:rPr>
              <w:t xml:space="preserve"> </w:t>
            </w:r>
            <w:r w:rsidRPr="00DA534B">
              <w:rPr>
                <w:rFonts w:ascii="Times New Roman" w:hAnsi="Times New Roman" w:cs="Times New Roman"/>
                <w:sz w:val="24"/>
                <w:szCs w:val="24"/>
              </w:rPr>
              <w:t>Контрольно - счетного органа Изобильненского городского округа Ставропольского края, администрации городского округа и органов администрации городского округа с правами юридического лица, по результатам голосования.</w:t>
            </w:r>
          </w:p>
        </w:tc>
      </w:tr>
      <w:tr w:rsidR="00F314F9" w:rsidRPr="00DA534B" w14:paraId="1A9C265F" w14:textId="77777777" w:rsidTr="00BE26AE">
        <w:tc>
          <w:tcPr>
            <w:tcW w:w="567" w:type="dxa"/>
          </w:tcPr>
          <w:p w14:paraId="1AE8E002" w14:textId="6F620ED0" w:rsidR="00F314F9"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t>2</w:t>
            </w:r>
            <w:r w:rsidR="006B2E18">
              <w:rPr>
                <w:rFonts w:ascii="Times New Roman" w:hAnsi="Times New Roman" w:cs="Times New Roman"/>
                <w:sz w:val="24"/>
                <w:szCs w:val="24"/>
              </w:rPr>
              <w:t>5</w:t>
            </w:r>
            <w:r>
              <w:rPr>
                <w:rFonts w:ascii="Times New Roman" w:hAnsi="Times New Roman" w:cs="Times New Roman"/>
                <w:sz w:val="24"/>
                <w:szCs w:val="24"/>
              </w:rPr>
              <w:t>.</w:t>
            </w:r>
          </w:p>
        </w:tc>
        <w:tc>
          <w:tcPr>
            <w:tcW w:w="1418" w:type="dxa"/>
          </w:tcPr>
          <w:p w14:paraId="72E65A5B" w14:textId="3C6D9F97" w:rsidR="00F314F9" w:rsidRPr="00DA534B" w:rsidRDefault="00057D57"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пункт 30</w:t>
            </w:r>
          </w:p>
        </w:tc>
        <w:tc>
          <w:tcPr>
            <w:tcW w:w="6237" w:type="dxa"/>
          </w:tcPr>
          <w:p w14:paraId="0A2546A7" w14:textId="2E23F081"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30. По результатам конкурса, на основании выписки из протокола, подготовленной уполномоченным лицом </w:t>
            </w:r>
            <w:r w:rsidRPr="00E27AC3">
              <w:rPr>
                <w:rFonts w:ascii="Times New Roman" w:hAnsi="Times New Roman" w:cs="Times New Roman"/>
                <w:strike/>
                <w:sz w:val="24"/>
                <w:szCs w:val="24"/>
              </w:rPr>
              <w:t>аппарата Думы городского округа</w:t>
            </w:r>
            <w:r w:rsidRPr="00DA534B">
              <w:rPr>
                <w:rFonts w:ascii="Times New Roman" w:hAnsi="Times New Roman" w:cs="Times New Roman"/>
                <w:sz w:val="24"/>
                <w:szCs w:val="24"/>
              </w:rPr>
              <w:t>, кадровой службой администрации городского округа издается муниципальный правовой акт (приказ) о назначении победителя конкурса на должность муниципальной службы и заключается трудовой договор с победителем конкурса.</w:t>
            </w:r>
          </w:p>
        </w:tc>
        <w:tc>
          <w:tcPr>
            <w:tcW w:w="6662" w:type="dxa"/>
          </w:tcPr>
          <w:p w14:paraId="49714CCD" w14:textId="670F8FD4" w:rsidR="00F314F9" w:rsidRPr="00DA534B" w:rsidRDefault="00F314F9" w:rsidP="00BE26AE">
            <w:pPr>
              <w:spacing w:line="216" w:lineRule="auto"/>
              <w:jc w:val="both"/>
              <w:rPr>
                <w:rFonts w:ascii="Times New Roman" w:hAnsi="Times New Roman" w:cs="Times New Roman"/>
                <w:sz w:val="24"/>
                <w:szCs w:val="24"/>
              </w:rPr>
            </w:pPr>
            <w:bookmarkStart w:id="7" w:name="_Hlk88726429"/>
            <w:r w:rsidRPr="00DA534B">
              <w:rPr>
                <w:rFonts w:ascii="Times New Roman" w:hAnsi="Times New Roman" w:cs="Times New Roman"/>
                <w:sz w:val="24"/>
                <w:szCs w:val="24"/>
              </w:rPr>
              <w:t xml:space="preserve">30. По результатам конкурса, на основании выписки из протокола, подготовленной </w:t>
            </w:r>
            <w:r w:rsidR="006C0E94" w:rsidRPr="006C0E94">
              <w:rPr>
                <w:rFonts w:ascii="Times New Roman" w:hAnsi="Times New Roman" w:cs="Times New Roman"/>
                <w:b/>
                <w:bCs/>
                <w:sz w:val="24"/>
                <w:szCs w:val="24"/>
              </w:rPr>
              <w:t>соответственно уполномоченным лицом аппарата Думы городского округа, уполномоченным лицом Контрольно-счетного органа городского округа либо</w:t>
            </w:r>
            <w:r w:rsidR="006C0E94" w:rsidRPr="006C0E94">
              <w:rPr>
                <w:rFonts w:ascii="Times New Roman" w:hAnsi="Times New Roman" w:cs="Times New Roman"/>
                <w:sz w:val="24"/>
                <w:szCs w:val="24"/>
              </w:rPr>
              <w:t xml:space="preserve"> </w:t>
            </w:r>
            <w:r w:rsidRPr="00DA534B">
              <w:rPr>
                <w:rFonts w:ascii="Times New Roman" w:hAnsi="Times New Roman" w:cs="Times New Roman"/>
                <w:sz w:val="24"/>
                <w:szCs w:val="24"/>
              </w:rPr>
              <w:t>кадровой службой администрации городского округа издается муниципальный правовой акт (</w:t>
            </w:r>
            <w:r w:rsidR="00E27AC3" w:rsidRPr="00E27AC3">
              <w:rPr>
                <w:rFonts w:ascii="Times New Roman" w:hAnsi="Times New Roman" w:cs="Times New Roman"/>
                <w:b/>
                <w:bCs/>
                <w:sz w:val="24"/>
                <w:szCs w:val="24"/>
              </w:rPr>
              <w:t>распоряжение,</w:t>
            </w:r>
            <w:r w:rsidR="00E27AC3">
              <w:rPr>
                <w:rFonts w:ascii="Times New Roman" w:hAnsi="Times New Roman" w:cs="Times New Roman"/>
                <w:sz w:val="24"/>
                <w:szCs w:val="24"/>
              </w:rPr>
              <w:t xml:space="preserve"> </w:t>
            </w:r>
            <w:r w:rsidRPr="00DA534B">
              <w:rPr>
                <w:rFonts w:ascii="Times New Roman" w:hAnsi="Times New Roman" w:cs="Times New Roman"/>
                <w:sz w:val="24"/>
                <w:szCs w:val="24"/>
              </w:rPr>
              <w:t>приказ) о назначении победителя конкурса на должность муниципальной службы и заключается трудовой договор с победителем конкурса.</w:t>
            </w:r>
            <w:bookmarkEnd w:id="7"/>
          </w:p>
        </w:tc>
      </w:tr>
      <w:tr w:rsidR="00F314F9" w:rsidRPr="00DA534B" w14:paraId="0C5767BE" w14:textId="77777777" w:rsidTr="00BE26AE">
        <w:tc>
          <w:tcPr>
            <w:tcW w:w="567" w:type="dxa"/>
          </w:tcPr>
          <w:p w14:paraId="717951C8" w14:textId="072C57B7" w:rsidR="00F314F9" w:rsidRPr="00DA534B" w:rsidRDefault="00F60968" w:rsidP="00BE26AE">
            <w:pPr>
              <w:spacing w:line="216" w:lineRule="auto"/>
              <w:rPr>
                <w:rFonts w:ascii="Times New Roman" w:hAnsi="Times New Roman" w:cs="Times New Roman"/>
                <w:sz w:val="24"/>
                <w:szCs w:val="24"/>
              </w:rPr>
            </w:pPr>
            <w:r>
              <w:rPr>
                <w:rFonts w:ascii="Times New Roman" w:hAnsi="Times New Roman" w:cs="Times New Roman"/>
                <w:sz w:val="24"/>
                <w:szCs w:val="24"/>
              </w:rPr>
              <w:t>2</w:t>
            </w:r>
            <w:r w:rsidR="003628F0">
              <w:rPr>
                <w:rFonts w:ascii="Times New Roman" w:hAnsi="Times New Roman" w:cs="Times New Roman"/>
                <w:sz w:val="24"/>
                <w:szCs w:val="24"/>
              </w:rPr>
              <w:t>6</w:t>
            </w:r>
            <w:r>
              <w:rPr>
                <w:rFonts w:ascii="Times New Roman" w:hAnsi="Times New Roman" w:cs="Times New Roman"/>
                <w:sz w:val="24"/>
                <w:szCs w:val="24"/>
              </w:rPr>
              <w:t>.</w:t>
            </w:r>
          </w:p>
        </w:tc>
        <w:tc>
          <w:tcPr>
            <w:tcW w:w="1418" w:type="dxa"/>
          </w:tcPr>
          <w:p w14:paraId="56435346" w14:textId="363B519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пункт 31 </w:t>
            </w:r>
          </w:p>
        </w:tc>
        <w:tc>
          <w:tcPr>
            <w:tcW w:w="6237" w:type="dxa"/>
          </w:tcPr>
          <w:p w14:paraId="6FDE9ABD" w14:textId="0E82CA62"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31. Сообщение о результатах конкурса направляется в письменной форме кандидатам в 7-дневный срок со дня его завершения. Информация о результатах конкурса также размещается в указанный срок </w:t>
            </w:r>
            <w:r w:rsidRPr="00D7733C">
              <w:rPr>
                <w:rFonts w:ascii="Times New Roman" w:hAnsi="Times New Roman" w:cs="Times New Roman"/>
                <w:strike/>
                <w:sz w:val="24"/>
                <w:szCs w:val="24"/>
              </w:rPr>
              <w:t>на официальном портале органов местного самоуправления городского округа и публикуется в официальных источниках опубликования, определенных Думой городского округа.</w:t>
            </w:r>
          </w:p>
        </w:tc>
        <w:tc>
          <w:tcPr>
            <w:tcW w:w="6662" w:type="dxa"/>
          </w:tcPr>
          <w:p w14:paraId="2DBED0A7" w14:textId="43A586E4"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31. Сообщение о результатах конкурса направляется в письменной форме кандидатам в 7-дневный срок со дня его завершения. Информация о результатах конкурса также размещается в указанный срок </w:t>
            </w:r>
            <w:r w:rsidRPr="006D04CE">
              <w:rPr>
                <w:rFonts w:ascii="Times New Roman" w:hAnsi="Times New Roman" w:cs="Times New Roman"/>
                <w:b/>
                <w:bCs/>
                <w:sz w:val="24"/>
                <w:szCs w:val="24"/>
              </w:rPr>
              <w:t>на официальн</w:t>
            </w:r>
            <w:r w:rsidR="006D04CE" w:rsidRPr="006D04CE">
              <w:rPr>
                <w:rFonts w:ascii="Times New Roman" w:hAnsi="Times New Roman" w:cs="Times New Roman"/>
                <w:b/>
                <w:bCs/>
                <w:sz w:val="24"/>
                <w:szCs w:val="24"/>
              </w:rPr>
              <w:t>ых сайтах</w:t>
            </w:r>
            <w:r w:rsidRPr="006D04CE">
              <w:rPr>
                <w:rFonts w:ascii="Times New Roman" w:hAnsi="Times New Roman" w:cs="Times New Roman"/>
                <w:b/>
                <w:bCs/>
                <w:sz w:val="24"/>
                <w:szCs w:val="24"/>
              </w:rPr>
              <w:t xml:space="preserve"> и </w:t>
            </w:r>
            <w:r w:rsidR="006D04CE" w:rsidRPr="006D04CE">
              <w:rPr>
                <w:rFonts w:ascii="Times New Roman" w:hAnsi="Times New Roman" w:cs="Times New Roman"/>
                <w:b/>
                <w:bCs/>
                <w:sz w:val="24"/>
                <w:szCs w:val="24"/>
              </w:rPr>
              <w:t>подлеж</w:t>
            </w:r>
            <w:r w:rsidR="00FE276F">
              <w:rPr>
                <w:rFonts w:ascii="Times New Roman" w:hAnsi="Times New Roman" w:cs="Times New Roman"/>
                <w:b/>
                <w:bCs/>
                <w:sz w:val="24"/>
                <w:szCs w:val="24"/>
              </w:rPr>
              <w:t>и</w:t>
            </w:r>
            <w:r w:rsidR="006D04CE" w:rsidRPr="006D04CE">
              <w:rPr>
                <w:rFonts w:ascii="Times New Roman" w:hAnsi="Times New Roman" w:cs="Times New Roman"/>
                <w:b/>
                <w:bCs/>
                <w:sz w:val="24"/>
                <w:szCs w:val="24"/>
              </w:rPr>
              <w:t>т опубликованию в периодических печатных изданиях, распространяемых в Изобильненском городском округе Ставропольского края.</w:t>
            </w:r>
          </w:p>
        </w:tc>
      </w:tr>
      <w:tr w:rsidR="00F314F9" w:rsidRPr="00DA534B" w14:paraId="415F1F89" w14:textId="77777777" w:rsidTr="00BE26AE">
        <w:tc>
          <w:tcPr>
            <w:tcW w:w="14884" w:type="dxa"/>
            <w:gridSpan w:val="4"/>
          </w:tcPr>
          <w:p w14:paraId="3547B1B6" w14:textId="77777777" w:rsidR="006D04C7" w:rsidRDefault="006D04C7" w:rsidP="00076D52">
            <w:pPr>
              <w:spacing w:line="216" w:lineRule="auto"/>
              <w:jc w:val="center"/>
              <w:rPr>
                <w:rFonts w:ascii="Times New Roman" w:hAnsi="Times New Roman" w:cs="Times New Roman"/>
                <w:b/>
                <w:bCs/>
                <w:sz w:val="24"/>
                <w:szCs w:val="24"/>
              </w:rPr>
            </w:pPr>
          </w:p>
          <w:p w14:paraId="3D3F1CBB" w14:textId="77777777" w:rsidR="00F314F9" w:rsidRDefault="00F314F9" w:rsidP="00076D52">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Положение о контрактной системе в сфере закупок товаров, работ, услуг</w:t>
            </w:r>
            <w:r w:rsidR="00076D52">
              <w:rPr>
                <w:rFonts w:ascii="Times New Roman" w:hAnsi="Times New Roman" w:cs="Times New Roman"/>
                <w:b/>
                <w:bCs/>
                <w:sz w:val="24"/>
                <w:szCs w:val="24"/>
              </w:rPr>
              <w:t xml:space="preserve"> </w:t>
            </w:r>
            <w:r w:rsidRPr="00DA534B">
              <w:rPr>
                <w:rFonts w:ascii="Times New Roman" w:hAnsi="Times New Roman" w:cs="Times New Roman"/>
                <w:b/>
                <w:bCs/>
                <w:sz w:val="24"/>
                <w:szCs w:val="24"/>
              </w:rPr>
              <w:t>в Изобильненском городском округе Ставропольского края, утвержденное решением Думы Изобильненского городского округа Ставропольского края от 17 ноября 2017 года №57</w:t>
            </w:r>
          </w:p>
          <w:p w14:paraId="58E76D76" w14:textId="1A795F06" w:rsidR="006D04C7" w:rsidRPr="00DA534B" w:rsidRDefault="006D04C7" w:rsidP="00076D52">
            <w:pPr>
              <w:spacing w:line="216" w:lineRule="auto"/>
              <w:jc w:val="center"/>
              <w:rPr>
                <w:rFonts w:ascii="Times New Roman" w:hAnsi="Times New Roman" w:cs="Times New Roman"/>
                <w:sz w:val="24"/>
                <w:szCs w:val="24"/>
              </w:rPr>
            </w:pPr>
          </w:p>
        </w:tc>
      </w:tr>
      <w:tr w:rsidR="00F314F9" w:rsidRPr="00DA534B" w14:paraId="18605B50" w14:textId="77777777" w:rsidTr="00BE26AE">
        <w:tc>
          <w:tcPr>
            <w:tcW w:w="567" w:type="dxa"/>
          </w:tcPr>
          <w:p w14:paraId="272F9E72" w14:textId="328CF025" w:rsidR="00F314F9" w:rsidRPr="00DA534B" w:rsidRDefault="00381CDF" w:rsidP="00BE26AE">
            <w:pPr>
              <w:spacing w:line="216" w:lineRule="auto"/>
              <w:rPr>
                <w:rFonts w:ascii="Times New Roman" w:hAnsi="Times New Roman" w:cs="Times New Roman"/>
                <w:sz w:val="24"/>
                <w:szCs w:val="24"/>
              </w:rPr>
            </w:pPr>
            <w:r>
              <w:rPr>
                <w:rFonts w:ascii="Times New Roman" w:hAnsi="Times New Roman" w:cs="Times New Roman"/>
                <w:sz w:val="24"/>
                <w:szCs w:val="24"/>
              </w:rPr>
              <w:t>2</w:t>
            </w:r>
            <w:r w:rsidR="003628F0">
              <w:rPr>
                <w:rFonts w:ascii="Times New Roman" w:hAnsi="Times New Roman" w:cs="Times New Roman"/>
                <w:sz w:val="24"/>
                <w:szCs w:val="24"/>
              </w:rPr>
              <w:t>7</w:t>
            </w:r>
            <w:r>
              <w:rPr>
                <w:rFonts w:ascii="Times New Roman" w:hAnsi="Times New Roman" w:cs="Times New Roman"/>
                <w:sz w:val="24"/>
                <w:szCs w:val="24"/>
              </w:rPr>
              <w:t>.</w:t>
            </w:r>
          </w:p>
        </w:tc>
        <w:tc>
          <w:tcPr>
            <w:tcW w:w="1418" w:type="dxa"/>
          </w:tcPr>
          <w:p w14:paraId="68DE357B" w14:textId="68C98614"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пункт 1.2. </w:t>
            </w:r>
          </w:p>
        </w:tc>
        <w:tc>
          <w:tcPr>
            <w:tcW w:w="6237" w:type="dxa"/>
          </w:tcPr>
          <w:p w14:paraId="2FB6A71F" w14:textId="22621629"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1.2. Настоящее Положение регулирует отношения, направленные на обеспечение муниципальных и иных нужд Изобильненского городского округа Ставропольского края (далее – муниципальные нужды городского округа)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w:t>
            </w:r>
            <w:r w:rsidRPr="00DA534B">
              <w:rPr>
                <w:rFonts w:ascii="Times New Roman" w:hAnsi="Times New Roman" w:cs="Times New Roman"/>
                <w:sz w:val="24"/>
                <w:szCs w:val="24"/>
              </w:rPr>
              <w:lastRenderedPageBreak/>
              <w:t>предотвращения коррупции и других злоупотреблений в сфере таких закупок в 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Думы Изобильненского городского округа Ставропольского края (далее – Дума городского округа), администрации Изобильненского городского округа Ставропольского края (далее - администрация городского округа) и подведомственных ей муниципальных казенных учреждений, муниципальных бюджетных учреждений, муниципальных унитарных предприятий Изобильненского городского округа Ставропольского края, а также исполнения данных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и иных нужд (далее - контроль в сфере закупок).</w:t>
            </w:r>
          </w:p>
        </w:tc>
        <w:tc>
          <w:tcPr>
            <w:tcW w:w="6662" w:type="dxa"/>
          </w:tcPr>
          <w:p w14:paraId="6F4DD7E5" w14:textId="42933EA6"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lastRenderedPageBreak/>
              <w:t xml:space="preserve">1.2. Настоящее Положение регулирует отношения, направленные на обеспечение муниципальных и иных нужд Изобильненского городского округа Ставропольского края (далее – муниципальные нужды городского округа)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w:t>
            </w:r>
            <w:r w:rsidRPr="00DA534B">
              <w:rPr>
                <w:rFonts w:ascii="Times New Roman" w:hAnsi="Times New Roman" w:cs="Times New Roman"/>
                <w:sz w:val="24"/>
                <w:szCs w:val="24"/>
              </w:rPr>
              <w:lastRenderedPageBreak/>
              <w:t xml:space="preserve">других злоупотреблений в сфере таких закупок в 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Думы Изобильненского городского округа Ставропольского края </w:t>
            </w:r>
            <w:bookmarkStart w:id="8" w:name="_Hlk88643810"/>
            <w:r w:rsidRPr="00DA534B">
              <w:rPr>
                <w:rFonts w:ascii="Times New Roman" w:hAnsi="Times New Roman" w:cs="Times New Roman"/>
                <w:sz w:val="24"/>
                <w:szCs w:val="24"/>
              </w:rPr>
              <w:t xml:space="preserve">(далее – Дума городского округа), </w:t>
            </w:r>
            <w:r w:rsidRPr="00DA534B">
              <w:rPr>
                <w:rFonts w:ascii="Times New Roman" w:hAnsi="Times New Roman" w:cs="Times New Roman"/>
                <w:b/>
                <w:bCs/>
                <w:sz w:val="24"/>
                <w:szCs w:val="24"/>
              </w:rPr>
              <w:t>Контрольно-счетного органа Изобильненского городского округа Ставропольского края,</w:t>
            </w:r>
            <w:bookmarkEnd w:id="8"/>
            <w:r w:rsidRPr="00DA534B">
              <w:rPr>
                <w:rFonts w:ascii="Times New Roman" w:hAnsi="Times New Roman" w:cs="Times New Roman"/>
                <w:sz w:val="24"/>
                <w:szCs w:val="24"/>
              </w:rPr>
              <w:t xml:space="preserve"> администрации Изобильненского городского округа Ставропольского края (далее - администрация городского округа) и подведомственных ей муниципальных казенных учреждений, муниципальных бюджетных учреждений, муниципальных унитарных предприятий Изобильненского городского округа Ставропольского края, а также исполнения данных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и иных нужд (далее - контроль в сфере закупок).</w:t>
            </w:r>
          </w:p>
        </w:tc>
      </w:tr>
      <w:tr w:rsidR="00F314F9" w:rsidRPr="00DA534B" w14:paraId="39D02E29" w14:textId="77777777" w:rsidTr="00BE26AE">
        <w:tc>
          <w:tcPr>
            <w:tcW w:w="14884" w:type="dxa"/>
            <w:gridSpan w:val="4"/>
          </w:tcPr>
          <w:p w14:paraId="7BE0254D" w14:textId="77777777" w:rsidR="00F314F9" w:rsidRPr="00DA534B" w:rsidRDefault="00F314F9" w:rsidP="00BE26AE">
            <w:pPr>
              <w:spacing w:line="216" w:lineRule="auto"/>
              <w:rPr>
                <w:rFonts w:ascii="Times New Roman" w:hAnsi="Times New Roman" w:cs="Times New Roman"/>
                <w:sz w:val="24"/>
                <w:szCs w:val="24"/>
              </w:rPr>
            </w:pPr>
          </w:p>
          <w:p w14:paraId="1C287EAC" w14:textId="77777777" w:rsidR="006D04C7"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 xml:space="preserve">Порядок изготовления, использования, хранения и уничтожения бланков, печатей и иных носителей изображения герба </w:t>
            </w:r>
          </w:p>
          <w:p w14:paraId="35032339" w14:textId="77777777" w:rsidR="006D04C7"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 xml:space="preserve">Изобильненского городского округа Ставропольского края в Думе Изобильненского городского округа Ставропольского края </w:t>
            </w:r>
          </w:p>
          <w:p w14:paraId="2CA214CF" w14:textId="77777777" w:rsidR="006D04C7"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 xml:space="preserve">и Контрольно-счетном органе Изобильненского городского округа Ставропольского края, утвержденный решением Думы </w:t>
            </w:r>
          </w:p>
          <w:p w14:paraId="57B38A3D" w14:textId="546B1F71" w:rsidR="00F314F9"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Изобильненского городского округа Ставропольского края от 20 февраля 2018 года №97</w:t>
            </w:r>
          </w:p>
          <w:p w14:paraId="11B72341" w14:textId="687B27D2" w:rsidR="00076D52" w:rsidRPr="00DA534B" w:rsidRDefault="00076D52" w:rsidP="00BE26AE">
            <w:pPr>
              <w:spacing w:line="216" w:lineRule="auto"/>
              <w:jc w:val="center"/>
              <w:rPr>
                <w:rFonts w:ascii="Times New Roman" w:hAnsi="Times New Roman" w:cs="Times New Roman"/>
                <w:b/>
                <w:bCs/>
                <w:sz w:val="24"/>
                <w:szCs w:val="24"/>
              </w:rPr>
            </w:pPr>
          </w:p>
        </w:tc>
      </w:tr>
      <w:tr w:rsidR="00F314F9" w:rsidRPr="00DA534B" w14:paraId="364AD148" w14:textId="77777777" w:rsidTr="00BE26AE">
        <w:tc>
          <w:tcPr>
            <w:tcW w:w="567" w:type="dxa"/>
          </w:tcPr>
          <w:p w14:paraId="68DB2A2F" w14:textId="789448B9" w:rsidR="00F314F9" w:rsidRPr="00DA534B" w:rsidRDefault="00381CDF" w:rsidP="00BE26AE">
            <w:pPr>
              <w:spacing w:line="216" w:lineRule="auto"/>
              <w:rPr>
                <w:rFonts w:ascii="Times New Roman" w:hAnsi="Times New Roman" w:cs="Times New Roman"/>
                <w:sz w:val="24"/>
                <w:szCs w:val="24"/>
              </w:rPr>
            </w:pPr>
            <w:r>
              <w:rPr>
                <w:rFonts w:ascii="Times New Roman" w:hAnsi="Times New Roman" w:cs="Times New Roman"/>
                <w:sz w:val="24"/>
                <w:szCs w:val="24"/>
              </w:rPr>
              <w:t>2</w:t>
            </w:r>
            <w:r w:rsidR="003628F0">
              <w:rPr>
                <w:rFonts w:ascii="Times New Roman" w:hAnsi="Times New Roman" w:cs="Times New Roman"/>
                <w:sz w:val="24"/>
                <w:szCs w:val="24"/>
              </w:rPr>
              <w:t>8</w:t>
            </w:r>
            <w:r>
              <w:rPr>
                <w:rFonts w:ascii="Times New Roman" w:hAnsi="Times New Roman" w:cs="Times New Roman"/>
                <w:sz w:val="24"/>
                <w:szCs w:val="24"/>
              </w:rPr>
              <w:t>.</w:t>
            </w:r>
          </w:p>
        </w:tc>
        <w:tc>
          <w:tcPr>
            <w:tcW w:w="1418" w:type="dxa"/>
          </w:tcPr>
          <w:p w14:paraId="3AEE3DC4" w14:textId="6D41DBFF"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4</w:t>
            </w:r>
          </w:p>
        </w:tc>
        <w:tc>
          <w:tcPr>
            <w:tcW w:w="6237" w:type="dxa"/>
          </w:tcPr>
          <w:p w14:paraId="27E0F28E" w14:textId="12A1B835"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4. В Думе городского округа и Контрольно-счетном органе городского округа используются следующие гербовые бланки:</w:t>
            </w:r>
          </w:p>
          <w:p w14:paraId="61247263" w14:textId="08538746"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w:t>
            </w:r>
          </w:p>
          <w:p w14:paraId="43D5CEA6" w14:textId="35F2AC50"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 xml:space="preserve">6) гербовый бланк распоряжения </w:t>
            </w:r>
            <w:r w:rsidRPr="00DA534B">
              <w:rPr>
                <w:rFonts w:ascii="Times New Roman" w:hAnsi="Times New Roman" w:cs="Times New Roman"/>
                <w:b/>
                <w:strike/>
                <w:sz w:val="24"/>
                <w:szCs w:val="24"/>
              </w:rPr>
              <w:t>председателя</w:t>
            </w:r>
            <w:r w:rsidRPr="00DA534B">
              <w:rPr>
                <w:rFonts w:ascii="Times New Roman" w:hAnsi="Times New Roman" w:cs="Times New Roman"/>
                <w:bCs/>
                <w:sz w:val="24"/>
                <w:szCs w:val="24"/>
              </w:rPr>
              <w:t xml:space="preserve"> Контрольно-счетного органа Изобильненского городского округа Ставропольского края;</w:t>
            </w:r>
          </w:p>
          <w:p w14:paraId="36F9267D" w14:textId="7797BFB5"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w:t>
            </w:r>
          </w:p>
          <w:p w14:paraId="13A277DF" w14:textId="20E4AD08"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отсутствует</w:t>
            </w:r>
          </w:p>
          <w:p w14:paraId="60C4693C" w14:textId="77777777" w:rsidR="00F314F9" w:rsidRPr="00DA534B" w:rsidRDefault="00F314F9" w:rsidP="00BE26AE">
            <w:pPr>
              <w:spacing w:line="216" w:lineRule="auto"/>
              <w:ind w:firstLine="567"/>
              <w:jc w:val="both"/>
              <w:rPr>
                <w:rFonts w:ascii="Times New Roman" w:hAnsi="Times New Roman" w:cs="Times New Roman"/>
                <w:sz w:val="24"/>
                <w:szCs w:val="24"/>
              </w:rPr>
            </w:pPr>
          </w:p>
        </w:tc>
        <w:tc>
          <w:tcPr>
            <w:tcW w:w="6662" w:type="dxa"/>
          </w:tcPr>
          <w:p w14:paraId="33B5EB9E" w14:textId="77777777"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4. В Думе городского округа и Контрольно-счетном органе городского округа используются следующие гербовые бланки:</w:t>
            </w:r>
          </w:p>
          <w:p w14:paraId="651CEC28" w14:textId="77777777"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w:t>
            </w:r>
          </w:p>
          <w:p w14:paraId="219C999E" w14:textId="77777777"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6) гербовый бланк распоряжения Контрольно-счетного органа Изобильненского городского округа Ставропольского края;</w:t>
            </w:r>
          </w:p>
          <w:p w14:paraId="0FBE0922" w14:textId="77777777" w:rsidR="00F314F9" w:rsidRPr="00DA534B" w:rsidRDefault="00F314F9" w:rsidP="00BE26AE">
            <w:pPr>
              <w:spacing w:line="216" w:lineRule="auto"/>
              <w:ind w:firstLine="567"/>
              <w:jc w:val="both"/>
              <w:rPr>
                <w:rFonts w:ascii="Times New Roman" w:hAnsi="Times New Roman" w:cs="Times New Roman"/>
                <w:bCs/>
                <w:sz w:val="24"/>
                <w:szCs w:val="24"/>
              </w:rPr>
            </w:pPr>
            <w:r w:rsidRPr="00DA534B">
              <w:rPr>
                <w:rFonts w:ascii="Times New Roman" w:hAnsi="Times New Roman" w:cs="Times New Roman"/>
                <w:bCs/>
                <w:sz w:val="24"/>
                <w:szCs w:val="24"/>
              </w:rPr>
              <w:t>...</w:t>
            </w:r>
          </w:p>
          <w:p w14:paraId="04045C05" w14:textId="61050C1C" w:rsidR="00F314F9" w:rsidRPr="00DA534B" w:rsidRDefault="00F314F9" w:rsidP="006D04C7">
            <w:pPr>
              <w:spacing w:line="216" w:lineRule="auto"/>
              <w:ind w:firstLine="567"/>
              <w:jc w:val="both"/>
              <w:rPr>
                <w:rFonts w:ascii="Times New Roman" w:hAnsi="Times New Roman" w:cs="Times New Roman"/>
                <w:sz w:val="24"/>
                <w:szCs w:val="24"/>
              </w:rPr>
            </w:pPr>
            <w:bookmarkStart w:id="9" w:name="_Hlk87954580"/>
            <w:r w:rsidRPr="00DA534B">
              <w:rPr>
                <w:rFonts w:ascii="Times New Roman" w:hAnsi="Times New Roman" w:cs="Times New Roman"/>
                <w:b/>
                <w:sz w:val="24"/>
                <w:szCs w:val="24"/>
              </w:rPr>
              <w:t>8) гербовый бланк приказа Контрольно-счетного органа Изобильненского городского округа Ставропольского края</w:t>
            </w:r>
            <w:bookmarkEnd w:id="9"/>
            <w:r w:rsidRPr="00DA534B">
              <w:rPr>
                <w:rFonts w:ascii="Times New Roman" w:hAnsi="Times New Roman" w:cs="Times New Roman"/>
                <w:bCs/>
                <w:sz w:val="24"/>
                <w:szCs w:val="24"/>
              </w:rPr>
              <w:t>.</w:t>
            </w:r>
          </w:p>
        </w:tc>
      </w:tr>
      <w:tr w:rsidR="00F314F9" w:rsidRPr="00DA534B" w14:paraId="06BA24B5" w14:textId="77777777" w:rsidTr="00BE26AE">
        <w:tc>
          <w:tcPr>
            <w:tcW w:w="567" w:type="dxa"/>
          </w:tcPr>
          <w:p w14:paraId="596CAD25" w14:textId="6134936D" w:rsidR="00F314F9" w:rsidRPr="00DA534B" w:rsidRDefault="00381CDF"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2</w:t>
            </w:r>
            <w:r w:rsidR="003628F0">
              <w:rPr>
                <w:rFonts w:ascii="Times New Roman" w:hAnsi="Times New Roman" w:cs="Times New Roman"/>
                <w:sz w:val="24"/>
                <w:szCs w:val="24"/>
              </w:rPr>
              <w:t>9</w:t>
            </w:r>
            <w:r>
              <w:rPr>
                <w:rFonts w:ascii="Times New Roman" w:hAnsi="Times New Roman" w:cs="Times New Roman"/>
                <w:sz w:val="24"/>
                <w:szCs w:val="24"/>
              </w:rPr>
              <w:t>.</w:t>
            </w:r>
          </w:p>
        </w:tc>
        <w:tc>
          <w:tcPr>
            <w:tcW w:w="1418" w:type="dxa"/>
          </w:tcPr>
          <w:p w14:paraId="3F22C1FA" w14:textId="77777777"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 xml:space="preserve">пункт 5 </w:t>
            </w:r>
          </w:p>
          <w:p w14:paraId="393B5476" w14:textId="182E3137"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новая редакция</w:t>
            </w:r>
          </w:p>
        </w:tc>
        <w:tc>
          <w:tcPr>
            <w:tcW w:w="6237" w:type="dxa"/>
          </w:tcPr>
          <w:p w14:paraId="3423FB8C" w14:textId="1B637EFA"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bCs/>
                <w:sz w:val="24"/>
                <w:szCs w:val="24"/>
              </w:rPr>
              <w:t>5. Изготовление герба, печатей, бланков, штампов и иных носителей герба Изобильненского городского округа Ставропольского края (далее - носители герба) производится по заказу Думы городского округа</w:t>
            </w:r>
          </w:p>
        </w:tc>
        <w:tc>
          <w:tcPr>
            <w:tcW w:w="6662" w:type="dxa"/>
          </w:tcPr>
          <w:p w14:paraId="48A15CB5" w14:textId="77777777" w:rsidR="00F314F9" w:rsidRPr="00DA534B" w:rsidRDefault="00F314F9" w:rsidP="00BE26AE">
            <w:pPr>
              <w:spacing w:line="216" w:lineRule="auto"/>
              <w:ind w:firstLine="567"/>
              <w:jc w:val="both"/>
              <w:rPr>
                <w:rFonts w:ascii="Times New Roman" w:hAnsi="Times New Roman" w:cs="Times New Roman"/>
                <w:b/>
                <w:sz w:val="24"/>
                <w:szCs w:val="24"/>
              </w:rPr>
            </w:pPr>
            <w:r w:rsidRPr="00DA534B">
              <w:rPr>
                <w:rFonts w:ascii="Times New Roman" w:hAnsi="Times New Roman" w:cs="Times New Roman"/>
                <w:b/>
                <w:sz w:val="24"/>
                <w:szCs w:val="24"/>
              </w:rPr>
              <w:t xml:space="preserve">5. </w:t>
            </w:r>
            <w:bookmarkStart w:id="10" w:name="_Hlk87955177"/>
            <w:r w:rsidRPr="00DA534B">
              <w:rPr>
                <w:rFonts w:ascii="Times New Roman" w:hAnsi="Times New Roman" w:cs="Times New Roman"/>
                <w:b/>
                <w:sz w:val="24"/>
                <w:szCs w:val="24"/>
              </w:rPr>
              <w:t>Изготовление герба, печатей, бланков, штампов и иных носителей герба Изобильненского городского округа Ставропольского края (далее - носители герба) производится:</w:t>
            </w:r>
          </w:p>
          <w:p w14:paraId="716E6238" w14:textId="1DCB3608" w:rsidR="00F314F9" w:rsidRPr="00DA534B" w:rsidRDefault="00F314F9" w:rsidP="00BE26AE">
            <w:pPr>
              <w:spacing w:line="216" w:lineRule="auto"/>
              <w:ind w:firstLine="567"/>
              <w:jc w:val="both"/>
              <w:rPr>
                <w:rFonts w:ascii="Times New Roman" w:hAnsi="Times New Roman" w:cs="Times New Roman"/>
                <w:b/>
                <w:sz w:val="24"/>
                <w:szCs w:val="24"/>
              </w:rPr>
            </w:pPr>
            <w:r w:rsidRPr="00DA534B">
              <w:rPr>
                <w:rFonts w:ascii="Times New Roman" w:hAnsi="Times New Roman" w:cs="Times New Roman"/>
                <w:b/>
                <w:sz w:val="24"/>
                <w:szCs w:val="24"/>
              </w:rPr>
              <w:t>в Думе городского округа по заказу Думы городского округа;</w:t>
            </w:r>
          </w:p>
          <w:p w14:paraId="42926F07" w14:textId="17E48BA7" w:rsidR="00F314F9" w:rsidRPr="00DA534B" w:rsidRDefault="00F314F9" w:rsidP="00076D52">
            <w:pPr>
              <w:spacing w:line="216" w:lineRule="auto"/>
              <w:ind w:firstLine="567"/>
              <w:jc w:val="both"/>
              <w:rPr>
                <w:rFonts w:ascii="Times New Roman" w:hAnsi="Times New Roman" w:cs="Times New Roman"/>
                <w:sz w:val="24"/>
                <w:szCs w:val="24"/>
              </w:rPr>
            </w:pPr>
            <w:r w:rsidRPr="00DA534B">
              <w:rPr>
                <w:rFonts w:ascii="Times New Roman" w:hAnsi="Times New Roman" w:cs="Times New Roman"/>
                <w:b/>
                <w:sz w:val="24"/>
                <w:szCs w:val="24"/>
              </w:rPr>
              <w:t>в Контрольно-счетном органе городского округа – по заказу Контрольно-счетного органа городского округа.</w:t>
            </w:r>
            <w:bookmarkEnd w:id="10"/>
          </w:p>
        </w:tc>
      </w:tr>
      <w:tr w:rsidR="00F314F9" w:rsidRPr="00DA534B" w14:paraId="0B211EC4" w14:textId="77777777" w:rsidTr="00BE26AE">
        <w:tc>
          <w:tcPr>
            <w:tcW w:w="567" w:type="dxa"/>
          </w:tcPr>
          <w:p w14:paraId="582D1856" w14:textId="2121A6F6"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30</w:t>
            </w:r>
            <w:r w:rsidR="00381CDF">
              <w:rPr>
                <w:rFonts w:ascii="Times New Roman" w:hAnsi="Times New Roman" w:cs="Times New Roman"/>
                <w:sz w:val="24"/>
                <w:szCs w:val="24"/>
              </w:rPr>
              <w:t>.</w:t>
            </w:r>
          </w:p>
        </w:tc>
        <w:tc>
          <w:tcPr>
            <w:tcW w:w="1418" w:type="dxa"/>
          </w:tcPr>
          <w:p w14:paraId="550B7169" w14:textId="0E708029"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а</w:t>
            </w:r>
            <w:r w:rsidR="00F314F9" w:rsidRPr="00DA534B">
              <w:rPr>
                <w:rFonts w:ascii="Times New Roman" w:hAnsi="Times New Roman" w:cs="Times New Roman"/>
                <w:sz w:val="24"/>
                <w:szCs w:val="24"/>
              </w:rPr>
              <w:t>бзацы четвертый, пятый пункта 9</w:t>
            </w:r>
          </w:p>
        </w:tc>
        <w:tc>
          <w:tcPr>
            <w:tcW w:w="6237" w:type="dxa"/>
          </w:tcPr>
          <w:p w14:paraId="011FB794" w14:textId="77777777" w:rsidR="00F314F9" w:rsidRPr="00DA534B" w:rsidRDefault="00F314F9" w:rsidP="00BE26AE">
            <w:pPr>
              <w:shd w:val="clear" w:color="auto" w:fill="FFFFFF"/>
              <w:spacing w:line="216" w:lineRule="auto"/>
              <w:ind w:firstLine="567"/>
              <w:jc w:val="both"/>
              <w:rPr>
                <w:rFonts w:ascii="Times New Roman" w:hAnsi="Times New Roman" w:cs="Times New Roman"/>
                <w:strike/>
                <w:sz w:val="24"/>
                <w:szCs w:val="24"/>
              </w:rPr>
            </w:pPr>
            <w:r w:rsidRPr="00DA534B">
              <w:rPr>
                <w:rFonts w:ascii="Times New Roman" w:hAnsi="Times New Roman" w:cs="Times New Roman"/>
                <w:strike/>
                <w:sz w:val="24"/>
                <w:szCs w:val="24"/>
              </w:rPr>
              <w:t>Учет гербовых бланков ведется в журналах по форме, установленной в инструкции по делопроизводству, утверждаемой для использования в Думе городского округа. Журнал учета гербовых бланков включается в номенклатуру дел Думы городского округа.</w:t>
            </w:r>
          </w:p>
          <w:p w14:paraId="38D25F77"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 xml:space="preserve">В случае порчи гербовых бланков ответственный за их хранение работник делает отметки в журнале учета гербовых бланков о том, что бланк испорчен, указывает его номер. Испорченные бланки списываются на основании акта о списании гербовых бланков. </w:t>
            </w:r>
          </w:p>
          <w:p w14:paraId="330A9EA4" w14:textId="77777777" w:rsidR="00F314F9" w:rsidRPr="00DA534B" w:rsidRDefault="00F314F9" w:rsidP="00BE26AE">
            <w:pPr>
              <w:spacing w:line="216" w:lineRule="auto"/>
              <w:rPr>
                <w:rFonts w:ascii="Times New Roman" w:hAnsi="Times New Roman" w:cs="Times New Roman"/>
                <w:sz w:val="24"/>
                <w:szCs w:val="24"/>
              </w:rPr>
            </w:pPr>
          </w:p>
        </w:tc>
        <w:tc>
          <w:tcPr>
            <w:tcW w:w="6662" w:type="dxa"/>
          </w:tcPr>
          <w:p w14:paraId="3E198482" w14:textId="77777777" w:rsidR="00F314F9" w:rsidRPr="00DA534B" w:rsidRDefault="00F314F9" w:rsidP="00BE26AE">
            <w:pPr>
              <w:shd w:val="clear" w:color="auto" w:fill="FFFFFF"/>
              <w:spacing w:line="216" w:lineRule="auto"/>
              <w:ind w:firstLine="567"/>
              <w:jc w:val="both"/>
              <w:rPr>
                <w:rFonts w:ascii="Times New Roman" w:hAnsi="Times New Roman" w:cs="Times New Roman"/>
                <w:b/>
                <w:bCs/>
                <w:sz w:val="24"/>
                <w:szCs w:val="24"/>
              </w:rPr>
            </w:pPr>
            <w:bookmarkStart w:id="11" w:name="_Hlk87956556"/>
            <w:r w:rsidRPr="00DA534B">
              <w:rPr>
                <w:rFonts w:ascii="Times New Roman" w:hAnsi="Times New Roman" w:cs="Times New Roman"/>
                <w:b/>
                <w:bCs/>
                <w:sz w:val="24"/>
                <w:szCs w:val="24"/>
              </w:rPr>
              <w:t xml:space="preserve">Учет гербовых бланков, изготовленных типографским способом, ведется в журналах по форме, установленной в инструкции по делопроизводству, утверждаемой для использования в Думе городского округа, Контрольно-счетном органе городского округа. </w:t>
            </w:r>
          </w:p>
          <w:p w14:paraId="4D929313" w14:textId="35CE48BB"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В случае порчи гербовых бланков</w:t>
            </w:r>
            <w:r w:rsidRPr="00DA534B">
              <w:rPr>
                <w:rFonts w:ascii="Times New Roman" w:hAnsi="Times New Roman" w:cs="Times New Roman"/>
                <w:b/>
                <w:bCs/>
                <w:sz w:val="24"/>
                <w:szCs w:val="24"/>
              </w:rPr>
              <w:t>, изготовленных типографским способом,</w:t>
            </w:r>
            <w:r w:rsidRPr="00DA534B">
              <w:rPr>
                <w:rFonts w:ascii="Times New Roman" w:hAnsi="Times New Roman" w:cs="Times New Roman"/>
                <w:sz w:val="24"/>
                <w:szCs w:val="24"/>
              </w:rPr>
              <w:t xml:space="preserve"> ответственный за их хранение работник делает отметки в журнале учета гербовых бланков о том, что бланк испорчен, указывает его номер. Испорченные бланки</w:t>
            </w:r>
            <w:r w:rsidRPr="00DA534B">
              <w:rPr>
                <w:rFonts w:ascii="Times New Roman" w:hAnsi="Times New Roman" w:cs="Times New Roman"/>
                <w:b/>
                <w:bCs/>
                <w:sz w:val="24"/>
                <w:szCs w:val="24"/>
              </w:rPr>
              <w:t>, вне зависимости от способа их изготовления,</w:t>
            </w:r>
            <w:r w:rsidRPr="00DA534B">
              <w:rPr>
                <w:rFonts w:ascii="Times New Roman" w:hAnsi="Times New Roman" w:cs="Times New Roman"/>
                <w:sz w:val="24"/>
                <w:szCs w:val="24"/>
              </w:rPr>
              <w:t xml:space="preserve"> списываются на основании акта о списании гербовых бланков. </w:t>
            </w:r>
            <w:bookmarkEnd w:id="11"/>
          </w:p>
        </w:tc>
      </w:tr>
      <w:tr w:rsidR="00F314F9" w:rsidRPr="00DA534B" w14:paraId="75FE2F28" w14:textId="77777777" w:rsidTr="00BE26AE">
        <w:tc>
          <w:tcPr>
            <w:tcW w:w="567" w:type="dxa"/>
          </w:tcPr>
          <w:p w14:paraId="43FC343E" w14:textId="28F029C6"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31.</w:t>
            </w:r>
          </w:p>
        </w:tc>
        <w:tc>
          <w:tcPr>
            <w:tcW w:w="1418" w:type="dxa"/>
          </w:tcPr>
          <w:p w14:paraId="3D6CF52E" w14:textId="2A968CEC"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12</w:t>
            </w:r>
          </w:p>
        </w:tc>
        <w:tc>
          <w:tcPr>
            <w:tcW w:w="6237" w:type="dxa"/>
          </w:tcPr>
          <w:p w14:paraId="4BFEB541"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12. Гербовые печати, штампы хранятся в закрываемых и опечатываемых сейфах или металлических шкафах и подлежат учету. Журнал учета гербовых печатей включается в номенклатуру дел Думы городского округа.</w:t>
            </w:r>
          </w:p>
          <w:p w14:paraId="1806CA91" w14:textId="77777777" w:rsidR="00F314F9" w:rsidRPr="00DA534B" w:rsidRDefault="00F314F9" w:rsidP="00BE26AE">
            <w:pPr>
              <w:spacing w:line="216" w:lineRule="auto"/>
              <w:rPr>
                <w:rFonts w:ascii="Times New Roman" w:hAnsi="Times New Roman" w:cs="Times New Roman"/>
                <w:sz w:val="24"/>
                <w:szCs w:val="24"/>
              </w:rPr>
            </w:pPr>
          </w:p>
        </w:tc>
        <w:tc>
          <w:tcPr>
            <w:tcW w:w="6662" w:type="dxa"/>
          </w:tcPr>
          <w:p w14:paraId="2C2DD983" w14:textId="45C8F737"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12. Гербовые печати, штампы хранятся в закрываемых и опечатываемых сейфах или металлических шкафах и подлежат учету. Журнал учета гербовых печатей включается в номенклатуру дел Думы городского округа</w:t>
            </w:r>
            <w:bookmarkStart w:id="12" w:name="_Hlk87956831"/>
            <w:r w:rsidRPr="00DA534B">
              <w:rPr>
                <w:rFonts w:ascii="Times New Roman" w:hAnsi="Times New Roman" w:cs="Times New Roman"/>
                <w:b/>
                <w:bCs/>
                <w:sz w:val="24"/>
                <w:szCs w:val="24"/>
              </w:rPr>
              <w:t>, Контрольно-счетного органа городского округа</w:t>
            </w:r>
            <w:bookmarkEnd w:id="12"/>
            <w:r w:rsidRPr="00DA534B">
              <w:rPr>
                <w:rFonts w:ascii="Times New Roman" w:hAnsi="Times New Roman" w:cs="Times New Roman"/>
                <w:sz w:val="24"/>
                <w:szCs w:val="24"/>
              </w:rPr>
              <w:t>.</w:t>
            </w:r>
          </w:p>
        </w:tc>
      </w:tr>
      <w:tr w:rsidR="00F314F9" w:rsidRPr="00DA534B" w14:paraId="5C7317E4" w14:textId="77777777" w:rsidTr="00BE26AE">
        <w:tc>
          <w:tcPr>
            <w:tcW w:w="567" w:type="dxa"/>
          </w:tcPr>
          <w:p w14:paraId="195C7204" w14:textId="2D55F20E"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32.</w:t>
            </w:r>
          </w:p>
        </w:tc>
        <w:tc>
          <w:tcPr>
            <w:tcW w:w="1418" w:type="dxa"/>
          </w:tcPr>
          <w:p w14:paraId="0A8EB715" w14:textId="2B3E98A6"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13</w:t>
            </w:r>
          </w:p>
        </w:tc>
        <w:tc>
          <w:tcPr>
            <w:tcW w:w="6237" w:type="dxa"/>
          </w:tcPr>
          <w:p w14:paraId="7516B1AE"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 xml:space="preserve">13. Председатель Думы Изобильненского городского округа Ставропольского края (далее – председатель Думы городского округа) назначает лицо ответственное за хранение и применение носителей герба. </w:t>
            </w:r>
          </w:p>
          <w:p w14:paraId="201259E0"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p>
        </w:tc>
        <w:tc>
          <w:tcPr>
            <w:tcW w:w="6662" w:type="dxa"/>
          </w:tcPr>
          <w:p w14:paraId="20C3B4E5" w14:textId="77777777" w:rsidR="00F314F9" w:rsidRPr="00DA534B" w:rsidRDefault="00F314F9" w:rsidP="00BE26AE">
            <w:pPr>
              <w:shd w:val="clear" w:color="auto" w:fill="FFFFFF"/>
              <w:spacing w:line="216" w:lineRule="auto"/>
              <w:ind w:firstLine="567"/>
              <w:jc w:val="both"/>
              <w:rPr>
                <w:rFonts w:ascii="Times New Roman" w:hAnsi="Times New Roman" w:cs="Times New Roman"/>
                <w:b/>
                <w:bCs/>
                <w:sz w:val="24"/>
                <w:szCs w:val="24"/>
              </w:rPr>
            </w:pPr>
            <w:r w:rsidRPr="00DA534B">
              <w:rPr>
                <w:rFonts w:ascii="Times New Roman" w:hAnsi="Times New Roman" w:cs="Times New Roman"/>
                <w:b/>
                <w:bCs/>
                <w:sz w:val="24"/>
                <w:szCs w:val="24"/>
              </w:rPr>
              <w:t>13. Лицами, ответственными за хранение гербовых печатей и применение носителей герба являются:</w:t>
            </w:r>
          </w:p>
          <w:p w14:paraId="0EFF7316" w14:textId="77777777" w:rsidR="00F314F9" w:rsidRPr="00DA534B" w:rsidRDefault="00F314F9" w:rsidP="00BE26AE">
            <w:pPr>
              <w:shd w:val="clear" w:color="auto" w:fill="FFFFFF"/>
              <w:spacing w:line="216" w:lineRule="auto"/>
              <w:ind w:firstLine="567"/>
              <w:jc w:val="both"/>
              <w:rPr>
                <w:rFonts w:ascii="Times New Roman" w:hAnsi="Times New Roman" w:cs="Times New Roman"/>
                <w:b/>
                <w:bCs/>
                <w:sz w:val="24"/>
                <w:szCs w:val="24"/>
              </w:rPr>
            </w:pPr>
            <w:r w:rsidRPr="00DA534B">
              <w:rPr>
                <w:rFonts w:ascii="Times New Roman" w:hAnsi="Times New Roman" w:cs="Times New Roman"/>
                <w:b/>
                <w:bCs/>
                <w:sz w:val="24"/>
                <w:szCs w:val="24"/>
              </w:rPr>
              <w:t>в Думе городского округа – управляющий делами Думы городского округа;</w:t>
            </w:r>
          </w:p>
          <w:p w14:paraId="7EA35EA7" w14:textId="49C0C52F"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b/>
                <w:bCs/>
                <w:sz w:val="24"/>
                <w:szCs w:val="24"/>
              </w:rPr>
              <w:t xml:space="preserve">в Контрольно-счетном органе городского округа – председатель Контрольно-счетного органа городского округа. </w:t>
            </w:r>
          </w:p>
        </w:tc>
      </w:tr>
      <w:tr w:rsidR="00F314F9" w:rsidRPr="00DA534B" w14:paraId="741D9C99" w14:textId="77777777" w:rsidTr="00BE26AE">
        <w:tc>
          <w:tcPr>
            <w:tcW w:w="567" w:type="dxa"/>
          </w:tcPr>
          <w:p w14:paraId="10937D3B" w14:textId="1B9CD47A"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33.</w:t>
            </w:r>
          </w:p>
        </w:tc>
        <w:tc>
          <w:tcPr>
            <w:tcW w:w="1418" w:type="dxa"/>
          </w:tcPr>
          <w:p w14:paraId="0537F33D" w14:textId="204AEEF3"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14</w:t>
            </w:r>
          </w:p>
        </w:tc>
        <w:tc>
          <w:tcPr>
            <w:tcW w:w="6237" w:type="dxa"/>
          </w:tcPr>
          <w:p w14:paraId="3513BC88"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 xml:space="preserve">14. Проверку наличия, использования и хранения носителей герба проводят не реже одного раза в год </w:t>
            </w:r>
            <w:r w:rsidRPr="009C64D8">
              <w:rPr>
                <w:rFonts w:ascii="Times New Roman" w:hAnsi="Times New Roman" w:cs="Times New Roman"/>
                <w:sz w:val="24"/>
                <w:szCs w:val="24"/>
              </w:rPr>
              <w:t>специально</w:t>
            </w:r>
            <w:r w:rsidRPr="003E5CA2">
              <w:rPr>
                <w:rFonts w:ascii="Times New Roman" w:hAnsi="Times New Roman" w:cs="Times New Roman"/>
                <w:strike/>
                <w:sz w:val="24"/>
                <w:szCs w:val="24"/>
              </w:rPr>
              <w:t xml:space="preserve"> </w:t>
            </w:r>
            <w:bookmarkStart w:id="13" w:name="_Hlk87957030"/>
            <w:r w:rsidRPr="003E5CA2">
              <w:rPr>
                <w:rFonts w:ascii="Times New Roman" w:hAnsi="Times New Roman" w:cs="Times New Roman"/>
                <w:strike/>
                <w:sz w:val="24"/>
                <w:szCs w:val="24"/>
              </w:rPr>
              <w:t>созданной комиссией</w:t>
            </w:r>
            <w:bookmarkEnd w:id="13"/>
            <w:r w:rsidRPr="003E5CA2">
              <w:rPr>
                <w:rFonts w:ascii="Times New Roman" w:hAnsi="Times New Roman" w:cs="Times New Roman"/>
                <w:strike/>
                <w:sz w:val="24"/>
                <w:szCs w:val="24"/>
              </w:rPr>
              <w:t>.</w:t>
            </w:r>
            <w:r w:rsidRPr="00DA534B">
              <w:rPr>
                <w:rFonts w:ascii="Times New Roman" w:hAnsi="Times New Roman" w:cs="Times New Roman"/>
                <w:sz w:val="24"/>
                <w:szCs w:val="24"/>
              </w:rPr>
              <w:t xml:space="preserve"> В случае обнаружения нарушения действующих правил при изготовлении, хранении и использовании носителей герба проводится служебное расследование, результаты которого оформляются актом. По результатам служебного расследования председателем Думы городского округа принимается решение о </w:t>
            </w:r>
            <w:r w:rsidRPr="00DA534B">
              <w:rPr>
                <w:rFonts w:ascii="Times New Roman" w:hAnsi="Times New Roman" w:cs="Times New Roman"/>
                <w:sz w:val="24"/>
                <w:szCs w:val="24"/>
              </w:rPr>
              <w:lastRenderedPageBreak/>
              <w:t>применении дисциплинарной ответственности в отношении лица, нарушившего действующие правила, и/или о подаче соответствующего заявления в правоохранительные органы.</w:t>
            </w:r>
          </w:p>
          <w:p w14:paraId="4E7B247B"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p>
        </w:tc>
        <w:tc>
          <w:tcPr>
            <w:tcW w:w="6662" w:type="dxa"/>
          </w:tcPr>
          <w:p w14:paraId="7E2F3553" w14:textId="03596B81"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lastRenderedPageBreak/>
              <w:t xml:space="preserve">14. Проверку наличия, использования и хранения носителей герба проводят не реже одного раза в год </w:t>
            </w:r>
            <w:bookmarkStart w:id="14" w:name="_Hlk87957056"/>
            <w:r w:rsidRPr="009C64D8">
              <w:rPr>
                <w:rFonts w:ascii="Times New Roman" w:hAnsi="Times New Roman" w:cs="Times New Roman"/>
                <w:sz w:val="24"/>
                <w:szCs w:val="24"/>
              </w:rPr>
              <w:t>специально</w:t>
            </w:r>
            <w:r w:rsidRPr="003E5CA2">
              <w:rPr>
                <w:rFonts w:ascii="Times New Roman" w:hAnsi="Times New Roman" w:cs="Times New Roman"/>
                <w:b/>
                <w:bCs/>
                <w:sz w:val="24"/>
                <w:szCs w:val="24"/>
              </w:rPr>
              <w:t xml:space="preserve"> </w:t>
            </w:r>
            <w:bookmarkStart w:id="15" w:name="_Hlk88729583"/>
            <w:r w:rsidRPr="003E5CA2">
              <w:rPr>
                <w:rFonts w:ascii="Times New Roman" w:hAnsi="Times New Roman" w:cs="Times New Roman"/>
                <w:b/>
                <w:bCs/>
                <w:sz w:val="24"/>
                <w:szCs w:val="24"/>
              </w:rPr>
              <w:t>созданны</w:t>
            </w:r>
            <w:r w:rsidR="003E5CA2" w:rsidRPr="003E5CA2">
              <w:rPr>
                <w:rFonts w:ascii="Times New Roman" w:hAnsi="Times New Roman" w:cs="Times New Roman"/>
                <w:b/>
                <w:bCs/>
                <w:sz w:val="24"/>
                <w:szCs w:val="24"/>
              </w:rPr>
              <w:t>е</w:t>
            </w:r>
            <w:r w:rsidRPr="00DA534B">
              <w:rPr>
                <w:rFonts w:ascii="Times New Roman" w:hAnsi="Times New Roman" w:cs="Times New Roman"/>
                <w:sz w:val="24"/>
                <w:szCs w:val="24"/>
              </w:rPr>
              <w:t xml:space="preserve"> </w:t>
            </w:r>
            <w:r w:rsidRPr="00DA534B">
              <w:rPr>
                <w:rFonts w:ascii="Times New Roman" w:hAnsi="Times New Roman" w:cs="Times New Roman"/>
                <w:b/>
                <w:bCs/>
                <w:sz w:val="24"/>
                <w:szCs w:val="24"/>
              </w:rPr>
              <w:t>в Думе городского округа, Контрольно-счетном органе городского округа</w:t>
            </w:r>
            <w:r w:rsidRPr="00DA534B">
              <w:rPr>
                <w:rFonts w:ascii="Times New Roman" w:hAnsi="Times New Roman" w:cs="Times New Roman"/>
                <w:sz w:val="24"/>
                <w:szCs w:val="24"/>
              </w:rPr>
              <w:t xml:space="preserve"> </w:t>
            </w:r>
            <w:r w:rsidRPr="00E662CE">
              <w:rPr>
                <w:rFonts w:ascii="Times New Roman" w:hAnsi="Times New Roman" w:cs="Times New Roman"/>
                <w:b/>
                <w:bCs/>
                <w:sz w:val="24"/>
                <w:szCs w:val="24"/>
              </w:rPr>
              <w:t>комисси</w:t>
            </w:r>
            <w:bookmarkEnd w:id="14"/>
            <w:r w:rsidR="003E5CA2" w:rsidRPr="00E662CE">
              <w:rPr>
                <w:rFonts w:ascii="Times New Roman" w:hAnsi="Times New Roman" w:cs="Times New Roman"/>
                <w:b/>
                <w:bCs/>
                <w:sz w:val="24"/>
                <w:szCs w:val="24"/>
              </w:rPr>
              <w:t>и</w:t>
            </w:r>
            <w:r w:rsidRPr="00E662CE">
              <w:rPr>
                <w:rFonts w:ascii="Times New Roman" w:hAnsi="Times New Roman" w:cs="Times New Roman"/>
                <w:b/>
                <w:bCs/>
                <w:sz w:val="24"/>
                <w:szCs w:val="24"/>
              </w:rPr>
              <w:t>.</w:t>
            </w:r>
            <w:r w:rsidRPr="00DA534B">
              <w:rPr>
                <w:rFonts w:ascii="Times New Roman" w:hAnsi="Times New Roman" w:cs="Times New Roman"/>
                <w:sz w:val="24"/>
                <w:szCs w:val="24"/>
              </w:rPr>
              <w:t xml:space="preserve"> </w:t>
            </w:r>
            <w:bookmarkEnd w:id="15"/>
            <w:r w:rsidRPr="00DA534B">
              <w:rPr>
                <w:rFonts w:ascii="Times New Roman" w:hAnsi="Times New Roman" w:cs="Times New Roman"/>
                <w:sz w:val="24"/>
                <w:szCs w:val="24"/>
              </w:rPr>
              <w:t xml:space="preserve">В случае обнаружения нарушения действующих правил при изготовлении, хранении и использовании носителей герба проводится служебное расследование, результаты которого оформляются актом. По результатам служебного расследования </w:t>
            </w:r>
            <w:bookmarkStart w:id="16" w:name="_Hlk87957102"/>
            <w:r w:rsidRPr="00DA534B">
              <w:rPr>
                <w:rFonts w:ascii="Times New Roman" w:hAnsi="Times New Roman" w:cs="Times New Roman"/>
                <w:sz w:val="24"/>
                <w:szCs w:val="24"/>
              </w:rPr>
              <w:t xml:space="preserve">председателем Думы </w:t>
            </w:r>
            <w:r w:rsidRPr="00DA534B">
              <w:rPr>
                <w:rFonts w:ascii="Times New Roman" w:hAnsi="Times New Roman" w:cs="Times New Roman"/>
                <w:sz w:val="24"/>
                <w:szCs w:val="24"/>
              </w:rPr>
              <w:lastRenderedPageBreak/>
              <w:t>городского округа</w:t>
            </w:r>
            <w:r w:rsidRPr="00DA534B">
              <w:rPr>
                <w:rFonts w:ascii="Times New Roman" w:hAnsi="Times New Roman" w:cs="Times New Roman"/>
                <w:b/>
                <w:bCs/>
                <w:sz w:val="24"/>
                <w:szCs w:val="24"/>
              </w:rPr>
              <w:t>,</w:t>
            </w:r>
            <w:r w:rsidRPr="00DA534B">
              <w:rPr>
                <w:rFonts w:ascii="Times New Roman" w:hAnsi="Times New Roman" w:cs="Times New Roman"/>
                <w:sz w:val="24"/>
                <w:szCs w:val="24"/>
              </w:rPr>
              <w:t xml:space="preserve"> </w:t>
            </w:r>
            <w:r w:rsidRPr="00DA534B">
              <w:rPr>
                <w:rFonts w:ascii="Times New Roman" w:hAnsi="Times New Roman" w:cs="Times New Roman"/>
                <w:b/>
                <w:bCs/>
                <w:sz w:val="24"/>
                <w:szCs w:val="24"/>
              </w:rPr>
              <w:t>председателем Контрольно-счетного органа городского округа</w:t>
            </w:r>
            <w:r w:rsidRPr="00DA534B">
              <w:rPr>
                <w:rFonts w:ascii="Times New Roman" w:hAnsi="Times New Roman" w:cs="Times New Roman"/>
                <w:sz w:val="24"/>
                <w:szCs w:val="24"/>
              </w:rPr>
              <w:t xml:space="preserve"> </w:t>
            </w:r>
            <w:bookmarkEnd w:id="16"/>
            <w:r w:rsidRPr="00DA534B">
              <w:rPr>
                <w:rFonts w:ascii="Times New Roman" w:hAnsi="Times New Roman" w:cs="Times New Roman"/>
                <w:sz w:val="24"/>
                <w:szCs w:val="24"/>
              </w:rPr>
              <w:t>принимается решение о применении дисциплинарной ответственности в отношении лица, нарушившего действующие правила, и/или о подаче соответствующего заявления в правоохранительные органы.</w:t>
            </w:r>
          </w:p>
        </w:tc>
      </w:tr>
      <w:tr w:rsidR="00F314F9" w:rsidRPr="00DA534B" w14:paraId="7AA2DC1B" w14:textId="77777777" w:rsidTr="00BE26AE">
        <w:tc>
          <w:tcPr>
            <w:tcW w:w="567" w:type="dxa"/>
          </w:tcPr>
          <w:p w14:paraId="6840A087" w14:textId="19AE6FE2"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34</w:t>
            </w:r>
            <w:r w:rsidR="006D04C7">
              <w:rPr>
                <w:rFonts w:ascii="Times New Roman" w:hAnsi="Times New Roman" w:cs="Times New Roman"/>
                <w:sz w:val="24"/>
                <w:szCs w:val="24"/>
              </w:rPr>
              <w:t>.</w:t>
            </w:r>
          </w:p>
        </w:tc>
        <w:tc>
          <w:tcPr>
            <w:tcW w:w="1418" w:type="dxa"/>
          </w:tcPr>
          <w:p w14:paraId="125B4A64" w14:textId="05475FE0"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15</w:t>
            </w:r>
          </w:p>
        </w:tc>
        <w:tc>
          <w:tcPr>
            <w:tcW w:w="6237" w:type="dxa"/>
          </w:tcPr>
          <w:p w14:paraId="272D252E"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15. Пришедшие в негодность и утратившие значение носители герба подлежат уничтожению комиссией, назначенной п</w:t>
            </w:r>
            <w:r w:rsidRPr="00BC795E">
              <w:rPr>
                <w:rFonts w:ascii="Times New Roman" w:hAnsi="Times New Roman" w:cs="Times New Roman"/>
                <w:strike/>
                <w:sz w:val="24"/>
                <w:szCs w:val="24"/>
              </w:rPr>
              <w:t>редседателем</w:t>
            </w:r>
            <w:r w:rsidRPr="00DA534B">
              <w:rPr>
                <w:rFonts w:ascii="Times New Roman" w:hAnsi="Times New Roman" w:cs="Times New Roman"/>
                <w:sz w:val="24"/>
                <w:szCs w:val="24"/>
              </w:rPr>
              <w:t xml:space="preserve"> Думы городского округа, с составлением акта. Факт уничтожения должен быть зафиксирован в журналах учета, указанных в пункте 12 настоящего Положения. В акте во всех случаях уничтожения носителей герба обязательно воспроизводятся оттиски уничтожаемых печатей и штампов. Акт об уничтожении носителей герба подписывается всеми членами комиссии и утверждается председателем Думы городского округа.</w:t>
            </w:r>
          </w:p>
          <w:p w14:paraId="53418EA8"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p>
        </w:tc>
        <w:tc>
          <w:tcPr>
            <w:tcW w:w="6662" w:type="dxa"/>
          </w:tcPr>
          <w:p w14:paraId="5419BE35" w14:textId="187DD5A9"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bookmarkStart w:id="17" w:name="_Hlk88730034"/>
            <w:r w:rsidRPr="00DA534B">
              <w:rPr>
                <w:rFonts w:ascii="Times New Roman" w:hAnsi="Times New Roman" w:cs="Times New Roman"/>
                <w:sz w:val="24"/>
                <w:szCs w:val="24"/>
              </w:rPr>
              <w:t>15. Пришедшие в негодность и утратившие значение носители герба подлежат уничтожению комиссией, назначенной</w:t>
            </w:r>
            <w:r w:rsidR="00DC4C29">
              <w:rPr>
                <w:rFonts w:ascii="Times New Roman" w:hAnsi="Times New Roman" w:cs="Times New Roman"/>
                <w:sz w:val="24"/>
                <w:szCs w:val="24"/>
              </w:rPr>
              <w:t xml:space="preserve"> </w:t>
            </w:r>
            <w:r w:rsidR="00DC4C29" w:rsidRPr="00DC4C29">
              <w:rPr>
                <w:rFonts w:ascii="Times New Roman" w:hAnsi="Times New Roman" w:cs="Times New Roman"/>
                <w:b/>
                <w:bCs/>
                <w:sz w:val="24"/>
                <w:szCs w:val="24"/>
              </w:rPr>
              <w:t>распоряжением</w:t>
            </w:r>
            <w:r w:rsidRPr="00DA534B">
              <w:rPr>
                <w:rFonts w:ascii="Times New Roman" w:hAnsi="Times New Roman" w:cs="Times New Roman"/>
                <w:sz w:val="24"/>
                <w:szCs w:val="24"/>
              </w:rPr>
              <w:t xml:space="preserve"> председател</w:t>
            </w:r>
            <w:r w:rsidR="00DC4C29">
              <w:rPr>
                <w:rFonts w:ascii="Times New Roman" w:hAnsi="Times New Roman" w:cs="Times New Roman"/>
                <w:sz w:val="24"/>
                <w:szCs w:val="24"/>
              </w:rPr>
              <w:t>я</w:t>
            </w:r>
            <w:r w:rsidRPr="00DA534B">
              <w:rPr>
                <w:rFonts w:ascii="Times New Roman" w:hAnsi="Times New Roman" w:cs="Times New Roman"/>
                <w:sz w:val="24"/>
                <w:szCs w:val="24"/>
              </w:rPr>
              <w:t xml:space="preserve"> Думы городского округа</w:t>
            </w:r>
            <w:r w:rsidRPr="00DA534B">
              <w:rPr>
                <w:rFonts w:ascii="Times New Roman" w:hAnsi="Times New Roman" w:cs="Times New Roman"/>
                <w:b/>
                <w:bCs/>
                <w:sz w:val="24"/>
                <w:szCs w:val="24"/>
              </w:rPr>
              <w:t>,</w:t>
            </w:r>
            <w:r w:rsidRPr="00DA534B">
              <w:rPr>
                <w:rFonts w:ascii="Times New Roman" w:hAnsi="Times New Roman" w:cs="Times New Roman"/>
                <w:sz w:val="24"/>
                <w:szCs w:val="24"/>
              </w:rPr>
              <w:t xml:space="preserve"> </w:t>
            </w:r>
            <w:r w:rsidR="00DC4C29" w:rsidRPr="00DC4C29">
              <w:rPr>
                <w:rFonts w:ascii="Times New Roman" w:hAnsi="Times New Roman" w:cs="Times New Roman"/>
                <w:b/>
                <w:bCs/>
                <w:sz w:val="24"/>
                <w:szCs w:val="24"/>
              </w:rPr>
              <w:t>распоряжением</w:t>
            </w:r>
            <w:r w:rsidR="00DC4C29">
              <w:rPr>
                <w:rFonts w:ascii="Times New Roman" w:hAnsi="Times New Roman" w:cs="Times New Roman"/>
                <w:sz w:val="24"/>
                <w:szCs w:val="24"/>
              </w:rPr>
              <w:t xml:space="preserve"> </w:t>
            </w:r>
            <w:r w:rsidRPr="00DA534B">
              <w:rPr>
                <w:rFonts w:ascii="Times New Roman" w:hAnsi="Times New Roman" w:cs="Times New Roman"/>
                <w:b/>
                <w:bCs/>
                <w:sz w:val="24"/>
                <w:szCs w:val="24"/>
              </w:rPr>
              <w:t>Контрольно-счетного органа городского округа</w:t>
            </w:r>
            <w:r w:rsidRPr="00DA534B">
              <w:rPr>
                <w:rFonts w:ascii="Times New Roman" w:hAnsi="Times New Roman" w:cs="Times New Roman"/>
                <w:sz w:val="24"/>
                <w:szCs w:val="24"/>
              </w:rPr>
              <w:t>, с составлением акта. Факт уничтожения должен быть зафиксирован в журналах учета, указанных в пункте 12 настоящего Положения. В акте во всех случаях уничтожения носителей герба обязательно воспроизводятся оттиски уничтожаемых печатей и штампов. Акт об уничтожении носителей герба подписывается всеми членами комиссии и утверждается председателем Думы городского округа</w:t>
            </w:r>
            <w:r w:rsidRPr="00DA534B">
              <w:rPr>
                <w:rFonts w:ascii="Times New Roman" w:hAnsi="Times New Roman" w:cs="Times New Roman"/>
                <w:b/>
                <w:bCs/>
                <w:sz w:val="24"/>
                <w:szCs w:val="24"/>
              </w:rPr>
              <w:t>,</w:t>
            </w:r>
            <w:r w:rsidRPr="00DA534B">
              <w:rPr>
                <w:rFonts w:ascii="Times New Roman" w:hAnsi="Times New Roman" w:cs="Times New Roman"/>
                <w:sz w:val="24"/>
                <w:szCs w:val="24"/>
              </w:rPr>
              <w:t xml:space="preserve"> </w:t>
            </w:r>
            <w:r w:rsidRPr="00DA534B">
              <w:rPr>
                <w:rFonts w:ascii="Times New Roman" w:hAnsi="Times New Roman" w:cs="Times New Roman"/>
                <w:b/>
                <w:bCs/>
                <w:sz w:val="24"/>
                <w:szCs w:val="24"/>
              </w:rPr>
              <w:t>председателем Контрольно-счетного органа городского округа</w:t>
            </w:r>
            <w:r w:rsidRPr="00DA534B">
              <w:rPr>
                <w:rFonts w:ascii="Times New Roman" w:hAnsi="Times New Roman" w:cs="Times New Roman"/>
                <w:sz w:val="24"/>
                <w:szCs w:val="24"/>
              </w:rPr>
              <w:t>.</w:t>
            </w:r>
            <w:bookmarkEnd w:id="17"/>
          </w:p>
        </w:tc>
      </w:tr>
      <w:tr w:rsidR="00F314F9" w:rsidRPr="00DA534B" w14:paraId="622BF94C" w14:textId="77777777" w:rsidTr="00BE26AE">
        <w:tc>
          <w:tcPr>
            <w:tcW w:w="567" w:type="dxa"/>
          </w:tcPr>
          <w:p w14:paraId="4F54068A" w14:textId="556AD388"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35.</w:t>
            </w:r>
          </w:p>
        </w:tc>
        <w:tc>
          <w:tcPr>
            <w:tcW w:w="1418" w:type="dxa"/>
          </w:tcPr>
          <w:p w14:paraId="658BAEED" w14:textId="0FB6CE14"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16</w:t>
            </w:r>
          </w:p>
        </w:tc>
        <w:tc>
          <w:tcPr>
            <w:tcW w:w="6237" w:type="dxa"/>
          </w:tcPr>
          <w:p w14:paraId="46A99A63"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 xml:space="preserve">16. Носители герба при ликвидации Думы городского округа уничтожаются </w:t>
            </w:r>
            <w:r w:rsidRPr="009C64D8">
              <w:rPr>
                <w:rFonts w:ascii="Times New Roman" w:hAnsi="Times New Roman" w:cs="Times New Roman"/>
                <w:strike/>
                <w:sz w:val="24"/>
                <w:szCs w:val="24"/>
              </w:rPr>
              <w:t>ликвидационной комиссией</w:t>
            </w:r>
            <w:r w:rsidRPr="00DA534B">
              <w:rPr>
                <w:rFonts w:ascii="Times New Roman" w:hAnsi="Times New Roman" w:cs="Times New Roman"/>
                <w:sz w:val="24"/>
                <w:szCs w:val="24"/>
              </w:rPr>
              <w:t xml:space="preserve"> по акту в день внесения записей о прекращении деятельности Думы городского округа в Единый государственный реестр юридических лиц. Носители герба при реорганизации юридического лица - Думы городского округа (слиянии, присоединении, разделении, преобразовании) уничтожаются по акту его правопреемником в день внесения в Единый государственный реестр юридических лиц, данных о вновь возникшем юридическом лице - организации.</w:t>
            </w:r>
          </w:p>
          <w:p w14:paraId="3AC2AF49"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p>
        </w:tc>
        <w:tc>
          <w:tcPr>
            <w:tcW w:w="6662" w:type="dxa"/>
          </w:tcPr>
          <w:p w14:paraId="6A47DE67" w14:textId="694BA2A4"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16. Носители герба при ликвидации Думы городского округа</w:t>
            </w:r>
            <w:r w:rsidRPr="00DA534B">
              <w:rPr>
                <w:rFonts w:ascii="Times New Roman" w:hAnsi="Times New Roman" w:cs="Times New Roman"/>
                <w:b/>
                <w:bCs/>
                <w:sz w:val="24"/>
                <w:szCs w:val="24"/>
              </w:rPr>
              <w:t>, Контрольно-счетного органа городского округа</w:t>
            </w:r>
            <w:r w:rsidRPr="00DA534B">
              <w:rPr>
                <w:rFonts w:ascii="Times New Roman" w:hAnsi="Times New Roman" w:cs="Times New Roman"/>
                <w:sz w:val="24"/>
                <w:szCs w:val="24"/>
              </w:rPr>
              <w:t xml:space="preserve"> уничтожаются </w:t>
            </w:r>
            <w:r w:rsidRPr="00DA534B">
              <w:rPr>
                <w:rFonts w:ascii="Times New Roman" w:hAnsi="Times New Roman" w:cs="Times New Roman"/>
                <w:b/>
                <w:bCs/>
                <w:sz w:val="24"/>
                <w:szCs w:val="24"/>
              </w:rPr>
              <w:t>соответствующими</w:t>
            </w:r>
            <w:r w:rsidRPr="00DA534B">
              <w:rPr>
                <w:rFonts w:ascii="Times New Roman" w:hAnsi="Times New Roman" w:cs="Times New Roman"/>
                <w:sz w:val="24"/>
                <w:szCs w:val="24"/>
              </w:rPr>
              <w:t xml:space="preserve"> ликвидационн</w:t>
            </w:r>
            <w:r w:rsidRPr="00DA534B">
              <w:rPr>
                <w:rFonts w:ascii="Times New Roman" w:hAnsi="Times New Roman" w:cs="Times New Roman"/>
                <w:b/>
                <w:bCs/>
                <w:sz w:val="24"/>
                <w:szCs w:val="24"/>
              </w:rPr>
              <w:t>ыми</w:t>
            </w:r>
            <w:r w:rsidRPr="00DA534B">
              <w:rPr>
                <w:rFonts w:ascii="Times New Roman" w:hAnsi="Times New Roman" w:cs="Times New Roman"/>
                <w:sz w:val="24"/>
                <w:szCs w:val="24"/>
              </w:rPr>
              <w:t xml:space="preserve"> комисси</w:t>
            </w:r>
            <w:r w:rsidRPr="00DA534B">
              <w:rPr>
                <w:rFonts w:ascii="Times New Roman" w:hAnsi="Times New Roman" w:cs="Times New Roman"/>
                <w:b/>
                <w:bCs/>
                <w:sz w:val="24"/>
                <w:szCs w:val="24"/>
              </w:rPr>
              <w:t>ями</w:t>
            </w:r>
            <w:r w:rsidRPr="00DA534B">
              <w:rPr>
                <w:rFonts w:ascii="Times New Roman" w:hAnsi="Times New Roman" w:cs="Times New Roman"/>
                <w:sz w:val="24"/>
                <w:szCs w:val="24"/>
              </w:rPr>
              <w:t xml:space="preserve"> по акту в день внесения записей о прекращении деятельности Думы городского округа</w:t>
            </w:r>
            <w:r w:rsidRPr="00DA534B">
              <w:rPr>
                <w:rFonts w:ascii="Times New Roman" w:hAnsi="Times New Roman" w:cs="Times New Roman"/>
                <w:b/>
                <w:bCs/>
                <w:sz w:val="24"/>
                <w:szCs w:val="24"/>
              </w:rPr>
              <w:t>, Контрольно-счетного органа городского округа</w:t>
            </w:r>
            <w:r w:rsidRPr="00DA534B">
              <w:rPr>
                <w:rFonts w:ascii="Times New Roman" w:hAnsi="Times New Roman" w:cs="Times New Roman"/>
                <w:sz w:val="24"/>
                <w:szCs w:val="24"/>
              </w:rPr>
              <w:t xml:space="preserve"> в Единый государственный реестр юридических лиц. Носители герба при реорганизации юридического лица - Думы городского округа</w:t>
            </w:r>
            <w:r w:rsidRPr="00DA534B">
              <w:rPr>
                <w:rFonts w:ascii="Times New Roman" w:hAnsi="Times New Roman" w:cs="Times New Roman"/>
                <w:b/>
                <w:bCs/>
                <w:sz w:val="24"/>
                <w:szCs w:val="24"/>
              </w:rPr>
              <w:t>, Контрольно-счетного органа городского округа</w:t>
            </w:r>
            <w:r w:rsidRPr="00DA534B">
              <w:rPr>
                <w:rFonts w:ascii="Times New Roman" w:hAnsi="Times New Roman" w:cs="Times New Roman"/>
                <w:sz w:val="24"/>
                <w:szCs w:val="24"/>
              </w:rPr>
              <w:t xml:space="preserve"> (слиянии, присоединении, разделении, преобразовании) уничтожаются по акту его правопреемником в день внесения в Единый государственный реестр юридических лиц, данных о вновь возникшем юридическом лице - организации.</w:t>
            </w:r>
          </w:p>
        </w:tc>
      </w:tr>
      <w:tr w:rsidR="00F314F9" w:rsidRPr="00DA534B" w14:paraId="2150B780" w14:textId="77777777" w:rsidTr="00BE26AE">
        <w:tc>
          <w:tcPr>
            <w:tcW w:w="567" w:type="dxa"/>
          </w:tcPr>
          <w:p w14:paraId="0D564DBD" w14:textId="7C57BEFD"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36.</w:t>
            </w:r>
          </w:p>
        </w:tc>
        <w:tc>
          <w:tcPr>
            <w:tcW w:w="1418" w:type="dxa"/>
          </w:tcPr>
          <w:p w14:paraId="42F10102" w14:textId="43BB6920"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17</w:t>
            </w:r>
          </w:p>
        </w:tc>
        <w:tc>
          <w:tcPr>
            <w:tcW w:w="6237" w:type="dxa"/>
          </w:tcPr>
          <w:p w14:paraId="57BC443C" w14:textId="77777777" w:rsidR="00F314F9" w:rsidRPr="000E6C7E" w:rsidRDefault="00F314F9" w:rsidP="00BE26AE">
            <w:pPr>
              <w:shd w:val="clear" w:color="auto" w:fill="FFFFFF"/>
              <w:spacing w:line="216" w:lineRule="auto"/>
              <w:ind w:firstLine="567"/>
              <w:jc w:val="both"/>
              <w:rPr>
                <w:rFonts w:ascii="Times New Roman" w:hAnsi="Times New Roman" w:cs="Times New Roman"/>
                <w:strike/>
                <w:sz w:val="24"/>
                <w:szCs w:val="24"/>
              </w:rPr>
            </w:pPr>
            <w:r w:rsidRPr="00DA534B">
              <w:rPr>
                <w:rFonts w:ascii="Times New Roman" w:hAnsi="Times New Roman" w:cs="Times New Roman"/>
                <w:sz w:val="24"/>
                <w:szCs w:val="24"/>
              </w:rPr>
              <w:t xml:space="preserve">17. Пришедшие в негодность носители герба, вместо которых в связи с изменением наименования Думы городского округа, Контрольно-счетного органа городского округа изготовлены новые, уничтожаются в срок не более трех рабочих дней после получения новых носителей герба комиссией, назначенной </w:t>
            </w:r>
            <w:r w:rsidRPr="000E6C7E">
              <w:rPr>
                <w:rFonts w:ascii="Times New Roman" w:hAnsi="Times New Roman" w:cs="Times New Roman"/>
                <w:strike/>
                <w:sz w:val="24"/>
                <w:szCs w:val="24"/>
              </w:rPr>
              <w:t>председателем Думы городского округа.</w:t>
            </w:r>
          </w:p>
          <w:p w14:paraId="32C09028" w14:textId="77777777" w:rsidR="00F314F9" w:rsidRPr="00DA534B" w:rsidRDefault="00F314F9" w:rsidP="00BE26AE">
            <w:pPr>
              <w:shd w:val="clear" w:color="auto" w:fill="FFFFFF"/>
              <w:spacing w:line="216" w:lineRule="auto"/>
              <w:ind w:firstLine="567"/>
              <w:jc w:val="both"/>
              <w:rPr>
                <w:rFonts w:ascii="Times New Roman" w:hAnsi="Times New Roman" w:cs="Times New Roman"/>
                <w:sz w:val="24"/>
                <w:szCs w:val="24"/>
              </w:rPr>
            </w:pPr>
          </w:p>
        </w:tc>
        <w:tc>
          <w:tcPr>
            <w:tcW w:w="6662" w:type="dxa"/>
          </w:tcPr>
          <w:p w14:paraId="2C82645B" w14:textId="15AB56A1" w:rsidR="00F314F9" w:rsidRPr="00DA534B" w:rsidRDefault="00F314F9" w:rsidP="00076D52">
            <w:pPr>
              <w:shd w:val="clear" w:color="auto" w:fill="FFFFFF"/>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17. Пришедшие в негодность носители герба, вместо которых в связи с изменением наименования Думы городского округа, Контрольно-счетного органа городского округа изготовлены новые, уничтожаются в срок не более трех рабочих дней после получения новых носителей герба комиссией, назначенной</w:t>
            </w:r>
            <w:r w:rsidR="009C64D8">
              <w:rPr>
                <w:rFonts w:ascii="Times New Roman" w:hAnsi="Times New Roman" w:cs="Times New Roman"/>
                <w:sz w:val="24"/>
                <w:szCs w:val="24"/>
              </w:rPr>
              <w:t xml:space="preserve"> </w:t>
            </w:r>
            <w:r w:rsidR="009C64D8" w:rsidRPr="009C64D8">
              <w:rPr>
                <w:rFonts w:ascii="Times New Roman" w:hAnsi="Times New Roman" w:cs="Times New Roman"/>
                <w:b/>
                <w:bCs/>
                <w:sz w:val="24"/>
                <w:szCs w:val="24"/>
              </w:rPr>
              <w:t>распоряжением</w:t>
            </w:r>
            <w:r w:rsidRPr="00DA534B">
              <w:rPr>
                <w:rFonts w:ascii="Times New Roman" w:hAnsi="Times New Roman" w:cs="Times New Roman"/>
                <w:sz w:val="24"/>
                <w:szCs w:val="24"/>
              </w:rPr>
              <w:t xml:space="preserve"> </w:t>
            </w:r>
            <w:r w:rsidRPr="009C64D8">
              <w:rPr>
                <w:rFonts w:ascii="Times New Roman" w:hAnsi="Times New Roman" w:cs="Times New Roman"/>
                <w:b/>
                <w:bCs/>
                <w:sz w:val="24"/>
                <w:szCs w:val="24"/>
              </w:rPr>
              <w:t>председател</w:t>
            </w:r>
            <w:r w:rsidR="009C64D8" w:rsidRPr="009C64D8">
              <w:rPr>
                <w:rFonts w:ascii="Times New Roman" w:hAnsi="Times New Roman" w:cs="Times New Roman"/>
                <w:b/>
                <w:bCs/>
                <w:sz w:val="24"/>
                <w:szCs w:val="24"/>
              </w:rPr>
              <w:t>я</w:t>
            </w:r>
            <w:r w:rsidRPr="009C64D8">
              <w:rPr>
                <w:rFonts w:ascii="Times New Roman" w:hAnsi="Times New Roman" w:cs="Times New Roman"/>
                <w:b/>
                <w:bCs/>
                <w:sz w:val="24"/>
                <w:szCs w:val="24"/>
              </w:rPr>
              <w:t xml:space="preserve"> </w:t>
            </w:r>
            <w:r w:rsidRPr="00DA534B">
              <w:rPr>
                <w:rFonts w:ascii="Times New Roman" w:hAnsi="Times New Roman" w:cs="Times New Roman"/>
                <w:sz w:val="24"/>
                <w:szCs w:val="24"/>
              </w:rPr>
              <w:t>Думы городского округа</w:t>
            </w:r>
            <w:r w:rsidRPr="00DA534B">
              <w:rPr>
                <w:rFonts w:ascii="Times New Roman" w:hAnsi="Times New Roman" w:cs="Times New Roman"/>
                <w:b/>
                <w:bCs/>
                <w:sz w:val="24"/>
                <w:szCs w:val="24"/>
              </w:rPr>
              <w:t xml:space="preserve">, </w:t>
            </w:r>
            <w:r w:rsidR="009C64D8">
              <w:rPr>
                <w:rFonts w:ascii="Times New Roman" w:hAnsi="Times New Roman" w:cs="Times New Roman"/>
                <w:b/>
                <w:bCs/>
                <w:sz w:val="24"/>
                <w:szCs w:val="24"/>
              </w:rPr>
              <w:t xml:space="preserve">распоряжением </w:t>
            </w:r>
            <w:r w:rsidRPr="00DA534B">
              <w:rPr>
                <w:rFonts w:ascii="Times New Roman" w:hAnsi="Times New Roman" w:cs="Times New Roman"/>
                <w:b/>
                <w:bCs/>
                <w:sz w:val="24"/>
                <w:szCs w:val="24"/>
              </w:rPr>
              <w:t>Контрольно-счетного органа городского округа</w:t>
            </w:r>
            <w:r w:rsidRPr="00DA534B">
              <w:rPr>
                <w:rFonts w:ascii="Times New Roman" w:hAnsi="Times New Roman" w:cs="Times New Roman"/>
                <w:sz w:val="24"/>
                <w:szCs w:val="24"/>
              </w:rPr>
              <w:t>.</w:t>
            </w:r>
          </w:p>
        </w:tc>
      </w:tr>
      <w:tr w:rsidR="00F314F9" w:rsidRPr="00DA534B" w14:paraId="55388E39" w14:textId="77777777" w:rsidTr="00BE26AE">
        <w:tc>
          <w:tcPr>
            <w:tcW w:w="567" w:type="dxa"/>
          </w:tcPr>
          <w:p w14:paraId="48586249" w14:textId="1C62219F"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1418" w:type="dxa"/>
          </w:tcPr>
          <w:p w14:paraId="01BF7406" w14:textId="70E98650"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19</w:t>
            </w:r>
          </w:p>
        </w:tc>
        <w:tc>
          <w:tcPr>
            <w:tcW w:w="6237" w:type="dxa"/>
          </w:tcPr>
          <w:p w14:paraId="28D2B411" w14:textId="1EB496B1" w:rsidR="00F314F9" w:rsidRPr="00DA534B" w:rsidRDefault="00F314F9" w:rsidP="00076D52">
            <w:pPr>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19. Организацию работы по выполнению требований и контролю за соблюдением настоящего Порядка осуществляет отдел по организационному обеспечению деятельности Думы Изобильненского городского округа Ставропольского края.</w:t>
            </w:r>
          </w:p>
        </w:tc>
        <w:tc>
          <w:tcPr>
            <w:tcW w:w="6662" w:type="dxa"/>
          </w:tcPr>
          <w:p w14:paraId="1E73A2C8" w14:textId="69272B4A" w:rsidR="00F314F9" w:rsidRPr="00DA534B" w:rsidRDefault="00F314F9" w:rsidP="00076D52">
            <w:pPr>
              <w:spacing w:line="216" w:lineRule="auto"/>
              <w:ind w:firstLine="567"/>
              <w:jc w:val="both"/>
              <w:rPr>
                <w:rFonts w:ascii="Times New Roman" w:hAnsi="Times New Roman" w:cs="Times New Roman"/>
                <w:sz w:val="24"/>
                <w:szCs w:val="24"/>
              </w:rPr>
            </w:pPr>
            <w:r w:rsidRPr="00DA534B">
              <w:rPr>
                <w:rFonts w:ascii="Times New Roman" w:hAnsi="Times New Roman" w:cs="Times New Roman"/>
                <w:sz w:val="24"/>
                <w:szCs w:val="24"/>
              </w:rPr>
              <w:t xml:space="preserve">19. Организацию работы по выполнению требований и контролю за соблюдением настоящего Порядка осуществляет отдел по организационному обеспечению деятельности Думы Изобильненского городского округа Ставропольского края, </w:t>
            </w:r>
            <w:r w:rsidRPr="00DA534B">
              <w:rPr>
                <w:rFonts w:ascii="Times New Roman" w:hAnsi="Times New Roman" w:cs="Times New Roman"/>
                <w:b/>
                <w:bCs/>
                <w:sz w:val="24"/>
                <w:szCs w:val="24"/>
              </w:rPr>
              <w:t xml:space="preserve">председатель Контрольно-счетного округа городского округа. </w:t>
            </w:r>
          </w:p>
        </w:tc>
      </w:tr>
      <w:tr w:rsidR="00F314F9" w:rsidRPr="00DA534B" w14:paraId="1D29A4BB" w14:textId="77777777" w:rsidTr="00BE26AE">
        <w:tc>
          <w:tcPr>
            <w:tcW w:w="14884" w:type="dxa"/>
            <w:gridSpan w:val="4"/>
          </w:tcPr>
          <w:p w14:paraId="1635F9C7" w14:textId="77777777" w:rsidR="00F314F9" w:rsidRPr="00076D52" w:rsidRDefault="00F314F9" w:rsidP="00BE26AE">
            <w:pPr>
              <w:spacing w:line="216" w:lineRule="auto"/>
              <w:jc w:val="center"/>
              <w:rPr>
                <w:rFonts w:ascii="Times New Roman" w:hAnsi="Times New Roman" w:cs="Times New Roman"/>
                <w:b/>
                <w:bCs/>
                <w:sz w:val="16"/>
                <w:szCs w:val="16"/>
              </w:rPr>
            </w:pPr>
          </w:p>
          <w:p w14:paraId="59F52D92" w14:textId="77777777" w:rsidR="00076D52"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Положение о проведении аттестации муниципальных служащих в органах местного самоуправления Изобильненского городского округа Ставропольского края, утвержденное решением Думы Изобильненского городского округа Ставропольского края</w:t>
            </w:r>
          </w:p>
          <w:p w14:paraId="275071F6" w14:textId="6B9F510C" w:rsidR="00F314F9"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от 29 июня 2018 года №149</w:t>
            </w:r>
          </w:p>
          <w:p w14:paraId="04571E14" w14:textId="1105D1DB" w:rsidR="00076D52" w:rsidRPr="00076D52" w:rsidRDefault="00076D52" w:rsidP="00BE26AE">
            <w:pPr>
              <w:spacing w:line="216" w:lineRule="auto"/>
              <w:jc w:val="center"/>
              <w:rPr>
                <w:rFonts w:ascii="Times New Roman" w:hAnsi="Times New Roman" w:cs="Times New Roman"/>
                <w:sz w:val="16"/>
                <w:szCs w:val="16"/>
              </w:rPr>
            </w:pPr>
          </w:p>
        </w:tc>
      </w:tr>
      <w:tr w:rsidR="00F314F9" w:rsidRPr="00DA534B" w14:paraId="00AB6B84" w14:textId="77777777" w:rsidTr="00BE26AE">
        <w:tc>
          <w:tcPr>
            <w:tcW w:w="567" w:type="dxa"/>
          </w:tcPr>
          <w:p w14:paraId="61A16E00" w14:textId="19210EF0"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38.</w:t>
            </w:r>
          </w:p>
        </w:tc>
        <w:tc>
          <w:tcPr>
            <w:tcW w:w="1418" w:type="dxa"/>
          </w:tcPr>
          <w:p w14:paraId="3C2A00B4" w14:textId="77777777"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пункт 1.4.</w:t>
            </w:r>
          </w:p>
          <w:p w14:paraId="22324097" w14:textId="77777777" w:rsidR="00F314F9" w:rsidRPr="00DA534B" w:rsidRDefault="00F314F9" w:rsidP="00BE26AE">
            <w:pPr>
              <w:spacing w:line="216" w:lineRule="auto"/>
              <w:rPr>
                <w:rFonts w:ascii="Times New Roman" w:hAnsi="Times New Roman" w:cs="Times New Roman"/>
                <w:sz w:val="24"/>
                <w:szCs w:val="24"/>
              </w:rPr>
            </w:pPr>
          </w:p>
          <w:p w14:paraId="0905EE90" w14:textId="1FD359D8" w:rsidR="00F314F9" w:rsidRPr="00DA534B" w:rsidRDefault="00F314F9" w:rsidP="00BE26AE">
            <w:pPr>
              <w:spacing w:line="216" w:lineRule="auto"/>
              <w:rPr>
                <w:rFonts w:ascii="Times New Roman" w:hAnsi="Times New Roman" w:cs="Times New Roman"/>
                <w:i/>
                <w:iCs/>
                <w:sz w:val="24"/>
                <w:szCs w:val="24"/>
                <w:vertAlign w:val="superscript"/>
              </w:rPr>
            </w:pPr>
          </w:p>
        </w:tc>
        <w:tc>
          <w:tcPr>
            <w:tcW w:w="6237" w:type="dxa"/>
          </w:tcPr>
          <w:p w14:paraId="439DC7C1" w14:textId="02F787A1" w:rsidR="00F314F9" w:rsidRPr="00B20CB1" w:rsidRDefault="009E7519"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14F9" w:rsidRPr="00B20CB1">
              <w:rPr>
                <w:rFonts w:ascii="Times New Roman" w:hAnsi="Times New Roman" w:cs="Times New Roman"/>
                <w:sz w:val="24"/>
                <w:szCs w:val="24"/>
              </w:rPr>
              <w:t xml:space="preserve">1.4. Аттестация муниципальных служащих Думы Изобильненского городского округа Ставропольского края, </w:t>
            </w:r>
            <w:r w:rsidR="00F314F9" w:rsidRPr="005E5BC7">
              <w:rPr>
                <w:rFonts w:ascii="Times New Roman" w:hAnsi="Times New Roman" w:cs="Times New Roman"/>
                <w:strike/>
                <w:sz w:val="24"/>
                <w:szCs w:val="24"/>
              </w:rPr>
              <w:t>муниципальных служащих Контрольно-счетного органа Изобильненского городского округа Ставропольского края</w:t>
            </w:r>
            <w:r w:rsidR="00F314F9" w:rsidRPr="00B20CB1">
              <w:rPr>
                <w:rFonts w:ascii="Times New Roman" w:hAnsi="Times New Roman" w:cs="Times New Roman"/>
                <w:sz w:val="24"/>
                <w:szCs w:val="24"/>
              </w:rPr>
              <w:t xml:space="preserve"> проводится аттестационной комиссией, состав которой утверждается распоряжением председателя Думы Изобильненского городского округа Ставропольского края (далее – председатель Думы городского округа).</w:t>
            </w:r>
          </w:p>
        </w:tc>
        <w:tc>
          <w:tcPr>
            <w:tcW w:w="6662" w:type="dxa"/>
          </w:tcPr>
          <w:p w14:paraId="3817B5EF" w14:textId="60812A85" w:rsidR="00F314F9" w:rsidRPr="00DA534B" w:rsidRDefault="001934F0"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4F0">
              <w:rPr>
                <w:rFonts w:ascii="Times New Roman" w:hAnsi="Times New Roman" w:cs="Times New Roman"/>
                <w:sz w:val="24"/>
                <w:szCs w:val="24"/>
              </w:rPr>
              <w:t>1.4. Аттестация муниципальных служащих Думы Изобильненского городского округа Ставропольского края проводится аттестационной комиссией, состав которой утверждается распоряжением председателя Думы Изобильненского городского округа Ставропольского края (далее – председатель Думы городского округа).</w:t>
            </w:r>
          </w:p>
        </w:tc>
      </w:tr>
      <w:tr w:rsidR="00495F8E" w:rsidRPr="00DA534B" w14:paraId="3D9E9DC7" w14:textId="77777777" w:rsidTr="00BE26AE">
        <w:tc>
          <w:tcPr>
            <w:tcW w:w="567" w:type="dxa"/>
          </w:tcPr>
          <w:p w14:paraId="21CD86D6" w14:textId="1FFEE119" w:rsidR="00495F8E"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39.</w:t>
            </w:r>
          </w:p>
        </w:tc>
        <w:tc>
          <w:tcPr>
            <w:tcW w:w="1418" w:type="dxa"/>
          </w:tcPr>
          <w:p w14:paraId="64BA85B9" w14:textId="0A37F58A" w:rsidR="00495F8E" w:rsidRPr="00DA534B" w:rsidRDefault="00495F8E" w:rsidP="00BE26AE">
            <w:pPr>
              <w:spacing w:line="216" w:lineRule="auto"/>
              <w:rPr>
                <w:rFonts w:ascii="Times New Roman" w:hAnsi="Times New Roman" w:cs="Times New Roman"/>
                <w:sz w:val="24"/>
                <w:szCs w:val="24"/>
              </w:rPr>
            </w:pPr>
            <w:r>
              <w:rPr>
                <w:rFonts w:ascii="Times New Roman" w:hAnsi="Times New Roman" w:cs="Times New Roman"/>
                <w:sz w:val="24"/>
                <w:szCs w:val="24"/>
              </w:rPr>
              <w:t xml:space="preserve">дополнить пунктом </w:t>
            </w:r>
            <w:r w:rsidRPr="009E7519">
              <w:rPr>
                <w:rFonts w:ascii="Times New Roman" w:hAnsi="Times New Roman" w:cs="Times New Roman"/>
                <w:sz w:val="24"/>
                <w:szCs w:val="24"/>
              </w:rPr>
              <w:t>1.4.</w:t>
            </w:r>
            <w:r w:rsidRPr="009E7519">
              <w:rPr>
                <w:rFonts w:ascii="Times New Roman" w:hAnsi="Times New Roman" w:cs="Times New Roman"/>
                <w:sz w:val="24"/>
                <w:szCs w:val="24"/>
                <w:vertAlign w:val="superscript"/>
              </w:rPr>
              <w:t>1</w:t>
            </w:r>
          </w:p>
        </w:tc>
        <w:tc>
          <w:tcPr>
            <w:tcW w:w="6237" w:type="dxa"/>
          </w:tcPr>
          <w:p w14:paraId="62A8FD12" w14:textId="3363DC0E" w:rsidR="00495F8E" w:rsidRPr="00DA534B" w:rsidRDefault="00495F8E"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tc>
        <w:tc>
          <w:tcPr>
            <w:tcW w:w="6662" w:type="dxa"/>
          </w:tcPr>
          <w:p w14:paraId="080186D7" w14:textId="2DE22FC1" w:rsidR="00495F8E" w:rsidRPr="00495F8E" w:rsidRDefault="00495F8E" w:rsidP="00BE26AE">
            <w:pPr>
              <w:spacing w:line="21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95F8E">
              <w:rPr>
                <w:rFonts w:ascii="Times New Roman" w:hAnsi="Times New Roman" w:cs="Times New Roman"/>
                <w:b/>
                <w:bCs/>
                <w:sz w:val="24"/>
                <w:szCs w:val="24"/>
              </w:rPr>
              <w:t>1.4</w:t>
            </w:r>
            <w:r w:rsidRPr="00495F8E">
              <w:rPr>
                <w:rFonts w:ascii="Times New Roman" w:hAnsi="Times New Roman" w:cs="Times New Roman"/>
                <w:b/>
                <w:bCs/>
                <w:sz w:val="24"/>
                <w:szCs w:val="24"/>
                <w:vertAlign w:val="superscript"/>
              </w:rPr>
              <w:t>1</w:t>
            </w:r>
            <w:r w:rsidRPr="00495F8E">
              <w:rPr>
                <w:rFonts w:ascii="Times New Roman" w:hAnsi="Times New Roman" w:cs="Times New Roman"/>
                <w:b/>
                <w:bCs/>
                <w:sz w:val="24"/>
                <w:szCs w:val="24"/>
              </w:rPr>
              <w:t xml:space="preserve">. Аттестация муниципальных служащих Контрольно-счетного органа Изобильненского городского округа Ставропольского края </w:t>
            </w:r>
            <w:r w:rsidR="005A06E3">
              <w:rPr>
                <w:rFonts w:ascii="Times New Roman" w:hAnsi="Times New Roman" w:cs="Times New Roman"/>
                <w:b/>
                <w:bCs/>
                <w:sz w:val="24"/>
                <w:szCs w:val="24"/>
              </w:rPr>
              <w:t xml:space="preserve">(далее – Контрольно-счетный орган городского округа) </w:t>
            </w:r>
            <w:r w:rsidRPr="00495F8E">
              <w:rPr>
                <w:rFonts w:ascii="Times New Roman" w:hAnsi="Times New Roman" w:cs="Times New Roman"/>
                <w:b/>
                <w:bCs/>
                <w:sz w:val="24"/>
                <w:szCs w:val="24"/>
              </w:rPr>
              <w:t>проводится аттестационной комиссией, состав которой утверждается распоряжением Контрольно-счетного органа городского округа.</w:t>
            </w:r>
          </w:p>
        </w:tc>
      </w:tr>
      <w:tr w:rsidR="00F314F9" w:rsidRPr="00DA534B" w14:paraId="3B4776FE" w14:textId="77777777" w:rsidTr="00BE26AE">
        <w:tc>
          <w:tcPr>
            <w:tcW w:w="567" w:type="dxa"/>
          </w:tcPr>
          <w:p w14:paraId="4618E08C" w14:textId="5A2B89C6"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40.</w:t>
            </w:r>
          </w:p>
        </w:tc>
        <w:tc>
          <w:tcPr>
            <w:tcW w:w="1418" w:type="dxa"/>
          </w:tcPr>
          <w:p w14:paraId="436B4256" w14:textId="4BD8CB08"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абзац первый</w:t>
            </w:r>
            <w:r w:rsidR="008628B2">
              <w:rPr>
                <w:rFonts w:ascii="Times New Roman" w:hAnsi="Times New Roman" w:cs="Times New Roman"/>
                <w:sz w:val="24"/>
                <w:szCs w:val="24"/>
              </w:rPr>
              <w:t xml:space="preserve"> пункта 1.6.</w:t>
            </w:r>
          </w:p>
        </w:tc>
        <w:tc>
          <w:tcPr>
            <w:tcW w:w="6237" w:type="dxa"/>
          </w:tcPr>
          <w:p w14:paraId="04DCB12A" w14:textId="02DBABB4"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1.6. Правовым актом органа местного самоуправления Изобильненского городского округа о формировании аттестационной комиссии (далее – правовой акт) определяются состав аттестационной комиссии, сроки и порядок ее работы.</w:t>
            </w:r>
          </w:p>
        </w:tc>
        <w:tc>
          <w:tcPr>
            <w:tcW w:w="6662" w:type="dxa"/>
          </w:tcPr>
          <w:p w14:paraId="143B2001" w14:textId="594EC04D"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1.6. Правовым актом органа местного самоуправления Изобильненского городского округа </w:t>
            </w:r>
            <w:r w:rsidRPr="00DA534B">
              <w:rPr>
                <w:rFonts w:ascii="Times New Roman" w:hAnsi="Times New Roman" w:cs="Times New Roman"/>
                <w:b/>
                <w:bCs/>
                <w:sz w:val="24"/>
                <w:szCs w:val="24"/>
              </w:rPr>
              <w:t>(</w:t>
            </w:r>
            <w:r w:rsidR="00687DD7" w:rsidRPr="00687DD7">
              <w:rPr>
                <w:rFonts w:ascii="Times New Roman" w:hAnsi="Times New Roman" w:cs="Times New Roman"/>
                <w:b/>
                <w:bCs/>
                <w:sz w:val="24"/>
                <w:szCs w:val="24"/>
              </w:rPr>
              <w:t>председател</w:t>
            </w:r>
            <w:r w:rsidR="00687DD7">
              <w:rPr>
                <w:rFonts w:ascii="Times New Roman" w:hAnsi="Times New Roman" w:cs="Times New Roman"/>
                <w:b/>
                <w:bCs/>
                <w:sz w:val="24"/>
                <w:szCs w:val="24"/>
              </w:rPr>
              <w:t>я</w:t>
            </w:r>
            <w:r w:rsidR="00687DD7" w:rsidRPr="00687DD7">
              <w:rPr>
                <w:rFonts w:ascii="Times New Roman" w:hAnsi="Times New Roman" w:cs="Times New Roman"/>
                <w:b/>
                <w:bCs/>
                <w:sz w:val="24"/>
                <w:szCs w:val="24"/>
              </w:rPr>
              <w:t xml:space="preserve"> Думы городского округа</w:t>
            </w:r>
            <w:r w:rsidRPr="00DA534B">
              <w:rPr>
                <w:rFonts w:ascii="Times New Roman" w:hAnsi="Times New Roman" w:cs="Times New Roman"/>
                <w:b/>
                <w:bCs/>
                <w:sz w:val="24"/>
                <w:szCs w:val="24"/>
              </w:rPr>
              <w:t>)</w:t>
            </w:r>
            <w:r w:rsidRPr="00DA534B">
              <w:rPr>
                <w:rFonts w:ascii="Times New Roman" w:hAnsi="Times New Roman" w:cs="Times New Roman"/>
                <w:sz w:val="24"/>
                <w:szCs w:val="24"/>
              </w:rPr>
              <w:t xml:space="preserve"> о формировании аттестационной комиссии (далее – правовой акт) определяются состав аттестационной комиссии, сроки и порядок ее работы.</w:t>
            </w:r>
          </w:p>
        </w:tc>
      </w:tr>
      <w:tr w:rsidR="00F314F9" w:rsidRPr="00DA534B" w14:paraId="2511144C" w14:textId="77777777" w:rsidTr="00BE26AE">
        <w:tc>
          <w:tcPr>
            <w:tcW w:w="567" w:type="dxa"/>
          </w:tcPr>
          <w:p w14:paraId="56A814E5" w14:textId="7E06BAA2"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41.</w:t>
            </w:r>
          </w:p>
        </w:tc>
        <w:tc>
          <w:tcPr>
            <w:tcW w:w="1418" w:type="dxa"/>
          </w:tcPr>
          <w:p w14:paraId="09367793" w14:textId="26ACDCC0" w:rsidR="00F314F9" w:rsidRPr="00DA534B" w:rsidRDefault="00F314F9" w:rsidP="006D04C7">
            <w:pPr>
              <w:spacing w:line="216" w:lineRule="auto"/>
              <w:rPr>
                <w:rFonts w:ascii="Times New Roman" w:hAnsi="Times New Roman" w:cs="Times New Roman"/>
                <w:sz w:val="24"/>
                <w:szCs w:val="24"/>
              </w:rPr>
            </w:pPr>
            <w:r w:rsidRPr="00DA534B">
              <w:rPr>
                <w:rFonts w:ascii="Times New Roman" w:hAnsi="Times New Roman" w:cs="Times New Roman"/>
                <w:sz w:val="24"/>
                <w:szCs w:val="24"/>
              </w:rPr>
              <w:t>абзац первый</w:t>
            </w:r>
            <w:r w:rsidR="006D04C7">
              <w:rPr>
                <w:rFonts w:ascii="Times New Roman" w:hAnsi="Times New Roman" w:cs="Times New Roman"/>
                <w:sz w:val="24"/>
                <w:szCs w:val="24"/>
              </w:rPr>
              <w:t xml:space="preserve"> </w:t>
            </w:r>
            <w:r w:rsidR="00FC3E5B">
              <w:rPr>
                <w:rFonts w:ascii="Times New Roman" w:hAnsi="Times New Roman" w:cs="Times New Roman"/>
                <w:sz w:val="24"/>
                <w:szCs w:val="24"/>
              </w:rPr>
              <w:t xml:space="preserve">пункта 1.7. </w:t>
            </w:r>
          </w:p>
        </w:tc>
        <w:tc>
          <w:tcPr>
            <w:tcW w:w="6237" w:type="dxa"/>
          </w:tcPr>
          <w:p w14:paraId="099608D7" w14:textId="79603901"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1.7.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кадров (ответственные за ведение кадровой работы) и подразделения, в котором муниципальный служащий, подлежащий аттестации, замещает должность муниципальной службы.</w:t>
            </w:r>
          </w:p>
        </w:tc>
        <w:tc>
          <w:tcPr>
            <w:tcW w:w="6662" w:type="dxa"/>
          </w:tcPr>
          <w:p w14:paraId="668F5DDF" w14:textId="6C13E07F"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1.7. В состав аттестационной комиссии включаются представитель нанимателя (работодатель) и (или) уполномоченные им</w:t>
            </w:r>
            <w:r w:rsidR="00EE7A1F">
              <w:rPr>
                <w:rFonts w:ascii="Times New Roman" w:hAnsi="Times New Roman" w:cs="Times New Roman"/>
                <w:sz w:val="24"/>
                <w:szCs w:val="24"/>
              </w:rPr>
              <w:t xml:space="preserve"> </w:t>
            </w:r>
            <w:r w:rsidR="00EE7A1F" w:rsidRPr="00EE7A1F">
              <w:rPr>
                <w:rFonts w:ascii="Times New Roman" w:hAnsi="Times New Roman" w:cs="Times New Roman"/>
                <w:b/>
                <w:bCs/>
                <w:sz w:val="24"/>
                <w:szCs w:val="24"/>
              </w:rPr>
              <w:t>лица, замещающие муниципальные должности в органах местного самоуправления</w:t>
            </w:r>
            <w:r w:rsidR="00125C04">
              <w:rPr>
                <w:rFonts w:ascii="Times New Roman" w:hAnsi="Times New Roman" w:cs="Times New Roman"/>
                <w:b/>
                <w:bCs/>
                <w:sz w:val="24"/>
                <w:szCs w:val="24"/>
              </w:rPr>
              <w:t xml:space="preserve"> Изобильненского</w:t>
            </w:r>
            <w:r w:rsidR="00EE7A1F" w:rsidRPr="00EE7A1F">
              <w:rPr>
                <w:rFonts w:ascii="Times New Roman" w:hAnsi="Times New Roman" w:cs="Times New Roman"/>
                <w:b/>
                <w:bCs/>
                <w:sz w:val="24"/>
                <w:szCs w:val="24"/>
              </w:rPr>
              <w:t xml:space="preserve"> городского округа</w:t>
            </w:r>
            <w:r w:rsidR="00125C04">
              <w:rPr>
                <w:rFonts w:ascii="Times New Roman" w:hAnsi="Times New Roman" w:cs="Times New Roman"/>
                <w:b/>
                <w:bCs/>
                <w:sz w:val="24"/>
                <w:szCs w:val="24"/>
              </w:rPr>
              <w:t xml:space="preserve"> Ставропольского края</w:t>
            </w:r>
            <w:r w:rsidR="00EE7A1F">
              <w:rPr>
                <w:rFonts w:ascii="Times New Roman" w:hAnsi="Times New Roman" w:cs="Times New Roman"/>
                <w:b/>
                <w:bCs/>
                <w:sz w:val="24"/>
                <w:szCs w:val="24"/>
              </w:rPr>
              <w:t xml:space="preserve">, </w:t>
            </w:r>
            <w:r w:rsidRPr="00DA534B">
              <w:rPr>
                <w:rFonts w:ascii="Times New Roman" w:hAnsi="Times New Roman" w:cs="Times New Roman"/>
                <w:sz w:val="24"/>
                <w:szCs w:val="24"/>
              </w:rPr>
              <w:t>муниципальные служащие</w:t>
            </w:r>
            <w:r w:rsidRPr="00EE7A1F">
              <w:rPr>
                <w:rFonts w:ascii="Times New Roman" w:hAnsi="Times New Roman" w:cs="Times New Roman"/>
                <w:sz w:val="24"/>
                <w:szCs w:val="24"/>
              </w:rPr>
              <w:t xml:space="preserve">, </w:t>
            </w:r>
            <w:r w:rsidRPr="00DA534B">
              <w:rPr>
                <w:rFonts w:ascii="Times New Roman" w:hAnsi="Times New Roman" w:cs="Times New Roman"/>
                <w:sz w:val="24"/>
                <w:szCs w:val="24"/>
              </w:rPr>
              <w:t>в том числе из подразделения кадров (ответственные за ведение кадровой работы) и подразделения, в котором муниципальный служащий, подлежащий аттестации, замещает должность муниципальной службы.</w:t>
            </w:r>
          </w:p>
        </w:tc>
      </w:tr>
      <w:tr w:rsidR="00C50DB6" w:rsidRPr="00DA534B" w14:paraId="19DFBB70" w14:textId="77777777" w:rsidTr="00BE26AE">
        <w:tc>
          <w:tcPr>
            <w:tcW w:w="567" w:type="dxa"/>
          </w:tcPr>
          <w:p w14:paraId="6E1987C0" w14:textId="6CA87DDC" w:rsidR="00C50DB6"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1418" w:type="dxa"/>
          </w:tcPr>
          <w:p w14:paraId="6479C590" w14:textId="1E0C2D3C" w:rsidR="00C50DB6" w:rsidRPr="00DA534B" w:rsidRDefault="00C50DB6"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3.2.</w:t>
            </w:r>
          </w:p>
        </w:tc>
        <w:tc>
          <w:tcPr>
            <w:tcW w:w="6237" w:type="dxa"/>
          </w:tcPr>
          <w:p w14:paraId="2E9D060C" w14:textId="68A74F01" w:rsidR="00C50DB6" w:rsidRPr="00DA534B" w:rsidRDefault="00C50DB6" w:rsidP="00BE26AE">
            <w:pPr>
              <w:spacing w:line="216" w:lineRule="auto"/>
              <w:jc w:val="both"/>
              <w:rPr>
                <w:rFonts w:ascii="Times New Roman" w:hAnsi="Times New Roman" w:cs="Times New Roman"/>
                <w:sz w:val="24"/>
                <w:szCs w:val="24"/>
              </w:rPr>
            </w:pPr>
            <w:r w:rsidRPr="00C50DB6">
              <w:rPr>
                <w:rFonts w:ascii="Times New Roman" w:hAnsi="Times New Roman" w:cs="Times New Roman"/>
                <w:sz w:val="24"/>
                <w:szCs w:val="24"/>
              </w:rPr>
              <w:t xml:space="preserve">3.2. </w:t>
            </w:r>
            <w:r w:rsidRPr="007C6109">
              <w:rPr>
                <w:rFonts w:ascii="Times New Roman" w:hAnsi="Times New Roman" w:cs="Times New Roman"/>
                <w:strike/>
                <w:sz w:val="24"/>
                <w:szCs w:val="24"/>
              </w:rPr>
              <w:t>Муниципальные служащие,</w:t>
            </w:r>
            <w:r w:rsidRPr="00C50DB6">
              <w:rPr>
                <w:rFonts w:ascii="Times New Roman" w:hAnsi="Times New Roman" w:cs="Times New Roman"/>
                <w:sz w:val="24"/>
                <w:szCs w:val="24"/>
              </w:rPr>
              <w:t xml:space="preserve"> ответственные за кадровую работу в органах местного самоуправления, не менее чем за неделю до начала аттестации должны ознакомить каждого аттестуемого с представленным отзывом о его профессиональной деятельности за аттестационный период. При этом аттестуемый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tc>
        <w:tc>
          <w:tcPr>
            <w:tcW w:w="6662" w:type="dxa"/>
          </w:tcPr>
          <w:p w14:paraId="58FDC0F1" w14:textId="46D9441D" w:rsidR="00C50DB6" w:rsidRPr="00DA534B" w:rsidRDefault="00EE6A20" w:rsidP="00BE26AE">
            <w:pPr>
              <w:spacing w:line="216" w:lineRule="auto"/>
              <w:jc w:val="both"/>
              <w:rPr>
                <w:rFonts w:ascii="Times New Roman" w:hAnsi="Times New Roman" w:cs="Times New Roman"/>
                <w:sz w:val="24"/>
                <w:szCs w:val="24"/>
              </w:rPr>
            </w:pPr>
            <w:r w:rsidRPr="00EE6A20">
              <w:rPr>
                <w:rFonts w:ascii="Times New Roman" w:hAnsi="Times New Roman" w:cs="Times New Roman"/>
                <w:sz w:val="24"/>
                <w:szCs w:val="24"/>
              </w:rPr>
              <w:t xml:space="preserve">3.2. </w:t>
            </w:r>
            <w:r w:rsidR="006A7920" w:rsidRPr="006A7920">
              <w:rPr>
                <w:rFonts w:ascii="Times New Roman" w:hAnsi="Times New Roman" w:cs="Times New Roman"/>
                <w:b/>
                <w:bCs/>
                <w:sz w:val="24"/>
                <w:szCs w:val="24"/>
              </w:rPr>
              <w:t>Должностные л</w:t>
            </w:r>
            <w:r w:rsidR="003A6844" w:rsidRPr="006A7920">
              <w:rPr>
                <w:rFonts w:ascii="Times New Roman" w:hAnsi="Times New Roman" w:cs="Times New Roman"/>
                <w:b/>
                <w:bCs/>
                <w:sz w:val="24"/>
                <w:szCs w:val="24"/>
              </w:rPr>
              <w:t>и</w:t>
            </w:r>
            <w:r w:rsidR="003A6844" w:rsidRPr="003A6844">
              <w:rPr>
                <w:rFonts w:ascii="Times New Roman" w:hAnsi="Times New Roman" w:cs="Times New Roman"/>
                <w:b/>
                <w:bCs/>
                <w:sz w:val="24"/>
                <w:szCs w:val="24"/>
              </w:rPr>
              <w:t>ца</w:t>
            </w:r>
            <w:r w:rsidRPr="003A6844">
              <w:rPr>
                <w:rFonts w:ascii="Times New Roman" w:hAnsi="Times New Roman" w:cs="Times New Roman"/>
                <w:b/>
                <w:bCs/>
                <w:sz w:val="24"/>
                <w:szCs w:val="24"/>
              </w:rPr>
              <w:t>,</w:t>
            </w:r>
            <w:r w:rsidRPr="00EE6A20">
              <w:rPr>
                <w:rFonts w:ascii="Times New Roman" w:hAnsi="Times New Roman" w:cs="Times New Roman"/>
                <w:sz w:val="24"/>
                <w:szCs w:val="24"/>
              </w:rPr>
              <w:t xml:space="preserve"> ответственные за кадровую работу в органах местного самоуправления, не менее чем за неделю до начала аттестации должны ознакомить каждого аттестуемого с представленным отзывом о его профессиональной деятельности за аттестационный период. При этом аттестуемый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tc>
      </w:tr>
      <w:tr w:rsidR="00F314F9" w:rsidRPr="00DA534B" w14:paraId="6DD4DA4D" w14:textId="77777777" w:rsidTr="00BE26AE">
        <w:tc>
          <w:tcPr>
            <w:tcW w:w="567" w:type="dxa"/>
          </w:tcPr>
          <w:p w14:paraId="4B486AB0" w14:textId="6A2EFD74"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43.</w:t>
            </w:r>
          </w:p>
        </w:tc>
        <w:tc>
          <w:tcPr>
            <w:tcW w:w="1418" w:type="dxa"/>
          </w:tcPr>
          <w:p w14:paraId="3431C392" w14:textId="5FFBBC16" w:rsidR="00F314F9" w:rsidRPr="00DA534B" w:rsidRDefault="00F314F9" w:rsidP="00BE26AE">
            <w:pPr>
              <w:spacing w:line="216" w:lineRule="auto"/>
              <w:rPr>
                <w:rFonts w:ascii="Times New Roman" w:hAnsi="Times New Roman" w:cs="Times New Roman"/>
                <w:sz w:val="24"/>
                <w:szCs w:val="24"/>
              </w:rPr>
            </w:pPr>
            <w:r w:rsidRPr="00DA534B">
              <w:rPr>
                <w:rFonts w:ascii="Times New Roman" w:hAnsi="Times New Roman" w:cs="Times New Roman"/>
                <w:sz w:val="24"/>
                <w:szCs w:val="24"/>
              </w:rPr>
              <w:t>абзац третий пункта 3.8.</w:t>
            </w:r>
          </w:p>
        </w:tc>
        <w:tc>
          <w:tcPr>
            <w:tcW w:w="6237" w:type="dxa"/>
          </w:tcPr>
          <w:p w14:paraId="1AD978E7" w14:textId="0C2A3B53"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3.8. По результатам аттестации муниципального служащего аттестационной комиссией принимается одно из следующих решений:</w:t>
            </w:r>
          </w:p>
          <w:p w14:paraId="6E04DE19" w14:textId="36D5EC59"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w:t>
            </w:r>
          </w:p>
          <w:p w14:paraId="742890FA" w14:textId="64EC880E"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соответствует замещаемой должности муниципальной службы и рекомендуется к включению в резерв управленческих кадров администрации городского округа и (или) кадровый резерв аппарата Думы городского округа </w:t>
            </w:r>
            <w:r w:rsidRPr="00DA534B">
              <w:rPr>
                <w:rFonts w:ascii="Times New Roman" w:hAnsi="Times New Roman" w:cs="Times New Roman"/>
                <w:b/>
                <w:bCs/>
                <w:strike/>
                <w:sz w:val="24"/>
                <w:szCs w:val="24"/>
              </w:rPr>
              <w:t>и</w:t>
            </w:r>
            <w:r w:rsidRPr="00DA534B">
              <w:rPr>
                <w:rFonts w:ascii="Times New Roman" w:hAnsi="Times New Roman" w:cs="Times New Roman"/>
                <w:sz w:val="24"/>
                <w:szCs w:val="24"/>
              </w:rPr>
              <w:t xml:space="preserve"> Контрольно-счетного органа, администрации городского округа и органов администрации городского округа в порядке должностного роста;</w:t>
            </w:r>
          </w:p>
        </w:tc>
        <w:tc>
          <w:tcPr>
            <w:tcW w:w="6662" w:type="dxa"/>
          </w:tcPr>
          <w:p w14:paraId="48FD3469"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3.8. По результатам аттестации муниципального служащего аттестационной комиссией принимается одно из следующих решений:</w:t>
            </w:r>
          </w:p>
          <w:p w14:paraId="34D07BDC"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w:t>
            </w:r>
          </w:p>
          <w:p w14:paraId="0DF43D00" w14:textId="23EDBB0C"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соответствует замещаемой должности муниципальной службы и рекомендуется к включению в резерв управленческих кадров администрации городского округа и (или) кадровый резерв аппарата Думы городского округа, </w:t>
            </w:r>
            <w:r w:rsidR="005A06E3" w:rsidRPr="00CC2CD3">
              <w:rPr>
                <w:rFonts w:ascii="Times New Roman" w:hAnsi="Times New Roman" w:cs="Times New Roman"/>
                <w:b/>
                <w:bCs/>
                <w:sz w:val="24"/>
                <w:szCs w:val="24"/>
              </w:rPr>
              <w:t xml:space="preserve">аппарата </w:t>
            </w:r>
            <w:r w:rsidRPr="00CC2CD3">
              <w:rPr>
                <w:rFonts w:ascii="Times New Roman" w:hAnsi="Times New Roman" w:cs="Times New Roman"/>
                <w:b/>
                <w:bCs/>
                <w:sz w:val="24"/>
                <w:szCs w:val="24"/>
              </w:rPr>
              <w:t>Контрольно-счетного органа</w:t>
            </w:r>
            <w:r w:rsidR="005A06E3" w:rsidRPr="00CC2CD3">
              <w:rPr>
                <w:rFonts w:ascii="Times New Roman" w:hAnsi="Times New Roman" w:cs="Times New Roman"/>
                <w:b/>
                <w:bCs/>
                <w:sz w:val="24"/>
                <w:szCs w:val="24"/>
              </w:rPr>
              <w:t xml:space="preserve"> городского округа</w:t>
            </w:r>
            <w:r w:rsidRPr="00DA534B">
              <w:rPr>
                <w:rFonts w:ascii="Times New Roman" w:hAnsi="Times New Roman" w:cs="Times New Roman"/>
                <w:sz w:val="24"/>
                <w:szCs w:val="24"/>
              </w:rPr>
              <w:t>, администрации городского округа и органов администрации городского округа в порядке должностного роста;</w:t>
            </w:r>
          </w:p>
        </w:tc>
      </w:tr>
      <w:tr w:rsidR="00F314F9" w:rsidRPr="00DA534B" w14:paraId="04A0B19F" w14:textId="77777777" w:rsidTr="00BE26AE">
        <w:tc>
          <w:tcPr>
            <w:tcW w:w="14884" w:type="dxa"/>
            <w:gridSpan w:val="4"/>
          </w:tcPr>
          <w:p w14:paraId="1476F26D" w14:textId="77777777" w:rsidR="00076D52" w:rsidRPr="00076D52" w:rsidRDefault="00076D52" w:rsidP="00BE26AE">
            <w:pPr>
              <w:spacing w:line="216" w:lineRule="auto"/>
              <w:jc w:val="center"/>
              <w:rPr>
                <w:rFonts w:ascii="Times New Roman" w:hAnsi="Times New Roman" w:cs="Times New Roman"/>
                <w:b/>
                <w:bCs/>
                <w:sz w:val="14"/>
                <w:szCs w:val="14"/>
              </w:rPr>
            </w:pPr>
          </w:p>
          <w:p w14:paraId="36C8D181" w14:textId="77777777" w:rsidR="00076D52"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Порядок материально-технического и организационного обеспечения</w:t>
            </w:r>
            <w:r>
              <w:rPr>
                <w:rFonts w:ascii="Times New Roman" w:hAnsi="Times New Roman" w:cs="Times New Roman"/>
                <w:b/>
                <w:bCs/>
                <w:sz w:val="24"/>
                <w:szCs w:val="24"/>
              </w:rPr>
              <w:t xml:space="preserve"> </w:t>
            </w:r>
            <w:r w:rsidRPr="00DA534B">
              <w:rPr>
                <w:rFonts w:ascii="Times New Roman" w:hAnsi="Times New Roman" w:cs="Times New Roman"/>
                <w:b/>
                <w:bCs/>
                <w:sz w:val="24"/>
                <w:szCs w:val="24"/>
              </w:rPr>
              <w:t xml:space="preserve">деятельности органов местного самоуправления </w:t>
            </w:r>
          </w:p>
          <w:p w14:paraId="75E66F52" w14:textId="323F05A8" w:rsidR="00F314F9" w:rsidRPr="00DA534B" w:rsidRDefault="00F314F9" w:rsidP="00BE26AE">
            <w:pPr>
              <w:spacing w:line="216" w:lineRule="auto"/>
              <w:jc w:val="center"/>
              <w:rPr>
                <w:rFonts w:ascii="Times New Roman" w:hAnsi="Times New Roman" w:cs="Times New Roman"/>
                <w:b/>
                <w:bCs/>
                <w:sz w:val="24"/>
                <w:szCs w:val="24"/>
              </w:rPr>
            </w:pPr>
            <w:r w:rsidRPr="00DA534B">
              <w:rPr>
                <w:rFonts w:ascii="Times New Roman" w:hAnsi="Times New Roman" w:cs="Times New Roman"/>
                <w:b/>
                <w:bCs/>
                <w:sz w:val="24"/>
                <w:szCs w:val="24"/>
              </w:rPr>
              <w:t>Изобильненского</w:t>
            </w:r>
            <w:r>
              <w:rPr>
                <w:rFonts w:ascii="Times New Roman" w:hAnsi="Times New Roman" w:cs="Times New Roman"/>
                <w:b/>
                <w:bCs/>
                <w:sz w:val="24"/>
                <w:szCs w:val="24"/>
              </w:rPr>
              <w:t xml:space="preserve"> </w:t>
            </w:r>
            <w:r w:rsidRPr="00DA534B">
              <w:rPr>
                <w:rFonts w:ascii="Times New Roman" w:hAnsi="Times New Roman" w:cs="Times New Roman"/>
                <w:b/>
                <w:bCs/>
                <w:sz w:val="24"/>
                <w:szCs w:val="24"/>
              </w:rPr>
              <w:t>городского округа Ставропольского края, утвержденный решением Думы Изобильненского городского округа Ставропольского края от 17 августа 2018 года №165</w:t>
            </w:r>
          </w:p>
          <w:p w14:paraId="7B18E1F0" w14:textId="77777777" w:rsidR="00F314F9" w:rsidRPr="00076D52" w:rsidRDefault="00F314F9" w:rsidP="00BE26AE">
            <w:pPr>
              <w:spacing w:line="216" w:lineRule="auto"/>
              <w:jc w:val="both"/>
              <w:rPr>
                <w:rFonts w:ascii="Times New Roman" w:hAnsi="Times New Roman" w:cs="Times New Roman"/>
                <w:sz w:val="14"/>
                <w:szCs w:val="14"/>
              </w:rPr>
            </w:pPr>
          </w:p>
        </w:tc>
      </w:tr>
      <w:tr w:rsidR="00F314F9" w:rsidRPr="00DA534B" w14:paraId="24C3B2E1" w14:textId="77777777" w:rsidTr="00BE26AE">
        <w:tc>
          <w:tcPr>
            <w:tcW w:w="567" w:type="dxa"/>
          </w:tcPr>
          <w:p w14:paraId="70B4F1AA" w14:textId="749EC8E7"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44.</w:t>
            </w:r>
          </w:p>
        </w:tc>
        <w:tc>
          <w:tcPr>
            <w:tcW w:w="1418" w:type="dxa"/>
          </w:tcPr>
          <w:p w14:paraId="2F012EFD" w14:textId="777777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пункт 2</w:t>
            </w:r>
          </w:p>
          <w:p w14:paraId="68A7EA1C" w14:textId="7542B717" w:rsidR="00F314F9" w:rsidRPr="00DA534B" w:rsidRDefault="00F314F9" w:rsidP="00BE26AE">
            <w:pPr>
              <w:spacing w:line="216" w:lineRule="auto"/>
              <w:jc w:val="both"/>
              <w:rPr>
                <w:rFonts w:ascii="Times New Roman" w:hAnsi="Times New Roman" w:cs="Times New Roman"/>
                <w:sz w:val="24"/>
                <w:szCs w:val="24"/>
              </w:rPr>
            </w:pPr>
          </w:p>
        </w:tc>
        <w:tc>
          <w:tcPr>
            <w:tcW w:w="6237" w:type="dxa"/>
          </w:tcPr>
          <w:p w14:paraId="0CCD2EFC" w14:textId="0D56FD6C"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2. Материально-техническое и организационное обеспечение деятельности органов местного самоуправления городского округа предназначено для осуществления функционирования указанных органов в целях решения ими вопросов местного значения Изобильненского городского округа Ставропольского края (далее – городской округ), осуществления отдельных государственных полномочий, переданных в установленном порядке, а также исполнения Главой городского округа, депутатами Думы Изобильненского городского округа Ставропольского края, муниципальными служащими органов местного самоуправления городского округа своих обязанностей.</w:t>
            </w:r>
          </w:p>
        </w:tc>
        <w:tc>
          <w:tcPr>
            <w:tcW w:w="6662" w:type="dxa"/>
          </w:tcPr>
          <w:p w14:paraId="526FC41F" w14:textId="7F7AC36B"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2. Материально-техническое и организационное обеспечение деятельности органов местного самоуправления городского округа предназначено для осуществления функционирования указанных органов в целях решения ими вопросов местного значения Изобильненского городского округа Ставропольского края (далее – городской округ), осуществления отдельных государственных полномочий, переданных в установленном порядке, а также исполнения Главой городского округа, депутатами Думы Изобильненского городского округа Ставропольского края, </w:t>
            </w:r>
            <w:r w:rsidRPr="007501EE">
              <w:rPr>
                <w:rFonts w:ascii="Times New Roman" w:hAnsi="Times New Roman" w:cs="Times New Roman"/>
                <w:b/>
                <w:bCs/>
                <w:sz w:val="24"/>
                <w:szCs w:val="24"/>
              </w:rPr>
              <w:t>лицами, замещающими муниципальные должности в Контрольно-счетном органе Изобильненского городского округа Ставропольского края,</w:t>
            </w:r>
            <w:r>
              <w:rPr>
                <w:rFonts w:ascii="Times New Roman" w:hAnsi="Times New Roman" w:cs="Times New Roman"/>
                <w:sz w:val="24"/>
                <w:szCs w:val="24"/>
              </w:rPr>
              <w:t xml:space="preserve"> </w:t>
            </w:r>
            <w:r w:rsidRPr="00DA534B">
              <w:rPr>
                <w:rFonts w:ascii="Times New Roman" w:hAnsi="Times New Roman" w:cs="Times New Roman"/>
                <w:sz w:val="24"/>
                <w:szCs w:val="24"/>
              </w:rPr>
              <w:t xml:space="preserve">муниципальными </w:t>
            </w:r>
            <w:r w:rsidRPr="00DA534B">
              <w:rPr>
                <w:rFonts w:ascii="Times New Roman" w:hAnsi="Times New Roman" w:cs="Times New Roman"/>
                <w:sz w:val="24"/>
                <w:szCs w:val="24"/>
              </w:rPr>
              <w:lastRenderedPageBreak/>
              <w:t>служащими органов местного самоуправления городского округа своих обязанностей.</w:t>
            </w:r>
          </w:p>
        </w:tc>
      </w:tr>
      <w:tr w:rsidR="00F314F9" w:rsidRPr="00DA534B" w14:paraId="1EFAA869" w14:textId="77777777" w:rsidTr="00BE26AE">
        <w:trPr>
          <w:trHeight w:val="1408"/>
        </w:trPr>
        <w:tc>
          <w:tcPr>
            <w:tcW w:w="567" w:type="dxa"/>
          </w:tcPr>
          <w:p w14:paraId="1DE16364" w14:textId="474AECD7" w:rsidR="00F314F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45.</w:t>
            </w:r>
          </w:p>
        </w:tc>
        <w:tc>
          <w:tcPr>
            <w:tcW w:w="1418" w:type="dxa"/>
          </w:tcPr>
          <w:p w14:paraId="6AAEAE38" w14:textId="15A1154F" w:rsidR="00F314F9" w:rsidRPr="00C616AE" w:rsidRDefault="001505E4" w:rsidP="006D04C7">
            <w:pPr>
              <w:spacing w:line="216" w:lineRule="auto"/>
              <w:rPr>
                <w:rFonts w:ascii="Times New Roman" w:hAnsi="Times New Roman" w:cs="Times New Roman"/>
                <w:sz w:val="24"/>
                <w:szCs w:val="24"/>
              </w:rPr>
            </w:pPr>
            <w:r>
              <w:rPr>
                <w:rFonts w:ascii="Times New Roman" w:hAnsi="Times New Roman" w:cs="Times New Roman"/>
                <w:sz w:val="24"/>
                <w:szCs w:val="24"/>
              </w:rPr>
              <w:t>пункт</w:t>
            </w:r>
            <w:r w:rsidR="006D04C7">
              <w:rPr>
                <w:rFonts w:ascii="Times New Roman" w:hAnsi="Times New Roman" w:cs="Times New Roman"/>
                <w:sz w:val="24"/>
                <w:szCs w:val="24"/>
              </w:rPr>
              <w:t xml:space="preserve"> </w:t>
            </w:r>
            <w:r w:rsidR="00F314F9" w:rsidRPr="00C616AE">
              <w:rPr>
                <w:rFonts w:ascii="Times New Roman" w:hAnsi="Times New Roman" w:cs="Times New Roman"/>
                <w:sz w:val="24"/>
                <w:szCs w:val="24"/>
              </w:rPr>
              <w:t>6</w:t>
            </w:r>
          </w:p>
        </w:tc>
        <w:tc>
          <w:tcPr>
            <w:tcW w:w="6237" w:type="dxa"/>
          </w:tcPr>
          <w:p w14:paraId="4A5E91B4" w14:textId="2B8C1177" w:rsidR="00F314F9" w:rsidRPr="00DA534B" w:rsidRDefault="00F314F9" w:rsidP="00BE26AE">
            <w:pPr>
              <w:spacing w:line="216" w:lineRule="auto"/>
              <w:jc w:val="both"/>
              <w:rPr>
                <w:rFonts w:ascii="Times New Roman" w:hAnsi="Times New Roman" w:cs="Times New Roman"/>
                <w:sz w:val="24"/>
                <w:szCs w:val="24"/>
              </w:rPr>
            </w:pPr>
            <w:r w:rsidRPr="00DA534B">
              <w:rPr>
                <w:rFonts w:ascii="Times New Roman" w:hAnsi="Times New Roman" w:cs="Times New Roman"/>
                <w:sz w:val="24"/>
                <w:szCs w:val="24"/>
              </w:rPr>
              <w:t xml:space="preserve">6. Мероприятия по материально-техническому и организационному обеспечению деятельности Думы городского округа, председателя Думы городского округа, депутатов Думы городского округа, </w:t>
            </w:r>
            <w:r w:rsidRPr="00425892">
              <w:rPr>
                <w:rFonts w:ascii="Times New Roman" w:hAnsi="Times New Roman" w:cs="Times New Roman"/>
                <w:strike/>
                <w:sz w:val="24"/>
                <w:szCs w:val="24"/>
              </w:rPr>
              <w:t>Контрольного-счетного органа</w:t>
            </w:r>
            <w:r w:rsidRPr="00DA534B">
              <w:rPr>
                <w:rFonts w:ascii="Times New Roman" w:hAnsi="Times New Roman" w:cs="Times New Roman"/>
                <w:sz w:val="24"/>
                <w:szCs w:val="24"/>
              </w:rPr>
              <w:t xml:space="preserve"> осуществляются аппаратом Думы Изобильненского городского округа Ставропольского края.</w:t>
            </w:r>
          </w:p>
        </w:tc>
        <w:tc>
          <w:tcPr>
            <w:tcW w:w="6662" w:type="dxa"/>
          </w:tcPr>
          <w:p w14:paraId="28F546A1" w14:textId="77777777" w:rsidR="00F314F9" w:rsidRDefault="00F314F9"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534B">
              <w:rPr>
                <w:rFonts w:ascii="Times New Roman" w:hAnsi="Times New Roman" w:cs="Times New Roman"/>
                <w:sz w:val="24"/>
                <w:szCs w:val="24"/>
              </w:rPr>
              <w:t>6. Мероприятия по материально-техническому и организационному обеспечению деятельности Думы городского округа, председателя Думы городского округа, депутатов Думы городского округ</w:t>
            </w:r>
            <w:r>
              <w:rPr>
                <w:rFonts w:ascii="Times New Roman" w:hAnsi="Times New Roman" w:cs="Times New Roman"/>
                <w:sz w:val="24"/>
                <w:szCs w:val="24"/>
              </w:rPr>
              <w:t>а</w:t>
            </w:r>
            <w:r w:rsidRPr="00DA534B">
              <w:rPr>
                <w:rFonts w:ascii="Times New Roman" w:hAnsi="Times New Roman" w:cs="Times New Roman"/>
                <w:sz w:val="24"/>
                <w:szCs w:val="24"/>
              </w:rPr>
              <w:t xml:space="preserve"> осуществляются аппаратом Думы Изобильненского городского округа Ставропольского края.</w:t>
            </w:r>
          </w:p>
          <w:p w14:paraId="483471B3" w14:textId="2A611E81" w:rsidR="00F314F9" w:rsidRPr="00DA534B" w:rsidRDefault="00F314F9"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16AE" w:rsidRPr="00DA534B" w14:paraId="31BC5F5C" w14:textId="77777777" w:rsidTr="00BE26AE">
        <w:trPr>
          <w:trHeight w:val="1408"/>
        </w:trPr>
        <w:tc>
          <w:tcPr>
            <w:tcW w:w="567" w:type="dxa"/>
          </w:tcPr>
          <w:p w14:paraId="1A305D58" w14:textId="68D2160B" w:rsidR="00C616AE"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46.</w:t>
            </w:r>
          </w:p>
        </w:tc>
        <w:tc>
          <w:tcPr>
            <w:tcW w:w="1418" w:type="dxa"/>
          </w:tcPr>
          <w:p w14:paraId="4C79A88C" w14:textId="509D80F3" w:rsidR="00C616AE" w:rsidRPr="00C616AE" w:rsidRDefault="00C616AE" w:rsidP="006D04C7">
            <w:pPr>
              <w:spacing w:line="216" w:lineRule="auto"/>
              <w:rPr>
                <w:rFonts w:ascii="Times New Roman" w:hAnsi="Times New Roman" w:cs="Times New Roman"/>
                <w:sz w:val="24"/>
                <w:szCs w:val="24"/>
              </w:rPr>
            </w:pPr>
            <w:r>
              <w:rPr>
                <w:rFonts w:ascii="Times New Roman" w:hAnsi="Times New Roman" w:cs="Times New Roman"/>
                <w:sz w:val="24"/>
                <w:szCs w:val="24"/>
              </w:rPr>
              <w:t xml:space="preserve">Дополнить пунктом </w:t>
            </w:r>
            <w:r w:rsidRPr="00C616AE">
              <w:rPr>
                <w:rFonts w:ascii="Times New Roman" w:hAnsi="Times New Roman" w:cs="Times New Roman"/>
                <w:sz w:val="24"/>
                <w:szCs w:val="24"/>
              </w:rPr>
              <w:t>6</w:t>
            </w:r>
            <w:r w:rsidRPr="00C616AE">
              <w:rPr>
                <w:rFonts w:ascii="Times New Roman" w:hAnsi="Times New Roman" w:cs="Times New Roman"/>
                <w:sz w:val="24"/>
                <w:szCs w:val="24"/>
                <w:vertAlign w:val="superscript"/>
              </w:rPr>
              <w:t>1</w:t>
            </w:r>
          </w:p>
        </w:tc>
        <w:tc>
          <w:tcPr>
            <w:tcW w:w="6237" w:type="dxa"/>
          </w:tcPr>
          <w:p w14:paraId="7243E9CF" w14:textId="74E55919" w:rsidR="00C616AE" w:rsidRPr="00DA534B" w:rsidRDefault="00964967" w:rsidP="00BE26AE">
            <w:pPr>
              <w:spacing w:line="216" w:lineRule="auto"/>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6662" w:type="dxa"/>
          </w:tcPr>
          <w:p w14:paraId="326D9A11" w14:textId="5FBB36DD" w:rsidR="00C616AE" w:rsidRPr="00C616AE" w:rsidRDefault="001C0FF3" w:rsidP="00BE26AE">
            <w:pPr>
              <w:spacing w:line="216" w:lineRule="auto"/>
              <w:jc w:val="both"/>
              <w:rPr>
                <w:rFonts w:ascii="Times New Roman" w:hAnsi="Times New Roman" w:cs="Times New Roman"/>
                <w:b/>
                <w:bCs/>
                <w:sz w:val="24"/>
                <w:szCs w:val="24"/>
              </w:rPr>
            </w:pPr>
            <w:bookmarkStart w:id="18" w:name="_Hlk88658547"/>
            <w:r>
              <w:rPr>
                <w:rFonts w:ascii="Times New Roman" w:hAnsi="Times New Roman" w:cs="Times New Roman"/>
                <w:b/>
                <w:bCs/>
                <w:sz w:val="24"/>
                <w:szCs w:val="24"/>
              </w:rPr>
              <w:t>6</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r w:rsidR="006D04C7">
              <w:rPr>
                <w:rFonts w:ascii="Times New Roman" w:hAnsi="Times New Roman" w:cs="Times New Roman"/>
                <w:b/>
                <w:bCs/>
                <w:sz w:val="24"/>
                <w:szCs w:val="24"/>
              </w:rPr>
              <w:t xml:space="preserve"> </w:t>
            </w:r>
            <w:r w:rsidR="00C616AE" w:rsidRPr="00FB50D6">
              <w:rPr>
                <w:rFonts w:ascii="Times New Roman" w:hAnsi="Times New Roman" w:cs="Times New Roman"/>
                <w:b/>
                <w:bCs/>
                <w:sz w:val="24"/>
                <w:szCs w:val="24"/>
              </w:rPr>
              <w:t>Мероприятия по материально-техническому и организационному обеспечению деятельности Контрольно-счетного органа Изобильненского городского округа Ставропольского края осуществляются Контрольно-счетн</w:t>
            </w:r>
            <w:r>
              <w:rPr>
                <w:rFonts w:ascii="Times New Roman" w:hAnsi="Times New Roman" w:cs="Times New Roman"/>
                <w:b/>
                <w:bCs/>
                <w:sz w:val="24"/>
                <w:szCs w:val="24"/>
              </w:rPr>
              <w:t>ым</w:t>
            </w:r>
            <w:r w:rsidR="00C616AE" w:rsidRPr="00FB50D6">
              <w:rPr>
                <w:rFonts w:ascii="Times New Roman" w:hAnsi="Times New Roman" w:cs="Times New Roman"/>
                <w:b/>
                <w:bCs/>
                <w:sz w:val="24"/>
                <w:szCs w:val="24"/>
              </w:rPr>
              <w:t xml:space="preserve"> орган</w:t>
            </w:r>
            <w:r>
              <w:rPr>
                <w:rFonts w:ascii="Times New Roman" w:hAnsi="Times New Roman" w:cs="Times New Roman"/>
                <w:b/>
                <w:bCs/>
                <w:sz w:val="24"/>
                <w:szCs w:val="24"/>
              </w:rPr>
              <w:t>ом</w:t>
            </w:r>
            <w:r w:rsidR="00C616AE" w:rsidRPr="00FB50D6">
              <w:rPr>
                <w:rFonts w:ascii="Times New Roman" w:hAnsi="Times New Roman" w:cs="Times New Roman"/>
                <w:b/>
                <w:bCs/>
                <w:sz w:val="24"/>
                <w:szCs w:val="24"/>
              </w:rPr>
              <w:t xml:space="preserve"> Изобильненского городског</w:t>
            </w:r>
            <w:r w:rsidR="00C616AE" w:rsidRPr="00C616AE">
              <w:rPr>
                <w:rFonts w:ascii="Times New Roman" w:hAnsi="Times New Roman" w:cs="Times New Roman"/>
                <w:b/>
                <w:bCs/>
                <w:sz w:val="24"/>
                <w:szCs w:val="24"/>
              </w:rPr>
              <w:t xml:space="preserve">о округа Ставропольского края. </w:t>
            </w:r>
            <w:bookmarkEnd w:id="18"/>
          </w:p>
        </w:tc>
      </w:tr>
      <w:tr w:rsidR="00370262" w:rsidRPr="00DA534B" w14:paraId="3E5EAF7C" w14:textId="77777777" w:rsidTr="00BE26AE">
        <w:tc>
          <w:tcPr>
            <w:tcW w:w="14884" w:type="dxa"/>
            <w:gridSpan w:val="4"/>
          </w:tcPr>
          <w:p w14:paraId="124D229F" w14:textId="77777777" w:rsidR="00CC4121" w:rsidRPr="00076D52" w:rsidRDefault="00CC4121" w:rsidP="00BE26AE">
            <w:pPr>
              <w:spacing w:line="216" w:lineRule="auto"/>
              <w:jc w:val="center"/>
              <w:rPr>
                <w:rFonts w:ascii="Times New Roman" w:hAnsi="Times New Roman" w:cs="Times New Roman"/>
                <w:b/>
                <w:bCs/>
                <w:sz w:val="12"/>
                <w:szCs w:val="12"/>
              </w:rPr>
            </w:pPr>
          </w:p>
          <w:p w14:paraId="65E93769" w14:textId="77777777" w:rsidR="00F846C7" w:rsidRDefault="00370262" w:rsidP="00BE26AE">
            <w:pPr>
              <w:spacing w:line="216" w:lineRule="auto"/>
              <w:jc w:val="center"/>
              <w:rPr>
                <w:rFonts w:ascii="Times New Roman" w:hAnsi="Times New Roman" w:cs="Times New Roman"/>
                <w:b/>
                <w:bCs/>
                <w:sz w:val="24"/>
                <w:szCs w:val="24"/>
              </w:rPr>
            </w:pPr>
            <w:r w:rsidRPr="00370262">
              <w:rPr>
                <w:rFonts w:ascii="Times New Roman" w:hAnsi="Times New Roman" w:cs="Times New Roman"/>
                <w:b/>
                <w:bCs/>
                <w:sz w:val="24"/>
                <w:szCs w:val="24"/>
              </w:rPr>
              <w:t>Порядок размещения сведений о доходах, расходах, об имуществе</w:t>
            </w:r>
            <w:r>
              <w:rPr>
                <w:rFonts w:ascii="Times New Roman" w:hAnsi="Times New Roman" w:cs="Times New Roman"/>
                <w:b/>
                <w:bCs/>
                <w:sz w:val="24"/>
                <w:szCs w:val="24"/>
              </w:rPr>
              <w:t xml:space="preserve"> </w:t>
            </w:r>
            <w:r w:rsidRPr="00370262">
              <w:rPr>
                <w:rFonts w:ascii="Times New Roman" w:hAnsi="Times New Roman" w:cs="Times New Roman"/>
                <w:b/>
                <w:bCs/>
                <w:sz w:val="24"/>
                <w:szCs w:val="24"/>
              </w:rPr>
              <w:t>и обязательствах имущественного характера отдельных категорий лиц</w:t>
            </w:r>
            <w:r>
              <w:rPr>
                <w:rFonts w:ascii="Times New Roman" w:hAnsi="Times New Roman" w:cs="Times New Roman"/>
                <w:b/>
                <w:bCs/>
                <w:sz w:val="24"/>
                <w:szCs w:val="24"/>
              </w:rPr>
              <w:t xml:space="preserve"> </w:t>
            </w:r>
            <w:r w:rsidRPr="00370262">
              <w:rPr>
                <w:rFonts w:ascii="Times New Roman" w:hAnsi="Times New Roman" w:cs="Times New Roman"/>
                <w:b/>
                <w:bCs/>
                <w:sz w:val="24"/>
                <w:szCs w:val="24"/>
              </w:rPr>
              <w:t>и членов их семей на официальных сайтах органов местного</w:t>
            </w:r>
            <w:r w:rsidR="00121D01">
              <w:rPr>
                <w:rFonts w:ascii="Times New Roman" w:hAnsi="Times New Roman" w:cs="Times New Roman"/>
                <w:b/>
                <w:bCs/>
                <w:sz w:val="24"/>
                <w:szCs w:val="24"/>
              </w:rPr>
              <w:t xml:space="preserve"> </w:t>
            </w:r>
            <w:r w:rsidRPr="00370262">
              <w:rPr>
                <w:rFonts w:ascii="Times New Roman" w:hAnsi="Times New Roman" w:cs="Times New Roman"/>
                <w:b/>
                <w:bCs/>
                <w:sz w:val="24"/>
                <w:szCs w:val="24"/>
              </w:rPr>
              <w:t xml:space="preserve">самоуправления Изобильненского городского округа </w:t>
            </w:r>
          </w:p>
          <w:p w14:paraId="72F03C97" w14:textId="77777777" w:rsidR="00F846C7" w:rsidRDefault="00370262" w:rsidP="00BE26AE">
            <w:pPr>
              <w:spacing w:line="216" w:lineRule="auto"/>
              <w:jc w:val="center"/>
              <w:rPr>
                <w:rFonts w:ascii="Times New Roman" w:hAnsi="Times New Roman" w:cs="Times New Roman"/>
                <w:b/>
                <w:bCs/>
                <w:sz w:val="24"/>
                <w:szCs w:val="24"/>
              </w:rPr>
            </w:pPr>
            <w:r w:rsidRPr="00370262">
              <w:rPr>
                <w:rFonts w:ascii="Times New Roman" w:hAnsi="Times New Roman" w:cs="Times New Roman"/>
                <w:b/>
                <w:bCs/>
                <w:sz w:val="24"/>
                <w:szCs w:val="24"/>
              </w:rPr>
              <w:t>Ставропольского края в информационно-телекоммуникационной сети «Интернет»</w:t>
            </w:r>
            <w:r>
              <w:rPr>
                <w:rFonts w:ascii="Times New Roman" w:hAnsi="Times New Roman" w:cs="Times New Roman"/>
                <w:b/>
                <w:bCs/>
                <w:sz w:val="24"/>
                <w:szCs w:val="24"/>
              </w:rPr>
              <w:t xml:space="preserve"> </w:t>
            </w:r>
            <w:r w:rsidRPr="00370262">
              <w:rPr>
                <w:rFonts w:ascii="Times New Roman" w:hAnsi="Times New Roman" w:cs="Times New Roman"/>
                <w:b/>
                <w:bCs/>
                <w:sz w:val="24"/>
                <w:szCs w:val="24"/>
              </w:rPr>
              <w:t xml:space="preserve">и предоставления этих сведений средствам </w:t>
            </w:r>
          </w:p>
          <w:p w14:paraId="1F3F10B8" w14:textId="77777777" w:rsidR="00F846C7" w:rsidRDefault="00370262" w:rsidP="00BE26AE">
            <w:pPr>
              <w:spacing w:line="216" w:lineRule="auto"/>
              <w:jc w:val="center"/>
              <w:rPr>
                <w:rFonts w:ascii="Times New Roman" w:hAnsi="Times New Roman" w:cs="Times New Roman"/>
                <w:b/>
                <w:bCs/>
                <w:sz w:val="24"/>
                <w:szCs w:val="24"/>
              </w:rPr>
            </w:pPr>
            <w:r w:rsidRPr="00370262">
              <w:rPr>
                <w:rFonts w:ascii="Times New Roman" w:hAnsi="Times New Roman" w:cs="Times New Roman"/>
                <w:b/>
                <w:bCs/>
                <w:sz w:val="24"/>
                <w:szCs w:val="24"/>
              </w:rPr>
              <w:t>массовой информации</w:t>
            </w:r>
            <w:r>
              <w:rPr>
                <w:rFonts w:ascii="Times New Roman" w:hAnsi="Times New Roman" w:cs="Times New Roman"/>
                <w:b/>
                <w:bCs/>
                <w:sz w:val="24"/>
                <w:szCs w:val="24"/>
              </w:rPr>
              <w:t xml:space="preserve"> </w:t>
            </w:r>
            <w:r w:rsidRPr="00370262">
              <w:rPr>
                <w:rFonts w:ascii="Times New Roman" w:hAnsi="Times New Roman" w:cs="Times New Roman"/>
                <w:b/>
                <w:bCs/>
                <w:sz w:val="24"/>
                <w:szCs w:val="24"/>
              </w:rPr>
              <w:t xml:space="preserve">для опубликования, утвержденный решением Думы Изобильненского городского округа </w:t>
            </w:r>
          </w:p>
          <w:p w14:paraId="69F22A98" w14:textId="0551693E" w:rsidR="00370262" w:rsidRDefault="00370262" w:rsidP="00BE26AE">
            <w:pPr>
              <w:spacing w:line="216" w:lineRule="auto"/>
              <w:jc w:val="center"/>
              <w:rPr>
                <w:rFonts w:ascii="Times New Roman" w:hAnsi="Times New Roman" w:cs="Times New Roman"/>
                <w:b/>
                <w:bCs/>
                <w:sz w:val="24"/>
                <w:szCs w:val="24"/>
              </w:rPr>
            </w:pPr>
            <w:r w:rsidRPr="00370262">
              <w:rPr>
                <w:rFonts w:ascii="Times New Roman" w:hAnsi="Times New Roman" w:cs="Times New Roman"/>
                <w:b/>
                <w:bCs/>
                <w:sz w:val="24"/>
                <w:szCs w:val="24"/>
              </w:rPr>
              <w:t>Ставропольского края от 23 апреля 2021 года №488</w:t>
            </w:r>
          </w:p>
          <w:p w14:paraId="57F3C879" w14:textId="532C6A2D" w:rsidR="00CC4121" w:rsidRPr="00076D52" w:rsidRDefault="00CC4121" w:rsidP="00BE26AE">
            <w:pPr>
              <w:spacing w:line="216" w:lineRule="auto"/>
              <w:jc w:val="center"/>
              <w:rPr>
                <w:rFonts w:ascii="Times New Roman" w:hAnsi="Times New Roman" w:cs="Times New Roman"/>
                <w:sz w:val="12"/>
                <w:szCs w:val="12"/>
              </w:rPr>
            </w:pPr>
          </w:p>
        </w:tc>
      </w:tr>
      <w:tr w:rsidR="00800B59" w:rsidRPr="00DA534B" w14:paraId="232D29E5" w14:textId="77777777" w:rsidTr="00BE26AE">
        <w:tc>
          <w:tcPr>
            <w:tcW w:w="567" w:type="dxa"/>
          </w:tcPr>
          <w:p w14:paraId="2EB8B1B8" w14:textId="5CE54FA5" w:rsidR="00800B59" w:rsidRPr="00DA534B" w:rsidRDefault="003628F0" w:rsidP="00BE26AE">
            <w:pPr>
              <w:spacing w:line="216" w:lineRule="auto"/>
              <w:rPr>
                <w:rFonts w:ascii="Times New Roman" w:hAnsi="Times New Roman" w:cs="Times New Roman"/>
                <w:sz w:val="24"/>
                <w:szCs w:val="24"/>
              </w:rPr>
            </w:pPr>
            <w:bookmarkStart w:id="19" w:name="_Hlk88659091"/>
            <w:r>
              <w:rPr>
                <w:rFonts w:ascii="Times New Roman" w:hAnsi="Times New Roman" w:cs="Times New Roman"/>
                <w:sz w:val="24"/>
                <w:szCs w:val="24"/>
              </w:rPr>
              <w:t>47.</w:t>
            </w:r>
          </w:p>
        </w:tc>
        <w:tc>
          <w:tcPr>
            <w:tcW w:w="1418" w:type="dxa"/>
          </w:tcPr>
          <w:p w14:paraId="42BF55E5" w14:textId="77777777" w:rsidR="00800B59" w:rsidRDefault="00800B59" w:rsidP="00BE26AE">
            <w:pPr>
              <w:spacing w:line="216" w:lineRule="auto"/>
              <w:rPr>
                <w:rFonts w:ascii="Times New Roman" w:hAnsi="Times New Roman" w:cs="Times New Roman"/>
                <w:sz w:val="24"/>
                <w:szCs w:val="24"/>
              </w:rPr>
            </w:pPr>
            <w:r>
              <w:rPr>
                <w:rFonts w:ascii="Times New Roman" w:hAnsi="Times New Roman" w:cs="Times New Roman"/>
                <w:sz w:val="24"/>
                <w:szCs w:val="24"/>
              </w:rPr>
              <w:t>пункт 1</w:t>
            </w:r>
          </w:p>
          <w:p w14:paraId="7E869FFB" w14:textId="7DB69CF8" w:rsidR="00800B59" w:rsidRPr="00DA534B" w:rsidRDefault="00800B59" w:rsidP="00BE26AE">
            <w:pPr>
              <w:spacing w:line="216" w:lineRule="auto"/>
              <w:rPr>
                <w:rFonts w:ascii="Times New Roman" w:hAnsi="Times New Roman" w:cs="Times New Roman"/>
                <w:sz w:val="24"/>
                <w:szCs w:val="24"/>
              </w:rPr>
            </w:pPr>
            <w:r>
              <w:rPr>
                <w:rFonts w:ascii="Times New Roman" w:hAnsi="Times New Roman" w:cs="Times New Roman"/>
                <w:sz w:val="24"/>
                <w:szCs w:val="24"/>
              </w:rPr>
              <w:t>(новая редакция)</w:t>
            </w:r>
          </w:p>
        </w:tc>
        <w:tc>
          <w:tcPr>
            <w:tcW w:w="6237" w:type="dxa"/>
          </w:tcPr>
          <w:p w14:paraId="0DB44C9C" w14:textId="4B6AA63C" w:rsidR="00800B59" w:rsidRPr="00DA534B" w:rsidRDefault="00800B59" w:rsidP="00BE26AE">
            <w:pPr>
              <w:spacing w:line="216" w:lineRule="auto"/>
              <w:jc w:val="both"/>
              <w:rPr>
                <w:rFonts w:ascii="Times New Roman" w:hAnsi="Times New Roman" w:cs="Times New Roman"/>
                <w:sz w:val="24"/>
                <w:szCs w:val="24"/>
              </w:rPr>
            </w:pPr>
            <w:r w:rsidRPr="008F6947">
              <w:rPr>
                <w:rFonts w:ascii="Times New Roman" w:hAnsi="Times New Roman" w:cs="Times New Roman"/>
                <w:sz w:val="24"/>
                <w:szCs w:val="24"/>
              </w:rPr>
              <w:t xml:space="preserve">1. Настоящий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(далее - Порядок) регулирует размещение сведений о доходах, расходах, об имуществе и обязательствах имущественного характера депутатов Думы Изобильненского городского округа Ставропольского края </w:t>
            </w:r>
            <w:r w:rsidRPr="00C20BBE">
              <w:rPr>
                <w:rFonts w:ascii="Times New Roman" w:hAnsi="Times New Roman" w:cs="Times New Roman"/>
                <w:strike/>
                <w:sz w:val="24"/>
                <w:szCs w:val="24"/>
              </w:rPr>
              <w:t>и</w:t>
            </w:r>
            <w:r w:rsidRPr="008F6947">
              <w:rPr>
                <w:rFonts w:ascii="Times New Roman" w:hAnsi="Times New Roman" w:cs="Times New Roman"/>
                <w:sz w:val="24"/>
                <w:szCs w:val="24"/>
              </w:rPr>
              <w:t xml:space="preserve"> Главы Изобильненского городского округа Ставропольского края (далее - лица, замещающие муниципальные должности), муниципальных служащих, замещающих должности муниципальной службы в аппарате Думы Изобильненского городского округа Ставропольского края </w:t>
            </w:r>
            <w:r w:rsidRPr="00B57290">
              <w:rPr>
                <w:rFonts w:ascii="Times New Roman" w:hAnsi="Times New Roman" w:cs="Times New Roman"/>
                <w:sz w:val="24"/>
                <w:szCs w:val="24"/>
              </w:rPr>
              <w:t>и</w:t>
            </w:r>
            <w:r w:rsidRPr="008F6947">
              <w:rPr>
                <w:rFonts w:ascii="Times New Roman" w:hAnsi="Times New Roman" w:cs="Times New Roman"/>
                <w:sz w:val="24"/>
                <w:szCs w:val="24"/>
              </w:rPr>
              <w:t xml:space="preserve"> </w:t>
            </w:r>
            <w:r w:rsidRPr="002A0882">
              <w:rPr>
                <w:rFonts w:ascii="Times New Roman" w:hAnsi="Times New Roman" w:cs="Times New Roman"/>
                <w:strike/>
                <w:sz w:val="24"/>
                <w:szCs w:val="24"/>
              </w:rPr>
              <w:t>Контрольно-счетном органе</w:t>
            </w:r>
            <w:r w:rsidRPr="008F6947">
              <w:rPr>
                <w:rFonts w:ascii="Times New Roman" w:hAnsi="Times New Roman" w:cs="Times New Roman"/>
                <w:sz w:val="24"/>
                <w:szCs w:val="24"/>
              </w:rPr>
              <w:t xml:space="preserve"> Изобильненского городского округа Ставропольского края (далее - муниципальные служащие), их супруг (супругов) и </w:t>
            </w:r>
            <w:r w:rsidRPr="008F6947">
              <w:rPr>
                <w:rFonts w:ascii="Times New Roman" w:hAnsi="Times New Roman" w:cs="Times New Roman"/>
                <w:sz w:val="24"/>
                <w:szCs w:val="24"/>
              </w:rPr>
              <w:lastRenderedPageBreak/>
              <w:t>несовершеннолетних детей в информационно-телекоммуникационной сети «Интернет» на офи</w:t>
            </w:r>
            <w:r>
              <w:rPr>
                <w:rFonts w:ascii="Times New Roman" w:hAnsi="Times New Roman" w:cs="Times New Roman"/>
                <w:sz w:val="24"/>
                <w:szCs w:val="24"/>
              </w:rPr>
              <w:t>ц</w:t>
            </w:r>
            <w:r w:rsidRPr="008F6947">
              <w:rPr>
                <w:rFonts w:ascii="Times New Roman" w:hAnsi="Times New Roman" w:cs="Times New Roman"/>
                <w:sz w:val="24"/>
                <w:szCs w:val="24"/>
              </w:rPr>
              <w:t>иальных сайтах органов местного самоуправления Изобильненского городского округа Ставропольского края, указанных в пункте 5 настоящего Порядка (далее – официальные сайты), и предоставление этих сведений средствам массовой информации для опубликования в связи с их запросами.</w:t>
            </w:r>
          </w:p>
        </w:tc>
        <w:tc>
          <w:tcPr>
            <w:tcW w:w="6662" w:type="dxa"/>
          </w:tcPr>
          <w:p w14:paraId="63DFFE57" w14:textId="425974D8" w:rsidR="00800B59" w:rsidRPr="00DA534B" w:rsidRDefault="00800B59" w:rsidP="002E7163">
            <w:pPr>
              <w:spacing w:line="216" w:lineRule="auto"/>
              <w:jc w:val="both"/>
              <w:rPr>
                <w:rFonts w:ascii="Times New Roman" w:hAnsi="Times New Roman" w:cs="Times New Roman"/>
                <w:sz w:val="24"/>
                <w:szCs w:val="24"/>
              </w:rPr>
            </w:pPr>
            <w:r w:rsidRPr="008F6947">
              <w:rPr>
                <w:rFonts w:ascii="Times New Roman" w:hAnsi="Times New Roman" w:cs="Times New Roman"/>
                <w:sz w:val="24"/>
                <w:szCs w:val="24"/>
              </w:rPr>
              <w:lastRenderedPageBreak/>
              <w:t>1. Настоящий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w:t>
            </w:r>
            <w:r>
              <w:rPr>
                <w:rFonts w:ascii="Times New Roman" w:hAnsi="Times New Roman" w:cs="Times New Roman"/>
                <w:sz w:val="24"/>
                <w:szCs w:val="24"/>
              </w:rPr>
              <w:t>а</w:t>
            </w:r>
            <w:r w:rsidRPr="008F6947">
              <w:rPr>
                <w:rFonts w:ascii="Times New Roman" w:hAnsi="Times New Roman" w:cs="Times New Roman"/>
                <w:sz w:val="24"/>
                <w:szCs w:val="24"/>
              </w:rPr>
              <w:t>ния (далее - Порядок) регулирует размещение сведений о доходах, расходах, об имуществе и обязательствах имущественного характера депутатов Думы Изобильненского городского округа Ставропольского края</w:t>
            </w:r>
            <w:r>
              <w:rPr>
                <w:rFonts w:ascii="Times New Roman" w:hAnsi="Times New Roman" w:cs="Times New Roman"/>
                <w:sz w:val="24"/>
                <w:szCs w:val="24"/>
              </w:rPr>
              <w:t xml:space="preserve">, </w:t>
            </w:r>
            <w:r w:rsidRPr="008F6947">
              <w:rPr>
                <w:rFonts w:ascii="Times New Roman" w:hAnsi="Times New Roman" w:cs="Times New Roman"/>
                <w:sz w:val="24"/>
                <w:szCs w:val="24"/>
              </w:rPr>
              <w:t xml:space="preserve"> </w:t>
            </w:r>
            <w:bookmarkStart w:id="20" w:name="_Hlk88658932"/>
            <w:r w:rsidRPr="008F6947">
              <w:rPr>
                <w:rFonts w:ascii="Times New Roman" w:hAnsi="Times New Roman" w:cs="Times New Roman"/>
                <w:sz w:val="24"/>
                <w:szCs w:val="24"/>
              </w:rPr>
              <w:t>Главы Изобильненского городского округа Ставропольского края</w:t>
            </w:r>
            <w:r>
              <w:rPr>
                <w:rFonts w:ascii="Times New Roman" w:hAnsi="Times New Roman" w:cs="Times New Roman"/>
                <w:sz w:val="24"/>
                <w:szCs w:val="24"/>
              </w:rPr>
              <w:t xml:space="preserve">, </w:t>
            </w:r>
            <w:r w:rsidRPr="00571FE6">
              <w:rPr>
                <w:rFonts w:ascii="Times New Roman" w:hAnsi="Times New Roman" w:cs="Times New Roman"/>
                <w:b/>
                <w:bCs/>
                <w:sz w:val="24"/>
                <w:szCs w:val="24"/>
              </w:rPr>
              <w:t xml:space="preserve">председателя Контрольно-счетного органа Изобильненского городского округа Ставропольского края, его заместителя </w:t>
            </w:r>
            <w:r w:rsidRPr="008F6947">
              <w:rPr>
                <w:rFonts w:ascii="Times New Roman" w:hAnsi="Times New Roman" w:cs="Times New Roman"/>
                <w:sz w:val="24"/>
                <w:szCs w:val="24"/>
              </w:rPr>
              <w:t xml:space="preserve"> </w:t>
            </w:r>
            <w:bookmarkEnd w:id="20"/>
            <w:r w:rsidRPr="008F6947">
              <w:rPr>
                <w:rFonts w:ascii="Times New Roman" w:hAnsi="Times New Roman" w:cs="Times New Roman"/>
                <w:sz w:val="24"/>
                <w:szCs w:val="24"/>
              </w:rPr>
              <w:t xml:space="preserve">(далее - лица, замещающие муниципальные должности), муниципальных служащих, замещающих должности муниципальной службы в </w:t>
            </w:r>
            <w:bookmarkStart w:id="21" w:name="_Hlk88658980"/>
            <w:r w:rsidRPr="008F6947">
              <w:rPr>
                <w:rFonts w:ascii="Times New Roman" w:hAnsi="Times New Roman" w:cs="Times New Roman"/>
                <w:sz w:val="24"/>
                <w:szCs w:val="24"/>
              </w:rPr>
              <w:t>аппарате Думы Изобильненского городского округа Ставропольского края</w:t>
            </w:r>
            <w:r>
              <w:rPr>
                <w:rFonts w:ascii="Times New Roman" w:hAnsi="Times New Roman" w:cs="Times New Roman"/>
                <w:sz w:val="24"/>
                <w:szCs w:val="24"/>
              </w:rPr>
              <w:t xml:space="preserve"> и </w:t>
            </w:r>
            <w:r w:rsidRPr="008F546B">
              <w:rPr>
                <w:rFonts w:ascii="Times New Roman" w:hAnsi="Times New Roman" w:cs="Times New Roman"/>
                <w:b/>
                <w:bCs/>
                <w:sz w:val="24"/>
                <w:szCs w:val="24"/>
              </w:rPr>
              <w:t>аппарате</w:t>
            </w:r>
            <w:r w:rsidRPr="008F6947">
              <w:rPr>
                <w:rFonts w:ascii="Times New Roman" w:hAnsi="Times New Roman" w:cs="Times New Roman"/>
                <w:sz w:val="24"/>
                <w:szCs w:val="24"/>
              </w:rPr>
              <w:t xml:space="preserve"> </w:t>
            </w:r>
            <w:r w:rsidRPr="008F546B">
              <w:rPr>
                <w:rFonts w:ascii="Times New Roman" w:hAnsi="Times New Roman" w:cs="Times New Roman"/>
                <w:b/>
                <w:bCs/>
                <w:sz w:val="24"/>
                <w:szCs w:val="24"/>
              </w:rPr>
              <w:t>Контрольно-счетного органа</w:t>
            </w:r>
            <w:r w:rsidRPr="008F6947">
              <w:rPr>
                <w:rFonts w:ascii="Times New Roman" w:hAnsi="Times New Roman" w:cs="Times New Roman"/>
                <w:sz w:val="24"/>
                <w:szCs w:val="24"/>
              </w:rPr>
              <w:t xml:space="preserve"> </w:t>
            </w:r>
            <w:bookmarkEnd w:id="21"/>
            <w:r w:rsidRPr="008F6947">
              <w:rPr>
                <w:rFonts w:ascii="Times New Roman" w:hAnsi="Times New Roman" w:cs="Times New Roman"/>
                <w:sz w:val="24"/>
                <w:szCs w:val="24"/>
              </w:rPr>
              <w:t xml:space="preserve">Изобильненского городского округа Ставропольского края (далее - </w:t>
            </w:r>
            <w:r w:rsidRPr="008F6947">
              <w:rPr>
                <w:rFonts w:ascii="Times New Roman" w:hAnsi="Times New Roman" w:cs="Times New Roman"/>
                <w:sz w:val="24"/>
                <w:szCs w:val="24"/>
              </w:rPr>
              <w:lastRenderedPageBreak/>
              <w:t>муниципальные служащие), их супруг (супругов) и несовершеннолетних детей в информационно-телекоммуникационной сети «Интернет» на официальных сайтах органов местного самоуправления Изобильненского городского округа Ставропольского края, указанных в пункте 5 настоящего Порядка (далее – официальные сайты), и предоставление этих сведений средствам массовой информации для опубликования в связи с их запросами.</w:t>
            </w:r>
          </w:p>
        </w:tc>
      </w:tr>
      <w:bookmarkEnd w:id="19"/>
      <w:tr w:rsidR="00800B59" w:rsidRPr="00DA534B" w14:paraId="43338C9A" w14:textId="77777777" w:rsidTr="00BE26AE">
        <w:tc>
          <w:tcPr>
            <w:tcW w:w="567" w:type="dxa"/>
          </w:tcPr>
          <w:p w14:paraId="38A45E90" w14:textId="467A298C" w:rsidR="00800B59" w:rsidRPr="00DA534B" w:rsidRDefault="003628F0" w:rsidP="002E7163">
            <w:pPr>
              <w:spacing w:line="204" w:lineRule="auto"/>
              <w:rPr>
                <w:rFonts w:ascii="Times New Roman" w:hAnsi="Times New Roman" w:cs="Times New Roman"/>
                <w:sz w:val="24"/>
                <w:szCs w:val="24"/>
              </w:rPr>
            </w:pPr>
            <w:r>
              <w:rPr>
                <w:rFonts w:ascii="Times New Roman" w:hAnsi="Times New Roman" w:cs="Times New Roman"/>
                <w:sz w:val="24"/>
                <w:szCs w:val="24"/>
              </w:rPr>
              <w:lastRenderedPageBreak/>
              <w:t>48.</w:t>
            </w:r>
          </w:p>
        </w:tc>
        <w:tc>
          <w:tcPr>
            <w:tcW w:w="1418" w:type="dxa"/>
          </w:tcPr>
          <w:p w14:paraId="0A49E546" w14:textId="491FC277" w:rsidR="00800B59" w:rsidRDefault="00800B59" w:rsidP="002E7163">
            <w:pPr>
              <w:spacing w:line="204" w:lineRule="auto"/>
              <w:rPr>
                <w:rFonts w:ascii="Times New Roman" w:hAnsi="Times New Roman" w:cs="Times New Roman"/>
                <w:sz w:val="24"/>
                <w:szCs w:val="24"/>
              </w:rPr>
            </w:pPr>
            <w:r>
              <w:rPr>
                <w:rFonts w:ascii="Times New Roman" w:hAnsi="Times New Roman" w:cs="Times New Roman"/>
                <w:sz w:val="24"/>
                <w:szCs w:val="24"/>
              </w:rPr>
              <w:t>п. б пункта 5</w:t>
            </w:r>
            <w:r w:rsidR="00076D52">
              <w:rPr>
                <w:rFonts w:ascii="Times New Roman" w:hAnsi="Times New Roman" w:cs="Times New Roman"/>
                <w:sz w:val="24"/>
                <w:szCs w:val="24"/>
              </w:rPr>
              <w:t xml:space="preserve"> </w:t>
            </w:r>
            <w:r>
              <w:rPr>
                <w:rFonts w:ascii="Times New Roman" w:hAnsi="Times New Roman" w:cs="Times New Roman"/>
                <w:sz w:val="24"/>
                <w:szCs w:val="24"/>
              </w:rPr>
              <w:t>новая редакция</w:t>
            </w:r>
          </w:p>
          <w:p w14:paraId="4F796A1F" w14:textId="77777777" w:rsidR="00800B59" w:rsidRDefault="00800B59" w:rsidP="002E7163">
            <w:pPr>
              <w:spacing w:line="204" w:lineRule="auto"/>
              <w:rPr>
                <w:rFonts w:ascii="Times New Roman" w:hAnsi="Times New Roman" w:cs="Times New Roman"/>
                <w:sz w:val="24"/>
                <w:szCs w:val="24"/>
              </w:rPr>
            </w:pPr>
          </w:p>
          <w:p w14:paraId="297FECBF" w14:textId="77777777" w:rsidR="00800B59" w:rsidRDefault="00800B59" w:rsidP="002E7163">
            <w:pPr>
              <w:spacing w:line="204" w:lineRule="auto"/>
              <w:rPr>
                <w:rFonts w:ascii="Times New Roman" w:hAnsi="Times New Roman" w:cs="Times New Roman"/>
                <w:sz w:val="24"/>
                <w:szCs w:val="24"/>
              </w:rPr>
            </w:pPr>
          </w:p>
          <w:p w14:paraId="3B054C89" w14:textId="77777777" w:rsidR="00800B59" w:rsidRDefault="00800B59" w:rsidP="002E7163">
            <w:pPr>
              <w:spacing w:line="204" w:lineRule="auto"/>
              <w:rPr>
                <w:rFonts w:ascii="Times New Roman" w:hAnsi="Times New Roman" w:cs="Times New Roman"/>
                <w:sz w:val="24"/>
                <w:szCs w:val="24"/>
              </w:rPr>
            </w:pPr>
          </w:p>
          <w:p w14:paraId="609E47F1" w14:textId="4C085A1B" w:rsidR="00800B59" w:rsidRDefault="00800B59" w:rsidP="002E7163">
            <w:pPr>
              <w:spacing w:line="204" w:lineRule="auto"/>
              <w:rPr>
                <w:rFonts w:ascii="Times New Roman" w:hAnsi="Times New Roman" w:cs="Times New Roman"/>
                <w:sz w:val="24"/>
                <w:szCs w:val="24"/>
              </w:rPr>
            </w:pPr>
          </w:p>
          <w:p w14:paraId="7775AE0C" w14:textId="78A3064E" w:rsidR="00800B59" w:rsidRDefault="00800B59" w:rsidP="002E7163">
            <w:pPr>
              <w:spacing w:line="204" w:lineRule="auto"/>
              <w:rPr>
                <w:rFonts w:ascii="Times New Roman" w:hAnsi="Times New Roman" w:cs="Times New Roman"/>
                <w:sz w:val="24"/>
                <w:szCs w:val="24"/>
              </w:rPr>
            </w:pPr>
          </w:p>
          <w:p w14:paraId="2135D998" w14:textId="29E96E6B" w:rsidR="00800B59" w:rsidRDefault="00800B59" w:rsidP="002E7163">
            <w:pPr>
              <w:spacing w:line="204" w:lineRule="auto"/>
              <w:rPr>
                <w:rFonts w:ascii="Times New Roman" w:hAnsi="Times New Roman" w:cs="Times New Roman"/>
                <w:sz w:val="24"/>
                <w:szCs w:val="24"/>
              </w:rPr>
            </w:pPr>
          </w:p>
          <w:p w14:paraId="7B3DBC4F" w14:textId="0A6E20CF" w:rsidR="00800B59" w:rsidRDefault="00800B59" w:rsidP="002E7163">
            <w:pPr>
              <w:spacing w:line="204" w:lineRule="auto"/>
              <w:rPr>
                <w:rFonts w:ascii="Times New Roman" w:hAnsi="Times New Roman" w:cs="Times New Roman"/>
                <w:sz w:val="24"/>
                <w:szCs w:val="24"/>
              </w:rPr>
            </w:pPr>
          </w:p>
          <w:p w14:paraId="3DED4D49" w14:textId="53BACA2D" w:rsidR="00800B59" w:rsidRDefault="00800B59" w:rsidP="002E7163">
            <w:pPr>
              <w:spacing w:line="204" w:lineRule="auto"/>
              <w:rPr>
                <w:rFonts w:ascii="Times New Roman" w:hAnsi="Times New Roman" w:cs="Times New Roman"/>
                <w:sz w:val="24"/>
                <w:szCs w:val="24"/>
              </w:rPr>
            </w:pPr>
          </w:p>
          <w:p w14:paraId="3FEB0653" w14:textId="365E8029" w:rsidR="00800B59" w:rsidRDefault="00800B59" w:rsidP="002E7163">
            <w:pPr>
              <w:spacing w:line="204" w:lineRule="auto"/>
              <w:rPr>
                <w:rFonts w:ascii="Times New Roman" w:hAnsi="Times New Roman" w:cs="Times New Roman"/>
                <w:sz w:val="24"/>
                <w:szCs w:val="24"/>
              </w:rPr>
            </w:pPr>
          </w:p>
          <w:p w14:paraId="62676ED9" w14:textId="35145F63" w:rsidR="00800B59" w:rsidRDefault="00800B59" w:rsidP="002E7163">
            <w:pPr>
              <w:spacing w:line="204" w:lineRule="auto"/>
              <w:rPr>
                <w:rFonts w:ascii="Times New Roman" w:hAnsi="Times New Roman" w:cs="Times New Roman"/>
                <w:sz w:val="24"/>
                <w:szCs w:val="24"/>
              </w:rPr>
            </w:pPr>
          </w:p>
          <w:p w14:paraId="699C29A9" w14:textId="26F72A4A" w:rsidR="00800B59" w:rsidRDefault="00800B59" w:rsidP="002E7163">
            <w:pPr>
              <w:spacing w:line="204" w:lineRule="auto"/>
              <w:rPr>
                <w:rFonts w:ascii="Times New Roman" w:hAnsi="Times New Roman" w:cs="Times New Roman"/>
                <w:sz w:val="24"/>
                <w:szCs w:val="24"/>
              </w:rPr>
            </w:pPr>
          </w:p>
          <w:p w14:paraId="731E0FF4" w14:textId="6356F0E2" w:rsidR="00800B59" w:rsidRDefault="00800B59" w:rsidP="002E7163">
            <w:pPr>
              <w:spacing w:line="204" w:lineRule="auto"/>
              <w:rPr>
                <w:rFonts w:ascii="Times New Roman" w:hAnsi="Times New Roman" w:cs="Times New Roman"/>
                <w:sz w:val="24"/>
                <w:szCs w:val="24"/>
              </w:rPr>
            </w:pPr>
          </w:p>
          <w:p w14:paraId="19640803" w14:textId="2D9422DF" w:rsidR="00800B59" w:rsidRDefault="00800B59" w:rsidP="002E7163">
            <w:pPr>
              <w:spacing w:line="204" w:lineRule="auto"/>
              <w:rPr>
                <w:rFonts w:ascii="Times New Roman" w:hAnsi="Times New Roman" w:cs="Times New Roman"/>
                <w:sz w:val="24"/>
                <w:szCs w:val="24"/>
              </w:rPr>
            </w:pPr>
          </w:p>
          <w:p w14:paraId="270A9F4D" w14:textId="5D8E2217" w:rsidR="00800B59" w:rsidRDefault="00800B59" w:rsidP="002E7163">
            <w:pPr>
              <w:spacing w:line="204" w:lineRule="auto"/>
              <w:rPr>
                <w:rFonts w:ascii="Times New Roman" w:hAnsi="Times New Roman" w:cs="Times New Roman"/>
                <w:sz w:val="24"/>
                <w:szCs w:val="24"/>
              </w:rPr>
            </w:pPr>
          </w:p>
          <w:p w14:paraId="14CC7A61" w14:textId="097C7A9F" w:rsidR="00800B59" w:rsidRPr="00DA534B" w:rsidRDefault="00800B59" w:rsidP="002E7163">
            <w:pPr>
              <w:spacing w:line="204" w:lineRule="auto"/>
              <w:rPr>
                <w:rFonts w:ascii="Times New Roman" w:hAnsi="Times New Roman" w:cs="Times New Roman"/>
                <w:sz w:val="24"/>
                <w:szCs w:val="24"/>
              </w:rPr>
            </w:pPr>
            <w:r>
              <w:rPr>
                <w:rFonts w:ascii="Times New Roman" w:hAnsi="Times New Roman" w:cs="Times New Roman"/>
                <w:sz w:val="24"/>
                <w:szCs w:val="24"/>
              </w:rPr>
              <w:t>дополнить пп. «в»</w:t>
            </w:r>
          </w:p>
        </w:tc>
        <w:tc>
          <w:tcPr>
            <w:tcW w:w="6237" w:type="dxa"/>
          </w:tcPr>
          <w:p w14:paraId="4D210E85" w14:textId="77777777" w:rsidR="00800B59" w:rsidRDefault="00800B59" w:rsidP="002E7163">
            <w:pPr>
              <w:spacing w:line="204" w:lineRule="auto"/>
              <w:jc w:val="both"/>
              <w:rPr>
                <w:rFonts w:ascii="Times New Roman" w:hAnsi="Times New Roman" w:cs="Times New Roman"/>
                <w:sz w:val="24"/>
                <w:szCs w:val="24"/>
              </w:rPr>
            </w:pPr>
            <w:r w:rsidRPr="007046D9">
              <w:rPr>
                <w:rFonts w:ascii="Times New Roman" w:hAnsi="Times New Roman" w:cs="Times New Roman"/>
                <w:sz w:val="24"/>
                <w:szCs w:val="24"/>
              </w:rPr>
              <w:t>5. Размещение сведений о доходах, расходах, об имуществе и обязательствах имущественного характера, указанных в пункте 2 настоящего Порядка и представленных:</w:t>
            </w:r>
          </w:p>
          <w:p w14:paraId="3EB89664" w14:textId="7D093FD2" w:rsidR="00800B59"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w:t>
            </w:r>
          </w:p>
          <w:p w14:paraId="031BE444" w14:textId="2D88A85C" w:rsidR="00800B59" w:rsidRDefault="00800B59" w:rsidP="002E7163">
            <w:pPr>
              <w:spacing w:line="204" w:lineRule="auto"/>
              <w:jc w:val="both"/>
              <w:rPr>
                <w:rFonts w:ascii="Times New Roman" w:hAnsi="Times New Roman" w:cs="Times New Roman"/>
                <w:sz w:val="24"/>
                <w:szCs w:val="24"/>
              </w:rPr>
            </w:pPr>
            <w:r w:rsidRPr="007046D9">
              <w:rPr>
                <w:rFonts w:ascii="Times New Roman" w:hAnsi="Times New Roman" w:cs="Times New Roman"/>
                <w:sz w:val="24"/>
                <w:szCs w:val="24"/>
              </w:rPr>
              <w:t>б) депутатами Думы Изобильненского городского округа Ставропольского края, муниципальными служащими - обеспечивается муниципальным служащим, ответственным за кадровую работу в Думе Изобильненского городского округа Ставропольского края, на официальном сайте Думы Изобильненского городского округа Ставропольского края в ин-формационно-телекоммуникационной сети «Интернет» http://izobduma.ru.</w:t>
            </w:r>
          </w:p>
          <w:p w14:paraId="5E37197A" w14:textId="77777777" w:rsidR="00800B59" w:rsidRDefault="00800B59" w:rsidP="002E7163">
            <w:pPr>
              <w:spacing w:line="204" w:lineRule="auto"/>
              <w:jc w:val="both"/>
              <w:rPr>
                <w:rFonts w:ascii="Times New Roman" w:hAnsi="Times New Roman" w:cs="Times New Roman"/>
                <w:sz w:val="24"/>
                <w:szCs w:val="24"/>
              </w:rPr>
            </w:pPr>
          </w:p>
          <w:p w14:paraId="661F83C8" w14:textId="77777777" w:rsidR="00800B59" w:rsidRDefault="00800B59" w:rsidP="002E7163">
            <w:pPr>
              <w:spacing w:line="204" w:lineRule="auto"/>
              <w:jc w:val="both"/>
              <w:rPr>
                <w:rFonts w:ascii="Times New Roman" w:hAnsi="Times New Roman" w:cs="Times New Roman"/>
                <w:sz w:val="24"/>
                <w:szCs w:val="24"/>
              </w:rPr>
            </w:pPr>
          </w:p>
          <w:p w14:paraId="09D55630" w14:textId="77777777" w:rsidR="00800B59" w:rsidRDefault="00800B59" w:rsidP="002E7163">
            <w:pPr>
              <w:spacing w:line="204" w:lineRule="auto"/>
              <w:jc w:val="both"/>
              <w:rPr>
                <w:rFonts w:ascii="Times New Roman" w:hAnsi="Times New Roman" w:cs="Times New Roman"/>
                <w:sz w:val="24"/>
                <w:szCs w:val="24"/>
              </w:rPr>
            </w:pPr>
          </w:p>
          <w:p w14:paraId="47ADA346" w14:textId="77777777" w:rsidR="00800B59" w:rsidRDefault="00800B59" w:rsidP="002E7163">
            <w:pPr>
              <w:spacing w:line="204" w:lineRule="auto"/>
              <w:jc w:val="both"/>
              <w:rPr>
                <w:rFonts w:ascii="Times New Roman" w:hAnsi="Times New Roman" w:cs="Times New Roman"/>
                <w:sz w:val="24"/>
                <w:szCs w:val="24"/>
              </w:rPr>
            </w:pPr>
          </w:p>
          <w:p w14:paraId="01D6BFD5" w14:textId="52B715DC" w:rsidR="00800B59" w:rsidRDefault="00800B59" w:rsidP="002E7163">
            <w:pPr>
              <w:spacing w:line="204" w:lineRule="auto"/>
              <w:jc w:val="both"/>
              <w:rPr>
                <w:rFonts w:ascii="Times New Roman" w:hAnsi="Times New Roman" w:cs="Times New Roman"/>
                <w:sz w:val="24"/>
                <w:szCs w:val="24"/>
              </w:rPr>
            </w:pPr>
          </w:p>
          <w:p w14:paraId="70B4DEE6" w14:textId="62743B46" w:rsidR="00800B59"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отсутствует</w:t>
            </w:r>
          </w:p>
          <w:p w14:paraId="7721F314" w14:textId="77777777" w:rsidR="00800B59" w:rsidRDefault="00800B59" w:rsidP="002E7163">
            <w:pPr>
              <w:spacing w:line="204" w:lineRule="auto"/>
              <w:jc w:val="both"/>
              <w:rPr>
                <w:rFonts w:ascii="Times New Roman" w:hAnsi="Times New Roman" w:cs="Times New Roman"/>
                <w:sz w:val="24"/>
                <w:szCs w:val="24"/>
              </w:rPr>
            </w:pPr>
          </w:p>
          <w:p w14:paraId="3866C971" w14:textId="77777777" w:rsidR="00800B59" w:rsidRDefault="00800B59" w:rsidP="002E7163">
            <w:pPr>
              <w:spacing w:line="204" w:lineRule="auto"/>
              <w:jc w:val="both"/>
              <w:rPr>
                <w:rFonts w:ascii="Times New Roman" w:hAnsi="Times New Roman" w:cs="Times New Roman"/>
                <w:sz w:val="24"/>
                <w:szCs w:val="24"/>
              </w:rPr>
            </w:pPr>
          </w:p>
          <w:p w14:paraId="037F9A55" w14:textId="2EA6DE9E" w:rsidR="00800B59" w:rsidRPr="00DA534B" w:rsidRDefault="00800B59" w:rsidP="002E7163">
            <w:pPr>
              <w:spacing w:line="204" w:lineRule="auto"/>
              <w:jc w:val="both"/>
              <w:rPr>
                <w:rFonts w:ascii="Times New Roman" w:hAnsi="Times New Roman" w:cs="Times New Roman"/>
                <w:sz w:val="24"/>
                <w:szCs w:val="24"/>
              </w:rPr>
            </w:pPr>
          </w:p>
        </w:tc>
        <w:tc>
          <w:tcPr>
            <w:tcW w:w="6662" w:type="dxa"/>
          </w:tcPr>
          <w:p w14:paraId="225DC8FC" w14:textId="77777777" w:rsidR="00800B59" w:rsidRDefault="00800B59" w:rsidP="002E7163">
            <w:pPr>
              <w:spacing w:line="204" w:lineRule="auto"/>
              <w:jc w:val="both"/>
              <w:rPr>
                <w:rFonts w:ascii="Times New Roman" w:hAnsi="Times New Roman" w:cs="Times New Roman"/>
                <w:sz w:val="24"/>
                <w:szCs w:val="24"/>
              </w:rPr>
            </w:pPr>
            <w:r w:rsidRPr="007046D9">
              <w:rPr>
                <w:rFonts w:ascii="Times New Roman" w:hAnsi="Times New Roman" w:cs="Times New Roman"/>
                <w:sz w:val="24"/>
                <w:szCs w:val="24"/>
              </w:rPr>
              <w:t>5. Размещение сведений о доходах, расходах, об имуществе и обязательствах имущественного характера, указанных в пункте 2 настоящего Порядка и представленных:</w:t>
            </w:r>
          </w:p>
          <w:p w14:paraId="02F421F3" w14:textId="77777777" w:rsidR="00800B59"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w:t>
            </w:r>
          </w:p>
          <w:p w14:paraId="6AC715CE" w14:textId="77777777" w:rsidR="00800B59" w:rsidRDefault="00800B59" w:rsidP="002E7163">
            <w:pPr>
              <w:spacing w:line="204" w:lineRule="auto"/>
              <w:jc w:val="both"/>
              <w:rPr>
                <w:rFonts w:ascii="Times New Roman" w:hAnsi="Times New Roman" w:cs="Times New Roman"/>
                <w:sz w:val="24"/>
                <w:szCs w:val="24"/>
              </w:rPr>
            </w:pPr>
            <w:r w:rsidRPr="007046D9">
              <w:rPr>
                <w:rFonts w:ascii="Times New Roman" w:hAnsi="Times New Roman" w:cs="Times New Roman"/>
                <w:sz w:val="24"/>
                <w:szCs w:val="24"/>
              </w:rPr>
              <w:t>б) депутатами Думы Изобильненского городского округа Ставропольского края, муниципальными служащими</w:t>
            </w:r>
            <w:r>
              <w:t xml:space="preserve"> </w:t>
            </w:r>
            <w:r w:rsidRPr="008C7A5D">
              <w:rPr>
                <w:rFonts w:ascii="Times New Roman" w:hAnsi="Times New Roman" w:cs="Times New Roman"/>
                <w:b/>
                <w:bCs/>
                <w:sz w:val="24"/>
                <w:szCs w:val="24"/>
              </w:rPr>
              <w:t>аппарата Думы Изобильненского городского округа Ставропольского края</w:t>
            </w:r>
            <w:r w:rsidRPr="007046D9">
              <w:rPr>
                <w:rFonts w:ascii="Times New Roman" w:hAnsi="Times New Roman" w:cs="Times New Roman"/>
                <w:sz w:val="24"/>
                <w:szCs w:val="24"/>
              </w:rPr>
              <w:t xml:space="preserve"> - обеспечивается </w:t>
            </w:r>
            <w:r w:rsidRPr="00F75D7C">
              <w:rPr>
                <w:rFonts w:ascii="Times New Roman" w:hAnsi="Times New Roman" w:cs="Times New Roman"/>
                <w:b/>
                <w:bCs/>
                <w:sz w:val="24"/>
                <w:szCs w:val="24"/>
              </w:rPr>
              <w:t>должностным лицом, ответственным за работу по профилактике коррупционных и иных правонарушений</w:t>
            </w:r>
            <w:r>
              <w:t xml:space="preserve"> </w:t>
            </w:r>
            <w:r w:rsidRPr="00F75D7C">
              <w:rPr>
                <w:rFonts w:ascii="Times New Roman" w:hAnsi="Times New Roman" w:cs="Times New Roman"/>
                <w:b/>
                <w:bCs/>
                <w:sz w:val="24"/>
                <w:szCs w:val="24"/>
              </w:rPr>
              <w:t>в Думе Изобильненского городского округа Ставропольского края</w:t>
            </w:r>
            <w:r w:rsidRPr="007046D9">
              <w:rPr>
                <w:rFonts w:ascii="Times New Roman" w:hAnsi="Times New Roman" w:cs="Times New Roman"/>
                <w:sz w:val="24"/>
                <w:szCs w:val="24"/>
              </w:rPr>
              <w:t xml:space="preserve">, на официальном сайте Думы Изобильненского городского округа Ставропольского края в информационно-телекоммуникационной сети «Интернет» </w:t>
            </w:r>
            <w:hyperlink r:id="rId7" w:history="1">
              <w:r w:rsidRPr="009B2710">
                <w:rPr>
                  <w:rStyle w:val="a8"/>
                  <w:rFonts w:ascii="Times New Roman" w:hAnsi="Times New Roman" w:cs="Times New Roman"/>
                  <w:sz w:val="24"/>
                  <w:szCs w:val="24"/>
                </w:rPr>
                <w:t>http://izobduma.ru</w:t>
              </w:r>
            </w:hyperlink>
            <w:r>
              <w:rPr>
                <w:rFonts w:ascii="Times New Roman" w:hAnsi="Times New Roman" w:cs="Times New Roman"/>
                <w:sz w:val="24"/>
                <w:szCs w:val="24"/>
              </w:rPr>
              <w:t xml:space="preserve"> </w:t>
            </w:r>
            <w:r w:rsidRPr="008C7A5D">
              <w:rPr>
                <w:rFonts w:ascii="Times New Roman" w:hAnsi="Times New Roman" w:cs="Times New Roman"/>
                <w:b/>
                <w:bCs/>
                <w:sz w:val="24"/>
                <w:szCs w:val="24"/>
              </w:rPr>
              <w:t>(далее - официальный сайт Думы Изобильненского городского округа Ставропольского края)</w:t>
            </w:r>
            <w:r>
              <w:rPr>
                <w:rFonts w:ascii="Times New Roman" w:hAnsi="Times New Roman" w:cs="Times New Roman"/>
                <w:b/>
                <w:bCs/>
                <w:sz w:val="24"/>
                <w:szCs w:val="24"/>
              </w:rPr>
              <w:t>;</w:t>
            </w:r>
          </w:p>
          <w:p w14:paraId="1383D29D" w14:textId="77C0D5B3" w:rsidR="00800B59" w:rsidRPr="00DA534B" w:rsidRDefault="00800B59" w:rsidP="002E7163">
            <w:pPr>
              <w:spacing w:line="204" w:lineRule="auto"/>
              <w:jc w:val="both"/>
              <w:rPr>
                <w:rFonts w:ascii="Times New Roman" w:hAnsi="Times New Roman" w:cs="Times New Roman"/>
                <w:sz w:val="24"/>
                <w:szCs w:val="24"/>
              </w:rPr>
            </w:pPr>
            <w:bookmarkStart w:id="22" w:name="_Hlk88659561"/>
            <w:r w:rsidRPr="00FD1B14">
              <w:rPr>
                <w:rFonts w:ascii="Times New Roman" w:hAnsi="Times New Roman" w:cs="Times New Roman"/>
                <w:b/>
                <w:bCs/>
                <w:sz w:val="24"/>
                <w:szCs w:val="24"/>
              </w:rPr>
              <w:t xml:space="preserve">в) председателем Контрольно-счетного органа Изобильненского городского округа Ставропольского края, его заместителем,    муниципальными служащими аппарата Контрольно-счетного органа Изобильненского городского округа Ставропольского края - обеспечивается </w:t>
            </w:r>
            <w:r>
              <w:rPr>
                <w:rFonts w:ascii="Times New Roman" w:hAnsi="Times New Roman" w:cs="Times New Roman"/>
                <w:b/>
                <w:bCs/>
                <w:sz w:val="24"/>
                <w:szCs w:val="24"/>
              </w:rPr>
              <w:t>должностным лицом</w:t>
            </w:r>
            <w:r w:rsidRPr="00FD1B14">
              <w:rPr>
                <w:rFonts w:ascii="Times New Roman" w:hAnsi="Times New Roman" w:cs="Times New Roman"/>
                <w:b/>
                <w:bCs/>
                <w:sz w:val="24"/>
                <w:szCs w:val="24"/>
              </w:rPr>
              <w:t xml:space="preserve">, </w:t>
            </w:r>
            <w:r w:rsidRPr="003E3139">
              <w:rPr>
                <w:rFonts w:ascii="Times New Roman" w:hAnsi="Times New Roman" w:cs="Times New Roman"/>
                <w:b/>
                <w:bCs/>
                <w:sz w:val="24"/>
                <w:szCs w:val="24"/>
              </w:rPr>
              <w:t xml:space="preserve">ответственным за работу по профилактике коррупционных и иных правонарушений </w:t>
            </w:r>
            <w:r w:rsidRPr="00FD1B14">
              <w:rPr>
                <w:rFonts w:ascii="Times New Roman" w:hAnsi="Times New Roman" w:cs="Times New Roman"/>
                <w:b/>
                <w:bCs/>
                <w:sz w:val="24"/>
                <w:szCs w:val="24"/>
              </w:rPr>
              <w:t xml:space="preserve">в Контрольно-счетном органе Изобильненского городского округа Ставропольского края, на официальном сайте Думы Изобильненского городского округа Ставропольского края. </w:t>
            </w:r>
            <w:bookmarkEnd w:id="22"/>
          </w:p>
        </w:tc>
      </w:tr>
      <w:tr w:rsidR="00800B59" w:rsidRPr="00DA534B" w14:paraId="6E1A9200" w14:textId="77777777" w:rsidTr="00BE26AE">
        <w:tc>
          <w:tcPr>
            <w:tcW w:w="567" w:type="dxa"/>
          </w:tcPr>
          <w:p w14:paraId="00BDA21D" w14:textId="28902C7E" w:rsidR="00800B5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49.</w:t>
            </w:r>
          </w:p>
        </w:tc>
        <w:tc>
          <w:tcPr>
            <w:tcW w:w="1418" w:type="dxa"/>
          </w:tcPr>
          <w:p w14:paraId="0600D5D5" w14:textId="74300230" w:rsidR="00800B59" w:rsidRPr="00E96E4F" w:rsidRDefault="00800B59" w:rsidP="00BE26AE">
            <w:pPr>
              <w:spacing w:line="216" w:lineRule="auto"/>
              <w:rPr>
                <w:rFonts w:ascii="Times New Roman" w:hAnsi="Times New Roman" w:cs="Times New Roman"/>
                <w:sz w:val="24"/>
                <w:szCs w:val="24"/>
              </w:rPr>
            </w:pPr>
            <w:r w:rsidRPr="00E96E4F">
              <w:rPr>
                <w:rFonts w:ascii="Times New Roman" w:hAnsi="Times New Roman" w:cs="Times New Roman"/>
                <w:sz w:val="24"/>
                <w:szCs w:val="24"/>
              </w:rPr>
              <w:t>абзацы первый и второй пункта 7</w:t>
            </w:r>
          </w:p>
        </w:tc>
        <w:tc>
          <w:tcPr>
            <w:tcW w:w="6237" w:type="dxa"/>
          </w:tcPr>
          <w:p w14:paraId="15100EAD" w14:textId="408A39C8" w:rsidR="00800B59" w:rsidRPr="006634C3"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A78">
              <w:rPr>
                <w:rFonts w:ascii="Times New Roman" w:hAnsi="Times New Roman" w:cs="Times New Roman"/>
                <w:sz w:val="24"/>
                <w:szCs w:val="24"/>
              </w:rPr>
              <w:t xml:space="preserve">7. </w:t>
            </w:r>
            <w:r w:rsidRPr="009E3A78">
              <w:rPr>
                <w:rFonts w:ascii="Times New Roman" w:hAnsi="Times New Roman" w:cs="Times New Roman"/>
                <w:strike/>
                <w:sz w:val="24"/>
                <w:szCs w:val="24"/>
              </w:rPr>
              <w:t>Муниципальный служащий, ответственный за кадровую работу</w:t>
            </w:r>
            <w:r w:rsidRPr="009E3A78">
              <w:rPr>
                <w:rFonts w:ascii="Times New Roman" w:hAnsi="Times New Roman" w:cs="Times New Roman"/>
                <w:sz w:val="24"/>
                <w:szCs w:val="24"/>
              </w:rPr>
              <w:t xml:space="preserve"> в Думе</w:t>
            </w:r>
            <w:r w:rsidRPr="006634C3">
              <w:rPr>
                <w:rFonts w:ascii="Times New Roman" w:hAnsi="Times New Roman" w:cs="Times New Roman"/>
                <w:sz w:val="24"/>
                <w:szCs w:val="24"/>
              </w:rPr>
              <w:t xml:space="preserve"> Изобильненского городского округа Ставропольского края: </w:t>
            </w:r>
          </w:p>
          <w:p w14:paraId="240FBCFE" w14:textId="1D409025" w:rsidR="00800B59" w:rsidRPr="006634C3"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4C3">
              <w:rPr>
                <w:rFonts w:ascii="Times New Roman" w:hAnsi="Times New Roman" w:cs="Times New Roman"/>
                <w:sz w:val="24"/>
                <w:szCs w:val="24"/>
              </w:rPr>
              <w:t xml:space="preserve">в течение 3 рабочих дней со дня поступления запроса от средства массовой информации сообщает о нем депутату Думы Изобильненского городского округа </w:t>
            </w:r>
            <w:r w:rsidRPr="006634C3">
              <w:rPr>
                <w:rFonts w:ascii="Times New Roman" w:hAnsi="Times New Roman" w:cs="Times New Roman"/>
                <w:sz w:val="24"/>
                <w:szCs w:val="24"/>
              </w:rPr>
              <w:lastRenderedPageBreak/>
              <w:t>Ставропольского края, муниципальному служащему, в отношении которых поступил запрос;</w:t>
            </w:r>
          </w:p>
          <w:p w14:paraId="0AD23451" w14:textId="78A9D1B9" w:rsidR="00800B59"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4C3">
              <w:rPr>
                <w:rFonts w:ascii="Times New Roman" w:hAnsi="Times New Roman" w:cs="Times New Roman"/>
                <w:sz w:val="24"/>
                <w:szCs w:val="24"/>
              </w:rPr>
              <w:t>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Думы Изобильненского городск</w:t>
            </w:r>
            <w:r>
              <w:rPr>
                <w:rFonts w:ascii="Times New Roman" w:hAnsi="Times New Roman" w:cs="Times New Roman"/>
                <w:sz w:val="24"/>
                <w:szCs w:val="24"/>
              </w:rPr>
              <w:t>о</w:t>
            </w:r>
            <w:r w:rsidRPr="006634C3">
              <w:rPr>
                <w:rFonts w:ascii="Times New Roman" w:hAnsi="Times New Roman" w:cs="Times New Roman"/>
                <w:sz w:val="24"/>
                <w:szCs w:val="24"/>
              </w:rPr>
              <w:t>го округа Ставропольского края.</w:t>
            </w:r>
          </w:p>
          <w:p w14:paraId="6917EEB2" w14:textId="77B77586" w:rsidR="00800B59" w:rsidRPr="007046D9" w:rsidRDefault="00800B59" w:rsidP="002E7163">
            <w:pPr>
              <w:spacing w:line="204" w:lineRule="auto"/>
              <w:jc w:val="both"/>
              <w:rPr>
                <w:rFonts w:ascii="Times New Roman" w:hAnsi="Times New Roman" w:cs="Times New Roman"/>
                <w:sz w:val="24"/>
                <w:szCs w:val="24"/>
              </w:rPr>
            </w:pPr>
            <w:r w:rsidRPr="00ED2ADC">
              <w:rPr>
                <w:rFonts w:ascii="Times New Roman" w:hAnsi="Times New Roman" w:cs="Times New Roman"/>
                <w:sz w:val="24"/>
                <w:szCs w:val="24"/>
              </w:rPr>
              <w:t xml:space="preserve">    </w:t>
            </w:r>
          </w:p>
        </w:tc>
        <w:tc>
          <w:tcPr>
            <w:tcW w:w="6662" w:type="dxa"/>
          </w:tcPr>
          <w:p w14:paraId="21F20012" w14:textId="77777777" w:rsidR="00800B59" w:rsidRPr="009D086F"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086F">
              <w:rPr>
                <w:rFonts w:ascii="Times New Roman" w:hAnsi="Times New Roman" w:cs="Times New Roman"/>
                <w:sz w:val="24"/>
                <w:szCs w:val="24"/>
              </w:rPr>
              <w:t xml:space="preserve">7. </w:t>
            </w:r>
            <w:r w:rsidRPr="00E96E4F">
              <w:rPr>
                <w:rFonts w:ascii="Times New Roman" w:hAnsi="Times New Roman" w:cs="Times New Roman"/>
                <w:b/>
                <w:bCs/>
                <w:sz w:val="24"/>
                <w:szCs w:val="24"/>
              </w:rPr>
              <w:t xml:space="preserve">Должностное лицо, ответственное за работу по профилактике коррупционных и иных правонарушений </w:t>
            </w:r>
            <w:r w:rsidRPr="009D086F">
              <w:rPr>
                <w:rFonts w:ascii="Times New Roman" w:hAnsi="Times New Roman" w:cs="Times New Roman"/>
                <w:sz w:val="24"/>
                <w:szCs w:val="24"/>
              </w:rPr>
              <w:t>в Думе Изобильненского городского округа Ставропольского края:</w:t>
            </w:r>
          </w:p>
          <w:p w14:paraId="5BF97AFE" w14:textId="77777777" w:rsidR="00800B59" w:rsidRPr="006634C3"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4C3">
              <w:rPr>
                <w:rFonts w:ascii="Times New Roman" w:hAnsi="Times New Roman" w:cs="Times New Roman"/>
                <w:sz w:val="24"/>
                <w:szCs w:val="24"/>
              </w:rPr>
              <w:t>в течение 3 рабочих дней со дня поступления запроса от средства массовой информации сообщает о нем депутату Думы Изобильненского городского округа Ставропольского края, муниципальному служащему</w:t>
            </w:r>
            <w:r>
              <w:t xml:space="preserve"> </w:t>
            </w:r>
            <w:r w:rsidRPr="009D086F">
              <w:rPr>
                <w:rFonts w:ascii="Times New Roman" w:hAnsi="Times New Roman" w:cs="Times New Roman"/>
                <w:b/>
                <w:bCs/>
                <w:sz w:val="24"/>
                <w:szCs w:val="24"/>
              </w:rPr>
              <w:t xml:space="preserve">аппарата Думы </w:t>
            </w:r>
            <w:r w:rsidRPr="009D086F">
              <w:rPr>
                <w:rFonts w:ascii="Times New Roman" w:hAnsi="Times New Roman" w:cs="Times New Roman"/>
                <w:b/>
                <w:bCs/>
                <w:sz w:val="24"/>
                <w:szCs w:val="24"/>
              </w:rPr>
              <w:lastRenderedPageBreak/>
              <w:t>Изобильненского городского округа Ставропольского края</w:t>
            </w:r>
            <w:r w:rsidRPr="006634C3">
              <w:rPr>
                <w:rFonts w:ascii="Times New Roman" w:hAnsi="Times New Roman" w:cs="Times New Roman"/>
                <w:sz w:val="24"/>
                <w:szCs w:val="24"/>
              </w:rPr>
              <w:t>, в отношении которых поступил запрос;</w:t>
            </w:r>
          </w:p>
          <w:p w14:paraId="19B2740B" w14:textId="0CF054EB" w:rsidR="00800B59" w:rsidRPr="00DA534B"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4C3">
              <w:rPr>
                <w:rFonts w:ascii="Times New Roman" w:hAnsi="Times New Roman" w:cs="Times New Roman"/>
                <w:sz w:val="24"/>
                <w:szCs w:val="24"/>
              </w:rPr>
              <w:t>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Думы Изобильненского городского округа Ставропольского края.</w:t>
            </w:r>
          </w:p>
        </w:tc>
      </w:tr>
      <w:tr w:rsidR="00800B59" w:rsidRPr="00DA534B" w14:paraId="65F5A540" w14:textId="77777777" w:rsidTr="00BE26AE">
        <w:tc>
          <w:tcPr>
            <w:tcW w:w="567" w:type="dxa"/>
          </w:tcPr>
          <w:p w14:paraId="3444D9C9" w14:textId="54249CB3" w:rsidR="00800B5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50</w:t>
            </w:r>
            <w:r w:rsidR="00076D52">
              <w:rPr>
                <w:rFonts w:ascii="Times New Roman" w:hAnsi="Times New Roman" w:cs="Times New Roman"/>
                <w:sz w:val="24"/>
                <w:szCs w:val="24"/>
              </w:rPr>
              <w:t>.</w:t>
            </w:r>
          </w:p>
        </w:tc>
        <w:tc>
          <w:tcPr>
            <w:tcW w:w="1418" w:type="dxa"/>
          </w:tcPr>
          <w:p w14:paraId="5063B8BA" w14:textId="6957371A" w:rsidR="00800B59" w:rsidRPr="00AB58ED" w:rsidRDefault="00800B59" w:rsidP="00BE26AE">
            <w:pPr>
              <w:spacing w:line="216" w:lineRule="auto"/>
              <w:rPr>
                <w:rFonts w:ascii="Times New Roman" w:hAnsi="Times New Roman" w:cs="Times New Roman"/>
                <w:sz w:val="24"/>
                <w:szCs w:val="24"/>
                <w:vertAlign w:val="superscript"/>
              </w:rPr>
            </w:pPr>
            <w:r w:rsidRPr="00AB58ED">
              <w:rPr>
                <w:rFonts w:ascii="Times New Roman" w:hAnsi="Times New Roman" w:cs="Times New Roman"/>
                <w:sz w:val="24"/>
                <w:szCs w:val="24"/>
              </w:rPr>
              <w:t>Дополнить пунктом 7</w:t>
            </w:r>
            <w:r>
              <w:rPr>
                <w:rFonts w:ascii="Times New Roman" w:hAnsi="Times New Roman" w:cs="Times New Roman"/>
                <w:sz w:val="24"/>
                <w:szCs w:val="24"/>
                <w:vertAlign w:val="superscript"/>
              </w:rPr>
              <w:t>1</w:t>
            </w:r>
          </w:p>
        </w:tc>
        <w:tc>
          <w:tcPr>
            <w:tcW w:w="6237" w:type="dxa"/>
          </w:tcPr>
          <w:p w14:paraId="1CB2A711" w14:textId="78C75C0F" w:rsidR="00800B59"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6662" w:type="dxa"/>
          </w:tcPr>
          <w:p w14:paraId="18D76A09" w14:textId="77777777" w:rsidR="00800B59" w:rsidRPr="001474F8" w:rsidRDefault="00800B59" w:rsidP="002E7163">
            <w:pPr>
              <w:spacing w:line="204" w:lineRule="auto"/>
              <w:jc w:val="both"/>
              <w:rPr>
                <w:rFonts w:ascii="Times New Roman" w:hAnsi="Times New Roman" w:cs="Times New Roman"/>
                <w:b/>
                <w:bCs/>
                <w:sz w:val="24"/>
                <w:szCs w:val="24"/>
              </w:rPr>
            </w:pPr>
            <w:r w:rsidRPr="001474F8">
              <w:rPr>
                <w:rFonts w:ascii="Times New Roman" w:hAnsi="Times New Roman" w:cs="Times New Roman"/>
                <w:b/>
                <w:bCs/>
                <w:sz w:val="24"/>
                <w:szCs w:val="24"/>
              </w:rPr>
              <w:t>7</w:t>
            </w:r>
            <w:r w:rsidRPr="001474F8">
              <w:rPr>
                <w:rFonts w:ascii="Times New Roman" w:hAnsi="Times New Roman" w:cs="Times New Roman"/>
                <w:b/>
                <w:bCs/>
                <w:sz w:val="24"/>
                <w:szCs w:val="24"/>
                <w:vertAlign w:val="superscript"/>
              </w:rPr>
              <w:t>1</w:t>
            </w:r>
            <w:r w:rsidRPr="001474F8">
              <w:rPr>
                <w:rFonts w:ascii="Times New Roman" w:hAnsi="Times New Roman" w:cs="Times New Roman"/>
                <w:b/>
                <w:bCs/>
                <w:sz w:val="24"/>
                <w:szCs w:val="24"/>
              </w:rPr>
              <w:t xml:space="preserve">. </w:t>
            </w:r>
            <w:r>
              <w:rPr>
                <w:rFonts w:ascii="Times New Roman" w:hAnsi="Times New Roman" w:cs="Times New Roman"/>
                <w:b/>
                <w:bCs/>
                <w:sz w:val="24"/>
                <w:szCs w:val="24"/>
              </w:rPr>
              <w:t>Должностное лицо</w:t>
            </w:r>
            <w:r w:rsidRPr="001474F8">
              <w:rPr>
                <w:rFonts w:ascii="Times New Roman" w:hAnsi="Times New Roman" w:cs="Times New Roman"/>
                <w:b/>
                <w:bCs/>
                <w:sz w:val="24"/>
                <w:szCs w:val="24"/>
              </w:rPr>
              <w:t>, ответственн</w:t>
            </w:r>
            <w:r>
              <w:rPr>
                <w:rFonts w:ascii="Times New Roman" w:hAnsi="Times New Roman" w:cs="Times New Roman"/>
                <w:b/>
                <w:bCs/>
                <w:sz w:val="24"/>
                <w:szCs w:val="24"/>
              </w:rPr>
              <w:t xml:space="preserve">ое за </w:t>
            </w:r>
            <w:r w:rsidRPr="009D197C">
              <w:rPr>
                <w:rFonts w:ascii="Times New Roman" w:hAnsi="Times New Roman" w:cs="Times New Roman"/>
                <w:b/>
                <w:bCs/>
                <w:sz w:val="24"/>
                <w:szCs w:val="24"/>
              </w:rPr>
              <w:t>работу по профилактике коррупционных и иных правонарушений</w:t>
            </w:r>
            <w:r w:rsidRPr="001474F8">
              <w:rPr>
                <w:rFonts w:ascii="Times New Roman" w:hAnsi="Times New Roman" w:cs="Times New Roman"/>
                <w:b/>
                <w:bCs/>
                <w:sz w:val="24"/>
                <w:szCs w:val="24"/>
              </w:rPr>
              <w:t xml:space="preserve"> в Контрольно-счетном органе Изобильненского городского округа Ставропольского края: </w:t>
            </w:r>
          </w:p>
          <w:p w14:paraId="1B0BA9F2" w14:textId="77777777" w:rsidR="00800B59" w:rsidRPr="001474F8" w:rsidRDefault="00800B59" w:rsidP="002E7163">
            <w:pPr>
              <w:spacing w:line="204" w:lineRule="auto"/>
              <w:jc w:val="both"/>
              <w:rPr>
                <w:rFonts w:ascii="Times New Roman" w:hAnsi="Times New Roman" w:cs="Times New Roman"/>
                <w:b/>
                <w:bCs/>
                <w:sz w:val="24"/>
                <w:szCs w:val="24"/>
              </w:rPr>
            </w:pPr>
            <w:r w:rsidRPr="001474F8">
              <w:rPr>
                <w:rFonts w:ascii="Times New Roman" w:hAnsi="Times New Roman" w:cs="Times New Roman"/>
                <w:b/>
                <w:bCs/>
                <w:sz w:val="24"/>
                <w:szCs w:val="24"/>
              </w:rPr>
              <w:t xml:space="preserve">    в течение 3 рабочих дней со дня поступления запроса от средства массовой информации сообщает о нем председателю Контрольно-счетного органа Изобильненского городского округа Ставропольского края, его заместителю, муниципальному служащему</w:t>
            </w:r>
            <w:r>
              <w:t xml:space="preserve"> </w:t>
            </w:r>
            <w:r w:rsidRPr="00936582">
              <w:rPr>
                <w:rFonts w:ascii="Times New Roman" w:hAnsi="Times New Roman" w:cs="Times New Roman"/>
                <w:b/>
                <w:bCs/>
                <w:sz w:val="24"/>
                <w:szCs w:val="24"/>
              </w:rPr>
              <w:t xml:space="preserve">аппарата </w:t>
            </w:r>
            <w:r>
              <w:rPr>
                <w:rFonts w:ascii="Times New Roman" w:hAnsi="Times New Roman" w:cs="Times New Roman"/>
                <w:b/>
                <w:bCs/>
                <w:sz w:val="24"/>
                <w:szCs w:val="24"/>
              </w:rPr>
              <w:t>Контрольно-счетного органа Изобильненского</w:t>
            </w:r>
            <w:r w:rsidRPr="00936582">
              <w:rPr>
                <w:rFonts w:ascii="Times New Roman" w:hAnsi="Times New Roman" w:cs="Times New Roman"/>
                <w:b/>
                <w:bCs/>
                <w:sz w:val="24"/>
                <w:szCs w:val="24"/>
              </w:rPr>
              <w:t xml:space="preserve"> городского округа Ставропольского края</w:t>
            </w:r>
            <w:r w:rsidRPr="001474F8">
              <w:rPr>
                <w:rFonts w:ascii="Times New Roman" w:hAnsi="Times New Roman" w:cs="Times New Roman"/>
                <w:b/>
                <w:bCs/>
                <w:sz w:val="24"/>
                <w:szCs w:val="24"/>
              </w:rPr>
              <w:t>, в отношении которых поступил запрос;</w:t>
            </w:r>
          </w:p>
          <w:p w14:paraId="3B37C7B8" w14:textId="1B9C6528" w:rsidR="00800B59" w:rsidRPr="00DA534B" w:rsidRDefault="00800B59" w:rsidP="002E7163">
            <w:pPr>
              <w:spacing w:line="204" w:lineRule="auto"/>
              <w:jc w:val="both"/>
              <w:rPr>
                <w:rFonts w:ascii="Times New Roman" w:hAnsi="Times New Roman" w:cs="Times New Roman"/>
                <w:sz w:val="24"/>
                <w:szCs w:val="24"/>
              </w:rPr>
            </w:pPr>
            <w:r w:rsidRPr="001474F8">
              <w:rPr>
                <w:rFonts w:ascii="Times New Roman" w:hAnsi="Times New Roman" w:cs="Times New Roman"/>
                <w:b/>
                <w:bCs/>
                <w:sz w:val="24"/>
                <w:szCs w:val="24"/>
              </w:rPr>
              <w:t xml:space="preserve">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Думы Изобильненского городского округа Ставропольского края.</w:t>
            </w:r>
          </w:p>
        </w:tc>
      </w:tr>
      <w:tr w:rsidR="00800B59" w:rsidRPr="00DA534B" w14:paraId="29CACC91" w14:textId="77777777" w:rsidTr="00BE26AE">
        <w:tc>
          <w:tcPr>
            <w:tcW w:w="567" w:type="dxa"/>
          </w:tcPr>
          <w:p w14:paraId="62473C9B" w14:textId="59309578" w:rsidR="00800B59" w:rsidRPr="00DA534B" w:rsidRDefault="003628F0" w:rsidP="00BE26AE">
            <w:pPr>
              <w:spacing w:line="216" w:lineRule="auto"/>
              <w:rPr>
                <w:rFonts w:ascii="Times New Roman" w:hAnsi="Times New Roman" w:cs="Times New Roman"/>
                <w:sz w:val="24"/>
                <w:szCs w:val="24"/>
              </w:rPr>
            </w:pPr>
            <w:r>
              <w:rPr>
                <w:rFonts w:ascii="Times New Roman" w:hAnsi="Times New Roman" w:cs="Times New Roman"/>
                <w:sz w:val="24"/>
                <w:szCs w:val="24"/>
              </w:rPr>
              <w:t>51.</w:t>
            </w:r>
          </w:p>
        </w:tc>
        <w:tc>
          <w:tcPr>
            <w:tcW w:w="1418" w:type="dxa"/>
          </w:tcPr>
          <w:p w14:paraId="61ECE085" w14:textId="77777777" w:rsidR="00800B59" w:rsidRPr="00DA534B" w:rsidRDefault="00800B59" w:rsidP="00BE26AE">
            <w:pPr>
              <w:spacing w:line="216" w:lineRule="auto"/>
              <w:rPr>
                <w:rFonts w:ascii="Times New Roman" w:hAnsi="Times New Roman" w:cs="Times New Roman"/>
                <w:sz w:val="24"/>
                <w:szCs w:val="24"/>
              </w:rPr>
            </w:pPr>
          </w:p>
        </w:tc>
        <w:tc>
          <w:tcPr>
            <w:tcW w:w="6237" w:type="dxa"/>
          </w:tcPr>
          <w:p w14:paraId="576E42D4" w14:textId="74266E86" w:rsidR="00800B59" w:rsidRPr="006634C3"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4C3">
              <w:rPr>
                <w:rFonts w:ascii="Times New Roman" w:hAnsi="Times New Roman" w:cs="Times New Roman"/>
                <w:sz w:val="24"/>
                <w:szCs w:val="24"/>
              </w:rPr>
              <w:t xml:space="preserve">8. Отдел правового и кадрового обеспечения администрации Изобильненского городского округа Ставропольского края, </w:t>
            </w:r>
            <w:r w:rsidRPr="00A777CB">
              <w:rPr>
                <w:rFonts w:ascii="Times New Roman" w:hAnsi="Times New Roman" w:cs="Times New Roman"/>
                <w:strike/>
                <w:sz w:val="24"/>
                <w:szCs w:val="24"/>
              </w:rPr>
              <w:t>муниципальный служащий</w:t>
            </w:r>
            <w:r w:rsidRPr="006634C3">
              <w:rPr>
                <w:rFonts w:ascii="Times New Roman" w:hAnsi="Times New Roman" w:cs="Times New Roman"/>
                <w:sz w:val="24"/>
                <w:szCs w:val="24"/>
              </w:rPr>
              <w:t>, от</w:t>
            </w:r>
            <w:r w:rsidRPr="00D66BAD">
              <w:rPr>
                <w:rFonts w:ascii="Times New Roman" w:hAnsi="Times New Roman" w:cs="Times New Roman"/>
                <w:strike/>
                <w:sz w:val="24"/>
                <w:szCs w:val="24"/>
              </w:rPr>
              <w:t xml:space="preserve">ветственный </w:t>
            </w:r>
            <w:r w:rsidRPr="00BF75A2">
              <w:rPr>
                <w:rFonts w:ascii="Times New Roman" w:hAnsi="Times New Roman" w:cs="Times New Roman"/>
                <w:strike/>
                <w:sz w:val="24"/>
                <w:szCs w:val="24"/>
              </w:rPr>
              <w:t>за кадровую работу</w:t>
            </w:r>
            <w:r w:rsidRPr="006634C3">
              <w:rPr>
                <w:rFonts w:ascii="Times New Roman" w:hAnsi="Times New Roman" w:cs="Times New Roman"/>
                <w:sz w:val="24"/>
                <w:szCs w:val="24"/>
              </w:rPr>
              <w:t xml:space="preserve"> в Думе Изобильненского городского округа Ставропольского края,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tc>
        <w:tc>
          <w:tcPr>
            <w:tcW w:w="6662" w:type="dxa"/>
          </w:tcPr>
          <w:p w14:paraId="66BADD5B" w14:textId="1796A0F8" w:rsidR="00800B59" w:rsidRPr="00DA534B" w:rsidRDefault="00800B59" w:rsidP="002E7163">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4C3">
              <w:rPr>
                <w:rFonts w:ascii="Times New Roman" w:hAnsi="Times New Roman" w:cs="Times New Roman"/>
                <w:sz w:val="24"/>
                <w:szCs w:val="24"/>
              </w:rPr>
              <w:t xml:space="preserve">8. Отдел правового и кадрового обеспечения администрации Изобильненского городского округа Ставропольского края, </w:t>
            </w:r>
            <w:r w:rsidRPr="00314332">
              <w:rPr>
                <w:rFonts w:ascii="Times New Roman" w:hAnsi="Times New Roman" w:cs="Times New Roman"/>
                <w:b/>
                <w:bCs/>
                <w:sz w:val="24"/>
                <w:szCs w:val="24"/>
              </w:rPr>
              <w:t>должностны</w:t>
            </w:r>
            <w:r>
              <w:rPr>
                <w:rFonts w:ascii="Times New Roman" w:hAnsi="Times New Roman" w:cs="Times New Roman"/>
                <w:b/>
                <w:bCs/>
                <w:sz w:val="24"/>
                <w:szCs w:val="24"/>
              </w:rPr>
              <w:t>е</w:t>
            </w:r>
            <w:r w:rsidRPr="00314332">
              <w:rPr>
                <w:rFonts w:ascii="Times New Roman" w:hAnsi="Times New Roman" w:cs="Times New Roman"/>
                <w:b/>
                <w:bCs/>
                <w:sz w:val="24"/>
                <w:szCs w:val="24"/>
              </w:rPr>
              <w:t xml:space="preserve"> лиц</w:t>
            </w:r>
            <w:r>
              <w:rPr>
                <w:rFonts w:ascii="Times New Roman" w:hAnsi="Times New Roman" w:cs="Times New Roman"/>
                <w:b/>
                <w:bCs/>
                <w:sz w:val="24"/>
                <w:szCs w:val="24"/>
              </w:rPr>
              <w:t>а</w:t>
            </w:r>
            <w:r w:rsidRPr="00314332">
              <w:rPr>
                <w:rFonts w:ascii="Times New Roman" w:hAnsi="Times New Roman" w:cs="Times New Roman"/>
                <w:b/>
                <w:bCs/>
                <w:sz w:val="24"/>
                <w:szCs w:val="24"/>
              </w:rPr>
              <w:t>, ответственны</w:t>
            </w:r>
            <w:r>
              <w:rPr>
                <w:rFonts w:ascii="Times New Roman" w:hAnsi="Times New Roman" w:cs="Times New Roman"/>
                <w:b/>
                <w:bCs/>
                <w:sz w:val="24"/>
                <w:szCs w:val="24"/>
              </w:rPr>
              <w:t>е</w:t>
            </w:r>
            <w:r w:rsidRPr="00314332">
              <w:rPr>
                <w:rFonts w:ascii="Times New Roman" w:hAnsi="Times New Roman" w:cs="Times New Roman"/>
                <w:b/>
                <w:bCs/>
                <w:sz w:val="24"/>
                <w:szCs w:val="24"/>
              </w:rPr>
              <w:t xml:space="preserve"> за работу по профилактике коррупционных и иных правонарушений</w:t>
            </w:r>
            <w:r w:rsidRPr="00A777CB">
              <w:rPr>
                <w:rFonts w:ascii="Times New Roman" w:hAnsi="Times New Roman" w:cs="Times New Roman"/>
                <w:b/>
                <w:bCs/>
                <w:sz w:val="24"/>
                <w:szCs w:val="24"/>
              </w:rPr>
              <w:t xml:space="preserve"> в Думе Изобильненского городского округа Ставропольского края</w:t>
            </w:r>
            <w:r>
              <w:rPr>
                <w:b/>
                <w:bCs/>
              </w:rPr>
              <w:t>,</w:t>
            </w:r>
            <w:r w:rsidRPr="00A777CB">
              <w:rPr>
                <w:rFonts w:ascii="Times New Roman" w:hAnsi="Times New Roman" w:cs="Times New Roman"/>
                <w:b/>
                <w:bCs/>
                <w:sz w:val="24"/>
                <w:szCs w:val="24"/>
              </w:rPr>
              <w:t xml:space="preserve"> Контрольно-счетном органе Изобильненского</w:t>
            </w:r>
            <w:r>
              <w:rPr>
                <w:rFonts w:ascii="Times New Roman" w:hAnsi="Times New Roman" w:cs="Times New Roman"/>
                <w:b/>
                <w:bCs/>
                <w:sz w:val="24"/>
                <w:szCs w:val="24"/>
              </w:rPr>
              <w:t xml:space="preserve"> городского округа Ставропольского края</w:t>
            </w:r>
            <w:r w:rsidRPr="00A777CB">
              <w:rPr>
                <w:rFonts w:ascii="Times New Roman" w:hAnsi="Times New Roman" w:cs="Times New Roman"/>
                <w:b/>
                <w:bCs/>
                <w:sz w:val="24"/>
                <w:szCs w:val="24"/>
              </w:rPr>
              <w:t>,</w:t>
            </w:r>
            <w:r w:rsidRPr="006634C3">
              <w:rPr>
                <w:rFonts w:ascii="Times New Roman" w:hAnsi="Times New Roman" w:cs="Times New Roman"/>
                <w:sz w:val="24"/>
                <w:szCs w:val="24"/>
              </w:rPr>
              <w:t xml:space="preserve">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tc>
      </w:tr>
    </w:tbl>
    <w:p w14:paraId="30FAE780" w14:textId="77777777" w:rsidR="008F3FD0" w:rsidRPr="00DA534B" w:rsidRDefault="008F3FD0" w:rsidP="00BE26AE">
      <w:pPr>
        <w:spacing w:line="216" w:lineRule="auto"/>
        <w:rPr>
          <w:rFonts w:ascii="Times New Roman" w:hAnsi="Times New Roman" w:cs="Times New Roman"/>
          <w:sz w:val="24"/>
          <w:szCs w:val="24"/>
        </w:rPr>
      </w:pPr>
    </w:p>
    <w:sectPr w:rsidR="008F3FD0" w:rsidRPr="00DA534B" w:rsidSect="00BE26AE">
      <w:headerReference w:type="default" r:id="rId8"/>
      <w:pgSz w:w="16838" w:h="11906" w:orient="landscape"/>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CFD5" w14:textId="77777777" w:rsidR="000A64A8" w:rsidRDefault="000A64A8" w:rsidP="002B16F8">
      <w:pPr>
        <w:spacing w:after="0" w:line="240" w:lineRule="auto"/>
      </w:pPr>
      <w:r>
        <w:separator/>
      </w:r>
    </w:p>
  </w:endnote>
  <w:endnote w:type="continuationSeparator" w:id="0">
    <w:p w14:paraId="034B9680" w14:textId="77777777" w:rsidR="000A64A8" w:rsidRDefault="000A64A8" w:rsidP="002B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A535" w14:textId="77777777" w:rsidR="000A64A8" w:rsidRDefault="000A64A8" w:rsidP="002B16F8">
      <w:pPr>
        <w:spacing w:after="0" w:line="240" w:lineRule="auto"/>
      </w:pPr>
      <w:r>
        <w:separator/>
      </w:r>
    </w:p>
  </w:footnote>
  <w:footnote w:type="continuationSeparator" w:id="0">
    <w:p w14:paraId="636932D3" w14:textId="77777777" w:rsidR="000A64A8" w:rsidRDefault="000A64A8" w:rsidP="002B1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79170"/>
      <w:docPartObj>
        <w:docPartGallery w:val="Page Numbers (Top of Page)"/>
        <w:docPartUnique/>
      </w:docPartObj>
    </w:sdtPr>
    <w:sdtEndPr/>
    <w:sdtContent>
      <w:p w14:paraId="140E72C8" w14:textId="477C1DF0" w:rsidR="002B16F8" w:rsidRDefault="002B16F8">
        <w:pPr>
          <w:pStyle w:val="a4"/>
          <w:jc w:val="center"/>
        </w:pPr>
        <w:r>
          <w:fldChar w:fldCharType="begin"/>
        </w:r>
        <w:r>
          <w:instrText>PAGE   \* MERGEFORMAT</w:instrText>
        </w:r>
        <w:r>
          <w:fldChar w:fldCharType="separate"/>
        </w:r>
        <w:r>
          <w:t>2</w:t>
        </w:r>
        <w:r>
          <w:fldChar w:fldCharType="end"/>
        </w:r>
      </w:p>
    </w:sdtContent>
  </w:sdt>
  <w:p w14:paraId="2A2409BD" w14:textId="77777777" w:rsidR="002B16F8" w:rsidRDefault="002B16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D0"/>
    <w:rsid w:val="00001D49"/>
    <w:rsid w:val="000021AC"/>
    <w:rsid w:val="000049FB"/>
    <w:rsid w:val="00006A6A"/>
    <w:rsid w:val="00007C0B"/>
    <w:rsid w:val="000109A6"/>
    <w:rsid w:val="00011B28"/>
    <w:rsid w:val="00015AAD"/>
    <w:rsid w:val="000168A2"/>
    <w:rsid w:val="00021852"/>
    <w:rsid w:val="00032EDF"/>
    <w:rsid w:val="00036C98"/>
    <w:rsid w:val="00040531"/>
    <w:rsid w:val="0004375C"/>
    <w:rsid w:val="000513CC"/>
    <w:rsid w:val="00053C9D"/>
    <w:rsid w:val="00057D57"/>
    <w:rsid w:val="000601F8"/>
    <w:rsid w:val="00064A47"/>
    <w:rsid w:val="00066CDB"/>
    <w:rsid w:val="000727BD"/>
    <w:rsid w:val="000734D3"/>
    <w:rsid w:val="00076D52"/>
    <w:rsid w:val="0008454E"/>
    <w:rsid w:val="00084717"/>
    <w:rsid w:val="000903FB"/>
    <w:rsid w:val="00092214"/>
    <w:rsid w:val="0009277B"/>
    <w:rsid w:val="00097A4A"/>
    <w:rsid w:val="000A14F7"/>
    <w:rsid w:val="000A64A8"/>
    <w:rsid w:val="000B718E"/>
    <w:rsid w:val="000D3572"/>
    <w:rsid w:val="000D4A8B"/>
    <w:rsid w:val="000D6FF6"/>
    <w:rsid w:val="000E161D"/>
    <w:rsid w:val="000E4C7B"/>
    <w:rsid w:val="000E6C7E"/>
    <w:rsid w:val="000E6E61"/>
    <w:rsid w:val="000E7AE3"/>
    <w:rsid w:val="000F0174"/>
    <w:rsid w:val="000F18D6"/>
    <w:rsid w:val="000F4F7A"/>
    <w:rsid w:val="000F561F"/>
    <w:rsid w:val="000F5EF0"/>
    <w:rsid w:val="00100EAC"/>
    <w:rsid w:val="00102CBB"/>
    <w:rsid w:val="001036F9"/>
    <w:rsid w:val="00106216"/>
    <w:rsid w:val="0010744E"/>
    <w:rsid w:val="0011068A"/>
    <w:rsid w:val="00121D01"/>
    <w:rsid w:val="00125C04"/>
    <w:rsid w:val="00126AD0"/>
    <w:rsid w:val="00140A87"/>
    <w:rsid w:val="001416F9"/>
    <w:rsid w:val="00144B36"/>
    <w:rsid w:val="001463A4"/>
    <w:rsid w:val="001474F8"/>
    <w:rsid w:val="001505E4"/>
    <w:rsid w:val="0015485C"/>
    <w:rsid w:val="0015713E"/>
    <w:rsid w:val="00163265"/>
    <w:rsid w:val="00184121"/>
    <w:rsid w:val="0019221E"/>
    <w:rsid w:val="0019316C"/>
    <w:rsid w:val="001934F0"/>
    <w:rsid w:val="00193E8E"/>
    <w:rsid w:val="001A0833"/>
    <w:rsid w:val="001A5657"/>
    <w:rsid w:val="001B27D4"/>
    <w:rsid w:val="001B5C5C"/>
    <w:rsid w:val="001B739C"/>
    <w:rsid w:val="001C0FF3"/>
    <w:rsid w:val="001C3FD6"/>
    <w:rsid w:val="001C4696"/>
    <w:rsid w:val="001C58A0"/>
    <w:rsid w:val="001D4F77"/>
    <w:rsid w:val="001D65B2"/>
    <w:rsid w:val="001E781A"/>
    <w:rsid w:val="001F327D"/>
    <w:rsid w:val="001F433F"/>
    <w:rsid w:val="001F59A7"/>
    <w:rsid w:val="00200024"/>
    <w:rsid w:val="00202406"/>
    <w:rsid w:val="00202D74"/>
    <w:rsid w:val="00206315"/>
    <w:rsid w:val="002144EA"/>
    <w:rsid w:val="00221D02"/>
    <w:rsid w:val="00224677"/>
    <w:rsid w:val="002259FC"/>
    <w:rsid w:val="00225F75"/>
    <w:rsid w:val="002274B9"/>
    <w:rsid w:val="002369FD"/>
    <w:rsid w:val="00236A02"/>
    <w:rsid w:val="002463A8"/>
    <w:rsid w:val="0025212B"/>
    <w:rsid w:val="00253D0B"/>
    <w:rsid w:val="00256952"/>
    <w:rsid w:val="00257383"/>
    <w:rsid w:val="00260D5D"/>
    <w:rsid w:val="0026613D"/>
    <w:rsid w:val="00267AFA"/>
    <w:rsid w:val="00275215"/>
    <w:rsid w:val="00276D4E"/>
    <w:rsid w:val="002859CF"/>
    <w:rsid w:val="0029579C"/>
    <w:rsid w:val="00297945"/>
    <w:rsid w:val="002A0217"/>
    <w:rsid w:val="002A0882"/>
    <w:rsid w:val="002A2D8E"/>
    <w:rsid w:val="002A7F27"/>
    <w:rsid w:val="002B16F8"/>
    <w:rsid w:val="002B32E8"/>
    <w:rsid w:val="002B40D5"/>
    <w:rsid w:val="002B5B32"/>
    <w:rsid w:val="002C2679"/>
    <w:rsid w:val="002C5850"/>
    <w:rsid w:val="002C753C"/>
    <w:rsid w:val="002D0C72"/>
    <w:rsid w:val="002D154F"/>
    <w:rsid w:val="002E3D87"/>
    <w:rsid w:val="002E4921"/>
    <w:rsid w:val="002E6BFF"/>
    <w:rsid w:val="002E7163"/>
    <w:rsid w:val="002F23CC"/>
    <w:rsid w:val="002F3EED"/>
    <w:rsid w:val="003000FC"/>
    <w:rsid w:val="00303773"/>
    <w:rsid w:val="00303C9B"/>
    <w:rsid w:val="003108DF"/>
    <w:rsid w:val="003110CA"/>
    <w:rsid w:val="00314332"/>
    <w:rsid w:val="00314854"/>
    <w:rsid w:val="00320C7F"/>
    <w:rsid w:val="00320E8D"/>
    <w:rsid w:val="00325085"/>
    <w:rsid w:val="00330317"/>
    <w:rsid w:val="0033040E"/>
    <w:rsid w:val="00332C31"/>
    <w:rsid w:val="0033532B"/>
    <w:rsid w:val="00352917"/>
    <w:rsid w:val="00357BEC"/>
    <w:rsid w:val="003628F0"/>
    <w:rsid w:val="00370262"/>
    <w:rsid w:val="00372595"/>
    <w:rsid w:val="00381A20"/>
    <w:rsid w:val="00381CDF"/>
    <w:rsid w:val="00383DA8"/>
    <w:rsid w:val="003873FA"/>
    <w:rsid w:val="00391416"/>
    <w:rsid w:val="00396436"/>
    <w:rsid w:val="003A4703"/>
    <w:rsid w:val="003A5EAC"/>
    <w:rsid w:val="003A6844"/>
    <w:rsid w:val="003B1271"/>
    <w:rsid w:val="003B15CA"/>
    <w:rsid w:val="003C4955"/>
    <w:rsid w:val="003D18C9"/>
    <w:rsid w:val="003D4027"/>
    <w:rsid w:val="003D5460"/>
    <w:rsid w:val="003D589F"/>
    <w:rsid w:val="003D6180"/>
    <w:rsid w:val="003E1815"/>
    <w:rsid w:val="003E3139"/>
    <w:rsid w:val="003E58D2"/>
    <w:rsid w:val="003E5CA2"/>
    <w:rsid w:val="003E7FCF"/>
    <w:rsid w:val="004000AB"/>
    <w:rsid w:val="00407653"/>
    <w:rsid w:val="00410DD1"/>
    <w:rsid w:val="004117CF"/>
    <w:rsid w:val="004121E8"/>
    <w:rsid w:val="004209BB"/>
    <w:rsid w:val="00420A2C"/>
    <w:rsid w:val="00424B57"/>
    <w:rsid w:val="00425892"/>
    <w:rsid w:val="0043022C"/>
    <w:rsid w:val="00433E9C"/>
    <w:rsid w:val="00434F90"/>
    <w:rsid w:val="004379CE"/>
    <w:rsid w:val="004432D2"/>
    <w:rsid w:val="004477C5"/>
    <w:rsid w:val="0045194D"/>
    <w:rsid w:val="00464A4D"/>
    <w:rsid w:val="00464A55"/>
    <w:rsid w:val="00476779"/>
    <w:rsid w:val="004905A4"/>
    <w:rsid w:val="00491208"/>
    <w:rsid w:val="00494866"/>
    <w:rsid w:val="00495085"/>
    <w:rsid w:val="00495F8E"/>
    <w:rsid w:val="00497650"/>
    <w:rsid w:val="00497790"/>
    <w:rsid w:val="004B2E9D"/>
    <w:rsid w:val="004B7E6D"/>
    <w:rsid w:val="004C6BED"/>
    <w:rsid w:val="004C6CE1"/>
    <w:rsid w:val="004D14DE"/>
    <w:rsid w:val="004D1661"/>
    <w:rsid w:val="004E0A1F"/>
    <w:rsid w:val="004F4DCE"/>
    <w:rsid w:val="0050684B"/>
    <w:rsid w:val="0051362F"/>
    <w:rsid w:val="00514C4B"/>
    <w:rsid w:val="005317C2"/>
    <w:rsid w:val="00531D6A"/>
    <w:rsid w:val="005333F2"/>
    <w:rsid w:val="00535C1B"/>
    <w:rsid w:val="00543DF1"/>
    <w:rsid w:val="00545820"/>
    <w:rsid w:val="00547BA8"/>
    <w:rsid w:val="005515C6"/>
    <w:rsid w:val="0055420D"/>
    <w:rsid w:val="00555B6B"/>
    <w:rsid w:val="00555F8B"/>
    <w:rsid w:val="00570B82"/>
    <w:rsid w:val="005711D9"/>
    <w:rsid w:val="00571FE6"/>
    <w:rsid w:val="0057265F"/>
    <w:rsid w:val="00575A90"/>
    <w:rsid w:val="00576F8E"/>
    <w:rsid w:val="00577AF6"/>
    <w:rsid w:val="0058191A"/>
    <w:rsid w:val="00586FBD"/>
    <w:rsid w:val="00590372"/>
    <w:rsid w:val="005A06E3"/>
    <w:rsid w:val="005B330B"/>
    <w:rsid w:val="005B5860"/>
    <w:rsid w:val="005C379F"/>
    <w:rsid w:val="005C3CB0"/>
    <w:rsid w:val="005D1D04"/>
    <w:rsid w:val="005D6095"/>
    <w:rsid w:val="005D771E"/>
    <w:rsid w:val="005E18FE"/>
    <w:rsid w:val="005E28DE"/>
    <w:rsid w:val="005E5545"/>
    <w:rsid w:val="005E5BC7"/>
    <w:rsid w:val="005E670F"/>
    <w:rsid w:val="005E6BCD"/>
    <w:rsid w:val="005F25DA"/>
    <w:rsid w:val="005F2EED"/>
    <w:rsid w:val="005F391E"/>
    <w:rsid w:val="005F5DBF"/>
    <w:rsid w:val="005F7F55"/>
    <w:rsid w:val="006021F7"/>
    <w:rsid w:val="00603C19"/>
    <w:rsid w:val="00606896"/>
    <w:rsid w:val="00625392"/>
    <w:rsid w:val="00627696"/>
    <w:rsid w:val="0063248F"/>
    <w:rsid w:val="00633734"/>
    <w:rsid w:val="00641414"/>
    <w:rsid w:val="00646D8F"/>
    <w:rsid w:val="00647DEA"/>
    <w:rsid w:val="006634C3"/>
    <w:rsid w:val="00672446"/>
    <w:rsid w:val="00680B00"/>
    <w:rsid w:val="00687DD7"/>
    <w:rsid w:val="00694386"/>
    <w:rsid w:val="00695743"/>
    <w:rsid w:val="006A08D9"/>
    <w:rsid w:val="006A312F"/>
    <w:rsid w:val="006A6D39"/>
    <w:rsid w:val="006A7920"/>
    <w:rsid w:val="006B1EC0"/>
    <w:rsid w:val="006B2E18"/>
    <w:rsid w:val="006C0E94"/>
    <w:rsid w:val="006D04C7"/>
    <w:rsid w:val="006D04CE"/>
    <w:rsid w:val="006E386A"/>
    <w:rsid w:val="006E61E3"/>
    <w:rsid w:val="006E6F47"/>
    <w:rsid w:val="006F0148"/>
    <w:rsid w:val="006F0649"/>
    <w:rsid w:val="007046D9"/>
    <w:rsid w:val="007118E3"/>
    <w:rsid w:val="00712BE7"/>
    <w:rsid w:val="00712EF5"/>
    <w:rsid w:val="0071679D"/>
    <w:rsid w:val="007208F2"/>
    <w:rsid w:val="00720EDB"/>
    <w:rsid w:val="0072192C"/>
    <w:rsid w:val="0072465A"/>
    <w:rsid w:val="00725C9E"/>
    <w:rsid w:val="00740154"/>
    <w:rsid w:val="007501EE"/>
    <w:rsid w:val="007508CB"/>
    <w:rsid w:val="00756140"/>
    <w:rsid w:val="00763F5C"/>
    <w:rsid w:val="007734FD"/>
    <w:rsid w:val="00773561"/>
    <w:rsid w:val="00783916"/>
    <w:rsid w:val="00786E31"/>
    <w:rsid w:val="00787257"/>
    <w:rsid w:val="007A54B6"/>
    <w:rsid w:val="007B5CD8"/>
    <w:rsid w:val="007B76D2"/>
    <w:rsid w:val="007C3193"/>
    <w:rsid w:val="007C4F3F"/>
    <w:rsid w:val="007C6109"/>
    <w:rsid w:val="007E497C"/>
    <w:rsid w:val="007E4AB2"/>
    <w:rsid w:val="007F12E6"/>
    <w:rsid w:val="007F1B09"/>
    <w:rsid w:val="007F63CD"/>
    <w:rsid w:val="00800B59"/>
    <w:rsid w:val="00800D87"/>
    <w:rsid w:val="0080228C"/>
    <w:rsid w:val="00803E57"/>
    <w:rsid w:val="00804C41"/>
    <w:rsid w:val="008105D2"/>
    <w:rsid w:val="008112AD"/>
    <w:rsid w:val="0082154D"/>
    <w:rsid w:val="00823A6A"/>
    <w:rsid w:val="0083279C"/>
    <w:rsid w:val="00832E8A"/>
    <w:rsid w:val="008359E6"/>
    <w:rsid w:val="00836F29"/>
    <w:rsid w:val="00841B65"/>
    <w:rsid w:val="008628B2"/>
    <w:rsid w:val="008674B0"/>
    <w:rsid w:val="00887D5A"/>
    <w:rsid w:val="008A19FC"/>
    <w:rsid w:val="008B1F84"/>
    <w:rsid w:val="008B4083"/>
    <w:rsid w:val="008B5433"/>
    <w:rsid w:val="008B61E8"/>
    <w:rsid w:val="008C21F0"/>
    <w:rsid w:val="008C36E1"/>
    <w:rsid w:val="008C654B"/>
    <w:rsid w:val="008C7A5D"/>
    <w:rsid w:val="008D0EBD"/>
    <w:rsid w:val="008D1514"/>
    <w:rsid w:val="008D164A"/>
    <w:rsid w:val="008D3554"/>
    <w:rsid w:val="008D4D02"/>
    <w:rsid w:val="008D5012"/>
    <w:rsid w:val="008D53A7"/>
    <w:rsid w:val="008E25F0"/>
    <w:rsid w:val="008E3ED7"/>
    <w:rsid w:val="008E7FD2"/>
    <w:rsid w:val="008F102D"/>
    <w:rsid w:val="008F3FD0"/>
    <w:rsid w:val="008F546B"/>
    <w:rsid w:val="008F6947"/>
    <w:rsid w:val="008F7324"/>
    <w:rsid w:val="009025F5"/>
    <w:rsid w:val="00902AB1"/>
    <w:rsid w:val="00902C6A"/>
    <w:rsid w:val="00906CAE"/>
    <w:rsid w:val="009106EB"/>
    <w:rsid w:val="00915A2B"/>
    <w:rsid w:val="0091685A"/>
    <w:rsid w:val="00916ED5"/>
    <w:rsid w:val="00920A96"/>
    <w:rsid w:val="00930F14"/>
    <w:rsid w:val="00931255"/>
    <w:rsid w:val="00932763"/>
    <w:rsid w:val="0093525B"/>
    <w:rsid w:val="00936582"/>
    <w:rsid w:val="0093758B"/>
    <w:rsid w:val="00942AA7"/>
    <w:rsid w:val="009434EA"/>
    <w:rsid w:val="009537B3"/>
    <w:rsid w:val="00962ED1"/>
    <w:rsid w:val="009648AA"/>
    <w:rsid w:val="00964967"/>
    <w:rsid w:val="00970528"/>
    <w:rsid w:val="009760A1"/>
    <w:rsid w:val="00982AB6"/>
    <w:rsid w:val="0098431D"/>
    <w:rsid w:val="00986692"/>
    <w:rsid w:val="00986F79"/>
    <w:rsid w:val="0099375A"/>
    <w:rsid w:val="00995C6B"/>
    <w:rsid w:val="009A7032"/>
    <w:rsid w:val="009C64D8"/>
    <w:rsid w:val="009C6AAA"/>
    <w:rsid w:val="009D086F"/>
    <w:rsid w:val="009D197C"/>
    <w:rsid w:val="009D6B00"/>
    <w:rsid w:val="009E3A78"/>
    <w:rsid w:val="009E7519"/>
    <w:rsid w:val="009F0454"/>
    <w:rsid w:val="009F06DA"/>
    <w:rsid w:val="00A0009D"/>
    <w:rsid w:val="00A01D49"/>
    <w:rsid w:val="00A02783"/>
    <w:rsid w:val="00A064B2"/>
    <w:rsid w:val="00A0723E"/>
    <w:rsid w:val="00A10B35"/>
    <w:rsid w:val="00A11EFE"/>
    <w:rsid w:val="00A23585"/>
    <w:rsid w:val="00A2726A"/>
    <w:rsid w:val="00A27A63"/>
    <w:rsid w:val="00A36126"/>
    <w:rsid w:val="00A432B8"/>
    <w:rsid w:val="00A50BC1"/>
    <w:rsid w:val="00A5111B"/>
    <w:rsid w:val="00A53C7E"/>
    <w:rsid w:val="00A60845"/>
    <w:rsid w:val="00A60C79"/>
    <w:rsid w:val="00A61842"/>
    <w:rsid w:val="00A67B0D"/>
    <w:rsid w:val="00A777CB"/>
    <w:rsid w:val="00A9408B"/>
    <w:rsid w:val="00A962A9"/>
    <w:rsid w:val="00A96DBE"/>
    <w:rsid w:val="00AB41EB"/>
    <w:rsid w:val="00AB58ED"/>
    <w:rsid w:val="00AC293E"/>
    <w:rsid w:val="00AC7D58"/>
    <w:rsid w:val="00AD593A"/>
    <w:rsid w:val="00AE2D05"/>
    <w:rsid w:val="00AE752B"/>
    <w:rsid w:val="00AE78C9"/>
    <w:rsid w:val="00AF1A31"/>
    <w:rsid w:val="00AF4D17"/>
    <w:rsid w:val="00B02143"/>
    <w:rsid w:val="00B118E5"/>
    <w:rsid w:val="00B12701"/>
    <w:rsid w:val="00B1436C"/>
    <w:rsid w:val="00B20CB1"/>
    <w:rsid w:val="00B23ECB"/>
    <w:rsid w:val="00B260F6"/>
    <w:rsid w:val="00B27D8D"/>
    <w:rsid w:val="00B31549"/>
    <w:rsid w:val="00B53AB4"/>
    <w:rsid w:val="00B57290"/>
    <w:rsid w:val="00B61ECC"/>
    <w:rsid w:val="00B62303"/>
    <w:rsid w:val="00B62B13"/>
    <w:rsid w:val="00B73FE4"/>
    <w:rsid w:val="00B94DB6"/>
    <w:rsid w:val="00B95EEE"/>
    <w:rsid w:val="00B97705"/>
    <w:rsid w:val="00BA2CED"/>
    <w:rsid w:val="00BA47BA"/>
    <w:rsid w:val="00BA703D"/>
    <w:rsid w:val="00BB23C0"/>
    <w:rsid w:val="00BB5339"/>
    <w:rsid w:val="00BB543C"/>
    <w:rsid w:val="00BB7089"/>
    <w:rsid w:val="00BC1B16"/>
    <w:rsid w:val="00BC795E"/>
    <w:rsid w:val="00BD52C6"/>
    <w:rsid w:val="00BD64FF"/>
    <w:rsid w:val="00BD7807"/>
    <w:rsid w:val="00BE26AE"/>
    <w:rsid w:val="00BF201E"/>
    <w:rsid w:val="00BF75A2"/>
    <w:rsid w:val="00C01C1F"/>
    <w:rsid w:val="00C0504D"/>
    <w:rsid w:val="00C07C5E"/>
    <w:rsid w:val="00C20BBE"/>
    <w:rsid w:val="00C24D49"/>
    <w:rsid w:val="00C25D83"/>
    <w:rsid w:val="00C260D0"/>
    <w:rsid w:val="00C32CC5"/>
    <w:rsid w:val="00C369B4"/>
    <w:rsid w:val="00C40559"/>
    <w:rsid w:val="00C460F9"/>
    <w:rsid w:val="00C50DB6"/>
    <w:rsid w:val="00C616AE"/>
    <w:rsid w:val="00C6591D"/>
    <w:rsid w:val="00C65DB8"/>
    <w:rsid w:val="00C76C11"/>
    <w:rsid w:val="00C7776F"/>
    <w:rsid w:val="00C83ADA"/>
    <w:rsid w:val="00C83F5D"/>
    <w:rsid w:val="00C92793"/>
    <w:rsid w:val="00CA2AAF"/>
    <w:rsid w:val="00CA2BC7"/>
    <w:rsid w:val="00CA5E57"/>
    <w:rsid w:val="00CA7435"/>
    <w:rsid w:val="00CC2CD3"/>
    <w:rsid w:val="00CC3E29"/>
    <w:rsid w:val="00CC4121"/>
    <w:rsid w:val="00CD1DCE"/>
    <w:rsid w:val="00CE4BC6"/>
    <w:rsid w:val="00CE5F40"/>
    <w:rsid w:val="00CE7124"/>
    <w:rsid w:val="00D00C51"/>
    <w:rsid w:val="00D04596"/>
    <w:rsid w:val="00D06DBC"/>
    <w:rsid w:val="00D14920"/>
    <w:rsid w:val="00D169CD"/>
    <w:rsid w:val="00D16E99"/>
    <w:rsid w:val="00D176AE"/>
    <w:rsid w:val="00D223B1"/>
    <w:rsid w:val="00D22645"/>
    <w:rsid w:val="00D22730"/>
    <w:rsid w:val="00D2333A"/>
    <w:rsid w:val="00D24FD4"/>
    <w:rsid w:val="00D25A4E"/>
    <w:rsid w:val="00D25A51"/>
    <w:rsid w:val="00D26DFC"/>
    <w:rsid w:val="00D32F84"/>
    <w:rsid w:val="00D40633"/>
    <w:rsid w:val="00D464C4"/>
    <w:rsid w:val="00D4785E"/>
    <w:rsid w:val="00D51C26"/>
    <w:rsid w:val="00D5483D"/>
    <w:rsid w:val="00D54C52"/>
    <w:rsid w:val="00D640AC"/>
    <w:rsid w:val="00D66B62"/>
    <w:rsid w:val="00D66BAD"/>
    <w:rsid w:val="00D6712B"/>
    <w:rsid w:val="00D710A2"/>
    <w:rsid w:val="00D7733C"/>
    <w:rsid w:val="00D77994"/>
    <w:rsid w:val="00D81316"/>
    <w:rsid w:val="00D82004"/>
    <w:rsid w:val="00D84C1D"/>
    <w:rsid w:val="00D8616D"/>
    <w:rsid w:val="00D8715A"/>
    <w:rsid w:val="00DA2BFE"/>
    <w:rsid w:val="00DA437F"/>
    <w:rsid w:val="00DA534B"/>
    <w:rsid w:val="00DA59A7"/>
    <w:rsid w:val="00DB28AD"/>
    <w:rsid w:val="00DC2232"/>
    <w:rsid w:val="00DC4C29"/>
    <w:rsid w:val="00DD1025"/>
    <w:rsid w:val="00DD4E8F"/>
    <w:rsid w:val="00DE15F8"/>
    <w:rsid w:val="00DE33CC"/>
    <w:rsid w:val="00DE3A62"/>
    <w:rsid w:val="00DF5779"/>
    <w:rsid w:val="00E0405C"/>
    <w:rsid w:val="00E104CC"/>
    <w:rsid w:val="00E13AB6"/>
    <w:rsid w:val="00E24DCF"/>
    <w:rsid w:val="00E27AC3"/>
    <w:rsid w:val="00E307E6"/>
    <w:rsid w:val="00E35690"/>
    <w:rsid w:val="00E364D0"/>
    <w:rsid w:val="00E455CB"/>
    <w:rsid w:val="00E50874"/>
    <w:rsid w:val="00E549AC"/>
    <w:rsid w:val="00E57C08"/>
    <w:rsid w:val="00E57FE3"/>
    <w:rsid w:val="00E64585"/>
    <w:rsid w:val="00E662CE"/>
    <w:rsid w:val="00E91050"/>
    <w:rsid w:val="00E92EFF"/>
    <w:rsid w:val="00E969F9"/>
    <w:rsid w:val="00E96E4F"/>
    <w:rsid w:val="00EC12B8"/>
    <w:rsid w:val="00EC1CFD"/>
    <w:rsid w:val="00EC23D7"/>
    <w:rsid w:val="00ED2ADC"/>
    <w:rsid w:val="00ED3C81"/>
    <w:rsid w:val="00ED476D"/>
    <w:rsid w:val="00ED7CDE"/>
    <w:rsid w:val="00EE6A20"/>
    <w:rsid w:val="00EE7A1F"/>
    <w:rsid w:val="00EF4BB8"/>
    <w:rsid w:val="00EF5209"/>
    <w:rsid w:val="00F106D5"/>
    <w:rsid w:val="00F17242"/>
    <w:rsid w:val="00F174B8"/>
    <w:rsid w:val="00F2072E"/>
    <w:rsid w:val="00F2352D"/>
    <w:rsid w:val="00F314F9"/>
    <w:rsid w:val="00F3255A"/>
    <w:rsid w:val="00F338F6"/>
    <w:rsid w:val="00F339A1"/>
    <w:rsid w:val="00F40BF7"/>
    <w:rsid w:val="00F46FEF"/>
    <w:rsid w:val="00F50811"/>
    <w:rsid w:val="00F52EB9"/>
    <w:rsid w:val="00F56AA9"/>
    <w:rsid w:val="00F60968"/>
    <w:rsid w:val="00F679A9"/>
    <w:rsid w:val="00F75D7C"/>
    <w:rsid w:val="00F76DE5"/>
    <w:rsid w:val="00F827D9"/>
    <w:rsid w:val="00F82D16"/>
    <w:rsid w:val="00F83E57"/>
    <w:rsid w:val="00F846C7"/>
    <w:rsid w:val="00F90E89"/>
    <w:rsid w:val="00F93A50"/>
    <w:rsid w:val="00F947AF"/>
    <w:rsid w:val="00FB3E20"/>
    <w:rsid w:val="00FB42FB"/>
    <w:rsid w:val="00FB47FC"/>
    <w:rsid w:val="00FB50D6"/>
    <w:rsid w:val="00FC1475"/>
    <w:rsid w:val="00FC3E5B"/>
    <w:rsid w:val="00FC4B24"/>
    <w:rsid w:val="00FD0922"/>
    <w:rsid w:val="00FD1B14"/>
    <w:rsid w:val="00FD4C8C"/>
    <w:rsid w:val="00FD5212"/>
    <w:rsid w:val="00FE276F"/>
    <w:rsid w:val="00FE3B27"/>
    <w:rsid w:val="00FE4F11"/>
    <w:rsid w:val="00FE7058"/>
    <w:rsid w:val="00FF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9BF"/>
  <w15:chartTrackingRefBased/>
  <w15:docId w15:val="{19D04A18-6B25-46FF-B202-311768EE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3E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B16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16F8"/>
  </w:style>
  <w:style w:type="paragraph" w:styleId="a6">
    <w:name w:val="footer"/>
    <w:basedOn w:val="a"/>
    <w:link w:val="a7"/>
    <w:uiPriority w:val="99"/>
    <w:unhideWhenUsed/>
    <w:rsid w:val="002B16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16F8"/>
  </w:style>
  <w:style w:type="character" w:styleId="a8">
    <w:name w:val="Hyperlink"/>
    <w:basedOn w:val="a0"/>
    <w:uiPriority w:val="99"/>
    <w:unhideWhenUsed/>
    <w:rsid w:val="00066CDB"/>
    <w:rPr>
      <w:color w:val="0563C1" w:themeColor="hyperlink"/>
      <w:u w:val="single"/>
    </w:rPr>
  </w:style>
  <w:style w:type="character" w:styleId="a9">
    <w:name w:val="Unresolved Mention"/>
    <w:basedOn w:val="a0"/>
    <w:uiPriority w:val="99"/>
    <w:semiHidden/>
    <w:unhideWhenUsed/>
    <w:rsid w:val="00066CDB"/>
    <w:rPr>
      <w:color w:val="605E5C"/>
      <w:shd w:val="clear" w:color="auto" w:fill="E1DFDD"/>
    </w:rPr>
  </w:style>
  <w:style w:type="paragraph" w:styleId="aa">
    <w:name w:val="List Paragraph"/>
    <w:basedOn w:val="a"/>
    <w:uiPriority w:val="34"/>
    <w:qFormat/>
    <w:rsid w:val="002E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6180">
      <w:bodyDiv w:val="1"/>
      <w:marLeft w:val="0"/>
      <w:marRight w:val="0"/>
      <w:marTop w:val="0"/>
      <w:marBottom w:val="0"/>
      <w:divBdr>
        <w:top w:val="none" w:sz="0" w:space="0" w:color="auto"/>
        <w:left w:val="none" w:sz="0" w:space="0" w:color="auto"/>
        <w:bottom w:val="none" w:sz="0" w:space="0" w:color="auto"/>
        <w:right w:val="none" w:sz="0" w:space="0" w:color="auto"/>
      </w:divBdr>
    </w:div>
    <w:div w:id="391463356">
      <w:bodyDiv w:val="1"/>
      <w:marLeft w:val="0"/>
      <w:marRight w:val="0"/>
      <w:marTop w:val="0"/>
      <w:marBottom w:val="0"/>
      <w:divBdr>
        <w:top w:val="none" w:sz="0" w:space="0" w:color="auto"/>
        <w:left w:val="none" w:sz="0" w:space="0" w:color="auto"/>
        <w:bottom w:val="none" w:sz="0" w:space="0" w:color="auto"/>
        <w:right w:val="none" w:sz="0" w:space="0" w:color="auto"/>
      </w:divBdr>
    </w:div>
    <w:div w:id="395202350">
      <w:bodyDiv w:val="1"/>
      <w:marLeft w:val="0"/>
      <w:marRight w:val="0"/>
      <w:marTop w:val="0"/>
      <w:marBottom w:val="0"/>
      <w:divBdr>
        <w:top w:val="none" w:sz="0" w:space="0" w:color="auto"/>
        <w:left w:val="none" w:sz="0" w:space="0" w:color="auto"/>
        <w:bottom w:val="none" w:sz="0" w:space="0" w:color="auto"/>
        <w:right w:val="none" w:sz="0" w:space="0" w:color="auto"/>
      </w:divBdr>
    </w:div>
    <w:div w:id="424420583">
      <w:bodyDiv w:val="1"/>
      <w:marLeft w:val="0"/>
      <w:marRight w:val="0"/>
      <w:marTop w:val="0"/>
      <w:marBottom w:val="0"/>
      <w:divBdr>
        <w:top w:val="none" w:sz="0" w:space="0" w:color="auto"/>
        <w:left w:val="none" w:sz="0" w:space="0" w:color="auto"/>
        <w:bottom w:val="none" w:sz="0" w:space="0" w:color="auto"/>
        <w:right w:val="none" w:sz="0" w:space="0" w:color="auto"/>
      </w:divBdr>
    </w:div>
    <w:div w:id="526913416">
      <w:bodyDiv w:val="1"/>
      <w:marLeft w:val="0"/>
      <w:marRight w:val="0"/>
      <w:marTop w:val="0"/>
      <w:marBottom w:val="0"/>
      <w:divBdr>
        <w:top w:val="none" w:sz="0" w:space="0" w:color="auto"/>
        <w:left w:val="none" w:sz="0" w:space="0" w:color="auto"/>
        <w:bottom w:val="none" w:sz="0" w:space="0" w:color="auto"/>
        <w:right w:val="none" w:sz="0" w:space="0" w:color="auto"/>
      </w:divBdr>
    </w:div>
    <w:div w:id="574819021">
      <w:bodyDiv w:val="1"/>
      <w:marLeft w:val="0"/>
      <w:marRight w:val="0"/>
      <w:marTop w:val="0"/>
      <w:marBottom w:val="0"/>
      <w:divBdr>
        <w:top w:val="none" w:sz="0" w:space="0" w:color="auto"/>
        <w:left w:val="none" w:sz="0" w:space="0" w:color="auto"/>
        <w:bottom w:val="none" w:sz="0" w:space="0" w:color="auto"/>
        <w:right w:val="none" w:sz="0" w:space="0" w:color="auto"/>
      </w:divBdr>
    </w:div>
    <w:div w:id="644503573">
      <w:bodyDiv w:val="1"/>
      <w:marLeft w:val="0"/>
      <w:marRight w:val="0"/>
      <w:marTop w:val="0"/>
      <w:marBottom w:val="0"/>
      <w:divBdr>
        <w:top w:val="none" w:sz="0" w:space="0" w:color="auto"/>
        <w:left w:val="none" w:sz="0" w:space="0" w:color="auto"/>
        <w:bottom w:val="none" w:sz="0" w:space="0" w:color="auto"/>
        <w:right w:val="none" w:sz="0" w:space="0" w:color="auto"/>
      </w:divBdr>
    </w:div>
    <w:div w:id="760832370">
      <w:bodyDiv w:val="1"/>
      <w:marLeft w:val="0"/>
      <w:marRight w:val="0"/>
      <w:marTop w:val="0"/>
      <w:marBottom w:val="0"/>
      <w:divBdr>
        <w:top w:val="none" w:sz="0" w:space="0" w:color="auto"/>
        <w:left w:val="none" w:sz="0" w:space="0" w:color="auto"/>
        <w:bottom w:val="none" w:sz="0" w:space="0" w:color="auto"/>
        <w:right w:val="none" w:sz="0" w:space="0" w:color="auto"/>
      </w:divBdr>
    </w:div>
    <w:div w:id="860439183">
      <w:bodyDiv w:val="1"/>
      <w:marLeft w:val="0"/>
      <w:marRight w:val="0"/>
      <w:marTop w:val="0"/>
      <w:marBottom w:val="0"/>
      <w:divBdr>
        <w:top w:val="none" w:sz="0" w:space="0" w:color="auto"/>
        <w:left w:val="none" w:sz="0" w:space="0" w:color="auto"/>
        <w:bottom w:val="none" w:sz="0" w:space="0" w:color="auto"/>
        <w:right w:val="none" w:sz="0" w:space="0" w:color="auto"/>
      </w:divBdr>
    </w:div>
    <w:div w:id="879708435">
      <w:bodyDiv w:val="1"/>
      <w:marLeft w:val="0"/>
      <w:marRight w:val="0"/>
      <w:marTop w:val="0"/>
      <w:marBottom w:val="0"/>
      <w:divBdr>
        <w:top w:val="none" w:sz="0" w:space="0" w:color="auto"/>
        <w:left w:val="none" w:sz="0" w:space="0" w:color="auto"/>
        <w:bottom w:val="none" w:sz="0" w:space="0" w:color="auto"/>
        <w:right w:val="none" w:sz="0" w:space="0" w:color="auto"/>
      </w:divBdr>
    </w:div>
    <w:div w:id="930623518">
      <w:bodyDiv w:val="1"/>
      <w:marLeft w:val="0"/>
      <w:marRight w:val="0"/>
      <w:marTop w:val="0"/>
      <w:marBottom w:val="0"/>
      <w:divBdr>
        <w:top w:val="none" w:sz="0" w:space="0" w:color="auto"/>
        <w:left w:val="none" w:sz="0" w:space="0" w:color="auto"/>
        <w:bottom w:val="none" w:sz="0" w:space="0" w:color="auto"/>
        <w:right w:val="none" w:sz="0" w:space="0" w:color="auto"/>
      </w:divBdr>
    </w:div>
    <w:div w:id="1088036437">
      <w:bodyDiv w:val="1"/>
      <w:marLeft w:val="0"/>
      <w:marRight w:val="0"/>
      <w:marTop w:val="0"/>
      <w:marBottom w:val="0"/>
      <w:divBdr>
        <w:top w:val="none" w:sz="0" w:space="0" w:color="auto"/>
        <w:left w:val="none" w:sz="0" w:space="0" w:color="auto"/>
        <w:bottom w:val="none" w:sz="0" w:space="0" w:color="auto"/>
        <w:right w:val="none" w:sz="0" w:space="0" w:color="auto"/>
      </w:divBdr>
    </w:div>
    <w:div w:id="1224483595">
      <w:bodyDiv w:val="1"/>
      <w:marLeft w:val="0"/>
      <w:marRight w:val="0"/>
      <w:marTop w:val="0"/>
      <w:marBottom w:val="0"/>
      <w:divBdr>
        <w:top w:val="none" w:sz="0" w:space="0" w:color="auto"/>
        <w:left w:val="none" w:sz="0" w:space="0" w:color="auto"/>
        <w:bottom w:val="none" w:sz="0" w:space="0" w:color="auto"/>
        <w:right w:val="none" w:sz="0" w:space="0" w:color="auto"/>
      </w:divBdr>
    </w:div>
    <w:div w:id="1246915843">
      <w:bodyDiv w:val="1"/>
      <w:marLeft w:val="0"/>
      <w:marRight w:val="0"/>
      <w:marTop w:val="0"/>
      <w:marBottom w:val="0"/>
      <w:divBdr>
        <w:top w:val="none" w:sz="0" w:space="0" w:color="auto"/>
        <w:left w:val="none" w:sz="0" w:space="0" w:color="auto"/>
        <w:bottom w:val="none" w:sz="0" w:space="0" w:color="auto"/>
        <w:right w:val="none" w:sz="0" w:space="0" w:color="auto"/>
      </w:divBdr>
    </w:div>
    <w:div w:id="1252666435">
      <w:bodyDiv w:val="1"/>
      <w:marLeft w:val="0"/>
      <w:marRight w:val="0"/>
      <w:marTop w:val="0"/>
      <w:marBottom w:val="0"/>
      <w:divBdr>
        <w:top w:val="none" w:sz="0" w:space="0" w:color="auto"/>
        <w:left w:val="none" w:sz="0" w:space="0" w:color="auto"/>
        <w:bottom w:val="none" w:sz="0" w:space="0" w:color="auto"/>
        <w:right w:val="none" w:sz="0" w:space="0" w:color="auto"/>
      </w:divBdr>
    </w:div>
    <w:div w:id="1631084415">
      <w:bodyDiv w:val="1"/>
      <w:marLeft w:val="0"/>
      <w:marRight w:val="0"/>
      <w:marTop w:val="0"/>
      <w:marBottom w:val="0"/>
      <w:divBdr>
        <w:top w:val="none" w:sz="0" w:space="0" w:color="auto"/>
        <w:left w:val="none" w:sz="0" w:space="0" w:color="auto"/>
        <w:bottom w:val="none" w:sz="0" w:space="0" w:color="auto"/>
        <w:right w:val="none" w:sz="0" w:space="0" w:color="auto"/>
      </w:divBdr>
    </w:div>
    <w:div w:id="1645619243">
      <w:bodyDiv w:val="1"/>
      <w:marLeft w:val="0"/>
      <w:marRight w:val="0"/>
      <w:marTop w:val="0"/>
      <w:marBottom w:val="0"/>
      <w:divBdr>
        <w:top w:val="none" w:sz="0" w:space="0" w:color="auto"/>
        <w:left w:val="none" w:sz="0" w:space="0" w:color="auto"/>
        <w:bottom w:val="none" w:sz="0" w:space="0" w:color="auto"/>
        <w:right w:val="none" w:sz="0" w:space="0" w:color="auto"/>
      </w:divBdr>
    </w:div>
    <w:div w:id="1663774749">
      <w:bodyDiv w:val="1"/>
      <w:marLeft w:val="0"/>
      <w:marRight w:val="0"/>
      <w:marTop w:val="0"/>
      <w:marBottom w:val="0"/>
      <w:divBdr>
        <w:top w:val="none" w:sz="0" w:space="0" w:color="auto"/>
        <w:left w:val="none" w:sz="0" w:space="0" w:color="auto"/>
        <w:bottom w:val="none" w:sz="0" w:space="0" w:color="auto"/>
        <w:right w:val="none" w:sz="0" w:space="0" w:color="auto"/>
      </w:divBdr>
    </w:div>
    <w:div w:id="1677924056">
      <w:bodyDiv w:val="1"/>
      <w:marLeft w:val="0"/>
      <w:marRight w:val="0"/>
      <w:marTop w:val="0"/>
      <w:marBottom w:val="0"/>
      <w:divBdr>
        <w:top w:val="none" w:sz="0" w:space="0" w:color="auto"/>
        <w:left w:val="none" w:sz="0" w:space="0" w:color="auto"/>
        <w:bottom w:val="none" w:sz="0" w:space="0" w:color="auto"/>
        <w:right w:val="none" w:sz="0" w:space="0" w:color="auto"/>
      </w:divBdr>
    </w:div>
    <w:div w:id="1696612110">
      <w:bodyDiv w:val="1"/>
      <w:marLeft w:val="0"/>
      <w:marRight w:val="0"/>
      <w:marTop w:val="0"/>
      <w:marBottom w:val="0"/>
      <w:divBdr>
        <w:top w:val="none" w:sz="0" w:space="0" w:color="auto"/>
        <w:left w:val="none" w:sz="0" w:space="0" w:color="auto"/>
        <w:bottom w:val="none" w:sz="0" w:space="0" w:color="auto"/>
        <w:right w:val="none" w:sz="0" w:space="0" w:color="auto"/>
      </w:divBdr>
    </w:div>
    <w:div w:id="1791436524">
      <w:bodyDiv w:val="1"/>
      <w:marLeft w:val="0"/>
      <w:marRight w:val="0"/>
      <w:marTop w:val="0"/>
      <w:marBottom w:val="0"/>
      <w:divBdr>
        <w:top w:val="none" w:sz="0" w:space="0" w:color="auto"/>
        <w:left w:val="none" w:sz="0" w:space="0" w:color="auto"/>
        <w:bottom w:val="none" w:sz="0" w:space="0" w:color="auto"/>
        <w:right w:val="none" w:sz="0" w:space="0" w:color="auto"/>
      </w:divBdr>
      <w:divsChild>
        <w:div w:id="1878470121">
          <w:marLeft w:val="0"/>
          <w:marRight w:val="0"/>
          <w:marTop w:val="0"/>
          <w:marBottom w:val="0"/>
          <w:divBdr>
            <w:top w:val="none" w:sz="0" w:space="0" w:color="auto"/>
            <w:left w:val="none" w:sz="0" w:space="0" w:color="auto"/>
            <w:bottom w:val="none" w:sz="0" w:space="0" w:color="auto"/>
            <w:right w:val="none" w:sz="0" w:space="0" w:color="auto"/>
          </w:divBdr>
        </w:div>
      </w:divsChild>
    </w:div>
    <w:div w:id="1866138077">
      <w:bodyDiv w:val="1"/>
      <w:marLeft w:val="0"/>
      <w:marRight w:val="0"/>
      <w:marTop w:val="0"/>
      <w:marBottom w:val="0"/>
      <w:divBdr>
        <w:top w:val="none" w:sz="0" w:space="0" w:color="auto"/>
        <w:left w:val="none" w:sz="0" w:space="0" w:color="auto"/>
        <w:bottom w:val="none" w:sz="0" w:space="0" w:color="auto"/>
        <w:right w:val="none" w:sz="0" w:space="0" w:color="auto"/>
      </w:divBdr>
    </w:div>
    <w:div w:id="19356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zobdum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4AF8-3DE4-4406-96D0-2C7F7F37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18</Pages>
  <Words>9127</Words>
  <Characters>52028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Секретарь</cp:lastModifiedBy>
  <cp:revision>837</cp:revision>
  <dcterms:created xsi:type="dcterms:W3CDTF">2021-11-15T11:03:00Z</dcterms:created>
  <dcterms:modified xsi:type="dcterms:W3CDTF">2021-11-26T06:50:00Z</dcterms:modified>
</cp:coreProperties>
</file>