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867D" w14:textId="00C2FC1D" w:rsidR="00543EDC" w:rsidRDefault="00543EDC" w:rsidP="00543EDC">
      <w:pPr>
        <w:ind w:left="567" w:right="-850" w:hanging="1417"/>
        <w:jc w:val="center"/>
        <w:rPr>
          <w:noProof/>
        </w:rPr>
      </w:pPr>
      <w:r>
        <w:rPr>
          <w:noProof/>
        </w:rPr>
        <w:drawing>
          <wp:inline distT="0" distB="0" distL="0" distR="0" wp14:anchorId="3AE4E045" wp14:editId="43286BF9">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747A1C4D" w14:textId="77777777" w:rsidR="00543EDC" w:rsidRDefault="00543EDC" w:rsidP="00543EDC">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0B9CA3D2" w14:textId="77777777" w:rsidR="00543EDC" w:rsidRDefault="00543EDC" w:rsidP="00543EDC">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13456DDB" w14:textId="77777777" w:rsidR="00543EDC" w:rsidRDefault="00543EDC" w:rsidP="00543EDC">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14:paraId="699437BC" w14:textId="77777777" w:rsidR="00543EDC" w:rsidRDefault="00543EDC" w:rsidP="00543EDC">
      <w:pPr>
        <w:jc w:val="center"/>
        <w:rPr>
          <w:rFonts w:ascii="Times New Roman" w:hAnsi="Times New Roman" w:cs="Times New Roman"/>
          <w:b/>
          <w:sz w:val="28"/>
          <w:szCs w:val="28"/>
        </w:rPr>
      </w:pPr>
    </w:p>
    <w:p w14:paraId="762B0494" w14:textId="77777777" w:rsidR="00543EDC" w:rsidRDefault="00543EDC" w:rsidP="00543EDC">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493EC66A" w14:textId="77777777" w:rsidR="00626011" w:rsidRDefault="00626011" w:rsidP="002017A4">
      <w:pPr>
        <w:spacing w:after="0" w:line="240" w:lineRule="auto"/>
        <w:rPr>
          <w:rFonts w:ascii="Times New Roman" w:hAnsi="Times New Roman" w:cs="Times New Roman"/>
          <w:sz w:val="28"/>
          <w:szCs w:val="28"/>
        </w:rPr>
      </w:pPr>
    </w:p>
    <w:p w14:paraId="4BC21148" w14:textId="77777777" w:rsidR="002017A4" w:rsidRDefault="002017A4" w:rsidP="002017A4">
      <w:pPr>
        <w:spacing w:after="0" w:line="240" w:lineRule="auto"/>
        <w:rPr>
          <w:rFonts w:ascii="Times New Roman" w:hAnsi="Times New Roman" w:cs="Times New Roman"/>
          <w:sz w:val="28"/>
          <w:szCs w:val="28"/>
        </w:rPr>
      </w:pPr>
    </w:p>
    <w:p w14:paraId="13E216FE" w14:textId="514ED893" w:rsidR="002017A4" w:rsidRPr="002017A4" w:rsidRDefault="002017A4" w:rsidP="002017A4">
      <w:pPr>
        <w:spacing w:after="0" w:line="240" w:lineRule="auto"/>
        <w:rPr>
          <w:rFonts w:ascii="Times New Roman" w:hAnsi="Times New Roman" w:cs="Times New Roman"/>
          <w:bCs/>
          <w:sz w:val="28"/>
          <w:szCs w:val="28"/>
        </w:rPr>
      </w:pPr>
      <w:r>
        <w:rPr>
          <w:rFonts w:ascii="Times New Roman" w:hAnsi="Times New Roman" w:cs="Times New Roman"/>
          <w:sz w:val="28"/>
          <w:szCs w:val="28"/>
        </w:rPr>
        <w:t>22</w:t>
      </w:r>
      <w:r w:rsidRPr="002017A4">
        <w:rPr>
          <w:rFonts w:ascii="Times New Roman" w:hAnsi="Times New Roman" w:cs="Times New Roman"/>
          <w:sz w:val="28"/>
          <w:szCs w:val="28"/>
        </w:rPr>
        <w:t xml:space="preserve"> октября 2021 года                   г. Изобильный                                №</w:t>
      </w:r>
      <w:r w:rsidR="004A0A08">
        <w:rPr>
          <w:rFonts w:ascii="Times New Roman" w:hAnsi="Times New Roman" w:cs="Times New Roman"/>
          <w:sz w:val="28"/>
          <w:szCs w:val="28"/>
        </w:rPr>
        <w:t>5</w:t>
      </w:r>
      <w:r w:rsidR="00626011">
        <w:rPr>
          <w:rFonts w:ascii="Times New Roman" w:hAnsi="Times New Roman" w:cs="Times New Roman"/>
          <w:sz w:val="28"/>
          <w:szCs w:val="28"/>
        </w:rPr>
        <w:t>60</w:t>
      </w:r>
    </w:p>
    <w:p w14:paraId="5F3A95DC" w14:textId="3F6073BD" w:rsidR="00806C0D" w:rsidRPr="002017A4" w:rsidRDefault="00806C0D" w:rsidP="002017A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24500C2" w14:textId="77777777" w:rsidR="002017A4" w:rsidRPr="002017A4" w:rsidRDefault="002017A4" w:rsidP="002017A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593FDB3" w14:textId="77777777" w:rsidR="00806C0D" w:rsidRPr="00A358C4" w:rsidRDefault="00806C0D" w:rsidP="00806C0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358C4">
        <w:rPr>
          <w:rFonts w:ascii="Times New Roman" w:eastAsia="Times New Roman" w:hAnsi="Times New Roman" w:cs="Times New Roman"/>
          <w:b/>
          <w:sz w:val="28"/>
          <w:szCs w:val="28"/>
          <w:lang w:eastAsia="ru-RU"/>
        </w:rPr>
        <w:t xml:space="preserve">О внесении изменений в Устав </w:t>
      </w:r>
    </w:p>
    <w:p w14:paraId="7978A1A0" w14:textId="77777777" w:rsidR="00806C0D" w:rsidRPr="00A358C4" w:rsidRDefault="00806C0D" w:rsidP="00806C0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358C4">
        <w:rPr>
          <w:rFonts w:ascii="Times New Roman" w:eastAsia="Times New Roman" w:hAnsi="Times New Roman" w:cs="Times New Roman"/>
          <w:b/>
          <w:sz w:val="28"/>
          <w:szCs w:val="28"/>
          <w:lang w:eastAsia="ru-RU"/>
        </w:rPr>
        <w:t>Изобильненского городского округа Ставропольского края</w:t>
      </w:r>
    </w:p>
    <w:p w14:paraId="23DD8305" w14:textId="77777777" w:rsidR="00806C0D" w:rsidRPr="002017A4" w:rsidRDefault="00806C0D" w:rsidP="00806C0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03F80F17" w14:textId="77777777" w:rsidR="00806C0D" w:rsidRPr="00A358C4" w:rsidRDefault="00806C0D" w:rsidP="00806C0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В целях приведения Устава Изобильненского городского округа Ставропольского края в соответствие с законодательством Российской Федерации и Ставропольского края, 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статьей 14, пунктом 1 части 1 статьи 30, статьей 58 Устава Изобильненского городского округа Ставропольского края</w:t>
      </w:r>
    </w:p>
    <w:p w14:paraId="5E67A8A4" w14:textId="77777777" w:rsidR="00806C0D" w:rsidRPr="00A358C4" w:rsidRDefault="00806C0D" w:rsidP="00806C0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Дума Изобильненского городского округа Ставропольского края</w:t>
      </w:r>
    </w:p>
    <w:p w14:paraId="49BD79C3" w14:textId="77777777" w:rsidR="00806C0D" w:rsidRPr="00A358C4" w:rsidRDefault="00806C0D" w:rsidP="00806C0D">
      <w:pPr>
        <w:spacing w:after="0" w:line="240" w:lineRule="auto"/>
        <w:jc w:val="both"/>
        <w:rPr>
          <w:rFonts w:ascii="Times New Roman" w:eastAsia="Times New Roman" w:hAnsi="Times New Roman" w:cs="Times New Roman"/>
          <w:sz w:val="28"/>
          <w:szCs w:val="28"/>
          <w:lang w:eastAsia="ru-RU"/>
        </w:rPr>
      </w:pPr>
    </w:p>
    <w:p w14:paraId="04F5140C" w14:textId="77777777" w:rsidR="00806C0D" w:rsidRPr="00A358C4" w:rsidRDefault="00806C0D" w:rsidP="00806C0D">
      <w:pPr>
        <w:spacing w:after="0" w:line="240" w:lineRule="auto"/>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РЕШИЛА:</w:t>
      </w:r>
    </w:p>
    <w:p w14:paraId="490EBA8B" w14:textId="77777777" w:rsidR="00806C0D" w:rsidRPr="00A358C4" w:rsidRDefault="00806C0D" w:rsidP="00806C0D">
      <w:pPr>
        <w:spacing w:after="0" w:line="240" w:lineRule="auto"/>
        <w:ind w:firstLine="540"/>
        <w:jc w:val="both"/>
        <w:rPr>
          <w:rFonts w:ascii="Times New Roman" w:eastAsia="Times New Roman" w:hAnsi="Times New Roman" w:cs="Times New Roman"/>
          <w:sz w:val="28"/>
          <w:szCs w:val="28"/>
          <w:lang w:eastAsia="ru-RU"/>
        </w:rPr>
      </w:pPr>
    </w:p>
    <w:p w14:paraId="55174A73" w14:textId="227BE759"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1. Внести в Устав Изобильненского городского округа Ставропольского края, принятый решением Думы Изобильненского городского округа Ставропольского края от 17 ноября 2017 года №42 (с изменениями, внесенными решениями Думы Изобильненского городского округа Ставропольского края от 20 апреля 2018 года №116, от 21 декабря 2018 года №208, от 19 декабря 2019 года №348</w:t>
      </w:r>
      <w:r w:rsidR="00AF1823">
        <w:rPr>
          <w:rFonts w:ascii="Times New Roman" w:eastAsia="Times New Roman" w:hAnsi="Times New Roman" w:cs="Times New Roman"/>
          <w:sz w:val="28"/>
          <w:szCs w:val="28"/>
          <w:lang w:eastAsia="ru-RU"/>
        </w:rPr>
        <w:t xml:space="preserve">, от </w:t>
      </w:r>
      <w:r w:rsidR="00AF1823" w:rsidRPr="00AF1823">
        <w:rPr>
          <w:rFonts w:ascii="Times New Roman" w:eastAsia="Times New Roman" w:hAnsi="Times New Roman" w:cs="Times New Roman"/>
          <w:sz w:val="28"/>
          <w:szCs w:val="28"/>
          <w:lang w:eastAsia="ru-RU"/>
        </w:rPr>
        <w:t>23</w:t>
      </w:r>
      <w:r w:rsidR="00AF1823">
        <w:rPr>
          <w:rFonts w:ascii="Times New Roman" w:eastAsia="Times New Roman" w:hAnsi="Times New Roman" w:cs="Times New Roman"/>
          <w:sz w:val="28"/>
          <w:szCs w:val="28"/>
          <w:lang w:eastAsia="ru-RU"/>
        </w:rPr>
        <w:t xml:space="preserve"> апреля </w:t>
      </w:r>
      <w:r w:rsidR="00AF1823" w:rsidRPr="00AF1823">
        <w:rPr>
          <w:rFonts w:ascii="Times New Roman" w:eastAsia="Times New Roman" w:hAnsi="Times New Roman" w:cs="Times New Roman"/>
          <w:sz w:val="28"/>
          <w:szCs w:val="28"/>
          <w:lang w:eastAsia="ru-RU"/>
        </w:rPr>
        <w:t xml:space="preserve">2021 </w:t>
      </w:r>
      <w:r w:rsidR="00AF1823">
        <w:rPr>
          <w:rFonts w:ascii="Times New Roman" w:eastAsia="Times New Roman" w:hAnsi="Times New Roman" w:cs="Times New Roman"/>
          <w:sz w:val="28"/>
          <w:szCs w:val="28"/>
          <w:lang w:eastAsia="ru-RU"/>
        </w:rPr>
        <w:t xml:space="preserve">года </w:t>
      </w:r>
      <w:r w:rsidR="00AF1823" w:rsidRPr="00AF1823">
        <w:rPr>
          <w:rFonts w:ascii="Times New Roman" w:eastAsia="Times New Roman" w:hAnsi="Times New Roman" w:cs="Times New Roman"/>
          <w:sz w:val="28"/>
          <w:szCs w:val="28"/>
          <w:lang w:eastAsia="ru-RU"/>
        </w:rPr>
        <w:t>№481</w:t>
      </w:r>
      <w:r w:rsidRPr="00A358C4">
        <w:rPr>
          <w:rFonts w:ascii="Times New Roman" w:eastAsia="Times New Roman" w:hAnsi="Times New Roman" w:cs="Times New Roman"/>
          <w:sz w:val="28"/>
          <w:szCs w:val="28"/>
          <w:lang w:eastAsia="ru-RU"/>
        </w:rPr>
        <w:t xml:space="preserve">), следующие изменения: </w:t>
      </w:r>
    </w:p>
    <w:p w14:paraId="79900374" w14:textId="6F3BB4A6" w:rsidR="00AD4B41"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1.1. </w:t>
      </w:r>
      <w:r w:rsidR="00396AC5">
        <w:rPr>
          <w:rFonts w:ascii="Times New Roman" w:eastAsia="Times New Roman" w:hAnsi="Times New Roman" w:cs="Times New Roman"/>
          <w:sz w:val="28"/>
          <w:szCs w:val="28"/>
          <w:lang w:eastAsia="ru-RU"/>
        </w:rPr>
        <w:t xml:space="preserve">статью 1 изложить в </w:t>
      </w:r>
      <w:r w:rsidR="004B36DC">
        <w:rPr>
          <w:rFonts w:ascii="Times New Roman" w:eastAsia="Times New Roman" w:hAnsi="Times New Roman" w:cs="Times New Roman"/>
          <w:sz w:val="28"/>
          <w:szCs w:val="28"/>
          <w:lang w:eastAsia="ru-RU"/>
        </w:rPr>
        <w:t>следующе</w:t>
      </w:r>
      <w:r w:rsidR="00396AC5">
        <w:rPr>
          <w:rFonts w:ascii="Times New Roman" w:eastAsia="Times New Roman" w:hAnsi="Times New Roman" w:cs="Times New Roman"/>
          <w:sz w:val="28"/>
          <w:szCs w:val="28"/>
          <w:lang w:eastAsia="ru-RU"/>
        </w:rPr>
        <w:t>й редакции</w:t>
      </w:r>
      <w:r w:rsidR="004B36DC">
        <w:rPr>
          <w:rFonts w:ascii="Times New Roman" w:eastAsia="Times New Roman" w:hAnsi="Times New Roman" w:cs="Times New Roman"/>
          <w:sz w:val="28"/>
          <w:szCs w:val="28"/>
          <w:lang w:eastAsia="ru-RU"/>
        </w:rPr>
        <w:t>:</w:t>
      </w:r>
    </w:p>
    <w:p w14:paraId="588CEBED" w14:textId="444EDD9C" w:rsidR="00396AC5" w:rsidRPr="00B14FE1" w:rsidRDefault="003C3BAC" w:rsidP="00E3703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6AC5" w:rsidRPr="00085914">
        <w:rPr>
          <w:rFonts w:ascii="Times New Roman" w:eastAsia="Times New Roman" w:hAnsi="Times New Roman" w:cs="Times New Roman"/>
          <w:b/>
          <w:bCs/>
          <w:sz w:val="28"/>
          <w:szCs w:val="28"/>
          <w:lang w:eastAsia="ru-RU"/>
        </w:rPr>
        <w:t>Статья 1. Основные термины и понятия</w:t>
      </w:r>
    </w:p>
    <w:p w14:paraId="3143C1BC" w14:textId="608E282F" w:rsidR="00396AC5" w:rsidRPr="00396AC5" w:rsidRDefault="00396AC5" w:rsidP="00E3703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1. В настоящем Уставе городского округа используются следующие основные термины и понятия:</w:t>
      </w:r>
    </w:p>
    <w:p w14:paraId="16F856A5" w14:textId="48A871DC" w:rsidR="0035657D" w:rsidRDefault="00396AC5" w:rsidP="0035657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городского округа самостоятельно;</w:t>
      </w:r>
    </w:p>
    <w:p w14:paraId="32D82222" w14:textId="683366B7" w:rsidR="0035657D" w:rsidRDefault="00396AC5" w:rsidP="0035657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lastRenderedPageBreak/>
        <w:t>органы местного самоуправления городского округа - избираемые непосредственно населением и (или) образуемые представительным органом городского округа органы, наделенные собственными полномочиями по решению вопросов местного значения;</w:t>
      </w:r>
    </w:p>
    <w:p w14:paraId="04FF7945" w14:textId="35A5C089" w:rsidR="00396AC5" w:rsidRPr="00396AC5" w:rsidRDefault="00396AC5" w:rsidP="0035657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представительный орган городского округа – Дума Изобильненского городского округа Ставропольского края (далее по тексту – Дума городского округа);</w:t>
      </w:r>
    </w:p>
    <w:p w14:paraId="57DBF640" w14:textId="77777777" w:rsidR="00396AC5" w:rsidRPr="00396AC5" w:rsidRDefault="00396AC5" w:rsidP="00E3703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высшее должностное лицо городского округа - Глава Изобильненского городского округа Ставропольского края (далее по тексту – Глава городского округа);</w:t>
      </w:r>
    </w:p>
    <w:p w14:paraId="797C5FB3"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исполнительно-распорядительный орган городского округа - администрация Изобильненского городского округа Ставропольского края (далее по тексту – администрация городского округа);</w:t>
      </w:r>
    </w:p>
    <w:p w14:paraId="3BC1C327"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контрольно-счетный орган городского округа - Контрольно-счетный орган Изобильненского городского округа Ставропольского края (далее по тексту - Контрольно-счетный орган городского округа);</w:t>
      </w:r>
    </w:p>
    <w:p w14:paraId="0991B7B4" w14:textId="36411D01"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депутат - член Думы городского округа;</w:t>
      </w:r>
    </w:p>
    <w:p w14:paraId="1C363070" w14:textId="77777777" w:rsidR="00E92D35" w:rsidRPr="002017A4" w:rsidRDefault="00396AC5" w:rsidP="00E92D35">
      <w:pPr>
        <w:spacing w:after="0" w:line="240" w:lineRule="auto"/>
        <w:ind w:firstLine="567"/>
        <w:jc w:val="both"/>
        <w:rPr>
          <w:rFonts w:ascii="Times New Roman" w:eastAsia="Times New Roman" w:hAnsi="Times New Roman" w:cs="Times New Roman"/>
          <w:spacing w:val="-2"/>
          <w:sz w:val="28"/>
          <w:szCs w:val="28"/>
          <w:lang w:eastAsia="ru-RU"/>
        </w:rPr>
      </w:pPr>
      <w:r w:rsidRPr="002017A4">
        <w:rPr>
          <w:rFonts w:ascii="Times New Roman" w:eastAsia="Times New Roman" w:hAnsi="Times New Roman" w:cs="Times New Roman"/>
          <w:spacing w:val="-2"/>
          <w:sz w:val="28"/>
          <w:szCs w:val="28"/>
          <w:lang w:eastAsia="ru-RU"/>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61B502C4" w14:textId="0124D626"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лицо, замещающее муниципальную должность городского округа, - Глава городского округа, депутат, председатель, заместитель председателя Контрольно-счетного органа городского округа;</w:t>
      </w:r>
    </w:p>
    <w:p w14:paraId="0ED09A4A"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муниципальное имущество городского округа – движимое и недвижимое имущество, принадлежащее Изобильненскому городскому округу Ставропольского края на праве муниципальной собственности (далее по тексту – муниципальное имущество);</w:t>
      </w:r>
    </w:p>
    <w:p w14:paraId="26733BA6"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 xml:space="preserve">установленная численность депутатов - общая численность депутатов Думы городского округа в количестве 39 человек, установленная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w:t>
      </w:r>
    </w:p>
    <w:p w14:paraId="3AD5CE39" w14:textId="6C0211D6" w:rsidR="00396AC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Иные, используемые в настоящем Уставе городского округа термины и понятия, применяются в том же значении, что и в Федеральном законе.</w:t>
      </w:r>
      <w:r w:rsidR="003C3BAC">
        <w:rPr>
          <w:rFonts w:ascii="Times New Roman" w:eastAsia="Times New Roman" w:hAnsi="Times New Roman" w:cs="Times New Roman"/>
          <w:sz w:val="28"/>
          <w:szCs w:val="28"/>
          <w:lang w:eastAsia="ru-RU"/>
        </w:rPr>
        <w:t>»;</w:t>
      </w:r>
    </w:p>
    <w:p w14:paraId="28C6FBC3" w14:textId="6E3B683F" w:rsidR="004B36DC" w:rsidRDefault="004B36DC"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B74ADF">
        <w:rPr>
          <w:rFonts w:ascii="Times New Roman" w:eastAsia="Calibri" w:hAnsi="Times New Roman" w:cs="Times New Roman"/>
          <w:sz w:val="28"/>
          <w:szCs w:val="28"/>
        </w:rPr>
        <w:t>в части 5 статьи 14 слова «</w:t>
      </w:r>
      <w:r w:rsidR="00B74ADF" w:rsidRPr="00B74ADF">
        <w:rPr>
          <w:rFonts w:ascii="Times New Roman" w:eastAsia="Calibri" w:hAnsi="Times New Roman" w:cs="Times New Roman"/>
          <w:sz w:val="28"/>
          <w:szCs w:val="28"/>
        </w:rPr>
        <w:t>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r w:rsidR="00B74ADF">
        <w:rPr>
          <w:rFonts w:ascii="Times New Roman" w:eastAsia="Calibri" w:hAnsi="Times New Roman" w:cs="Times New Roman"/>
          <w:sz w:val="28"/>
          <w:szCs w:val="28"/>
        </w:rPr>
        <w:t>» заменить словами «</w:t>
      </w:r>
      <w:r w:rsidR="00B74ADF" w:rsidRPr="00B74ADF">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00B74ADF">
        <w:rPr>
          <w:rFonts w:ascii="Times New Roman" w:eastAsia="Calibri" w:hAnsi="Times New Roman" w:cs="Times New Roman"/>
          <w:sz w:val="28"/>
          <w:szCs w:val="28"/>
        </w:rPr>
        <w:t>»;</w:t>
      </w:r>
    </w:p>
    <w:p w14:paraId="781B29BA" w14:textId="626E7901" w:rsidR="0027520C" w:rsidRDefault="0027520C"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99625A">
        <w:rPr>
          <w:rFonts w:ascii="Times New Roman" w:eastAsia="Calibri" w:hAnsi="Times New Roman" w:cs="Times New Roman"/>
          <w:sz w:val="28"/>
          <w:szCs w:val="28"/>
        </w:rPr>
        <w:t xml:space="preserve">в </w:t>
      </w:r>
      <w:r w:rsidR="00C46510">
        <w:rPr>
          <w:rFonts w:ascii="Times New Roman" w:eastAsia="Calibri" w:hAnsi="Times New Roman" w:cs="Times New Roman"/>
          <w:sz w:val="28"/>
          <w:szCs w:val="28"/>
        </w:rPr>
        <w:t xml:space="preserve">части 1 </w:t>
      </w:r>
      <w:r w:rsidR="0099625A">
        <w:rPr>
          <w:rFonts w:ascii="Times New Roman" w:eastAsia="Calibri" w:hAnsi="Times New Roman" w:cs="Times New Roman"/>
          <w:sz w:val="28"/>
          <w:szCs w:val="28"/>
        </w:rPr>
        <w:t>стать</w:t>
      </w:r>
      <w:r w:rsidR="00C46510">
        <w:rPr>
          <w:rFonts w:ascii="Times New Roman" w:eastAsia="Calibri" w:hAnsi="Times New Roman" w:cs="Times New Roman"/>
          <w:sz w:val="28"/>
          <w:szCs w:val="28"/>
        </w:rPr>
        <w:t>и</w:t>
      </w:r>
      <w:r w:rsidR="0099625A">
        <w:rPr>
          <w:rFonts w:ascii="Times New Roman" w:eastAsia="Calibri" w:hAnsi="Times New Roman" w:cs="Times New Roman"/>
          <w:sz w:val="28"/>
          <w:szCs w:val="28"/>
        </w:rPr>
        <w:t xml:space="preserve"> 21:</w:t>
      </w:r>
    </w:p>
    <w:p w14:paraId="7BDE0357" w14:textId="08C593F5" w:rsidR="0099625A" w:rsidRDefault="0099625A"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 пункт 5 изложить в следующей редакции: </w:t>
      </w:r>
    </w:p>
    <w:p w14:paraId="536E5396" w14:textId="770D111C" w:rsidR="0099625A" w:rsidRDefault="0099625A" w:rsidP="005547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99625A">
        <w:rPr>
          <w:rFonts w:ascii="Times New Roman" w:eastAsia="Calibri"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14:paraId="4B5648D2" w14:textId="676743F9" w:rsidR="0099625A" w:rsidRDefault="0099625A"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1.3.2. </w:t>
      </w:r>
      <w:r w:rsidR="0036408B">
        <w:rPr>
          <w:rFonts w:ascii="Times New Roman" w:eastAsia="Calibri" w:hAnsi="Times New Roman" w:cs="Times New Roman"/>
          <w:sz w:val="28"/>
          <w:szCs w:val="28"/>
        </w:rPr>
        <w:t xml:space="preserve">в </w:t>
      </w:r>
      <w:r w:rsidR="0036408B" w:rsidRPr="0036408B">
        <w:rPr>
          <w:rFonts w:ascii="Times New Roman" w:eastAsia="Calibri" w:hAnsi="Times New Roman" w:cs="Times New Roman"/>
          <w:sz w:val="28"/>
          <w:szCs w:val="28"/>
        </w:rPr>
        <w:t xml:space="preserve">пункте </w:t>
      </w:r>
      <w:r w:rsidR="0036408B">
        <w:rPr>
          <w:rFonts w:ascii="Times New Roman" w:eastAsia="Calibri" w:hAnsi="Times New Roman" w:cs="Times New Roman"/>
          <w:sz w:val="28"/>
          <w:szCs w:val="28"/>
        </w:rPr>
        <w:t>6</w:t>
      </w:r>
      <w:r w:rsidR="0036408B" w:rsidRPr="0036408B">
        <w:rPr>
          <w:rFonts w:ascii="Times New Roman" w:eastAsia="Calibri" w:hAnsi="Times New Roman" w:cs="Times New Roman"/>
          <w:sz w:val="28"/>
          <w:szCs w:val="28"/>
        </w:rPr>
        <w:t xml:space="preserve"> слова </w:t>
      </w:r>
      <w:r w:rsidR="0036408B">
        <w:rPr>
          <w:rFonts w:ascii="Times New Roman" w:eastAsia="Calibri" w:hAnsi="Times New Roman" w:cs="Times New Roman"/>
          <w:sz w:val="28"/>
          <w:szCs w:val="28"/>
        </w:rPr>
        <w:t>«</w:t>
      </w:r>
      <w:r w:rsidR="0036408B" w:rsidRPr="0036408B">
        <w:rPr>
          <w:rFonts w:ascii="Times New Roman" w:eastAsia="Calibri" w:hAnsi="Times New Roman" w:cs="Times New Roman"/>
          <w:sz w:val="28"/>
          <w:szCs w:val="28"/>
        </w:rPr>
        <w:t>за сохранностью автомобильных дорог местного значения</w:t>
      </w:r>
      <w:r w:rsidR="0036408B">
        <w:rPr>
          <w:rFonts w:ascii="Times New Roman" w:eastAsia="Calibri" w:hAnsi="Times New Roman" w:cs="Times New Roman"/>
          <w:sz w:val="28"/>
          <w:szCs w:val="28"/>
        </w:rPr>
        <w:t xml:space="preserve">» </w:t>
      </w:r>
      <w:r w:rsidR="0036408B" w:rsidRPr="0036408B">
        <w:rPr>
          <w:rFonts w:ascii="Times New Roman" w:eastAsia="Calibri" w:hAnsi="Times New Roman" w:cs="Times New Roman"/>
          <w:sz w:val="28"/>
          <w:szCs w:val="28"/>
        </w:rPr>
        <w:t xml:space="preserve">заменить словами </w:t>
      </w:r>
      <w:r w:rsidR="0036408B">
        <w:rPr>
          <w:rFonts w:ascii="Times New Roman" w:eastAsia="Calibri" w:hAnsi="Times New Roman" w:cs="Times New Roman"/>
          <w:sz w:val="28"/>
          <w:szCs w:val="28"/>
        </w:rPr>
        <w:t>«</w:t>
      </w:r>
      <w:r w:rsidR="0036408B" w:rsidRPr="0036408B">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6408B">
        <w:rPr>
          <w:rFonts w:ascii="Times New Roman" w:eastAsia="Calibri" w:hAnsi="Times New Roman" w:cs="Times New Roman"/>
          <w:sz w:val="28"/>
          <w:szCs w:val="28"/>
        </w:rPr>
        <w:t>»</w:t>
      </w:r>
      <w:r w:rsidR="0036408B" w:rsidRPr="0036408B">
        <w:rPr>
          <w:rFonts w:ascii="Times New Roman" w:eastAsia="Calibri" w:hAnsi="Times New Roman" w:cs="Times New Roman"/>
          <w:sz w:val="28"/>
          <w:szCs w:val="28"/>
        </w:rPr>
        <w:t>;</w:t>
      </w:r>
    </w:p>
    <w:p w14:paraId="44D5816C" w14:textId="7D381F61" w:rsidR="0036408B" w:rsidRDefault="0036408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w:t>
      </w:r>
      <w:r w:rsidR="007E0606">
        <w:rPr>
          <w:rFonts w:ascii="Times New Roman" w:eastAsia="Calibri" w:hAnsi="Times New Roman" w:cs="Times New Roman"/>
          <w:sz w:val="28"/>
          <w:szCs w:val="28"/>
        </w:rPr>
        <w:t>в пункте 28 слова «</w:t>
      </w:r>
      <w:r w:rsidR="007E0606" w:rsidRPr="007E0606">
        <w:rPr>
          <w:rFonts w:ascii="Times New Roman" w:eastAsia="Calibri" w:hAnsi="Times New Roman" w:cs="Times New Roman"/>
          <w:sz w:val="28"/>
          <w:szCs w:val="28"/>
        </w:rPr>
        <w:t>контроля за их соблюдением</w:t>
      </w:r>
      <w:r w:rsidR="007E0606">
        <w:rPr>
          <w:rFonts w:ascii="Times New Roman" w:eastAsia="Calibri" w:hAnsi="Times New Roman" w:cs="Times New Roman"/>
          <w:sz w:val="28"/>
          <w:szCs w:val="28"/>
        </w:rPr>
        <w:t>» заменить словами «</w:t>
      </w:r>
      <w:r w:rsidR="007E0606" w:rsidRPr="007E0606">
        <w:rPr>
          <w:rFonts w:ascii="Times New Roman" w:eastAsia="Calibri"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w:t>
      </w:r>
      <w:r w:rsidR="007E0606">
        <w:rPr>
          <w:rFonts w:ascii="Times New Roman" w:eastAsia="Calibri" w:hAnsi="Times New Roman" w:cs="Times New Roman"/>
          <w:sz w:val="28"/>
          <w:szCs w:val="28"/>
        </w:rPr>
        <w:t>б</w:t>
      </w:r>
      <w:r w:rsidR="007E0606" w:rsidRPr="007E0606">
        <w:rPr>
          <w:rFonts w:ascii="Times New Roman" w:eastAsia="Calibri" w:hAnsi="Times New Roman" w:cs="Times New Roman"/>
          <w:sz w:val="28"/>
          <w:szCs w:val="28"/>
        </w:rPr>
        <w:t>ований, выявленных в ходе наблюдения за соблюдением обязательных требований (мониторинга безопасности)</w:t>
      </w:r>
      <w:r w:rsidR="0020455F">
        <w:rPr>
          <w:rFonts w:ascii="Times New Roman" w:eastAsia="Calibri" w:hAnsi="Times New Roman" w:cs="Times New Roman"/>
          <w:sz w:val="28"/>
          <w:szCs w:val="28"/>
        </w:rPr>
        <w:t>»</w:t>
      </w:r>
      <w:r w:rsidR="007E0606">
        <w:rPr>
          <w:rFonts w:ascii="Times New Roman" w:eastAsia="Calibri" w:hAnsi="Times New Roman" w:cs="Times New Roman"/>
          <w:sz w:val="28"/>
          <w:szCs w:val="28"/>
        </w:rPr>
        <w:t>;</w:t>
      </w:r>
    </w:p>
    <w:p w14:paraId="7A1C202B" w14:textId="5BDDE6D4" w:rsidR="007E0606" w:rsidRDefault="007E0606" w:rsidP="00E3703D">
      <w:pPr>
        <w:spacing w:after="0" w:line="240" w:lineRule="auto"/>
        <w:ind w:firstLine="567"/>
        <w:jc w:val="both"/>
        <w:rPr>
          <w:rFonts w:ascii="Times New Roman" w:eastAsia="Calibri" w:hAnsi="Times New Roman" w:cs="Times New Roman"/>
          <w:sz w:val="28"/>
          <w:szCs w:val="28"/>
        </w:rPr>
      </w:pPr>
      <w:r w:rsidRPr="00340119">
        <w:rPr>
          <w:rFonts w:ascii="Times New Roman" w:eastAsia="Calibri" w:hAnsi="Times New Roman" w:cs="Times New Roman"/>
          <w:sz w:val="28"/>
          <w:szCs w:val="28"/>
        </w:rPr>
        <w:t>1.3.4.</w:t>
      </w:r>
      <w:r>
        <w:rPr>
          <w:rFonts w:ascii="Times New Roman" w:eastAsia="Calibri" w:hAnsi="Times New Roman" w:cs="Times New Roman"/>
          <w:sz w:val="28"/>
          <w:szCs w:val="28"/>
        </w:rPr>
        <w:t xml:space="preserve"> </w:t>
      </w:r>
      <w:r w:rsidR="00C46510">
        <w:rPr>
          <w:rFonts w:ascii="Times New Roman" w:eastAsia="Calibri" w:hAnsi="Times New Roman" w:cs="Times New Roman"/>
          <w:sz w:val="28"/>
          <w:szCs w:val="28"/>
        </w:rPr>
        <w:t xml:space="preserve">дополнить </w:t>
      </w:r>
      <w:r w:rsidR="00E512BB">
        <w:rPr>
          <w:rFonts w:ascii="Times New Roman" w:eastAsia="Calibri" w:hAnsi="Times New Roman" w:cs="Times New Roman"/>
          <w:sz w:val="28"/>
          <w:szCs w:val="28"/>
        </w:rPr>
        <w:t>пунктами 30</w:t>
      </w:r>
      <w:r w:rsidR="00E512BB">
        <w:rPr>
          <w:rFonts w:ascii="Times New Roman" w:eastAsia="Calibri" w:hAnsi="Times New Roman" w:cs="Times New Roman"/>
          <w:sz w:val="28"/>
          <w:szCs w:val="28"/>
          <w:vertAlign w:val="superscript"/>
        </w:rPr>
        <w:t xml:space="preserve">1 </w:t>
      </w:r>
      <w:r w:rsidR="00E512BB">
        <w:rPr>
          <w:rFonts w:ascii="Times New Roman" w:eastAsia="Calibri" w:hAnsi="Times New Roman" w:cs="Times New Roman"/>
          <w:sz w:val="28"/>
          <w:szCs w:val="28"/>
        </w:rPr>
        <w:t>и 30</w:t>
      </w:r>
      <w:r w:rsidR="00E512BB">
        <w:rPr>
          <w:rFonts w:ascii="Times New Roman" w:eastAsia="Calibri" w:hAnsi="Times New Roman" w:cs="Times New Roman"/>
          <w:sz w:val="28"/>
          <w:szCs w:val="28"/>
          <w:vertAlign w:val="superscript"/>
        </w:rPr>
        <w:t xml:space="preserve">2 </w:t>
      </w:r>
      <w:r w:rsidR="00E512BB">
        <w:rPr>
          <w:rFonts w:ascii="Times New Roman" w:eastAsia="Calibri" w:hAnsi="Times New Roman" w:cs="Times New Roman"/>
          <w:sz w:val="28"/>
          <w:szCs w:val="28"/>
        </w:rPr>
        <w:t xml:space="preserve"> следующего содержания:</w:t>
      </w:r>
    </w:p>
    <w:p w14:paraId="72D41998" w14:textId="6AED28F5" w:rsidR="00E512BB" w:rsidRPr="00E512BB" w:rsidRDefault="00E512BB" w:rsidP="00510DF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512BB">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1</w:t>
      </w:r>
      <w:r w:rsidRPr="00E512BB">
        <w:rPr>
          <w:rFonts w:ascii="Times New Roman" w:eastAsia="Calibri" w:hAnsi="Times New Roman" w:cs="Times New Roman"/>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757DFCE" w14:textId="5F4505CE" w:rsidR="00E512BB" w:rsidRDefault="00E512BB" w:rsidP="00E3703D">
      <w:pPr>
        <w:spacing w:after="0" w:line="240" w:lineRule="auto"/>
        <w:ind w:firstLine="567"/>
        <w:jc w:val="both"/>
        <w:rPr>
          <w:rFonts w:ascii="Times New Roman" w:eastAsia="Calibri" w:hAnsi="Times New Roman" w:cs="Times New Roman"/>
          <w:sz w:val="28"/>
          <w:szCs w:val="28"/>
        </w:rPr>
      </w:pPr>
      <w:r w:rsidRPr="00E512BB">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2</w:t>
      </w:r>
      <w:r w:rsidRPr="00E512BB">
        <w:rPr>
          <w:rFonts w:ascii="Times New Roman" w:eastAsia="Calibri" w:hAnsi="Times New Roman" w:cs="Times New Roman"/>
          <w:sz w:val="28"/>
          <w:szCs w:val="28"/>
        </w:rPr>
        <w:t>) осуществление мероприятий по лесоустройству в отношении лесов, расположенных на землях населенных пунктов городского округа;</w:t>
      </w:r>
      <w:r>
        <w:rPr>
          <w:rFonts w:ascii="Times New Roman" w:eastAsia="Calibri" w:hAnsi="Times New Roman" w:cs="Times New Roman"/>
          <w:sz w:val="28"/>
          <w:szCs w:val="28"/>
        </w:rPr>
        <w:t>»;</w:t>
      </w:r>
    </w:p>
    <w:p w14:paraId="13F8D893" w14:textId="0AA50511" w:rsidR="00E512BB" w:rsidRDefault="00E512B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1.3.5. </w:t>
      </w:r>
      <w:r w:rsidR="00261CB4">
        <w:rPr>
          <w:rFonts w:ascii="Times New Roman" w:eastAsia="Calibri" w:hAnsi="Times New Roman" w:cs="Times New Roman"/>
          <w:sz w:val="28"/>
          <w:szCs w:val="28"/>
        </w:rPr>
        <w:t>в пункте 34 слова «</w:t>
      </w:r>
      <w:r w:rsidR="00261CB4" w:rsidRPr="00261CB4">
        <w:rPr>
          <w:rFonts w:ascii="Times New Roman" w:eastAsia="Calibri" w:hAnsi="Times New Roman" w:cs="Times New Roman"/>
          <w:sz w:val="28"/>
          <w:szCs w:val="28"/>
        </w:rPr>
        <w:t>использования и охраны</w:t>
      </w:r>
      <w:r w:rsidR="00261CB4">
        <w:rPr>
          <w:rFonts w:ascii="Times New Roman" w:eastAsia="Calibri" w:hAnsi="Times New Roman" w:cs="Times New Roman"/>
          <w:sz w:val="28"/>
          <w:szCs w:val="28"/>
        </w:rPr>
        <w:t>» заменить словами «охраны и использования»;</w:t>
      </w:r>
    </w:p>
    <w:p w14:paraId="51441C17" w14:textId="6ABDE0A9" w:rsidR="00CB3C39" w:rsidRPr="0082492C" w:rsidRDefault="00261CB4" w:rsidP="00E3703D">
      <w:pPr>
        <w:spacing w:after="0" w:line="240" w:lineRule="auto"/>
        <w:ind w:firstLine="567"/>
        <w:jc w:val="both"/>
        <w:rPr>
          <w:rFonts w:ascii="Times New Roman" w:eastAsia="Calibri" w:hAnsi="Times New Roman" w:cs="Times New Roman"/>
          <w:sz w:val="28"/>
          <w:szCs w:val="28"/>
        </w:rPr>
      </w:pPr>
      <w:r w:rsidRPr="0082492C">
        <w:rPr>
          <w:rFonts w:ascii="Times New Roman" w:eastAsia="Calibri" w:hAnsi="Times New Roman" w:cs="Times New Roman"/>
          <w:sz w:val="28"/>
          <w:szCs w:val="28"/>
        </w:rPr>
        <w:t>1.4.</w:t>
      </w:r>
      <w:r w:rsidR="0082492C" w:rsidRPr="0082492C">
        <w:rPr>
          <w:rFonts w:ascii="Times New Roman" w:eastAsia="Calibri" w:hAnsi="Times New Roman" w:cs="Times New Roman"/>
          <w:sz w:val="28"/>
          <w:szCs w:val="28"/>
        </w:rPr>
        <w:t xml:space="preserve"> часть 2 </w:t>
      </w:r>
      <w:r w:rsidR="00AB3EA6" w:rsidRPr="0082492C">
        <w:rPr>
          <w:rFonts w:ascii="Times New Roman" w:eastAsia="Calibri" w:hAnsi="Times New Roman" w:cs="Times New Roman"/>
          <w:sz w:val="28"/>
          <w:szCs w:val="28"/>
        </w:rPr>
        <w:t>стать</w:t>
      </w:r>
      <w:r w:rsidR="0082492C" w:rsidRPr="0082492C">
        <w:rPr>
          <w:rFonts w:ascii="Times New Roman" w:eastAsia="Calibri" w:hAnsi="Times New Roman" w:cs="Times New Roman"/>
          <w:sz w:val="28"/>
          <w:szCs w:val="28"/>
        </w:rPr>
        <w:t>и</w:t>
      </w:r>
      <w:r w:rsidR="00AB3EA6" w:rsidRPr="0082492C">
        <w:rPr>
          <w:rFonts w:ascii="Times New Roman" w:eastAsia="Calibri" w:hAnsi="Times New Roman" w:cs="Times New Roman"/>
          <w:sz w:val="28"/>
          <w:szCs w:val="28"/>
        </w:rPr>
        <w:t xml:space="preserve"> 24</w:t>
      </w:r>
      <w:r w:rsidR="0082492C" w:rsidRPr="0082492C">
        <w:rPr>
          <w:rFonts w:ascii="Times New Roman" w:eastAsia="Calibri" w:hAnsi="Times New Roman" w:cs="Times New Roman"/>
          <w:sz w:val="28"/>
          <w:szCs w:val="28"/>
        </w:rPr>
        <w:t xml:space="preserve"> изложить в следующей редакции:</w:t>
      </w:r>
    </w:p>
    <w:p w14:paraId="7D96905A" w14:textId="752D54F6" w:rsidR="00194268" w:rsidRPr="00194268" w:rsidRDefault="00194268"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94268">
        <w:rPr>
          <w:rFonts w:ascii="Times New Roman" w:eastAsia="Calibri" w:hAnsi="Times New Roman" w:cs="Times New Roman"/>
          <w:sz w:val="28"/>
          <w:szCs w:val="28"/>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и положениями о видах муниципального контроля, утверждаемыми Думой городского округа</w:t>
      </w:r>
      <w:r>
        <w:rPr>
          <w:rFonts w:ascii="Times New Roman" w:eastAsia="Calibri" w:hAnsi="Times New Roman" w:cs="Times New Roman"/>
          <w:sz w:val="28"/>
          <w:szCs w:val="28"/>
        </w:rPr>
        <w:t>.»;</w:t>
      </w:r>
    </w:p>
    <w:p w14:paraId="4AEDF42C" w14:textId="77777777" w:rsidR="00D71AF2" w:rsidRDefault="00924228" w:rsidP="00E3703D">
      <w:pPr>
        <w:spacing w:after="0" w:line="240" w:lineRule="auto"/>
        <w:ind w:firstLine="567"/>
        <w:jc w:val="both"/>
        <w:rPr>
          <w:rFonts w:ascii="Times New Roman" w:eastAsia="Calibri" w:hAnsi="Times New Roman" w:cs="Times New Roman"/>
          <w:sz w:val="28"/>
          <w:szCs w:val="28"/>
        </w:rPr>
      </w:pPr>
      <w:r w:rsidRPr="00924228">
        <w:rPr>
          <w:rFonts w:ascii="Times New Roman" w:eastAsia="Calibri" w:hAnsi="Times New Roman" w:cs="Times New Roman"/>
          <w:sz w:val="28"/>
          <w:szCs w:val="28"/>
        </w:rPr>
        <w:t xml:space="preserve">1.5. </w:t>
      </w:r>
      <w:r w:rsidR="00D71AF2">
        <w:rPr>
          <w:rFonts w:ascii="Times New Roman" w:eastAsia="Calibri" w:hAnsi="Times New Roman" w:cs="Times New Roman"/>
          <w:sz w:val="28"/>
          <w:szCs w:val="28"/>
        </w:rPr>
        <w:t>в статье 27:</w:t>
      </w:r>
    </w:p>
    <w:p w14:paraId="3BF70228" w14:textId="6E688D9E" w:rsidR="00924228" w:rsidRDefault="00D71AF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 </w:t>
      </w:r>
      <w:r w:rsidR="00B93399">
        <w:rPr>
          <w:rFonts w:ascii="Times New Roman" w:eastAsia="Calibri" w:hAnsi="Times New Roman" w:cs="Times New Roman"/>
          <w:sz w:val="28"/>
          <w:szCs w:val="28"/>
        </w:rPr>
        <w:t xml:space="preserve">в </w:t>
      </w:r>
      <w:r w:rsidR="00142AE8" w:rsidRPr="00142AE8">
        <w:rPr>
          <w:rFonts w:ascii="Times New Roman" w:eastAsia="Calibri" w:hAnsi="Times New Roman" w:cs="Times New Roman"/>
          <w:sz w:val="28"/>
          <w:szCs w:val="28"/>
        </w:rPr>
        <w:t>абзац</w:t>
      </w:r>
      <w:r w:rsidR="00B93399">
        <w:rPr>
          <w:rFonts w:ascii="Times New Roman" w:eastAsia="Calibri" w:hAnsi="Times New Roman" w:cs="Times New Roman"/>
          <w:sz w:val="28"/>
          <w:szCs w:val="28"/>
        </w:rPr>
        <w:t>е</w:t>
      </w:r>
      <w:r w:rsidR="00142AE8" w:rsidRPr="00142AE8">
        <w:rPr>
          <w:rFonts w:ascii="Times New Roman" w:eastAsia="Calibri" w:hAnsi="Times New Roman" w:cs="Times New Roman"/>
          <w:sz w:val="28"/>
          <w:szCs w:val="28"/>
        </w:rPr>
        <w:t xml:space="preserve"> </w:t>
      </w:r>
      <w:r w:rsidR="00142AE8">
        <w:rPr>
          <w:rFonts w:ascii="Times New Roman" w:eastAsia="Calibri" w:hAnsi="Times New Roman" w:cs="Times New Roman"/>
          <w:sz w:val="28"/>
          <w:szCs w:val="28"/>
        </w:rPr>
        <w:t>восьмо</w:t>
      </w:r>
      <w:r w:rsidR="00B93399">
        <w:rPr>
          <w:rFonts w:ascii="Times New Roman" w:eastAsia="Calibri" w:hAnsi="Times New Roman" w:cs="Times New Roman"/>
          <w:sz w:val="28"/>
          <w:szCs w:val="28"/>
        </w:rPr>
        <w:t>м</w:t>
      </w:r>
      <w:r w:rsidR="00142AE8" w:rsidRPr="00142AE8">
        <w:rPr>
          <w:rFonts w:ascii="Times New Roman" w:eastAsia="Calibri" w:hAnsi="Times New Roman" w:cs="Times New Roman"/>
          <w:sz w:val="28"/>
          <w:szCs w:val="28"/>
        </w:rPr>
        <w:t xml:space="preserve"> части 3</w:t>
      </w:r>
      <w:r w:rsidR="00B93399">
        <w:rPr>
          <w:rFonts w:ascii="Times New Roman" w:eastAsia="Calibri" w:hAnsi="Times New Roman" w:cs="Times New Roman"/>
          <w:sz w:val="28"/>
          <w:szCs w:val="28"/>
        </w:rPr>
        <w:t xml:space="preserve"> слова «правовые акты» заменить словами </w:t>
      </w:r>
      <w:r w:rsidR="00142AE8">
        <w:rPr>
          <w:rFonts w:ascii="Times New Roman" w:eastAsia="Calibri" w:hAnsi="Times New Roman" w:cs="Times New Roman"/>
          <w:sz w:val="28"/>
          <w:szCs w:val="28"/>
        </w:rPr>
        <w:t>«</w:t>
      </w:r>
      <w:r w:rsidR="00142AE8" w:rsidRPr="00142AE8">
        <w:rPr>
          <w:rFonts w:ascii="Times New Roman" w:eastAsia="Calibri" w:hAnsi="Times New Roman" w:cs="Times New Roman"/>
          <w:sz w:val="28"/>
          <w:szCs w:val="28"/>
        </w:rPr>
        <w:t>распоряжения, приказы</w:t>
      </w:r>
      <w:r w:rsidR="00142AE8">
        <w:rPr>
          <w:rFonts w:ascii="Times New Roman" w:eastAsia="Calibri" w:hAnsi="Times New Roman" w:cs="Times New Roman"/>
          <w:sz w:val="28"/>
          <w:szCs w:val="28"/>
        </w:rPr>
        <w:t>»;</w:t>
      </w:r>
    </w:p>
    <w:p w14:paraId="301A0600" w14:textId="319F8BB6" w:rsidR="00142AE8" w:rsidRDefault="00142AE8"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1.5.2. </w:t>
      </w:r>
      <w:r w:rsidR="00380E35">
        <w:rPr>
          <w:rFonts w:ascii="Times New Roman" w:eastAsia="Calibri" w:hAnsi="Times New Roman" w:cs="Times New Roman"/>
          <w:sz w:val="28"/>
          <w:szCs w:val="28"/>
        </w:rPr>
        <w:t>в части 6:</w:t>
      </w:r>
    </w:p>
    <w:p w14:paraId="50BF9849" w14:textId="3C0DE866" w:rsidR="00380E35" w:rsidRDefault="00380E35"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60D2B">
        <w:rPr>
          <w:rFonts w:ascii="Times New Roman" w:eastAsia="Calibri" w:hAnsi="Times New Roman" w:cs="Times New Roman"/>
          <w:sz w:val="28"/>
          <w:szCs w:val="28"/>
        </w:rPr>
        <w:t xml:space="preserve">в абзаце втором </w:t>
      </w:r>
      <w:r w:rsidR="00910B49">
        <w:rPr>
          <w:rFonts w:ascii="Times New Roman" w:eastAsia="Calibri" w:hAnsi="Times New Roman" w:cs="Times New Roman"/>
          <w:sz w:val="28"/>
          <w:szCs w:val="28"/>
        </w:rPr>
        <w:t>слова «</w:t>
      </w:r>
      <w:r w:rsidR="00910B49" w:rsidRPr="00910B49">
        <w:rPr>
          <w:rFonts w:ascii="Times New Roman" w:eastAsia="Calibri" w:hAnsi="Times New Roman" w:cs="Times New Roman"/>
          <w:sz w:val="28"/>
          <w:szCs w:val="28"/>
        </w:rPr>
        <w:t>обязанности для субъектов предпринимательской и инвестиционной деятельности</w:t>
      </w:r>
      <w:r w:rsidR="00910B49">
        <w:rPr>
          <w:rFonts w:ascii="Times New Roman" w:eastAsia="Calibri" w:hAnsi="Times New Roman" w:cs="Times New Roman"/>
          <w:sz w:val="28"/>
          <w:szCs w:val="28"/>
        </w:rPr>
        <w:t>» заменить словами «</w:t>
      </w:r>
      <w:r w:rsidR="00155714" w:rsidRPr="00155714">
        <w:rPr>
          <w:rFonts w:ascii="Times New Roman" w:eastAsia="Calibri"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60D2B">
        <w:rPr>
          <w:rFonts w:ascii="Times New Roman" w:eastAsia="Calibri" w:hAnsi="Times New Roman" w:cs="Times New Roman"/>
          <w:sz w:val="28"/>
          <w:szCs w:val="28"/>
        </w:rPr>
        <w:t>»;</w:t>
      </w:r>
    </w:p>
    <w:p w14:paraId="4B6D6207" w14:textId="32FF99AF" w:rsidR="00560D2B" w:rsidRPr="00924228" w:rsidRDefault="00560D2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66BA5">
        <w:rPr>
          <w:rFonts w:ascii="Times New Roman" w:eastAsia="Calibri" w:hAnsi="Times New Roman" w:cs="Times New Roman"/>
          <w:sz w:val="28"/>
          <w:szCs w:val="28"/>
        </w:rPr>
        <w:t xml:space="preserve">в абзаце шестом </w:t>
      </w:r>
      <w:r w:rsidR="006F573B">
        <w:rPr>
          <w:rFonts w:ascii="Times New Roman" w:eastAsia="Calibri" w:hAnsi="Times New Roman" w:cs="Times New Roman"/>
          <w:sz w:val="28"/>
          <w:szCs w:val="28"/>
        </w:rPr>
        <w:t>слово «инвестиционной» заменить словами «</w:t>
      </w:r>
      <w:r w:rsidR="006F573B" w:rsidRPr="006F573B">
        <w:rPr>
          <w:rFonts w:ascii="Times New Roman" w:eastAsia="Calibri" w:hAnsi="Times New Roman" w:cs="Times New Roman"/>
          <w:sz w:val="28"/>
          <w:szCs w:val="28"/>
        </w:rPr>
        <w:t>иной экономической</w:t>
      </w:r>
      <w:r w:rsidR="006F573B" w:rsidRPr="00BC1E7C">
        <w:rPr>
          <w:rFonts w:ascii="Times New Roman" w:eastAsia="Calibri" w:hAnsi="Times New Roman" w:cs="Times New Roman"/>
          <w:sz w:val="28"/>
          <w:szCs w:val="28"/>
        </w:rPr>
        <w:t>»</w:t>
      </w:r>
      <w:r w:rsidR="001215B7" w:rsidRPr="00BC1E7C">
        <w:rPr>
          <w:rFonts w:ascii="Times New Roman" w:eastAsia="Calibri" w:hAnsi="Times New Roman" w:cs="Times New Roman"/>
          <w:sz w:val="28"/>
          <w:szCs w:val="28"/>
        </w:rPr>
        <w:t>;</w:t>
      </w:r>
    </w:p>
    <w:p w14:paraId="1EC9CBA3" w14:textId="4A13C1CD" w:rsidR="0099625A" w:rsidRDefault="001A32EE"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C522C3">
        <w:rPr>
          <w:rFonts w:ascii="Times New Roman" w:eastAsia="Calibri" w:hAnsi="Times New Roman" w:cs="Times New Roman"/>
          <w:sz w:val="28"/>
          <w:szCs w:val="28"/>
        </w:rPr>
        <w:t>в части 7 статьи 29:</w:t>
      </w:r>
    </w:p>
    <w:p w14:paraId="72FEB202" w14:textId="406CD26A" w:rsidR="00C522C3" w:rsidRDefault="00C522C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1.6.1. </w:t>
      </w:r>
      <w:r w:rsidR="002920C4">
        <w:rPr>
          <w:rFonts w:ascii="Times New Roman" w:eastAsia="Calibri" w:hAnsi="Times New Roman" w:cs="Times New Roman"/>
          <w:sz w:val="28"/>
          <w:szCs w:val="28"/>
        </w:rPr>
        <w:t xml:space="preserve">в абзаце </w:t>
      </w:r>
      <w:r w:rsidR="00303858">
        <w:rPr>
          <w:rFonts w:ascii="Times New Roman" w:eastAsia="Calibri" w:hAnsi="Times New Roman" w:cs="Times New Roman"/>
          <w:sz w:val="28"/>
          <w:szCs w:val="28"/>
        </w:rPr>
        <w:t xml:space="preserve">семнадцатом </w:t>
      </w:r>
      <w:r>
        <w:rPr>
          <w:rFonts w:ascii="Times New Roman" w:eastAsia="Calibri" w:hAnsi="Times New Roman" w:cs="Times New Roman"/>
          <w:sz w:val="28"/>
          <w:szCs w:val="28"/>
        </w:rPr>
        <w:t xml:space="preserve">слова «, </w:t>
      </w:r>
      <w:r w:rsidRPr="00C522C3">
        <w:rPr>
          <w:rFonts w:ascii="Times New Roman" w:eastAsia="Calibri" w:hAnsi="Times New Roman" w:cs="Times New Roman"/>
          <w:sz w:val="28"/>
          <w:szCs w:val="28"/>
        </w:rPr>
        <w:t>Контрольно-счетного органа городского округа</w:t>
      </w:r>
      <w:r>
        <w:rPr>
          <w:rFonts w:ascii="Times New Roman" w:eastAsia="Calibri" w:hAnsi="Times New Roman" w:cs="Times New Roman"/>
          <w:sz w:val="28"/>
          <w:szCs w:val="28"/>
        </w:rPr>
        <w:t>» исключить;</w:t>
      </w:r>
    </w:p>
    <w:p w14:paraId="1FF49083" w14:textId="42274F15" w:rsidR="00C522C3" w:rsidRDefault="00C522C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1.6.2.</w:t>
      </w:r>
      <w:r w:rsidR="00303858">
        <w:rPr>
          <w:rFonts w:ascii="Times New Roman" w:eastAsia="Calibri" w:hAnsi="Times New Roman" w:cs="Times New Roman"/>
          <w:sz w:val="28"/>
          <w:szCs w:val="28"/>
        </w:rPr>
        <w:t xml:space="preserve"> в абзаце восемнадцатом</w:t>
      </w:r>
      <w:r>
        <w:rPr>
          <w:rFonts w:ascii="Times New Roman" w:eastAsia="Calibri" w:hAnsi="Times New Roman" w:cs="Times New Roman"/>
          <w:sz w:val="28"/>
          <w:szCs w:val="28"/>
        </w:rPr>
        <w:t xml:space="preserve"> </w:t>
      </w:r>
      <w:r w:rsidRPr="00C522C3">
        <w:rPr>
          <w:rFonts w:ascii="Times New Roman" w:eastAsia="Calibri" w:hAnsi="Times New Roman" w:cs="Times New Roman"/>
          <w:sz w:val="28"/>
          <w:szCs w:val="28"/>
        </w:rPr>
        <w:t>слова «</w:t>
      </w:r>
      <w:r>
        <w:rPr>
          <w:rFonts w:ascii="Times New Roman" w:eastAsia="Calibri" w:hAnsi="Times New Roman" w:cs="Times New Roman"/>
          <w:sz w:val="28"/>
          <w:szCs w:val="28"/>
        </w:rPr>
        <w:t>и</w:t>
      </w:r>
      <w:r w:rsidRPr="00C522C3">
        <w:rPr>
          <w:rFonts w:ascii="Times New Roman" w:eastAsia="Calibri" w:hAnsi="Times New Roman" w:cs="Times New Roman"/>
          <w:sz w:val="28"/>
          <w:szCs w:val="28"/>
        </w:rPr>
        <w:t xml:space="preserve"> Контрольно-счетного органа городского округа» исключить;</w:t>
      </w:r>
    </w:p>
    <w:p w14:paraId="76ABA630" w14:textId="6602C079" w:rsidR="00C522C3" w:rsidRDefault="00C522C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r w:rsidR="00303858">
        <w:rPr>
          <w:rFonts w:ascii="Times New Roman" w:eastAsia="Calibri" w:hAnsi="Times New Roman" w:cs="Times New Roman"/>
          <w:sz w:val="28"/>
          <w:szCs w:val="28"/>
        </w:rPr>
        <w:t xml:space="preserve">в абзаце девятнадцатом </w:t>
      </w:r>
      <w:r w:rsidRPr="00C522C3">
        <w:rPr>
          <w:rFonts w:ascii="Times New Roman" w:eastAsia="Calibri" w:hAnsi="Times New Roman" w:cs="Times New Roman"/>
          <w:sz w:val="28"/>
          <w:szCs w:val="28"/>
        </w:rPr>
        <w:t>слова «, Контрольно-счетного органа городского округа» исключить;</w:t>
      </w:r>
    </w:p>
    <w:p w14:paraId="32B6B827" w14:textId="5B552163" w:rsidR="003F7A48" w:rsidRDefault="003F7A48"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43067F">
        <w:rPr>
          <w:rFonts w:ascii="Times New Roman" w:eastAsia="Calibri" w:hAnsi="Times New Roman" w:cs="Times New Roman"/>
          <w:sz w:val="28"/>
          <w:szCs w:val="28"/>
        </w:rPr>
        <w:t>в части 2 статьи 30:</w:t>
      </w:r>
    </w:p>
    <w:p w14:paraId="6BEEC06F" w14:textId="3B13BCA2" w:rsidR="0043067F" w:rsidRDefault="00FA4D9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7923CB">
        <w:rPr>
          <w:rFonts w:ascii="Times New Roman" w:eastAsia="Calibri" w:hAnsi="Times New Roman" w:cs="Times New Roman"/>
          <w:sz w:val="28"/>
          <w:szCs w:val="28"/>
        </w:rPr>
        <w:t xml:space="preserve"> пункт 17 изложить в следующей редакции:</w:t>
      </w:r>
    </w:p>
    <w:p w14:paraId="19A9EA0D" w14:textId="7C997096" w:rsidR="007923CB" w:rsidRDefault="007923C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923CB">
        <w:rPr>
          <w:rFonts w:ascii="Times New Roman" w:eastAsia="Calibri" w:hAnsi="Times New Roman" w:cs="Times New Roman"/>
          <w:sz w:val="28"/>
          <w:szCs w:val="28"/>
        </w:rPr>
        <w:t>17) образование Контрольно-счетного органа городского округа, утверждение положения о нем, назначение и досрочное освобождение от должно-</w:t>
      </w:r>
      <w:proofErr w:type="spellStart"/>
      <w:r w:rsidRPr="007923CB">
        <w:rPr>
          <w:rFonts w:ascii="Times New Roman" w:eastAsia="Calibri" w:hAnsi="Times New Roman" w:cs="Times New Roman"/>
          <w:sz w:val="28"/>
          <w:szCs w:val="28"/>
        </w:rPr>
        <w:t>сти</w:t>
      </w:r>
      <w:proofErr w:type="spellEnd"/>
      <w:r w:rsidRPr="007923CB">
        <w:rPr>
          <w:rFonts w:ascii="Times New Roman" w:eastAsia="Calibri" w:hAnsi="Times New Roman" w:cs="Times New Roman"/>
          <w:sz w:val="28"/>
          <w:szCs w:val="28"/>
        </w:rPr>
        <w:t xml:space="preserve"> председателя Контрольно-счетного органа городского округа, его заместителя и заслушивание ежегодного отчета о деятельности Контрольно-счетного органа городского округа;</w:t>
      </w:r>
      <w:r>
        <w:rPr>
          <w:rFonts w:ascii="Times New Roman" w:eastAsia="Calibri" w:hAnsi="Times New Roman" w:cs="Times New Roman"/>
          <w:sz w:val="28"/>
          <w:szCs w:val="28"/>
        </w:rPr>
        <w:t>»;</w:t>
      </w:r>
    </w:p>
    <w:p w14:paraId="600B8600" w14:textId="25811B09" w:rsidR="00FA4D92" w:rsidRDefault="00FA4D9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A73329">
        <w:rPr>
          <w:rFonts w:ascii="Times New Roman" w:eastAsia="Calibri" w:hAnsi="Times New Roman" w:cs="Times New Roman"/>
          <w:sz w:val="28"/>
          <w:szCs w:val="28"/>
        </w:rPr>
        <w:t xml:space="preserve"> пункт 24 </w:t>
      </w:r>
      <w:r w:rsidR="00A91739">
        <w:rPr>
          <w:rFonts w:ascii="Times New Roman" w:eastAsia="Calibri" w:hAnsi="Times New Roman" w:cs="Times New Roman"/>
          <w:sz w:val="28"/>
          <w:szCs w:val="28"/>
        </w:rPr>
        <w:t>изложить в следующей редакции:</w:t>
      </w:r>
    </w:p>
    <w:p w14:paraId="5D0A46E0" w14:textId="3AC812A6" w:rsidR="00A91739" w:rsidRDefault="00A91739"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91739">
        <w:rPr>
          <w:rFonts w:ascii="Times New Roman" w:eastAsia="Calibri" w:hAnsi="Times New Roman" w:cs="Times New Roman"/>
          <w:sz w:val="28"/>
          <w:szCs w:val="28"/>
        </w:rPr>
        <w:t xml:space="preserve">24)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городского округа, </w:t>
      </w:r>
      <w:r w:rsidR="00F6724B" w:rsidRPr="00F6724B">
        <w:rPr>
          <w:rFonts w:ascii="Times New Roman" w:eastAsia="Calibri" w:hAnsi="Times New Roman" w:cs="Times New Roman"/>
          <w:sz w:val="28"/>
          <w:szCs w:val="28"/>
        </w:rPr>
        <w:t>депутатов, осуществляющих свои полномочия на постоянной основе,</w:t>
      </w:r>
      <w:r w:rsidR="00F6724B">
        <w:rPr>
          <w:rFonts w:ascii="Times New Roman" w:eastAsia="Calibri" w:hAnsi="Times New Roman" w:cs="Times New Roman"/>
          <w:sz w:val="28"/>
          <w:szCs w:val="28"/>
        </w:rPr>
        <w:t xml:space="preserve"> </w:t>
      </w:r>
      <w:r w:rsidRPr="00A91739">
        <w:rPr>
          <w:rFonts w:ascii="Times New Roman" w:eastAsia="Calibri" w:hAnsi="Times New Roman" w:cs="Times New Roman"/>
          <w:sz w:val="28"/>
          <w:szCs w:val="28"/>
        </w:rPr>
        <w:t>председателя Контрольно-счетного органа городского округа, его заместителя, муниципальных служащих, установление дополнительных гарантий осуществления полномочий лицам, замещающим муниципальные должности</w:t>
      </w:r>
      <w:r w:rsidR="00833408">
        <w:rPr>
          <w:rFonts w:ascii="Times New Roman" w:eastAsia="Calibri" w:hAnsi="Times New Roman" w:cs="Times New Roman"/>
          <w:sz w:val="28"/>
          <w:szCs w:val="28"/>
        </w:rPr>
        <w:t xml:space="preserve"> городско</w:t>
      </w:r>
      <w:r w:rsidR="00127E1A">
        <w:rPr>
          <w:rFonts w:ascii="Times New Roman" w:eastAsia="Calibri" w:hAnsi="Times New Roman" w:cs="Times New Roman"/>
          <w:sz w:val="28"/>
          <w:szCs w:val="28"/>
        </w:rPr>
        <w:t>го</w:t>
      </w:r>
      <w:r w:rsidR="00833408">
        <w:rPr>
          <w:rFonts w:ascii="Times New Roman" w:eastAsia="Calibri" w:hAnsi="Times New Roman" w:cs="Times New Roman"/>
          <w:sz w:val="28"/>
          <w:szCs w:val="28"/>
        </w:rPr>
        <w:t xml:space="preserve"> округ</w:t>
      </w:r>
      <w:r w:rsidR="00127E1A">
        <w:rPr>
          <w:rFonts w:ascii="Times New Roman" w:eastAsia="Calibri" w:hAnsi="Times New Roman" w:cs="Times New Roman"/>
          <w:sz w:val="28"/>
          <w:szCs w:val="28"/>
        </w:rPr>
        <w:t>а</w:t>
      </w:r>
      <w:r w:rsidRPr="00A91739">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65071D1" w14:textId="53C69654" w:rsidR="00FA4D92" w:rsidRPr="0072785B" w:rsidRDefault="00FA4D9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72785B">
        <w:rPr>
          <w:rFonts w:ascii="Times New Roman" w:eastAsia="Calibri" w:hAnsi="Times New Roman" w:cs="Times New Roman"/>
          <w:sz w:val="28"/>
          <w:szCs w:val="28"/>
        </w:rPr>
        <w:t xml:space="preserve"> в пункте 24</w:t>
      </w:r>
      <w:r w:rsidR="0072785B">
        <w:rPr>
          <w:rFonts w:ascii="Times New Roman" w:eastAsia="Calibri" w:hAnsi="Times New Roman" w:cs="Times New Roman"/>
          <w:sz w:val="28"/>
          <w:szCs w:val="28"/>
          <w:vertAlign w:val="superscript"/>
        </w:rPr>
        <w:t xml:space="preserve">1 </w:t>
      </w:r>
      <w:r w:rsidR="0072785B">
        <w:rPr>
          <w:rFonts w:ascii="Times New Roman" w:eastAsia="Calibri" w:hAnsi="Times New Roman" w:cs="Times New Roman"/>
          <w:sz w:val="28"/>
          <w:szCs w:val="28"/>
        </w:rPr>
        <w:t>слова «</w:t>
      </w:r>
      <w:r w:rsidR="0072785B" w:rsidRPr="0072785B">
        <w:rPr>
          <w:rFonts w:ascii="Times New Roman" w:eastAsia="Calibri" w:hAnsi="Times New Roman" w:cs="Times New Roman"/>
          <w:sz w:val="28"/>
          <w:szCs w:val="28"/>
        </w:rPr>
        <w:t>Главы городского округа, депутатов городского округа</w:t>
      </w:r>
      <w:r w:rsidR="0072785B">
        <w:rPr>
          <w:rFonts w:ascii="Times New Roman" w:eastAsia="Calibri" w:hAnsi="Times New Roman" w:cs="Times New Roman"/>
          <w:sz w:val="28"/>
          <w:szCs w:val="28"/>
        </w:rPr>
        <w:t>» заменить словами «</w:t>
      </w:r>
      <w:r w:rsidR="0072785B" w:rsidRPr="0072785B">
        <w:rPr>
          <w:rFonts w:ascii="Times New Roman" w:eastAsia="Calibri" w:hAnsi="Times New Roman" w:cs="Times New Roman"/>
          <w:sz w:val="28"/>
          <w:szCs w:val="28"/>
        </w:rPr>
        <w:t>лиц, замещающих муниципальные должности</w:t>
      </w:r>
      <w:r w:rsidR="00833408">
        <w:rPr>
          <w:rFonts w:ascii="Times New Roman" w:eastAsia="Calibri" w:hAnsi="Times New Roman" w:cs="Times New Roman"/>
          <w:sz w:val="28"/>
          <w:szCs w:val="28"/>
        </w:rPr>
        <w:t xml:space="preserve"> городско</w:t>
      </w:r>
      <w:r w:rsidR="007C7A66">
        <w:rPr>
          <w:rFonts w:ascii="Times New Roman" w:eastAsia="Calibri" w:hAnsi="Times New Roman" w:cs="Times New Roman"/>
          <w:sz w:val="28"/>
          <w:szCs w:val="28"/>
        </w:rPr>
        <w:t>го</w:t>
      </w:r>
      <w:r w:rsidR="00833408">
        <w:rPr>
          <w:rFonts w:ascii="Times New Roman" w:eastAsia="Calibri" w:hAnsi="Times New Roman" w:cs="Times New Roman"/>
          <w:sz w:val="28"/>
          <w:szCs w:val="28"/>
        </w:rPr>
        <w:t xml:space="preserve"> округ</w:t>
      </w:r>
      <w:r w:rsidR="007C7A66">
        <w:rPr>
          <w:rFonts w:ascii="Times New Roman" w:eastAsia="Calibri" w:hAnsi="Times New Roman" w:cs="Times New Roman"/>
          <w:sz w:val="28"/>
          <w:szCs w:val="28"/>
        </w:rPr>
        <w:t>а</w:t>
      </w:r>
      <w:r w:rsidR="0072785B" w:rsidRPr="0072785B">
        <w:rPr>
          <w:rFonts w:ascii="Times New Roman" w:eastAsia="Calibri" w:hAnsi="Times New Roman" w:cs="Times New Roman"/>
          <w:sz w:val="28"/>
          <w:szCs w:val="28"/>
        </w:rPr>
        <w:t>, муниципальных служащих аппарата Думы городского округа и Контрольно-счетного органа городского округа</w:t>
      </w:r>
      <w:r w:rsidR="0072785B">
        <w:rPr>
          <w:rFonts w:ascii="Times New Roman" w:eastAsia="Calibri" w:hAnsi="Times New Roman" w:cs="Times New Roman"/>
          <w:sz w:val="28"/>
          <w:szCs w:val="28"/>
        </w:rPr>
        <w:t>»;</w:t>
      </w:r>
    </w:p>
    <w:p w14:paraId="11A4B576" w14:textId="28398CCD" w:rsidR="00A73329" w:rsidRDefault="004C6DD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1.7.4. </w:t>
      </w:r>
      <w:r w:rsidR="002D505D">
        <w:rPr>
          <w:rFonts w:ascii="Times New Roman" w:eastAsia="Calibri" w:hAnsi="Times New Roman" w:cs="Times New Roman"/>
          <w:sz w:val="28"/>
          <w:szCs w:val="28"/>
        </w:rPr>
        <w:t>в пункте 31 слова</w:t>
      </w:r>
      <w:r w:rsidR="002D505D" w:rsidRPr="002D505D">
        <w:t xml:space="preserve"> </w:t>
      </w:r>
      <w:r w:rsidR="002D505D" w:rsidRPr="002D505D">
        <w:rPr>
          <w:rFonts w:ascii="Times New Roman" w:hAnsi="Times New Roman" w:cs="Times New Roman"/>
          <w:sz w:val="28"/>
          <w:szCs w:val="28"/>
        </w:rPr>
        <w:t>«</w:t>
      </w:r>
      <w:r w:rsidR="002D505D" w:rsidRPr="0082557A">
        <w:rPr>
          <w:rFonts w:ascii="Times New Roman" w:hAnsi="Times New Roman" w:cs="Times New Roman"/>
          <w:sz w:val="28"/>
          <w:szCs w:val="28"/>
        </w:rPr>
        <w:t>,</w:t>
      </w:r>
      <w:r w:rsidR="000440DF">
        <w:t xml:space="preserve"> </w:t>
      </w:r>
      <w:r w:rsidR="002D505D" w:rsidRPr="002D505D">
        <w:rPr>
          <w:rFonts w:ascii="Times New Roman" w:eastAsia="Calibri" w:hAnsi="Times New Roman" w:cs="Times New Roman"/>
          <w:sz w:val="28"/>
          <w:szCs w:val="28"/>
        </w:rPr>
        <w:t>порядка осуществления муниципального земельного контроля в границах городского округа</w:t>
      </w:r>
      <w:r w:rsidR="002D505D">
        <w:rPr>
          <w:rFonts w:ascii="Times New Roman" w:eastAsia="Calibri" w:hAnsi="Times New Roman" w:cs="Times New Roman"/>
          <w:sz w:val="28"/>
          <w:szCs w:val="28"/>
        </w:rPr>
        <w:t xml:space="preserve">» исключить; </w:t>
      </w:r>
    </w:p>
    <w:p w14:paraId="79463A3F" w14:textId="5F7A48A7" w:rsidR="00A73329" w:rsidRDefault="004C6DD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1.7.5. </w:t>
      </w:r>
      <w:r w:rsidR="00A73329">
        <w:rPr>
          <w:rFonts w:ascii="Times New Roman" w:eastAsia="Calibri" w:hAnsi="Times New Roman" w:cs="Times New Roman"/>
          <w:sz w:val="28"/>
          <w:szCs w:val="28"/>
        </w:rPr>
        <w:t>в пункте 43 слова «</w:t>
      </w:r>
      <w:r w:rsidR="0082557A">
        <w:rPr>
          <w:rFonts w:ascii="Times New Roman" w:eastAsia="Calibri" w:hAnsi="Times New Roman" w:cs="Times New Roman"/>
          <w:sz w:val="28"/>
          <w:szCs w:val="28"/>
        </w:rPr>
        <w:t xml:space="preserve">, </w:t>
      </w:r>
      <w:r w:rsidR="00A73329" w:rsidRPr="00A73329">
        <w:rPr>
          <w:rFonts w:ascii="Times New Roman" w:eastAsia="Calibri" w:hAnsi="Times New Roman" w:cs="Times New Roman"/>
          <w:sz w:val="28"/>
          <w:szCs w:val="28"/>
        </w:rPr>
        <w:t>правил землепользования и застройки, местных нормативов градостроительного проектирования городского округа</w:t>
      </w:r>
      <w:r w:rsidR="00A73329">
        <w:rPr>
          <w:rFonts w:ascii="Times New Roman" w:eastAsia="Calibri" w:hAnsi="Times New Roman" w:cs="Times New Roman"/>
          <w:sz w:val="28"/>
          <w:szCs w:val="28"/>
        </w:rPr>
        <w:t xml:space="preserve">» исключить; </w:t>
      </w:r>
    </w:p>
    <w:p w14:paraId="2ADFF3DB" w14:textId="7738E8BC" w:rsidR="004C6DD2" w:rsidRDefault="004C6DD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009A2C36">
        <w:rPr>
          <w:rFonts w:ascii="Times New Roman" w:eastAsia="Calibri" w:hAnsi="Times New Roman" w:cs="Times New Roman"/>
          <w:sz w:val="28"/>
          <w:szCs w:val="28"/>
        </w:rPr>
        <w:t>пункт 9 части 18 статьи 31 изложить в следующей редакции:</w:t>
      </w:r>
    </w:p>
    <w:p w14:paraId="5D4562D1" w14:textId="1C958A26" w:rsidR="009A2C36" w:rsidRPr="002017A4" w:rsidRDefault="009A2C36" w:rsidP="00E3703D">
      <w:pPr>
        <w:spacing w:after="0" w:line="240" w:lineRule="auto"/>
        <w:ind w:firstLine="567"/>
        <w:jc w:val="both"/>
        <w:rPr>
          <w:rFonts w:ascii="Times New Roman" w:eastAsia="Calibri" w:hAnsi="Times New Roman" w:cs="Times New Roman"/>
          <w:spacing w:val="-4"/>
          <w:sz w:val="28"/>
          <w:szCs w:val="28"/>
        </w:rPr>
      </w:pPr>
      <w:r w:rsidRPr="002017A4">
        <w:rPr>
          <w:rFonts w:ascii="Times New Roman" w:eastAsia="Calibri" w:hAnsi="Times New Roman" w:cs="Times New Roman"/>
          <w:spacing w:val="-4"/>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0F89AA" w14:textId="7A23BC5D" w:rsidR="009A2C36" w:rsidRDefault="009A2C36"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C45C37">
        <w:rPr>
          <w:rFonts w:ascii="Times New Roman" w:eastAsia="Calibri" w:hAnsi="Times New Roman" w:cs="Times New Roman"/>
          <w:sz w:val="28"/>
          <w:szCs w:val="28"/>
        </w:rPr>
        <w:t xml:space="preserve">в </w:t>
      </w:r>
      <w:r w:rsidR="00DE5D91">
        <w:rPr>
          <w:rFonts w:ascii="Times New Roman" w:eastAsia="Calibri" w:hAnsi="Times New Roman" w:cs="Times New Roman"/>
          <w:sz w:val="28"/>
          <w:szCs w:val="28"/>
        </w:rPr>
        <w:t xml:space="preserve">части 1 </w:t>
      </w:r>
      <w:r w:rsidR="00C45C37">
        <w:rPr>
          <w:rFonts w:ascii="Times New Roman" w:eastAsia="Calibri" w:hAnsi="Times New Roman" w:cs="Times New Roman"/>
          <w:sz w:val="28"/>
          <w:szCs w:val="28"/>
        </w:rPr>
        <w:t>стать</w:t>
      </w:r>
      <w:r w:rsidR="00DE5D91">
        <w:rPr>
          <w:rFonts w:ascii="Times New Roman" w:eastAsia="Calibri" w:hAnsi="Times New Roman" w:cs="Times New Roman"/>
          <w:sz w:val="28"/>
          <w:szCs w:val="28"/>
        </w:rPr>
        <w:t xml:space="preserve">и </w:t>
      </w:r>
      <w:r w:rsidR="00C45C37">
        <w:rPr>
          <w:rFonts w:ascii="Times New Roman" w:eastAsia="Calibri" w:hAnsi="Times New Roman" w:cs="Times New Roman"/>
          <w:sz w:val="28"/>
          <w:szCs w:val="28"/>
        </w:rPr>
        <w:t>35</w:t>
      </w:r>
      <w:r w:rsidR="000F0DEB">
        <w:rPr>
          <w:rFonts w:ascii="Times New Roman" w:eastAsia="Calibri" w:hAnsi="Times New Roman" w:cs="Times New Roman"/>
          <w:sz w:val="28"/>
          <w:szCs w:val="28"/>
        </w:rPr>
        <w:t>:</w:t>
      </w:r>
    </w:p>
    <w:p w14:paraId="6937F3B9" w14:textId="77777777" w:rsidR="00DE5D91" w:rsidRPr="00DE5D91" w:rsidRDefault="000F0DEB" w:rsidP="00E3703D">
      <w:pPr>
        <w:spacing w:after="0" w:line="240" w:lineRule="auto"/>
        <w:ind w:firstLine="567"/>
        <w:rPr>
          <w:rFonts w:ascii="Times New Roman" w:hAnsi="Times New Roman" w:cs="Times New Roman"/>
          <w:sz w:val="28"/>
          <w:szCs w:val="28"/>
        </w:rPr>
      </w:pPr>
      <w:r w:rsidRPr="00DE5D91">
        <w:rPr>
          <w:rFonts w:ascii="Times New Roman" w:eastAsia="Calibri" w:hAnsi="Times New Roman" w:cs="Times New Roman"/>
          <w:sz w:val="28"/>
          <w:szCs w:val="28"/>
        </w:rPr>
        <w:t>1.9.1.</w:t>
      </w:r>
      <w:r w:rsidR="00DE5D91" w:rsidRPr="00DE5D91">
        <w:rPr>
          <w:rFonts w:ascii="Times New Roman" w:hAnsi="Times New Roman" w:cs="Times New Roman"/>
          <w:sz w:val="28"/>
          <w:szCs w:val="28"/>
        </w:rPr>
        <w:t xml:space="preserve"> пункт 5 изложить в следующей редакции:</w:t>
      </w:r>
    </w:p>
    <w:p w14:paraId="5F74A5C9" w14:textId="5074DCB6" w:rsidR="00DE5D91" w:rsidRDefault="00DE5D91"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E5D91">
        <w:rPr>
          <w:rFonts w:ascii="Times New Roman" w:eastAsia="Calibri" w:hAnsi="Times New Roman" w:cs="Times New Roman"/>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14:paraId="18DA335C" w14:textId="3891A445" w:rsidR="000F0DEB" w:rsidRDefault="00DE5D91"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1.9.2.</w:t>
      </w:r>
      <w:r w:rsidR="00B3553E">
        <w:rPr>
          <w:rFonts w:ascii="Times New Roman" w:eastAsia="Calibri" w:hAnsi="Times New Roman" w:cs="Times New Roman"/>
          <w:sz w:val="28"/>
          <w:szCs w:val="28"/>
        </w:rPr>
        <w:t xml:space="preserve"> в пункте 6 </w:t>
      </w:r>
      <w:r w:rsidR="001C775F" w:rsidRPr="001C775F">
        <w:rPr>
          <w:rFonts w:ascii="Times New Roman" w:eastAsia="Calibri"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4A2C1943" w14:textId="3FA564E1" w:rsidR="00893E59" w:rsidRDefault="001C775F"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1.9.3. </w:t>
      </w:r>
      <w:r w:rsidR="00893E59" w:rsidRPr="00893E59">
        <w:rPr>
          <w:rFonts w:ascii="Times New Roman" w:eastAsia="Calibri" w:hAnsi="Times New Roman" w:cs="Times New Roman"/>
          <w:sz w:val="28"/>
          <w:szCs w:val="28"/>
        </w:rPr>
        <w:t>в пункте 28 слова «контрол</w:t>
      </w:r>
      <w:r w:rsidR="0020455F">
        <w:rPr>
          <w:rFonts w:ascii="Times New Roman" w:eastAsia="Calibri" w:hAnsi="Times New Roman" w:cs="Times New Roman"/>
          <w:sz w:val="28"/>
          <w:szCs w:val="28"/>
        </w:rPr>
        <w:t>ь</w:t>
      </w:r>
      <w:r w:rsidR="00893E59" w:rsidRPr="00893E59">
        <w:rPr>
          <w:rFonts w:ascii="Times New Roman" w:eastAsia="Calibri" w:hAnsi="Times New Roman" w:cs="Times New Roman"/>
          <w:sz w:val="28"/>
          <w:szCs w:val="28"/>
        </w:rPr>
        <w:t xml:space="preserve"> за их соблюдением» заменить словами «муниципальн</w:t>
      </w:r>
      <w:r w:rsidR="0020455F">
        <w:rPr>
          <w:rFonts w:ascii="Times New Roman" w:eastAsia="Calibri" w:hAnsi="Times New Roman" w:cs="Times New Roman"/>
          <w:sz w:val="28"/>
          <w:szCs w:val="28"/>
        </w:rPr>
        <w:t>ый</w:t>
      </w:r>
      <w:r w:rsidR="00893E59" w:rsidRPr="00893E59">
        <w:rPr>
          <w:rFonts w:ascii="Times New Roman" w:eastAsia="Calibri" w:hAnsi="Times New Roman" w:cs="Times New Roman"/>
          <w:sz w:val="28"/>
          <w:szCs w:val="28"/>
        </w:rPr>
        <w:t xml:space="preserve"> контрол</w:t>
      </w:r>
      <w:r w:rsidR="002A1E45">
        <w:rPr>
          <w:rFonts w:ascii="Times New Roman" w:eastAsia="Calibri" w:hAnsi="Times New Roman" w:cs="Times New Roman"/>
          <w:sz w:val="28"/>
          <w:szCs w:val="28"/>
        </w:rPr>
        <w:t>ь</w:t>
      </w:r>
      <w:r w:rsidR="00893E59" w:rsidRPr="00893E59">
        <w:rPr>
          <w:rFonts w:ascii="Times New Roman" w:eastAsia="Calibri" w:hAnsi="Times New Roman" w:cs="Times New Roman"/>
          <w:sz w:val="28"/>
          <w:szCs w:val="28"/>
        </w:rPr>
        <w:t xml:space="preserve">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20455F">
        <w:rPr>
          <w:rFonts w:ascii="Times New Roman" w:eastAsia="Calibri" w:hAnsi="Times New Roman" w:cs="Times New Roman"/>
          <w:sz w:val="28"/>
          <w:szCs w:val="28"/>
        </w:rPr>
        <w:t>»</w:t>
      </w:r>
      <w:r w:rsidR="00893E59" w:rsidRPr="00893E59">
        <w:rPr>
          <w:rFonts w:ascii="Times New Roman" w:eastAsia="Calibri" w:hAnsi="Times New Roman" w:cs="Times New Roman"/>
          <w:sz w:val="28"/>
          <w:szCs w:val="28"/>
        </w:rPr>
        <w:t>;</w:t>
      </w:r>
    </w:p>
    <w:p w14:paraId="64F26468" w14:textId="07EB8221" w:rsidR="00464553" w:rsidRPr="00085914" w:rsidRDefault="00464553" w:rsidP="00E3703D">
      <w:pPr>
        <w:spacing w:after="0" w:line="240" w:lineRule="auto"/>
        <w:ind w:firstLine="567"/>
        <w:jc w:val="both"/>
        <w:rPr>
          <w:rFonts w:ascii="Times New Roman" w:eastAsia="Calibri" w:hAnsi="Times New Roman" w:cs="Times New Roman"/>
          <w:sz w:val="28"/>
          <w:szCs w:val="28"/>
        </w:rPr>
      </w:pPr>
      <w:r w:rsidRPr="00085914">
        <w:rPr>
          <w:rFonts w:ascii="Times New Roman" w:eastAsia="Calibri" w:hAnsi="Times New Roman" w:cs="Times New Roman"/>
          <w:sz w:val="28"/>
          <w:szCs w:val="28"/>
        </w:rPr>
        <w:t xml:space="preserve">1.9.4. </w:t>
      </w:r>
      <w:r w:rsidR="006C69FF" w:rsidRPr="00085914">
        <w:rPr>
          <w:rFonts w:ascii="Times New Roman" w:eastAsia="Calibri" w:hAnsi="Times New Roman" w:cs="Times New Roman"/>
          <w:sz w:val="28"/>
          <w:szCs w:val="28"/>
        </w:rPr>
        <w:t>в пункте 29 слова «правил землепользования и застройки,» исключить</w:t>
      </w:r>
      <w:r w:rsidR="00891EF9" w:rsidRPr="00085914">
        <w:rPr>
          <w:rFonts w:ascii="Times New Roman" w:eastAsia="Calibri" w:hAnsi="Times New Roman" w:cs="Times New Roman"/>
          <w:sz w:val="28"/>
          <w:szCs w:val="28"/>
        </w:rPr>
        <w:t xml:space="preserve">, </w:t>
      </w:r>
      <w:r w:rsidR="00B01C96" w:rsidRPr="00085914">
        <w:rPr>
          <w:rFonts w:ascii="Times New Roman" w:eastAsia="Calibri" w:hAnsi="Times New Roman" w:cs="Times New Roman"/>
          <w:sz w:val="28"/>
          <w:szCs w:val="28"/>
        </w:rPr>
        <w:t>после слов «расположенных на территории городского округа, разрабатывает» дополнить словами «и утверждает правила землепользования и застройки городского округа</w:t>
      </w:r>
      <w:r w:rsidR="009400BC">
        <w:rPr>
          <w:rFonts w:ascii="Times New Roman" w:eastAsia="Calibri" w:hAnsi="Times New Roman" w:cs="Times New Roman"/>
          <w:sz w:val="28"/>
          <w:szCs w:val="28"/>
        </w:rPr>
        <w:t>,</w:t>
      </w:r>
      <w:r w:rsidR="00834754">
        <w:rPr>
          <w:rFonts w:ascii="Times New Roman" w:eastAsia="Calibri" w:hAnsi="Times New Roman" w:cs="Times New Roman"/>
          <w:sz w:val="28"/>
          <w:szCs w:val="28"/>
        </w:rPr>
        <w:t>»</w:t>
      </w:r>
      <w:r w:rsidR="00B01C96" w:rsidRPr="00085914">
        <w:rPr>
          <w:rFonts w:ascii="Times New Roman" w:eastAsia="Calibri" w:hAnsi="Times New Roman" w:cs="Times New Roman"/>
          <w:sz w:val="28"/>
          <w:szCs w:val="28"/>
        </w:rPr>
        <w:t>;</w:t>
      </w:r>
    </w:p>
    <w:p w14:paraId="18D1EED7" w14:textId="64F6FB83" w:rsidR="00893E59" w:rsidRDefault="00893E59" w:rsidP="00E3703D">
      <w:pPr>
        <w:spacing w:after="0" w:line="240" w:lineRule="auto"/>
        <w:ind w:firstLine="567"/>
        <w:jc w:val="both"/>
        <w:rPr>
          <w:rFonts w:ascii="Times New Roman" w:eastAsia="Calibri" w:hAnsi="Times New Roman" w:cs="Times New Roman"/>
          <w:sz w:val="28"/>
          <w:szCs w:val="28"/>
        </w:rPr>
      </w:pPr>
      <w:r w:rsidRPr="00D75FC9">
        <w:rPr>
          <w:rFonts w:ascii="Times New Roman" w:eastAsia="Calibri" w:hAnsi="Times New Roman" w:cs="Times New Roman"/>
          <w:sz w:val="28"/>
          <w:szCs w:val="28"/>
        </w:rPr>
        <w:t>1.</w:t>
      </w:r>
      <w:r w:rsidR="00464553" w:rsidRPr="00D75FC9">
        <w:rPr>
          <w:rFonts w:ascii="Times New Roman" w:eastAsia="Calibri" w:hAnsi="Times New Roman" w:cs="Times New Roman"/>
          <w:sz w:val="28"/>
          <w:szCs w:val="28"/>
        </w:rPr>
        <w:t>9</w:t>
      </w:r>
      <w:r w:rsidRPr="00D75FC9">
        <w:rPr>
          <w:rFonts w:ascii="Times New Roman" w:eastAsia="Calibri" w:hAnsi="Times New Roman" w:cs="Times New Roman"/>
          <w:sz w:val="28"/>
          <w:szCs w:val="28"/>
        </w:rPr>
        <w:t>.</w:t>
      </w:r>
      <w:r w:rsidR="00464553" w:rsidRPr="00D75FC9">
        <w:rPr>
          <w:rFonts w:ascii="Times New Roman" w:eastAsia="Calibri" w:hAnsi="Times New Roman" w:cs="Times New Roman"/>
          <w:sz w:val="28"/>
          <w:szCs w:val="28"/>
        </w:rPr>
        <w:t>5</w:t>
      </w:r>
      <w:r w:rsidRPr="00D75FC9">
        <w:rPr>
          <w:rFonts w:ascii="Times New Roman" w:eastAsia="Calibri" w:hAnsi="Times New Roman" w:cs="Times New Roman"/>
          <w:sz w:val="28"/>
          <w:szCs w:val="28"/>
        </w:rPr>
        <w:t>. дополнить пу</w:t>
      </w:r>
      <w:r w:rsidRPr="00893E59">
        <w:rPr>
          <w:rFonts w:ascii="Times New Roman" w:eastAsia="Calibri" w:hAnsi="Times New Roman" w:cs="Times New Roman"/>
          <w:sz w:val="28"/>
          <w:szCs w:val="28"/>
        </w:rPr>
        <w:t>нктами 30</w:t>
      </w:r>
      <w:r w:rsidR="00464553">
        <w:rPr>
          <w:rFonts w:ascii="Times New Roman" w:eastAsia="Calibri" w:hAnsi="Times New Roman" w:cs="Times New Roman"/>
          <w:sz w:val="28"/>
          <w:szCs w:val="28"/>
          <w:vertAlign w:val="superscript"/>
        </w:rPr>
        <w:t>1</w:t>
      </w:r>
      <w:r w:rsidRPr="00893E59">
        <w:rPr>
          <w:rFonts w:ascii="Times New Roman" w:eastAsia="Calibri" w:hAnsi="Times New Roman" w:cs="Times New Roman"/>
          <w:sz w:val="28"/>
          <w:szCs w:val="28"/>
        </w:rPr>
        <w:t xml:space="preserve"> и 30</w:t>
      </w:r>
      <w:r w:rsidR="00464553">
        <w:rPr>
          <w:rFonts w:ascii="Times New Roman" w:eastAsia="Calibri" w:hAnsi="Times New Roman" w:cs="Times New Roman"/>
          <w:sz w:val="28"/>
          <w:szCs w:val="28"/>
          <w:vertAlign w:val="superscript"/>
        </w:rPr>
        <w:t>2</w:t>
      </w:r>
      <w:r w:rsidRPr="00893E59">
        <w:rPr>
          <w:rFonts w:ascii="Times New Roman" w:eastAsia="Calibri" w:hAnsi="Times New Roman" w:cs="Times New Roman"/>
          <w:sz w:val="28"/>
          <w:szCs w:val="28"/>
        </w:rPr>
        <w:t xml:space="preserve"> следующего содержания:</w:t>
      </w:r>
    </w:p>
    <w:p w14:paraId="1AAEFDDC" w14:textId="721BC939" w:rsidR="00464553" w:rsidRPr="00464553" w:rsidRDefault="0046455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64553">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1</w:t>
      </w:r>
      <w:r w:rsidRPr="00464553">
        <w:rPr>
          <w:rFonts w:ascii="Times New Roman" w:eastAsia="Calibri" w:hAnsi="Times New Roman" w:cs="Times New Roman"/>
          <w:sz w:val="28"/>
          <w:szCs w:val="28"/>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030B1DA5" w14:textId="37E9E993" w:rsidR="00464553" w:rsidRPr="00893E59" w:rsidRDefault="00464553" w:rsidP="00E3703D">
      <w:pPr>
        <w:spacing w:after="0" w:line="240" w:lineRule="auto"/>
        <w:ind w:firstLine="567"/>
        <w:jc w:val="both"/>
        <w:rPr>
          <w:rFonts w:ascii="Times New Roman" w:eastAsia="Calibri" w:hAnsi="Times New Roman" w:cs="Times New Roman"/>
          <w:sz w:val="28"/>
          <w:szCs w:val="28"/>
        </w:rPr>
      </w:pPr>
      <w:r w:rsidRPr="00464553">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2</w:t>
      </w:r>
      <w:r w:rsidRPr="00464553">
        <w:rPr>
          <w:rFonts w:ascii="Times New Roman" w:eastAsia="Calibri" w:hAnsi="Times New Roman" w:cs="Times New Roman"/>
          <w:sz w:val="28"/>
          <w:szCs w:val="28"/>
        </w:rPr>
        <w:t>) осуществляет мероприятия по лесоустройству в отношении лесов, расположенных на землях населенных пунктов городского округа;</w:t>
      </w:r>
      <w:r>
        <w:rPr>
          <w:rFonts w:ascii="Times New Roman" w:eastAsia="Calibri" w:hAnsi="Times New Roman" w:cs="Times New Roman"/>
          <w:sz w:val="28"/>
          <w:szCs w:val="28"/>
        </w:rPr>
        <w:t>»;</w:t>
      </w:r>
    </w:p>
    <w:p w14:paraId="5ED55BA6" w14:textId="263E687C" w:rsidR="00416F07" w:rsidRDefault="00893E59" w:rsidP="00E3703D">
      <w:pPr>
        <w:spacing w:after="0" w:line="240" w:lineRule="auto"/>
        <w:ind w:firstLine="567"/>
        <w:jc w:val="both"/>
        <w:rPr>
          <w:rFonts w:ascii="Times New Roman" w:eastAsia="Calibri" w:hAnsi="Times New Roman" w:cs="Times New Roman"/>
          <w:sz w:val="28"/>
          <w:szCs w:val="28"/>
        </w:rPr>
      </w:pPr>
      <w:r w:rsidRPr="00893E59">
        <w:rPr>
          <w:rFonts w:ascii="Times New Roman" w:eastAsia="Calibri" w:hAnsi="Times New Roman" w:cs="Times New Roman"/>
          <w:sz w:val="28"/>
          <w:szCs w:val="28"/>
        </w:rPr>
        <w:t>1.</w:t>
      </w:r>
      <w:r w:rsidR="00464553">
        <w:rPr>
          <w:rFonts w:ascii="Times New Roman" w:eastAsia="Calibri" w:hAnsi="Times New Roman" w:cs="Times New Roman"/>
          <w:sz w:val="28"/>
          <w:szCs w:val="28"/>
        </w:rPr>
        <w:t>9</w:t>
      </w:r>
      <w:r w:rsidRPr="00893E59">
        <w:rPr>
          <w:rFonts w:ascii="Times New Roman" w:eastAsia="Calibri" w:hAnsi="Times New Roman" w:cs="Times New Roman"/>
          <w:sz w:val="28"/>
          <w:szCs w:val="28"/>
        </w:rPr>
        <w:t>.</w:t>
      </w:r>
      <w:r w:rsidR="00464553">
        <w:rPr>
          <w:rFonts w:ascii="Times New Roman" w:eastAsia="Calibri" w:hAnsi="Times New Roman" w:cs="Times New Roman"/>
          <w:sz w:val="28"/>
          <w:szCs w:val="28"/>
        </w:rPr>
        <w:t>6</w:t>
      </w:r>
      <w:r w:rsidRPr="00893E59">
        <w:rPr>
          <w:rFonts w:ascii="Times New Roman" w:eastAsia="Calibri" w:hAnsi="Times New Roman" w:cs="Times New Roman"/>
          <w:sz w:val="28"/>
          <w:szCs w:val="28"/>
        </w:rPr>
        <w:t>. в пункте 34 слова «использования и охраны» заменить словами «охраны и использования»;</w:t>
      </w:r>
    </w:p>
    <w:p w14:paraId="743B1264" w14:textId="6CCE2BF7" w:rsidR="00416F07" w:rsidRDefault="00C710DD"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1.10. </w:t>
      </w:r>
      <w:r w:rsidR="002F7B66">
        <w:rPr>
          <w:rFonts w:ascii="Times New Roman" w:eastAsia="Calibri" w:hAnsi="Times New Roman" w:cs="Times New Roman"/>
          <w:sz w:val="28"/>
          <w:szCs w:val="28"/>
        </w:rPr>
        <w:t>статью 37 изложить в следующей редакции:</w:t>
      </w:r>
    </w:p>
    <w:p w14:paraId="79A0BC6C" w14:textId="77777777" w:rsidR="00810676" w:rsidRPr="00810676" w:rsidRDefault="002F7B66"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10676" w:rsidRPr="00810676">
        <w:rPr>
          <w:rFonts w:ascii="Times New Roman" w:eastAsia="Calibri" w:hAnsi="Times New Roman" w:cs="Times New Roman"/>
          <w:b/>
          <w:bCs/>
          <w:sz w:val="28"/>
          <w:szCs w:val="28"/>
        </w:rPr>
        <w:t>Статья 37. Контрольно-счетный орган городского округа</w:t>
      </w:r>
    </w:p>
    <w:p w14:paraId="266973F2"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 Контрольно-счетный орган городского округа является постоянно действующим органом внешнего муниципального финансового контроля.</w:t>
      </w:r>
    </w:p>
    <w:p w14:paraId="3691D65E"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Контрольно-счетный орган городского округа образуется Думой городского округа и подотчетен ей.</w:t>
      </w:r>
    </w:p>
    <w:p w14:paraId="13D9AA9E"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В состав Контрольно-счетного органа городского округа входят председатель, заместитель председателя и аппарат Контрольно-счетного органа городского округа.</w:t>
      </w:r>
    </w:p>
    <w:p w14:paraId="20733A67"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2. Контрольно-счетный орган городского округа обладает правами юридического лица.</w:t>
      </w:r>
    </w:p>
    <w:p w14:paraId="7F94546F"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 xml:space="preserve">3. Порядок организации и деятельности Контрольно-счетного органа городского округа 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законами Ставропольского края, настоящим Уставом </w:t>
      </w:r>
      <w:r w:rsidRPr="00810676">
        <w:rPr>
          <w:rFonts w:ascii="Times New Roman" w:eastAsia="Calibri" w:hAnsi="Times New Roman" w:cs="Times New Roman"/>
          <w:sz w:val="28"/>
          <w:szCs w:val="28"/>
        </w:rPr>
        <w:lastRenderedPageBreak/>
        <w:t>городского округа и принимаемым в соответствии с ними Положением о Контрольно-счетном органе городского округа, утверждаемым Думой городского округа.</w:t>
      </w:r>
    </w:p>
    <w:p w14:paraId="7878306A"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4. Контрольно-счетный орган городского округа осуществляет следующие полномочия:</w:t>
      </w:r>
    </w:p>
    <w:p w14:paraId="35E649B8"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14:paraId="5EA6F162"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2) экспертиза проектов бюджета городского округа, проверка и анализ обоснованности его показателей;</w:t>
      </w:r>
    </w:p>
    <w:p w14:paraId="458718C3"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3) внешняя проверка годового отчета об исполнении бюджета городского округа;</w:t>
      </w:r>
    </w:p>
    <w:p w14:paraId="6ACDDAB6" w14:textId="73E59B2F"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 xml:space="preserve">4) проведение аудита в сфере закупок товаров, работ и услуг в соответствии с Федеральным законом от </w:t>
      </w:r>
      <w:r w:rsidR="00FD2743">
        <w:rPr>
          <w:rFonts w:ascii="Times New Roman" w:eastAsia="Calibri" w:hAnsi="Times New Roman" w:cs="Times New Roman"/>
          <w:sz w:val="28"/>
          <w:szCs w:val="28"/>
        </w:rPr>
        <w:t>0</w:t>
      </w:r>
      <w:r w:rsidRPr="00810676">
        <w:rPr>
          <w:rFonts w:ascii="Times New Roman" w:eastAsia="Calibri" w:hAnsi="Times New Roman" w:cs="Times New Roman"/>
          <w:sz w:val="28"/>
          <w:szCs w:val="28"/>
        </w:rPr>
        <w:t>5 апреля 2013 года №44-ФЗ «О контрактной системе в сфере закупок товаров, работ, услуг для обеспечения государственных и муниципальных нужд»;</w:t>
      </w:r>
    </w:p>
    <w:p w14:paraId="764C6B34"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CB9AA17"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29BF2C78" w14:textId="0062BB2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w:t>
      </w:r>
      <w:r w:rsidR="00FD2743">
        <w:rPr>
          <w:rFonts w:ascii="Times New Roman" w:eastAsia="Calibri" w:hAnsi="Times New Roman" w:cs="Times New Roman"/>
          <w:sz w:val="28"/>
          <w:szCs w:val="28"/>
        </w:rPr>
        <w:t xml:space="preserve"> городского округа</w:t>
      </w:r>
      <w:r w:rsidRPr="00810676">
        <w:rPr>
          <w:rFonts w:ascii="Times New Roman" w:eastAsia="Calibri" w:hAnsi="Times New Roman" w:cs="Times New Roman"/>
          <w:sz w:val="28"/>
          <w:szCs w:val="28"/>
        </w:rPr>
        <w:t>, а также муниципальных программ (проектов муниципальных программ);</w:t>
      </w:r>
    </w:p>
    <w:p w14:paraId="2619B1AA"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2C197D5" w14:textId="0B10B976"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w:t>
      </w:r>
      <w:r w:rsidR="00FD2743">
        <w:rPr>
          <w:rFonts w:ascii="Times New Roman" w:eastAsia="Calibri" w:hAnsi="Times New Roman" w:cs="Times New Roman"/>
          <w:sz w:val="28"/>
          <w:szCs w:val="28"/>
        </w:rPr>
        <w:t xml:space="preserve"> городского округа</w:t>
      </w:r>
      <w:r w:rsidRPr="00810676">
        <w:rPr>
          <w:rFonts w:ascii="Times New Roman" w:eastAsia="Calibri" w:hAnsi="Times New Roman" w:cs="Times New Roman"/>
          <w:sz w:val="28"/>
          <w:szCs w:val="28"/>
        </w:rPr>
        <w:t>, о результатах проведенных контрольных и экспертно-аналитических мероприятий в Думу городского округа и Главе городского округа;</w:t>
      </w:r>
    </w:p>
    <w:p w14:paraId="17EA8E63"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10) осуществление контроля за состоянием муниципального внутреннего и внешнего долга;</w:t>
      </w:r>
    </w:p>
    <w:p w14:paraId="1C6534CC"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lastRenderedPageBreak/>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14:paraId="71A73EDD"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12) участие в пределах полномочий в мероприятиях, направленных на противодействие коррупции;</w:t>
      </w:r>
    </w:p>
    <w:p w14:paraId="38238C70"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городского округа и нормативными решениями Думы городского округа.</w:t>
      </w:r>
    </w:p>
    <w:p w14:paraId="46CF6ABF" w14:textId="7CE33623"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5. Должностным лицам Контрольно-счетного органа городского округа гарантируются денежное содержание (вознаграждение), ежегодные оплачиваемые отпуска (основной и дополнительны</w:t>
      </w:r>
      <w:r w:rsidR="0066748A">
        <w:rPr>
          <w:rFonts w:ascii="Times New Roman" w:eastAsia="Calibri" w:hAnsi="Times New Roman" w:cs="Times New Roman"/>
          <w:sz w:val="28"/>
          <w:szCs w:val="28"/>
        </w:rPr>
        <w:t>е</w:t>
      </w:r>
      <w:r w:rsidRPr="00810676">
        <w:rPr>
          <w:rFonts w:ascii="Times New Roman" w:eastAsia="Calibri" w:hAnsi="Times New Roman" w:cs="Times New Roman"/>
          <w:sz w:val="28"/>
          <w:szCs w:val="28"/>
        </w:rPr>
        <w:t>),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
    <w:p w14:paraId="42CA07CE" w14:textId="51BCE30D" w:rsidR="00416F07"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Меры по материальному и социальному обеспечению председателя, заместителя председателя</w:t>
      </w:r>
      <w:r w:rsidR="00AA3C3F">
        <w:rPr>
          <w:rFonts w:ascii="Times New Roman" w:eastAsia="Calibri" w:hAnsi="Times New Roman" w:cs="Times New Roman"/>
          <w:sz w:val="28"/>
          <w:szCs w:val="28"/>
        </w:rPr>
        <w:t xml:space="preserve"> </w:t>
      </w:r>
      <w:r w:rsidRPr="00810676">
        <w:rPr>
          <w:rFonts w:ascii="Times New Roman" w:eastAsia="Calibri" w:hAnsi="Times New Roman" w:cs="Times New Roman"/>
          <w:sz w:val="28"/>
          <w:szCs w:val="28"/>
        </w:rPr>
        <w:t>и иных работников аппарата Контрольно-счетного органа городского округа устанавливаются решениями Думы городского округа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Ставропольского края.</w:t>
      </w:r>
      <w:r w:rsidR="00B81026">
        <w:rPr>
          <w:rFonts w:ascii="Times New Roman" w:eastAsia="Calibri" w:hAnsi="Times New Roman" w:cs="Times New Roman"/>
          <w:sz w:val="28"/>
          <w:szCs w:val="28"/>
        </w:rPr>
        <w:t>»;</w:t>
      </w:r>
    </w:p>
    <w:p w14:paraId="1EFEAEE2" w14:textId="62A6B2B2" w:rsidR="00D52176" w:rsidRDefault="00564FC7"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w:t>
      </w:r>
      <w:r w:rsidR="00D52176">
        <w:rPr>
          <w:rFonts w:ascii="Times New Roman" w:eastAsia="Calibri" w:hAnsi="Times New Roman" w:cs="Times New Roman"/>
          <w:sz w:val="28"/>
          <w:szCs w:val="28"/>
        </w:rPr>
        <w:t>пункт 7 части 14 статьи 38 изложить в следующей редакции:</w:t>
      </w:r>
    </w:p>
    <w:p w14:paraId="4745BF7A" w14:textId="0481FCAB" w:rsidR="00416F07" w:rsidRPr="002017A4" w:rsidRDefault="00E116E7" w:rsidP="00E3703D">
      <w:pPr>
        <w:spacing w:after="0" w:line="240" w:lineRule="auto"/>
        <w:ind w:firstLine="567"/>
        <w:jc w:val="both"/>
        <w:rPr>
          <w:rFonts w:ascii="Times New Roman" w:eastAsia="Calibri" w:hAnsi="Times New Roman" w:cs="Times New Roman"/>
          <w:spacing w:val="-4"/>
          <w:sz w:val="28"/>
          <w:szCs w:val="28"/>
        </w:rPr>
      </w:pPr>
      <w:r w:rsidRPr="002017A4">
        <w:rPr>
          <w:rFonts w:ascii="Times New Roman" w:eastAsia="Calibri" w:hAnsi="Times New Roman" w:cs="Times New Roman"/>
          <w:spacing w:val="-4"/>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A1396">
        <w:rPr>
          <w:rFonts w:ascii="Times New Roman" w:eastAsia="Calibri" w:hAnsi="Times New Roman" w:cs="Times New Roman"/>
          <w:spacing w:val="-4"/>
          <w:sz w:val="28"/>
          <w:szCs w:val="28"/>
        </w:rPr>
        <w:t>;</w:t>
      </w:r>
      <w:r w:rsidRPr="002017A4">
        <w:rPr>
          <w:rFonts w:ascii="Times New Roman" w:eastAsia="Calibri" w:hAnsi="Times New Roman" w:cs="Times New Roman"/>
          <w:spacing w:val="-4"/>
          <w:sz w:val="28"/>
          <w:szCs w:val="28"/>
        </w:rPr>
        <w:t>»;</w:t>
      </w:r>
    </w:p>
    <w:p w14:paraId="0AB2965F" w14:textId="6B5149CF" w:rsidR="00416F07" w:rsidRDefault="00564FC7"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F768C7">
        <w:rPr>
          <w:rFonts w:ascii="Times New Roman" w:eastAsia="Calibri" w:hAnsi="Times New Roman" w:cs="Times New Roman"/>
          <w:sz w:val="28"/>
          <w:szCs w:val="28"/>
        </w:rPr>
        <w:t xml:space="preserve">в абзаце первом части 1 статьи 40 </w:t>
      </w:r>
      <w:r w:rsidR="00BB43D3">
        <w:rPr>
          <w:rFonts w:ascii="Times New Roman" w:eastAsia="Calibri" w:hAnsi="Times New Roman" w:cs="Times New Roman"/>
          <w:sz w:val="28"/>
          <w:szCs w:val="28"/>
        </w:rPr>
        <w:t>после слов «</w:t>
      </w:r>
      <w:r w:rsidR="00BB43D3" w:rsidRPr="00BB43D3">
        <w:rPr>
          <w:rFonts w:ascii="Times New Roman" w:eastAsia="Calibri" w:hAnsi="Times New Roman" w:cs="Times New Roman"/>
          <w:sz w:val="28"/>
          <w:szCs w:val="28"/>
        </w:rPr>
        <w:t>администрация городского округа</w:t>
      </w:r>
      <w:r w:rsidR="00BB43D3">
        <w:rPr>
          <w:rFonts w:ascii="Times New Roman" w:eastAsia="Calibri" w:hAnsi="Times New Roman" w:cs="Times New Roman"/>
          <w:sz w:val="28"/>
          <w:szCs w:val="28"/>
        </w:rPr>
        <w:t>» дополнить словами «</w:t>
      </w:r>
      <w:r w:rsidR="00BB43D3" w:rsidRPr="00BB43D3">
        <w:rPr>
          <w:rFonts w:ascii="Times New Roman" w:eastAsia="Calibri" w:hAnsi="Times New Roman" w:cs="Times New Roman"/>
          <w:sz w:val="28"/>
          <w:szCs w:val="28"/>
        </w:rPr>
        <w:t>, Контрольно-счетный орган городского округа</w:t>
      </w:r>
      <w:r w:rsidR="00BB43D3">
        <w:rPr>
          <w:rFonts w:ascii="Times New Roman" w:eastAsia="Calibri" w:hAnsi="Times New Roman" w:cs="Times New Roman"/>
          <w:sz w:val="28"/>
          <w:szCs w:val="28"/>
        </w:rPr>
        <w:t>»;</w:t>
      </w:r>
      <w:r w:rsidR="00BB43D3" w:rsidRPr="00BB43D3">
        <w:rPr>
          <w:rFonts w:ascii="Times New Roman" w:eastAsia="Calibri" w:hAnsi="Times New Roman" w:cs="Times New Roman"/>
          <w:sz w:val="28"/>
          <w:szCs w:val="28"/>
        </w:rPr>
        <w:t xml:space="preserve">  </w:t>
      </w:r>
    </w:p>
    <w:p w14:paraId="1AB3885F" w14:textId="2FED4DFB" w:rsidR="00416F07" w:rsidRPr="004A09A6" w:rsidRDefault="00241318" w:rsidP="00E3703D">
      <w:pPr>
        <w:spacing w:after="0" w:line="240" w:lineRule="auto"/>
        <w:ind w:firstLine="567"/>
        <w:jc w:val="both"/>
        <w:rPr>
          <w:rFonts w:ascii="Times New Roman" w:eastAsia="Calibri" w:hAnsi="Times New Roman" w:cs="Times New Roman"/>
          <w:sz w:val="28"/>
          <w:szCs w:val="28"/>
        </w:rPr>
      </w:pPr>
      <w:r w:rsidRPr="004A09A6">
        <w:rPr>
          <w:rFonts w:ascii="Times New Roman" w:eastAsia="Calibri" w:hAnsi="Times New Roman" w:cs="Times New Roman"/>
          <w:sz w:val="28"/>
          <w:szCs w:val="28"/>
        </w:rPr>
        <w:t>1.13. часть 3 статьи 57 изложить в следующей редакции:</w:t>
      </w:r>
    </w:p>
    <w:p w14:paraId="4C436DA1" w14:textId="77777777" w:rsidR="00EF5A39" w:rsidRPr="00EF5A39" w:rsidRDefault="00EF5A39" w:rsidP="00EF5A39">
      <w:pPr>
        <w:spacing w:after="0" w:line="240" w:lineRule="auto"/>
        <w:ind w:firstLine="567"/>
        <w:jc w:val="both"/>
        <w:rPr>
          <w:rFonts w:ascii="Times New Roman" w:hAnsi="Times New Roman" w:cs="Times New Roman"/>
          <w:sz w:val="28"/>
          <w:szCs w:val="28"/>
        </w:rPr>
      </w:pPr>
      <w:r w:rsidRPr="00EF5A39">
        <w:rPr>
          <w:rFonts w:ascii="Times New Roman" w:hAnsi="Times New Roman" w:cs="Times New Roman"/>
          <w:sz w:val="28"/>
          <w:szCs w:val="28"/>
        </w:rPr>
        <w:t>«3. Контрольно-счетный орган городского округа осуществляет контроль:</w:t>
      </w:r>
    </w:p>
    <w:p w14:paraId="51D1A862" w14:textId="77777777" w:rsidR="00EF5A39" w:rsidRPr="00EF5A39" w:rsidRDefault="00EF5A39" w:rsidP="00EF5A39">
      <w:pPr>
        <w:spacing w:after="0" w:line="240" w:lineRule="auto"/>
        <w:ind w:firstLine="567"/>
        <w:jc w:val="both"/>
        <w:rPr>
          <w:rFonts w:ascii="Times New Roman" w:hAnsi="Times New Roman" w:cs="Times New Roman"/>
          <w:sz w:val="28"/>
          <w:szCs w:val="28"/>
        </w:rPr>
      </w:pPr>
      <w:r w:rsidRPr="00EF5A39">
        <w:rPr>
          <w:rFonts w:ascii="Times New Roman" w:hAnsi="Times New Roman" w:cs="Times New Roman"/>
          <w:sz w:val="28"/>
          <w:szCs w:val="28"/>
        </w:rPr>
        <w:lastRenderedPageBreak/>
        <w:t>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муниципальных контрактов, договоров (соглашений) о предоставлении средств из бюджета городского округа;</w:t>
      </w:r>
    </w:p>
    <w:p w14:paraId="73358AD8" w14:textId="77777777" w:rsidR="00EF5A39" w:rsidRPr="00EF5A39" w:rsidRDefault="00EF5A39" w:rsidP="00EF5A39">
      <w:pPr>
        <w:spacing w:after="0" w:line="240" w:lineRule="auto"/>
        <w:ind w:firstLine="567"/>
        <w:jc w:val="both"/>
        <w:rPr>
          <w:rFonts w:ascii="Times New Roman" w:hAnsi="Times New Roman" w:cs="Times New Roman"/>
          <w:sz w:val="28"/>
          <w:szCs w:val="28"/>
        </w:rPr>
      </w:pPr>
      <w:r w:rsidRPr="00EF5A39">
        <w:rPr>
          <w:rFonts w:ascii="Times New Roman" w:hAnsi="Times New Roman" w:cs="Times New Roman"/>
          <w:sz w:val="28"/>
          <w:szCs w:val="28"/>
        </w:rP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14:paraId="5D621C7D" w14:textId="2AF78081" w:rsidR="00297604" w:rsidRDefault="00EF5A39" w:rsidP="00EF5A39">
      <w:pPr>
        <w:spacing w:after="0" w:line="240" w:lineRule="auto"/>
        <w:ind w:firstLine="567"/>
        <w:jc w:val="both"/>
        <w:rPr>
          <w:rFonts w:ascii="Times New Roman" w:hAnsi="Times New Roman" w:cs="Times New Roman"/>
          <w:sz w:val="28"/>
          <w:szCs w:val="28"/>
        </w:rPr>
      </w:pPr>
      <w:r w:rsidRPr="00EF5A39">
        <w:rPr>
          <w:rFonts w:ascii="Times New Roman" w:hAnsi="Times New Roman" w:cs="Times New Roman"/>
          <w:sz w:val="28"/>
          <w:szCs w:val="28"/>
        </w:rPr>
        <w:t>в других сферах, установленных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FD2743">
        <w:rPr>
          <w:rFonts w:ascii="Times New Roman" w:hAnsi="Times New Roman" w:cs="Times New Roman"/>
          <w:sz w:val="28"/>
          <w:szCs w:val="28"/>
        </w:rPr>
        <w:t>.»</w:t>
      </w:r>
      <w:r w:rsidRPr="00EF5A39">
        <w:rPr>
          <w:rFonts w:ascii="Times New Roman" w:hAnsi="Times New Roman" w:cs="Times New Roman"/>
          <w:sz w:val="28"/>
          <w:szCs w:val="28"/>
        </w:rPr>
        <w:t>.</w:t>
      </w:r>
    </w:p>
    <w:p w14:paraId="394B485A" w14:textId="77777777" w:rsidR="002017A4" w:rsidRPr="00EF5A39" w:rsidRDefault="002017A4" w:rsidP="00EF5A39">
      <w:pPr>
        <w:spacing w:after="0" w:line="240" w:lineRule="auto"/>
        <w:ind w:firstLine="567"/>
        <w:jc w:val="both"/>
        <w:rPr>
          <w:rFonts w:ascii="Times New Roman" w:eastAsia="Calibri" w:hAnsi="Times New Roman" w:cs="Times New Roman"/>
          <w:sz w:val="28"/>
          <w:szCs w:val="28"/>
        </w:rPr>
      </w:pPr>
    </w:p>
    <w:p w14:paraId="3F8427C2" w14:textId="77777777"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2. Главе Изобильненского городского округа Ставропольского края           Козлову В.И.:</w:t>
      </w:r>
    </w:p>
    <w:p w14:paraId="4BF61AB0" w14:textId="77777777"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2.1. направить настоящее решение в течение 15 дней со дня его принятия на государственную регистрацию в Главное управление Министерства юстиции Российской Федерации по Ставропольскому краю;</w:t>
      </w:r>
    </w:p>
    <w:p w14:paraId="3B6AAA47" w14:textId="77777777"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2.2. обеспечить официальное опубликование (обнародование) настоящего решения после его государственной регистрации.</w:t>
      </w:r>
    </w:p>
    <w:p w14:paraId="0613458E" w14:textId="77777777" w:rsidR="00806C0D" w:rsidRPr="00A358C4" w:rsidRDefault="00806C0D" w:rsidP="00E3703D">
      <w:pPr>
        <w:spacing w:after="0" w:line="240" w:lineRule="auto"/>
        <w:ind w:firstLine="567"/>
        <w:jc w:val="both"/>
        <w:rPr>
          <w:rFonts w:ascii="Times New Roman" w:eastAsia="Times New Roman" w:hAnsi="Times New Roman" w:cs="Times New Roman"/>
          <w:i/>
          <w:sz w:val="28"/>
          <w:szCs w:val="28"/>
          <w:lang w:eastAsia="ru-RU"/>
        </w:rPr>
      </w:pPr>
    </w:p>
    <w:p w14:paraId="2C60114F" w14:textId="09C074CC" w:rsidR="00806C0D" w:rsidRPr="00A358C4" w:rsidRDefault="00806C0D"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3. Настоящее решение вступает в силу </w:t>
      </w:r>
      <w:r w:rsidR="001D0168">
        <w:rPr>
          <w:rFonts w:ascii="Times New Roman" w:eastAsia="Times New Roman" w:hAnsi="Times New Roman" w:cs="Times New Roman"/>
          <w:sz w:val="28"/>
          <w:szCs w:val="28"/>
          <w:lang w:eastAsia="ru-RU"/>
        </w:rPr>
        <w:t>после</w:t>
      </w:r>
      <w:r w:rsidRPr="00A358C4">
        <w:rPr>
          <w:rFonts w:ascii="Times New Roman" w:eastAsia="Times New Roman" w:hAnsi="Times New Roman" w:cs="Times New Roman"/>
          <w:sz w:val="28"/>
          <w:szCs w:val="28"/>
          <w:lang w:eastAsia="ru-RU"/>
        </w:rPr>
        <w:t xml:space="preserve"> дня его официального опубликования (обнародования), произведенного</w:t>
      </w:r>
      <w:r w:rsidRPr="00A358C4">
        <w:rPr>
          <w:rFonts w:ascii="Times New Roman" w:eastAsia="Times New Roman" w:hAnsi="Times New Roman" w:cs="Times New Roman"/>
          <w:b/>
          <w:sz w:val="28"/>
          <w:szCs w:val="28"/>
          <w:lang w:eastAsia="ru-RU"/>
        </w:rPr>
        <w:t xml:space="preserve"> </w:t>
      </w:r>
      <w:r w:rsidRPr="00A358C4">
        <w:rPr>
          <w:rFonts w:ascii="Times New Roman" w:eastAsia="Times New Roman" w:hAnsi="Times New Roman" w:cs="Times New Roman"/>
          <w:sz w:val="28"/>
          <w:szCs w:val="28"/>
          <w:lang w:eastAsia="ru-RU"/>
        </w:rPr>
        <w:t>после государственной регистрации, за исключением:</w:t>
      </w:r>
    </w:p>
    <w:p w14:paraId="7C84CA6E" w14:textId="72A5A2F8" w:rsidR="00806C0D" w:rsidRPr="00A358C4" w:rsidRDefault="00FA1396" w:rsidP="00E3703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06C0D" w:rsidRPr="00A358C4">
        <w:rPr>
          <w:rFonts w:ascii="Times New Roman" w:eastAsia="Times New Roman" w:hAnsi="Times New Roman" w:cs="Times New Roman"/>
          <w:sz w:val="28"/>
          <w:szCs w:val="28"/>
          <w:lang w:eastAsia="ru-RU"/>
        </w:rPr>
        <w:t>подпунктов 1.</w:t>
      </w:r>
      <w:r w:rsidR="001127BF">
        <w:rPr>
          <w:rFonts w:ascii="Times New Roman" w:eastAsia="Times New Roman" w:hAnsi="Times New Roman" w:cs="Times New Roman"/>
          <w:sz w:val="28"/>
          <w:szCs w:val="28"/>
          <w:lang w:eastAsia="ru-RU"/>
        </w:rPr>
        <w:t>3</w:t>
      </w:r>
      <w:r w:rsidR="00806C0D" w:rsidRPr="00A358C4">
        <w:rPr>
          <w:rFonts w:ascii="Times New Roman" w:eastAsia="Times New Roman" w:hAnsi="Times New Roman" w:cs="Times New Roman"/>
          <w:sz w:val="28"/>
          <w:szCs w:val="28"/>
          <w:lang w:eastAsia="ru-RU"/>
        </w:rPr>
        <w:t>.</w:t>
      </w:r>
      <w:r w:rsidR="001127BF">
        <w:rPr>
          <w:rFonts w:ascii="Times New Roman" w:eastAsia="Times New Roman" w:hAnsi="Times New Roman" w:cs="Times New Roman"/>
          <w:sz w:val="28"/>
          <w:szCs w:val="28"/>
          <w:lang w:eastAsia="ru-RU"/>
        </w:rPr>
        <w:t>4</w:t>
      </w:r>
      <w:r w:rsidR="00806C0D" w:rsidRPr="00A358C4">
        <w:rPr>
          <w:rFonts w:ascii="Times New Roman" w:eastAsia="Times New Roman" w:hAnsi="Times New Roman" w:cs="Times New Roman"/>
          <w:sz w:val="28"/>
          <w:szCs w:val="28"/>
          <w:lang w:eastAsia="ru-RU"/>
        </w:rPr>
        <w:t>.</w:t>
      </w:r>
      <w:r w:rsidR="00654A1F">
        <w:rPr>
          <w:rFonts w:ascii="Times New Roman" w:eastAsia="Times New Roman" w:hAnsi="Times New Roman" w:cs="Times New Roman"/>
          <w:sz w:val="28"/>
          <w:szCs w:val="28"/>
          <w:lang w:eastAsia="ru-RU"/>
        </w:rPr>
        <w:t xml:space="preserve">, </w:t>
      </w:r>
      <w:r w:rsidR="00806C0D" w:rsidRPr="00A358C4">
        <w:rPr>
          <w:rFonts w:ascii="Times New Roman" w:eastAsia="Times New Roman" w:hAnsi="Times New Roman" w:cs="Times New Roman"/>
          <w:sz w:val="28"/>
          <w:szCs w:val="28"/>
          <w:lang w:eastAsia="ru-RU"/>
        </w:rPr>
        <w:t>1.9.</w:t>
      </w:r>
      <w:r w:rsidR="001127BF">
        <w:rPr>
          <w:rFonts w:ascii="Times New Roman" w:eastAsia="Times New Roman" w:hAnsi="Times New Roman" w:cs="Times New Roman"/>
          <w:sz w:val="28"/>
          <w:szCs w:val="28"/>
          <w:lang w:eastAsia="ru-RU"/>
        </w:rPr>
        <w:t>5</w:t>
      </w:r>
      <w:r w:rsidR="00806C0D" w:rsidRPr="00A358C4">
        <w:rPr>
          <w:rFonts w:ascii="Times New Roman" w:eastAsia="Times New Roman" w:hAnsi="Times New Roman" w:cs="Times New Roman"/>
          <w:sz w:val="28"/>
          <w:szCs w:val="28"/>
          <w:lang w:eastAsia="ru-RU"/>
        </w:rPr>
        <w:t xml:space="preserve">., которые вступают в силу с </w:t>
      </w:r>
      <w:r w:rsidR="001127BF">
        <w:rPr>
          <w:rFonts w:ascii="Times New Roman" w:eastAsia="Times New Roman" w:hAnsi="Times New Roman" w:cs="Times New Roman"/>
          <w:sz w:val="28"/>
          <w:szCs w:val="28"/>
          <w:lang w:eastAsia="ru-RU"/>
        </w:rPr>
        <w:t xml:space="preserve">01 января </w:t>
      </w:r>
      <w:r w:rsidR="00806C0D" w:rsidRPr="00A358C4">
        <w:rPr>
          <w:rFonts w:ascii="Times New Roman" w:eastAsia="Times New Roman" w:hAnsi="Times New Roman" w:cs="Times New Roman"/>
          <w:sz w:val="28"/>
          <w:szCs w:val="28"/>
          <w:lang w:eastAsia="ru-RU"/>
        </w:rPr>
        <w:t>202</w:t>
      </w:r>
      <w:r w:rsidR="001127BF">
        <w:rPr>
          <w:rFonts w:ascii="Times New Roman" w:eastAsia="Times New Roman" w:hAnsi="Times New Roman" w:cs="Times New Roman"/>
          <w:sz w:val="28"/>
          <w:szCs w:val="28"/>
          <w:lang w:eastAsia="ru-RU"/>
        </w:rPr>
        <w:t>2</w:t>
      </w:r>
      <w:r w:rsidR="00806C0D" w:rsidRPr="00A358C4">
        <w:rPr>
          <w:rFonts w:ascii="Times New Roman" w:eastAsia="Times New Roman" w:hAnsi="Times New Roman" w:cs="Times New Roman"/>
          <w:sz w:val="28"/>
          <w:szCs w:val="28"/>
          <w:lang w:eastAsia="ru-RU"/>
        </w:rPr>
        <w:t xml:space="preserve"> года;</w:t>
      </w:r>
    </w:p>
    <w:p w14:paraId="5587E62E" w14:textId="169B4F01" w:rsidR="00806C0D" w:rsidRPr="00A358C4" w:rsidRDefault="00FA1396"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806C0D" w:rsidRPr="00A358C4">
        <w:rPr>
          <w:rFonts w:ascii="Times New Roman" w:eastAsia="Times New Roman" w:hAnsi="Times New Roman" w:cs="Times New Roman"/>
          <w:sz w:val="28"/>
          <w:szCs w:val="28"/>
          <w:lang w:eastAsia="ru-RU"/>
        </w:rPr>
        <w:t>пункта 2, который вступает в силу со дня принятия настоящего решения.</w:t>
      </w:r>
    </w:p>
    <w:p w14:paraId="59965B76" w14:textId="07C43BCE" w:rsidR="00BE1A23" w:rsidRDefault="00BE1A23"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p>
    <w:p w14:paraId="0E36FF84" w14:textId="6EF52ED6" w:rsidR="00803109" w:rsidRDefault="00803109"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p>
    <w:p w14:paraId="4F12B74F" w14:textId="77777777" w:rsidR="00803109" w:rsidRDefault="00803109"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p>
    <w:tbl>
      <w:tblPr>
        <w:tblW w:w="9770" w:type="dxa"/>
        <w:tblLook w:val="04A0" w:firstRow="1" w:lastRow="0" w:firstColumn="1" w:lastColumn="0" w:noHBand="0" w:noVBand="1"/>
      </w:tblPr>
      <w:tblGrid>
        <w:gridCol w:w="4678"/>
        <w:gridCol w:w="426"/>
        <w:gridCol w:w="4666"/>
      </w:tblGrid>
      <w:tr w:rsidR="00803109" w14:paraId="5F9245E0" w14:textId="77777777" w:rsidTr="005142F3">
        <w:tc>
          <w:tcPr>
            <w:tcW w:w="4678" w:type="dxa"/>
          </w:tcPr>
          <w:p w14:paraId="4B2C4CF8" w14:textId="77777777" w:rsidR="00803109" w:rsidRDefault="00803109" w:rsidP="005142F3">
            <w:pPr>
              <w:suppressAutoHyphens/>
              <w:spacing w:after="0" w:line="192"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Председательствующий </w:t>
            </w:r>
          </w:p>
          <w:p w14:paraId="3118685D" w14:textId="77777777" w:rsidR="00FA1396" w:rsidRDefault="00803109" w:rsidP="005142F3">
            <w:pPr>
              <w:suppressAutoHyphens/>
              <w:spacing w:after="0" w:line="192"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на заседании Думы Изобильненского городского округа</w:t>
            </w:r>
          </w:p>
          <w:p w14:paraId="7D919417" w14:textId="0AF1B0CE" w:rsidR="00803109" w:rsidRDefault="00FA1396" w:rsidP="005142F3">
            <w:pPr>
              <w:suppressAutoHyphens/>
              <w:spacing w:after="0" w:line="192"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Ставропольского края</w:t>
            </w:r>
            <w:r w:rsidR="00803109">
              <w:rPr>
                <w:rFonts w:ascii="Times New Roman" w:eastAsia="Times New Roman" w:hAnsi="Times New Roman"/>
                <w:bCs/>
                <w:sz w:val="28"/>
                <w:szCs w:val="28"/>
                <w:lang w:eastAsia="ar-SA"/>
              </w:rPr>
              <w:t xml:space="preserve">, </w:t>
            </w:r>
          </w:p>
          <w:p w14:paraId="54EB39EE" w14:textId="77777777" w:rsidR="00803109" w:rsidRDefault="00803109" w:rsidP="005142F3">
            <w:pPr>
              <w:suppressAutoHyphens/>
              <w:spacing w:after="0" w:line="192"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заместитель председателя Думы Изобильненского городского округа Ставропольского края </w:t>
            </w:r>
          </w:p>
          <w:p w14:paraId="5F1A37CD" w14:textId="77777777" w:rsidR="00803109" w:rsidRDefault="00803109" w:rsidP="005142F3">
            <w:pPr>
              <w:suppressAutoHyphens/>
              <w:spacing w:after="0" w:line="192" w:lineRule="auto"/>
              <w:ind w:firstLine="567"/>
              <w:jc w:val="right"/>
              <w:rPr>
                <w:rFonts w:ascii="Times New Roman" w:eastAsia="Times New Roman" w:hAnsi="Times New Roman"/>
                <w:bCs/>
                <w:sz w:val="28"/>
                <w:szCs w:val="28"/>
                <w:lang w:eastAsia="ar-SA"/>
              </w:rPr>
            </w:pPr>
          </w:p>
          <w:p w14:paraId="0BDB933C" w14:textId="77777777" w:rsidR="00803109" w:rsidRDefault="00803109" w:rsidP="005142F3">
            <w:pPr>
              <w:suppressAutoHyphens/>
              <w:spacing w:after="0" w:line="216" w:lineRule="auto"/>
              <w:ind w:firstLine="567"/>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ar-SA"/>
              </w:rPr>
              <w:t>И.В. Омельченко</w:t>
            </w:r>
          </w:p>
        </w:tc>
        <w:tc>
          <w:tcPr>
            <w:tcW w:w="426" w:type="dxa"/>
          </w:tcPr>
          <w:p w14:paraId="01AC1D86" w14:textId="77777777" w:rsidR="00803109" w:rsidRDefault="00803109" w:rsidP="005142F3">
            <w:pPr>
              <w:suppressAutoHyphens/>
              <w:spacing w:after="0" w:line="216" w:lineRule="auto"/>
              <w:ind w:firstLine="567"/>
              <w:rPr>
                <w:rFonts w:ascii="Times New Roman" w:eastAsia="Times New Roman" w:hAnsi="Times New Roman"/>
                <w:sz w:val="28"/>
                <w:szCs w:val="28"/>
                <w:lang w:eastAsia="ru-RU"/>
              </w:rPr>
            </w:pPr>
          </w:p>
        </w:tc>
        <w:tc>
          <w:tcPr>
            <w:tcW w:w="4666" w:type="dxa"/>
          </w:tcPr>
          <w:p w14:paraId="42F53E0D" w14:textId="77777777" w:rsidR="00803109" w:rsidRDefault="00803109" w:rsidP="005142F3">
            <w:pPr>
              <w:spacing w:after="0" w:line="192"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Глава Изобильненского </w:t>
            </w:r>
          </w:p>
          <w:p w14:paraId="555A3E2F" w14:textId="77777777" w:rsidR="00803109" w:rsidRDefault="00803109" w:rsidP="005142F3">
            <w:pPr>
              <w:spacing w:after="0" w:line="192"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городского округа </w:t>
            </w:r>
          </w:p>
          <w:p w14:paraId="02106A2B" w14:textId="77777777" w:rsidR="00803109" w:rsidRDefault="00803109" w:rsidP="005142F3">
            <w:pPr>
              <w:spacing w:after="0" w:line="192" w:lineRule="auto"/>
              <w:ind w:firstLine="567"/>
              <w:rPr>
                <w:rFonts w:ascii="Times New Roman" w:eastAsia="Times New Roman" w:hAnsi="Times New Roman"/>
                <w:sz w:val="28"/>
                <w:szCs w:val="28"/>
              </w:rPr>
            </w:pPr>
            <w:r>
              <w:rPr>
                <w:rFonts w:ascii="Times New Roman" w:eastAsia="Times New Roman" w:hAnsi="Times New Roman"/>
                <w:sz w:val="28"/>
                <w:szCs w:val="28"/>
              </w:rPr>
              <w:t>Ставропольского края</w:t>
            </w:r>
          </w:p>
          <w:p w14:paraId="4AC5A5F9" w14:textId="77777777" w:rsidR="00803109" w:rsidRDefault="00803109" w:rsidP="005142F3">
            <w:pPr>
              <w:spacing w:after="0" w:line="192" w:lineRule="auto"/>
              <w:ind w:firstLine="567"/>
              <w:rPr>
                <w:rFonts w:ascii="Times New Roman" w:eastAsia="Times New Roman" w:hAnsi="Times New Roman"/>
                <w:sz w:val="28"/>
                <w:szCs w:val="28"/>
              </w:rPr>
            </w:pPr>
          </w:p>
          <w:p w14:paraId="1B7D1DB3" w14:textId="77777777" w:rsidR="00803109" w:rsidRDefault="00803109" w:rsidP="005142F3">
            <w:pPr>
              <w:spacing w:after="0" w:line="192" w:lineRule="auto"/>
              <w:ind w:firstLine="567"/>
              <w:rPr>
                <w:rFonts w:ascii="Times New Roman" w:eastAsia="Times New Roman" w:hAnsi="Times New Roman"/>
                <w:sz w:val="28"/>
                <w:szCs w:val="28"/>
              </w:rPr>
            </w:pPr>
          </w:p>
          <w:p w14:paraId="29E91726" w14:textId="751878F1" w:rsidR="00803109" w:rsidRDefault="00803109" w:rsidP="005142F3">
            <w:pPr>
              <w:spacing w:after="0" w:line="192" w:lineRule="auto"/>
              <w:ind w:firstLine="567"/>
              <w:rPr>
                <w:rFonts w:ascii="Times New Roman" w:eastAsia="Times New Roman" w:hAnsi="Times New Roman"/>
                <w:sz w:val="28"/>
                <w:szCs w:val="28"/>
              </w:rPr>
            </w:pPr>
          </w:p>
          <w:p w14:paraId="46E4B8E6" w14:textId="77777777" w:rsidR="00FA1396" w:rsidRDefault="00FA1396" w:rsidP="005142F3">
            <w:pPr>
              <w:spacing w:after="0" w:line="192" w:lineRule="auto"/>
              <w:ind w:firstLine="567"/>
              <w:rPr>
                <w:rFonts w:ascii="Times New Roman" w:eastAsia="Times New Roman" w:hAnsi="Times New Roman"/>
                <w:sz w:val="28"/>
                <w:szCs w:val="28"/>
              </w:rPr>
            </w:pPr>
          </w:p>
          <w:p w14:paraId="6E29CC57" w14:textId="77777777" w:rsidR="00803109" w:rsidRDefault="00803109" w:rsidP="005142F3">
            <w:pPr>
              <w:spacing w:after="0" w:line="192" w:lineRule="auto"/>
              <w:ind w:firstLine="567"/>
              <w:rPr>
                <w:rFonts w:ascii="Times New Roman" w:eastAsia="Times New Roman" w:hAnsi="Times New Roman"/>
                <w:sz w:val="28"/>
                <w:szCs w:val="28"/>
              </w:rPr>
            </w:pPr>
          </w:p>
          <w:p w14:paraId="54912701" w14:textId="77777777" w:rsidR="00803109" w:rsidRDefault="00803109" w:rsidP="005142F3">
            <w:pPr>
              <w:suppressAutoHyphens/>
              <w:spacing w:after="0" w:line="216"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                       В.И. Козлов</w:t>
            </w:r>
          </w:p>
        </w:tc>
      </w:tr>
    </w:tbl>
    <w:p w14:paraId="7FDB3AFA" w14:textId="77777777" w:rsidR="003247B4" w:rsidRPr="00A358C4" w:rsidRDefault="003247B4" w:rsidP="00803109">
      <w:pPr>
        <w:tabs>
          <w:tab w:val="left" w:pos="1620"/>
        </w:tabs>
        <w:spacing w:after="0" w:line="240" w:lineRule="auto"/>
        <w:ind w:firstLine="567"/>
        <w:jc w:val="both"/>
        <w:rPr>
          <w:sz w:val="28"/>
          <w:szCs w:val="28"/>
        </w:rPr>
      </w:pPr>
    </w:p>
    <w:sectPr w:rsidR="003247B4" w:rsidRPr="00A358C4" w:rsidSect="001A61E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728A" w14:textId="77777777" w:rsidR="008D3A39" w:rsidRDefault="008D3A39" w:rsidP="00BE1A23">
      <w:pPr>
        <w:spacing w:after="0" w:line="240" w:lineRule="auto"/>
      </w:pPr>
      <w:r>
        <w:separator/>
      </w:r>
    </w:p>
  </w:endnote>
  <w:endnote w:type="continuationSeparator" w:id="0">
    <w:p w14:paraId="1586C6FC" w14:textId="77777777" w:rsidR="008D3A39" w:rsidRDefault="008D3A39" w:rsidP="00BE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7E7A" w14:textId="77777777" w:rsidR="008D3A39" w:rsidRDefault="008D3A39" w:rsidP="00BE1A23">
      <w:pPr>
        <w:spacing w:after="0" w:line="240" w:lineRule="auto"/>
      </w:pPr>
      <w:r>
        <w:separator/>
      </w:r>
    </w:p>
  </w:footnote>
  <w:footnote w:type="continuationSeparator" w:id="0">
    <w:p w14:paraId="6526BC09" w14:textId="77777777" w:rsidR="008D3A39" w:rsidRDefault="008D3A39" w:rsidP="00BE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4567"/>
      <w:docPartObj>
        <w:docPartGallery w:val="Page Numbers (Top of Page)"/>
        <w:docPartUnique/>
      </w:docPartObj>
    </w:sdtPr>
    <w:sdtEndPr/>
    <w:sdtContent>
      <w:p w14:paraId="535DF495" w14:textId="77777777" w:rsidR="00BE1A23" w:rsidRDefault="00BE1A23">
        <w:pPr>
          <w:pStyle w:val="a4"/>
          <w:jc w:val="center"/>
        </w:pPr>
        <w:r>
          <w:fldChar w:fldCharType="begin"/>
        </w:r>
        <w:r>
          <w:instrText>PAGE   \* MERGEFORMAT</w:instrText>
        </w:r>
        <w:r>
          <w:fldChar w:fldCharType="separate"/>
        </w:r>
        <w:r>
          <w:t>2</w:t>
        </w:r>
        <w:r>
          <w:fldChar w:fldCharType="end"/>
        </w:r>
      </w:p>
    </w:sdtContent>
  </w:sdt>
  <w:p w14:paraId="567CCF0B" w14:textId="77777777" w:rsidR="00BE1A23" w:rsidRDefault="00BE1A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0D"/>
    <w:rsid w:val="00012332"/>
    <w:rsid w:val="0001495E"/>
    <w:rsid w:val="000219F5"/>
    <w:rsid w:val="000440DF"/>
    <w:rsid w:val="00085914"/>
    <w:rsid w:val="000932EF"/>
    <w:rsid w:val="000935D0"/>
    <w:rsid w:val="000F0DEB"/>
    <w:rsid w:val="001127BF"/>
    <w:rsid w:val="001215B7"/>
    <w:rsid w:val="00126788"/>
    <w:rsid w:val="00127E1A"/>
    <w:rsid w:val="00142AE8"/>
    <w:rsid w:val="00155714"/>
    <w:rsid w:val="00194268"/>
    <w:rsid w:val="0019510A"/>
    <w:rsid w:val="001A32EE"/>
    <w:rsid w:val="001A61EF"/>
    <w:rsid w:val="001B4615"/>
    <w:rsid w:val="001C5DE0"/>
    <w:rsid w:val="001C775F"/>
    <w:rsid w:val="001D0168"/>
    <w:rsid w:val="001D388F"/>
    <w:rsid w:val="002017A4"/>
    <w:rsid w:val="0020455F"/>
    <w:rsid w:val="00214C51"/>
    <w:rsid w:val="00241318"/>
    <w:rsid w:val="002539D0"/>
    <w:rsid w:val="00261CB4"/>
    <w:rsid w:val="00261EE8"/>
    <w:rsid w:val="0027520C"/>
    <w:rsid w:val="00277C94"/>
    <w:rsid w:val="00282935"/>
    <w:rsid w:val="002920C4"/>
    <w:rsid w:val="00297604"/>
    <w:rsid w:val="002A1E45"/>
    <w:rsid w:val="002C5736"/>
    <w:rsid w:val="002D505D"/>
    <w:rsid w:val="002E4958"/>
    <w:rsid w:val="002F793E"/>
    <w:rsid w:val="002F7B66"/>
    <w:rsid w:val="00303858"/>
    <w:rsid w:val="0030581C"/>
    <w:rsid w:val="003247B4"/>
    <w:rsid w:val="00340119"/>
    <w:rsid w:val="0035657D"/>
    <w:rsid w:val="0036176F"/>
    <w:rsid w:val="0036408B"/>
    <w:rsid w:val="00380E35"/>
    <w:rsid w:val="00396AC5"/>
    <w:rsid w:val="003A074F"/>
    <w:rsid w:val="003B6AAB"/>
    <w:rsid w:val="003C1FD6"/>
    <w:rsid w:val="003C3BAC"/>
    <w:rsid w:val="003F0291"/>
    <w:rsid w:val="003F7A48"/>
    <w:rsid w:val="0041123E"/>
    <w:rsid w:val="00416F07"/>
    <w:rsid w:val="0043067F"/>
    <w:rsid w:val="00431A32"/>
    <w:rsid w:val="00460F07"/>
    <w:rsid w:val="00464553"/>
    <w:rsid w:val="00481ACE"/>
    <w:rsid w:val="004A09A6"/>
    <w:rsid w:val="004A0A08"/>
    <w:rsid w:val="004B36DC"/>
    <w:rsid w:val="004C05F1"/>
    <w:rsid w:val="004C6DD2"/>
    <w:rsid w:val="004E4B81"/>
    <w:rsid w:val="00505AB0"/>
    <w:rsid w:val="00510DF0"/>
    <w:rsid w:val="00516080"/>
    <w:rsid w:val="0053771C"/>
    <w:rsid w:val="00543EDC"/>
    <w:rsid w:val="005522CF"/>
    <w:rsid w:val="005547CB"/>
    <w:rsid w:val="00560D2B"/>
    <w:rsid w:val="00564FC7"/>
    <w:rsid w:val="0057394D"/>
    <w:rsid w:val="005E6C1F"/>
    <w:rsid w:val="005F6719"/>
    <w:rsid w:val="00626011"/>
    <w:rsid w:val="00654A1F"/>
    <w:rsid w:val="0066748A"/>
    <w:rsid w:val="006824BC"/>
    <w:rsid w:val="006C69FF"/>
    <w:rsid w:val="006D5E9E"/>
    <w:rsid w:val="006F063D"/>
    <w:rsid w:val="006F573B"/>
    <w:rsid w:val="006F66A6"/>
    <w:rsid w:val="0072785B"/>
    <w:rsid w:val="007373FA"/>
    <w:rsid w:val="00757930"/>
    <w:rsid w:val="007923CB"/>
    <w:rsid w:val="007B59CC"/>
    <w:rsid w:val="007C357B"/>
    <w:rsid w:val="007C7A66"/>
    <w:rsid w:val="007D6265"/>
    <w:rsid w:val="007E0606"/>
    <w:rsid w:val="00801D22"/>
    <w:rsid w:val="00803109"/>
    <w:rsid w:val="008052C6"/>
    <w:rsid w:val="00806C0D"/>
    <w:rsid w:val="008074FB"/>
    <w:rsid w:val="00810676"/>
    <w:rsid w:val="00817099"/>
    <w:rsid w:val="0082492C"/>
    <w:rsid w:val="0082557A"/>
    <w:rsid w:val="00833408"/>
    <w:rsid w:val="00834754"/>
    <w:rsid w:val="0084241B"/>
    <w:rsid w:val="00883F42"/>
    <w:rsid w:val="00891EF9"/>
    <w:rsid w:val="00893E59"/>
    <w:rsid w:val="008D3A39"/>
    <w:rsid w:val="00910B49"/>
    <w:rsid w:val="00922F49"/>
    <w:rsid w:val="00924228"/>
    <w:rsid w:val="009364CF"/>
    <w:rsid w:val="009400BC"/>
    <w:rsid w:val="009516EF"/>
    <w:rsid w:val="00972C6A"/>
    <w:rsid w:val="00973DCF"/>
    <w:rsid w:val="009832F7"/>
    <w:rsid w:val="0099625A"/>
    <w:rsid w:val="00997C41"/>
    <w:rsid w:val="009A2C36"/>
    <w:rsid w:val="009C1554"/>
    <w:rsid w:val="009F1005"/>
    <w:rsid w:val="00A2389F"/>
    <w:rsid w:val="00A358C4"/>
    <w:rsid w:val="00A41BAC"/>
    <w:rsid w:val="00A4646E"/>
    <w:rsid w:val="00A54E57"/>
    <w:rsid w:val="00A55529"/>
    <w:rsid w:val="00A62D0A"/>
    <w:rsid w:val="00A73329"/>
    <w:rsid w:val="00A86855"/>
    <w:rsid w:val="00A91739"/>
    <w:rsid w:val="00A9375B"/>
    <w:rsid w:val="00AA3C3F"/>
    <w:rsid w:val="00AB3EA6"/>
    <w:rsid w:val="00AD4B41"/>
    <w:rsid w:val="00AF1823"/>
    <w:rsid w:val="00AF3F93"/>
    <w:rsid w:val="00B01C96"/>
    <w:rsid w:val="00B14FE1"/>
    <w:rsid w:val="00B16F86"/>
    <w:rsid w:val="00B3553E"/>
    <w:rsid w:val="00B453AE"/>
    <w:rsid w:val="00B74ADF"/>
    <w:rsid w:val="00B81026"/>
    <w:rsid w:val="00B8479F"/>
    <w:rsid w:val="00B92DD6"/>
    <w:rsid w:val="00B93399"/>
    <w:rsid w:val="00BB1159"/>
    <w:rsid w:val="00BB43D3"/>
    <w:rsid w:val="00BC1E7C"/>
    <w:rsid w:val="00BE1A23"/>
    <w:rsid w:val="00C42548"/>
    <w:rsid w:val="00C45C37"/>
    <w:rsid w:val="00C46510"/>
    <w:rsid w:val="00C47C29"/>
    <w:rsid w:val="00C522C3"/>
    <w:rsid w:val="00C710DD"/>
    <w:rsid w:val="00C92074"/>
    <w:rsid w:val="00CB3C39"/>
    <w:rsid w:val="00CD4D58"/>
    <w:rsid w:val="00CF3957"/>
    <w:rsid w:val="00D52176"/>
    <w:rsid w:val="00D5353F"/>
    <w:rsid w:val="00D66BA5"/>
    <w:rsid w:val="00D71AF2"/>
    <w:rsid w:val="00D75FC9"/>
    <w:rsid w:val="00DA4B1F"/>
    <w:rsid w:val="00DD126D"/>
    <w:rsid w:val="00DE5D91"/>
    <w:rsid w:val="00E107A1"/>
    <w:rsid w:val="00E116E7"/>
    <w:rsid w:val="00E1268E"/>
    <w:rsid w:val="00E3703D"/>
    <w:rsid w:val="00E46EBD"/>
    <w:rsid w:val="00E512BB"/>
    <w:rsid w:val="00E61F1E"/>
    <w:rsid w:val="00E73E0A"/>
    <w:rsid w:val="00E92D35"/>
    <w:rsid w:val="00EE67E2"/>
    <w:rsid w:val="00EF5A39"/>
    <w:rsid w:val="00F25B68"/>
    <w:rsid w:val="00F66527"/>
    <w:rsid w:val="00F6724B"/>
    <w:rsid w:val="00F768C7"/>
    <w:rsid w:val="00FA1396"/>
    <w:rsid w:val="00FA4D92"/>
    <w:rsid w:val="00FA5693"/>
    <w:rsid w:val="00FD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B2C6"/>
  <w15:chartTrackingRefBased/>
  <w15:docId w15:val="{EE183A39-7293-4139-A20E-7FE38C1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0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1A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A23"/>
  </w:style>
  <w:style w:type="paragraph" w:styleId="a6">
    <w:name w:val="footer"/>
    <w:basedOn w:val="a"/>
    <w:link w:val="a7"/>
    <w:uiPriority w:val="99"/>
    <w:unhideWhenUsed/>
    <w:rsid w:val="00BE1A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A23"/>
  </w:style>
  <w:style w:type="paragraph" w:styleId="a8">
    <w:name w:val="Balloon Text"/>
    <w:basedOn w:val="a"/>
    <w:link w:val="a9"/>
    <w:uiPriority w:val="99"/>
    <w:semiHidden/>
    <w:unhideWhenUsed/>
    <w:rsid w:val="00C47C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7C29"/>
    <w:rPr>
      <w:rFonts w:ascii="Segoe UI" w:hAnsi="Segoe UI" w:cs="Segoe UI"/>
      <w:sz w:val="18"/>
      <w:szCs w:val="18"/>
    </w:rPr>
  </w:style>
  <w:style w:type="paragraph" w:customStyle="1" w:styleId="ConsPlusNormal">
    <w:name w:val="ConsPlusNormal"/>
    <w:rsid w:val="009F10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5303">
      <w:bodyDiv w:val="1"/>
      <w:marLeft w:val="0"/>
      <w:marRight w:val="0"/>
      <w:marTop w:val="0"/>
      <w:marBottom w:val="0"/>
      <w:divBdr>
        <w:top w:val="none" w:sz="0" w:space="0" w:color="auto"/>
        <w:left w:val="none" w:sz="0" w:space="0" w:color="auto"/>
        <w:bottom w:val="none" w:sz="0" w:space="0" w:color="auto"/>
        <w:right w:val="none" w:sz="0" w:space="0" w:color="auto"/>
      </w:divBdr>
    </w:div>
    <w:div w:id="1843163923">
      <w:bodyDiv w:val="1"/>
      <w:marLeft w:val="0"/>
      <w:marRight w:val="0"/>
      <w:marTop w:val="0"/>
      <w:marBottom w:val="0"/>
      <w:divBdr>
        <w:top w:val="none" w:sz="0" w:space="0" w:color="auto"/>
        <w:left w:val="none" w:sz="0" w:space="0" w:color="auto"/>
        <w:bottom w:val="none" w:sz="0" w:space="0" w:color="auto"/>
        <w:right w:val="none" w:sz="0" w:space="0" w:color="auto"/>
      </w:divBdr>
    </w:div>
    <w:div w:id="18574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43D4-E7E0-4D1E-86BB-04C5964E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Секретарь</cp:lastModifiedBy>
  <cp:revision>259</cp:revision>
  <cp:lastPrinted>2021-09-07T14:23:00Z</cp:lastPrinted>
  <dcterms:created xsi:type="dcterms:W3CDTF">2021-03-12T11:30:00Z</dcterms:created>
  <dcterms:modified xsi:type="dcterms:W3CDTF">2021-10-26T08:45:00Z</dcterms:modified>
</cp:coreProperties>
</file>