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89" w:rsidRDefault="00753B89" w:rsidP="005525C3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</w:t>
      </w:r>
    </w:p>
    <w:tbl>
      <w:tblPr>
        <w:tblStyle w:val="a3"/>
        <w:tblW w:w="0" w:type="auto"/>
        <w:tblInd w:w="5041" w:type="dxa"/>
        <w:tblLook w:val="04A0" w:firstRow="1" w:lastRow="0" w:firstColumn="1" w:lastColumn="0" w:noHBand="0" w:noVBand="1"/>
      </w:tblPr>
      <w:tblGrid>
        <w:gridCol w:w="4530"/>
      </w:tblGrid>
      <w:tr w:rsidR="00753B89" w:rsidTr="00753B8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53B89" w:rsidRPr="00753B89" w:rsidRDefault="00753B89" w:rsidP="005525C3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753B8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сполняющий</w:t>
            </w:r>
            <w:proofErr w:type="gramEnd"/>
            <w:r w:rsidRPr="00753B8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обязанности </w:t>
            </w:r>
          </w:p>
          <w:p w:rsidR="00753B89" w:rsidRPr="00753B89" w:rsidRDefault="00753B89" w:rsidP="005525C3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53B8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Главы Изобильненского городского округа Ставропольского края, первый заместитель главы администрации Изобильненского </w:t>
            </w:r>
          </w:p>
          <w:p w:rsidR="00753B89" w:rsidRDefault="00753B89" w:rsidP="005525C3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53B8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городского округа Ставропольского края</w:t>
            </w:r>
          </w:p>
          <w:p w:rsidR="00753B89" w:rsidRDefault="00753B89" w:rsidP="005525C3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53B89" w:rsidRPr="00753B89" w:rsidRDefault="00753B89" w:rsidP="005525C3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Форостянов</w:t>
            </w:r>
            <w:proofErr w:type="spellEnd"/>
          </w:p>
          <w:p w:rsidR="00753B89" w:rsidRDefault="00753B89" w:rsidP="005525C3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525C3" w:rsidRPr="001A0106" w:rsidRDefault="005525C3" w:rsidP="00753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B89" w:rsidRPr="001A0106" w:rsidRDefault="00753B89" w:rsidP="00753B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ИЗОБИЛЬНЕНСКОГО ГОРОДСКОГО ОКРУГА СТАВРОПОЛЬСКОГО </w:t>
      </w:r>
      <w:r w:rsidRPr="001A0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КРАЯ </w:t>
      </w:r>
    </w:p>
    <w:p w:rsidR="00753B89" w:rsidRPr="001A0106" w:rsidRDefault="00753B89" w:rsidP="0075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:rsidR="00753B89" w:rsidRPr="001F122F" w:rsidRDefault="00753B89" w:rsidP="0075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3B89" w:rsidRPr="002D10AE" w:rsidRDefault="00753B89" w:rsidP="00753B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53B89" w:rsidRPr="001F122F" w:rsidRDefault="00753B89" w:rsidP="00753B8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3B89" w:rsidRDefault="00753B89" w:rsidP="00753B8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даче согласия администрации Изобильненского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приватизацию служебного жилого помещения специализированного жилищного фонда</w:t>
      </w:r>
      <w:r w:rsidR="00DD6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</w:p>
    <w:p w:rsidR="00753B89" w:rsidRDefault="00753B89" w:rsidP="00753B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5C3" w:rsidRPr="002E32BD" w:rsidRDefault="005525C3" w:rsidP="00753B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BE8" w:rsidRDefault="00753B89" w:rsidP="00E92BE8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90E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4 Закона Российской Федерации от 04 июля 1991 года №1541-1 «</w:t>
      </w:r>
      <w:r w:rsidR="00E9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жилищного фон</w:t>
      </w:r>
      <w:r w:rsidR="00B9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</w:t>
      </w:r>
      <w:r w:rsidR="00E92BE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частями 1, 2 статьи 51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 2003 года №131-ФЗ «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</w:t>
      </w:r>
      <w:r w:rsidRPr="00F26B3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76896">
        <w:rPr>
          <w:color w:val="000000"/>
          <w:sz w:val="28"/>
          <w:szCs w:val="28"/>
        </w:rPr>
        <w:t xml:space="preserve">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45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proofErr w:type="gramEnd"/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E9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92BE8">
        <w:rPr>
          <w:rFonts w:ascii="Times New Roman" w:eastAsia="Times New Roman" w:hAnsi="Times New Roman" w:cs="Times New Roman"/>
          <w:sz w:val="28"/>
          <w:szCs w:val="28"/>
          <w:lang w:eastAsia="ru-RU"/>
        </w:rPr>
        <w:t>а 3.1. Положения о служебных жилых помещениях  специализированного  жилищного фонда  Изобильненского городского округа Ставропольского края, утвержденного  решением Думы Изобильненского городского округа Ставропольского края от 29 июня 2018 года №147</w:t>
      </w:r>
    </w:p>
    <w:p w:rsidR="00753B89" w:rsidRPr="005525C3" w:rsidRDefault="00753B89" w:rsidP="005525C3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753B89" w:rsidRPr="002D10AE" w:rsidRDefault="00753B89" w:rsidP="00753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3B89" w:rsidRPr="005525C3" w:rsidRDefault="00753B89" w:rsidP="0075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B89" w:rsidRPr="002D10AE" w:rsidRDefault="00753B89" w:rsidP="0075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5C3" w:rsidRDefault="00753B89" w:rsidP="00DD6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Дать согласие администрации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на </w:t>
      </w:r>
      <w:r w:rsidR="00D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приватизацию </w:t>
      </w:r>
      <w:proofErr w:type="spellStart"/>
      <w:r w:rsidR="005525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Махриновым</w:t>
      </w:r>
      <w:proofErr w:type="spellEnd"/>
      <w:r w:rsidR="0055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Владимиром Геннадьевичем </w:t>
      </w:r>
      <w:r w:rsidR="00D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жилого помещения специализированного жилищного фонда Изобильненского городского округа Ставропольского края</w:t>
      </w:r>
      <w:r w:rsidR="0055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двухкомнатной квартиры №18,</w:t>
      </w:r>
      <w:r w:rsidR="00D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расположенной по адресу: Ставропольский край, Изобильненский район, г. Изобильный, </w:t>
      </w:r>
      <w:proofErr w:type="spellStart"/>
      <w:r w:rsidR="005525C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55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Радуга, дом 11, с кадастровым номером  </w:t>
      </w:r>
      <w:r w:rsidR="005525C3" w:rsidRPr="005525C3">
        <w:rPr>
          <w:rFonts w:ascii="Times New Roman" w:eastAsia="Times New Roman" w:hAnsi="Times New Roman" w:cs="Times New Roman"/>
          <w:sz w:val="28"/>
          <w:szCs w:val="28"/>
          <w:lang w:eastAsia="ru-RU"/>
        </w:rPr>
        <w:t>26:06:120409:117</w:t>
      </w:r>
      <w:r w:rsidR="0055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52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</w:t>
      </w:r>
      <w:proofErr w:type="gramEnd"/>
      <w:r w:rsidR="0055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 за</w:t>
      </w:r>
      <w:r w:rsidR="006F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 казенным учреждением</w:t>
      </w:r>
      <w:r w:rsidR="0055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  <w:r w:rsidR="006F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хозяйственного обслуживания»</w:t>
      </w:r>
      <w:r w:rsidR="00552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B89" w:rsidRPr="006C4B92" w:rsidRDefault="005525C3" w:rsidP="00753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3B89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  <w:r w:rsidR="00753B89" w:rsidRPr="00EC7DAE">
        <w:rPr>
          <w:rFonts w:ascii="Times New Roman" w:hAnsi="Times New Roman"/>
          <w:sz w:val="28"/>
          <w:szCs w:val="28"/>
        </w:rPr>
        <w:t xml:space="preserve"> </w:t>
      </w:r>
    </w:p>
    <w:p w:rsidR="00753B89" w:rsidRDefault="00753B89" w:rsidP="00753B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3B89" w:rsidRPr="002D10AE" w:rsidRDefault="00753B89" w:rsidP="00753B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753B89" w:rsidRPr="002D10AE" w:rsidRDefault="00753B89" w:rsidP="00753B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Изобильненского городского </w:t>
      </w:r>
    </w:p>
    <w:p w:rsidR="00753B89" w:rsidRPr="002D10AE" w:rsidRDefault="00753B89" w:rsidP="00753B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>округа Ставрополь</w:t>
      </w:r>
      <w:r>
        <w:rPr>
          <w:rFonts w:ascii="Times New Roman" w:hAnsi="Times New Roman"/>
          <w:sz w:val="28"/>
          <w:szCs w:val="28"/>
        </w:rPr>
        <w:t xml:space="preserve">ского края                                                              </w:t>
      </w:r>
      <w:r w:rsidRPr="002D10AE">
        <w:rPr>
          <w:rFonts w:ascii="Times New Roman" w:hAnsi="Times New Roman"/>
          <w:sz w:val="28"/>
          <w:szCs w:val="28"/>
        </w:rPr>
        <w:t>А.М. Рогов</w:t>
      </w:r>
    </w:p>
    <w:p w:rsidR="00753B89" w:rsidRPr="009649C7" w:rsidRDefault="00753B89" w:rsidP="0075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B89" w:rsidRDefault="00753B89" w:rsidP="00753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3B89" w:rsidRPr="002D10AE" w:rsidTr="00E1011B">
        <w:tc>
          <w:tcPr>
            <w:tcW w:w="4785" w:type="dxa"/>
          </w:tcPr>
          <w:p w:rsidR="00753B89" w:rsidRPr="002D10AE" w:rsidRDefault="00753B89" w:rsidP="00E10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3B89" w:rsidRPr="002D10AE" w:rsidRDefault="00753B89" w:rsidP="00E101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B89" w:rsidRPr="009649C7" w:rsidRDefault="00753B89" w:rsidP="00753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B89" w:rsidRDefault="00753B89" w:rsidP="00753B89"/>
    <w:p w:rsidR="00C10881" w:rsidRDefault="00C10881"/>
    <w:sectPr w:rsidR="00C10881" w:rsidSect="006C4B9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26"/>
    <w:rsid w:val="005525C3"/>
    <w:rsid w:val="006F1C54"/>
    <w:rsid w:val="00753B89"/>
    <w:rsid w:val="00931562"/>
    <w:rsid w:val="00956026"/>
    <w:rsid w:val="00B90E0F"/>
    <w:rsid w:val="00C10881"/>
    <w:rsid w:val="00DD69F1"/>
    <w:rsid w:val="00E9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2021-11-29T15:01:00Z</cp:lastPrinted>
  <dcterms:created xsi:type="dcterms:W3CDTF">2021-11-18T07:12:00Z</dcterms:created>
  <dcterms:modified xsi:type="dcterms:W3CDTF">2021-11-29T15:05:00Z</dcterms:modified>
</cp:coreProperties>
</file>