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7" w:rsidRPr="00127152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7152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127152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127152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003753" w:rsidRPr="0012715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27152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3753" w:rsidRPr="0012715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27152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03753" w:rsidRPr="0012715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7152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127152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19"/>
        <w:gridCol w:w="6804"/>
        <w:gridCol w:w="6662"/>
      </w:tblGrid>
      <w:tr w:rsidR="00127152" w:rsidRPr="00127152" w:rsidTr="00B123EE">
        <w:trPr>
          <w:trHeight w:val="1536"/>
        </w:trPr>
        <w:tc>
          <w:tcPr>
            <w:tcW w:w="426" w:type="dxa"/>
            <w:vAlign w:val="center"/>
          </w:tcPr>
          <w:p w:rsidR="00E16807" w:rsidRPr="00127152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127152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9" w:type="dxa"/>
            <w:vAlign w:val="center"/>
          </w:tcPr>
          <w:p w:rsidR="00E16807" w:rsidRPr="0012715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804" w:type="dxa"/>
            <w:vAlign w:val="center"/>
          </w:tcPr>
          <w:p w:rsidR="00E16807" w:rsidRPr="00127152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003753"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127152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003753"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27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  <w:vAlign w:val="bottom"/>
          </w:tcPr>
          <w:p w:rsidR="00E16807" w:rsidRPr="0012715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12715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12715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12715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152" w:rsidRPr="00127152" w:rsidTr="00B123EE">
        <w:trPr>
          <w:trHeight w:val="1082"/>
        </w:trPr>
        <w:tc>
          <w:tcPr>
            <w:tcW w:w="426" w:type="dxa"/>
          </w:tcPr>
          <w:p w:rsidR="00E82188" w:rsidRPr="00127152" w:rsidRDefault="00E82188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E82188" w:rsidRPr="00127152" w:rsidRDefault="00E82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804" w:type="dxa"/>
          </w:tcPr>
          <w:p w:rsidR="00E82188" w:rsidRPr="00127152" w:rsidRDefault="00E82188" w:rsidP="005A4E4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Pr="001271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2 927 873 668,36</w:t>
            </w:r>
            <w:r w:rsidRPr="0012715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2 649 635 518,83 рублей, на 2023 год в сумме 2 641 266 078,85 рублей;</w:t>
            </w:r>
          </w:p>
        </w:tc>
        <w:tc>
          <w:tcPr>
            <w:tcW w:w="6662" w:type="dxa"/>
          </w:tcPr>
          <w:p w:rsidR="00E82188" w:rsidRPr="00127152" w:rsidRDefault="00E82188" w:rsidP="006E25D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="006E25D7" w:rsidRPr="001271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2 994 988 018,68</w:t>
            </w:r>
            <w:r w:rsidRPr="0012715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2 649 635 518,83 рублей, на 2023 год в сумме 2 641 266 078,85 рублей;</w:t>
            </w:r>
          </w:p>
        </w:tc>
      </w:tr>
      <w:tr w:rsidR="00127152" w:rsidRPr="00127152" w:rsidTr="00B123EE">
        <w:trPr>
          <w:trHeight w:val="1613"/>
        </w:trPr>
        <w:tc>
          <w:tcPr>
            <w:tcW w:w="426" w:type="dxa"/>
          </w:tcPr>
          <w:p w:rsidR="00E82188" w:rsidRPr="00127152" w:rsidRDefault="00E82188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E82188" w:rsidRPr="00127152" w:rsidRDefault="00E82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804" w:type="dxa"/>
          </w:tcPr>
          <w:p w:rsidR="00E82188" w:rsidRPr="00127152" w:rsidRDefault="00E82188" w:rsidP="0039538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71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1271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3 087 431 398,63 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,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2 649 635 518,83 рублей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24 456 825,83 рублей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2 641 266 078,85  рублей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48 264</w:t>
            </w:r>
            <w:proofErr w:type="gramEnd"/>
            <w:r w:rsidRPr="00127152">
              <w:rPr>
                <w:rFonts w:ascii="Times New Roman" w:hAnsi="Times New Roman"/>
                <w:sz w:val="28"/>
                <w:szCs w:val="28"/>
              </w:rPr>
              <w:t> 636,16 рублей;</w:t>
            </w:r>
          </w:p>
        </w:tc>
        <w:tc>
          <w:tcPr>
            <w:tcW w:w="6662" w:type="dxa"/>
          </w:tcPr>
          <w:p w:rsidR="00E82188" w:rsidRPr="00127152" w:rsidRDefault="00E82188" w:rsidP="006E25D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71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="006E25D7" w:rsidRPr="001271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3 142 928 946,38</w:t>
            </w:r>
            <w:r w:rsidRPr="001271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,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2 649 635 518,83 рублей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24 456 825,83 рублей</w:t>
            </w:r>
            <w:r w:rsidRPr="00127152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2 641 266 078,85  рублей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р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жденные расходы в сумме 48 264</w:t>
            </w:r>
            <w:proofErr w:type="gramEnd"/>
            <w:r w:rsidRPr="00127152">
              <w:rPr>
                <w:rFonts w:ascii="Times New Roman" w:hAnsi="Times New Roman"/>
                <w:sz w:val="28"/>
                <w:szCs w:val="28"/>
              </w:rPr>
              <w:t> 636,16 рублей;</w:t>
            </w:r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п.п.3 п.1.1. части 1</w:t>
            </w:r>
          </w:p>
        </w:tc>
        <w:tc>
          <w:tcPr>
            <w:tcW w:w="6804" w:type="dxa"/>
          </w:tcPr>
          <w:p w:rsidR="00E82188" w:rsidRPr="00127152" w:rsidRDefault="00E82188" w:rsidP="00395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 xml:space="preserve">3) дефицит бюджета городского округа на 2021 год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159 557 730,27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6662" w:type="dxa"/>
          </w:tcPr>
          <w:p w:rsidR="00E82188" w:rsidRPr="00127152" w:rsidRDefault="00E82188" w:rsidP="006E25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 xml:space="preserve">3) дефицит бюджета городского округа на 2021 год в сумме </w:t>
            </w:r>
            <w:r w:rsidR="006E25D7" w:rsidRPr="00127152">
              <w:rPr>
                <w:rFonts w:ascii="Times New Roman" w:hAnsi="Times New Roman"/>
                <w:b/>
                <w:sz w:val="28"/>
                <w:szCs w:val="28"/>
              </w:rPr>
              <w:t>147 940 927,70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</w:tcPr>
          <w:p w:rsidR="00E82188" w:rsidRPr="00127152" w:rsidRDefault="00E82188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9" w:type="dxa"/>
          </w:tcPr>
          <w:p w:rsidR="00E82188" w:rsidRPr="00127152" w:rsidRDefault="00E82188" w:rsidP="008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п.4.1. ч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804" w:type="dxa"/>
          </w:tcPr>
          <w:p w:rsidR="00E82188" w:rsidRPr="00127152" w:rsidRDefault="00E82188" w:rsidP="00B123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го округа объем межбюджетных трансфертов, получ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емых из бюджета Ставропольского края, на 2021 год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2 258 727 035,44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2 006 473 499,73 рублей, на 2023 год в сумме 1 990 805 355,75 рублей.</w:t>
            </w:r>
          </w:p>
        </w:tc>
        <w:tc>
          <w:tcPr>
            <w:tcW w:w="6662" w:type="dxa"/>
          </w:tcPr>
          <w:p w:rsidR="00E82188" w:rsidRPr="00127152" w:rsidRDefault="00E82188" w:rsidP="00B123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д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ского округа объем межбюджетных трансфертов, п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лучаемых из бюджета Ставропольского края, на 2021 год в сумме </w:t>
            </w:r>
            <w:r w:rsidR="006E25D7" w:rsidRPr="00127152">
              <w:rPr>
                <w:rFonts w:ascii="Times New Roman" w:hAnsi="Times New Roman"/>
                <w:b/>
                <w:sz w:val="28"/>
                <w:szCs w:val="28"/>
              </w:rPr>
              <w:t>2 314 118 170,03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2 006 473 499,73 рублей, на 2023 год в сумме 1 990 805 355,75 рублей.</w:t>
            </w:r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</w:tcPr>
          <w:p w:rsidR="00E82188" w:rsidRPr="00127152" w:rsidRDefault="00E82188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</w:tcPr>
          <w:p w:rsidR="00E82188" w:rsidRPr="00127152" w:rsidRDefault="00E82188" w:rsidP="008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п.5.4. ч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сти 5</w:t>
            </w:r>
          </w:p>
        </w:tc>
        <w:tc>
          <w:tcPr>
            <w:tcW w:w="6804" w:type="dxa"/>
          </w:tcPr>
          <w:p w:rsidR="00E82188" w:rsidRPr="00127152" w:rsidRDefault="00E82188" w:rsidP="0039538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г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я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зательств на 2021 год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674 457 734,40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год в сумме 575 193 322,29 рублей.</w:t>
            </w:r>
          </w:p>
        </w:tc>
        <w:tc>
          <w:tcPr>
            <w:tcW w:w="6662" w:type="dxa"/>
          </w:tcPr>
          <w:p w:rsidR="00E82188" w:rsidRPr="00127152" w:rsidRDefault="00E82188" w:rsidP="006E25D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г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2021 год в сумме </w:t>
            </w:r>
            <w:r w:rsidR="006E25D7" w:rsidRPr="00127152">
              <w:rPr>
                <w:rFonts w:ascii="Times New Roman" w:hAnsi="Times New Roman"/>
                <w:b/>
                <w:sz w:val="28"/>
                <w:szCs w:val="28"/>
              </w:rPr>
              <w:t>705 920 040,28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год в сумме 575 193 322,29 рублей.</w:t>
            </w:r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19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п.5.5. ч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сти 5</w:t>
            </w:r>
          </w:p>
        </w:tc>
        <w:tc>
          <w:tcPr>
            <w:tcW w:w="6804" w:type="dxa"/>
          </w:tcPr>
          <w:p w:rsidR="00E82188" w:rsidRPr="00127152" w:rsidRDefault="00E82188" w:rsidP="0039538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5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>.5. Утвердить объем бюджетных ассигнований дорожного фонда Изобильненского городского округа Ставропольского края на 2021 год в сумме 388 916 493,67 рублей, на 2022 год в сумме 389 633 382,73 рублей и на 2023 год в сумме 318 494 172,88 рублей.</w:t>
            </w:r>
          </w:p>
        </w:tc>
        <w:tc>
          <w:tcPr>
            <w:tcW w:w="6662" w:type="dxa"/>
          </w:tcPr>
          <w:p w:rsidR="00E82188" w:rsidRPr="00C045B5" w:rsidRDefault="00E82188" w:rsidP="000371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045B5">
              <w:rPr>
                <w:rFonts w:ascii="Times New Roman" w:hAnsi="Times New Roman"/>
                <w:sz w:val="28"/>
                <w:szCs w:val="28"/>
              </w:rPr>
              <w:t>5.5. Утвердить объем бюджетных ассигнов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>а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>ний дорожного фонда Изобильненского городского окр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>у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2021 год в сумме </w:t>
            </w:r>
            <w:r w:rsidR="00037177" w:rsidRPr="00C045B5">
              <w:rPr>
                <w:rFonts w:ascii="Times New Roman" w:hAnsi="Times New Roman"/>
                <w:sz w:val="28"/>
                <w:szCs w:val="28"/>
              </w:rPr>
              <w:t>389 633 382,73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="00037177" w:rsidRPr="00C045B5">
              <w:rPr>
                <w:rFonts w:ascii="Times New Roman" w:hAnsi="Times New Roman"/>
                <w:sz w:val="28"/>
                <w:szCs w:val="28"/>
              </w:rPr>
              <w:t>310 416 850,48</w:t>
            </w:r>
            <w:r w:rsidRPr="00C045B5">
              <w:rPr>
                <w:rFonts w:ascii="Times New Roman" w:hAnsi="Times New Roman"/>
                <w:sz w:val="28"/>
                <w:szCs w:val="28"/>
              </w:rPr>
              <w:t xml:space="preserve"> рублей и на 2023 год в сумме 318 494 172,88 рублей.</w:t>
            </w:r>
            <w:bookmarkEnd w:id="0"/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п.8.1. ч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сти 8</w:t>
            </w:r>
          </w:p>
        </w:tc>
        <w:tc>
          <w:tcPr>
            <w:tcW w:w="6804" w:type="dxa"/>
          </w:tcPr>
          <w:p w:rsidR="00E82188" w:rsidRPr="00127152" w:rsidRDefault="00E82188" w:rsidP="00E8218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 xml:space="preserve">8.1. Установить верхний предел муниципального внутреннего долга городского округа </w:t>
            </w:r>
            <w:proofErr w:type="gramStart"/>
            <w:r w:rsidRPr="0012715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271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2188" w:rsidRPr="00127152" w:rsidRDefault="00E82188" w:rsidP="00E8218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1) 01 января 2022 года по долговым обязател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м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82188" w:rsidRPr="00127152" w:rsidRDefault="00E82188" w:rsidP="00E8218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2) 01 января 2023 года по долговым обязател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м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82188" w:rsidRPr="00127152" w:rsidRDefault="00E82188" w:rsidP="00E821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3) 01 января 2024 года по долговым обязател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м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6662" w:type="dxa"/>
          </w:tcPr>
          <w:p w:rsidR="00E82188" w:rsidRPr="00127152" w:rsidRDefault="00E82188" w:rsidP="006E3F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8.1. Установить верхний предел муниципальн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го внутреннего долга городского округа </w:t>
            </w:r>
            <w:proofErr w:type="gramStart"/>
            <w:r w:rsidRPr="0012715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271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2188" w:rsidRPr="00127152" w:rsidRDefault="00E82188" w:rsidP="006E3F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1) 01 января 2022 года по долговым обязател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037177" w:rsidRPr="00127152">
              <w:rPr>
                <w:rFonts w:ascii="Times New Roman" w:hAnsi="Times New Roman"/>
                <w:b/>
                <w:sz w:val="28"/>
                <w:szCs w:val="28"/>
              </w:rPr>
              <w:t>10 250 829,85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лей, в том числе по муниципальным гарантиям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82188" w:rsidRPr="00127152" w:rsidRDefault="00E82188" w:rsidP="006E3F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2) 01 января 2023 года по долговым обязател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037177" w:rsidRPr="00127152">
              <w:rPr>
                <w:rFonts w:ascii="Times New Roman" w:hAnsi="Times New Roman"/>
                <w:b/>
                <w:sz w:val="28"/>
                <w:szCs w:val="28"/>
              </w:rPr>
              <w:t>10 250 829,85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лей, в том числе по муниципальным гарантиям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E82188" w:rsidRPr="00127152" w:rsidRDefault="00E82188" w:rsidP="006E3FE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3) 01 января 2024 года по долговым обязател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037177" w:rsidRPr="00127152">
              <w:rPr>
                <w:rFonts w:ascii="Times New Roman" w:hAnsi="Times New Roman"/>
                <w:b/>
                <w:sz w:val="28"/>
                <w:szCs w:val="28"/>
              </w:rPr>
              <w:t>10 250 829,85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лей, в том числе по муниципальным гарантиям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127152" w:rsidRPr="00127152" w:rsidTr="00B123EE">
        <w:trPr>
          <w:trHeight w:val="315"/>
        </w:trPr>
        <w:tc>
          <w:tcPr>
            <w:tcW w:w="426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9" w:type="dxa"/>
          </w:tcPr>
          <w:p w:rsidR="00E82188" w:rsidRPr="00127152" w:rsidRDefault="00E8218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мы п.8.2. ч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  <w:lang w:eastAsia="ru-RU"/>
              </w:rPr>
              <w:t>сти 8</w:t>
            </w:r>
          </w:p>
        </w:tc>
        <w:tc>
          <w:tcPr>
            <w:tcW w:w="6804" w:type="dxa"/>
          </w:tcPr>
          <w:p w:rsidR="00E82188" w:rsidRPr="00127152" w:rsidRDefault="00E82188" w:rsidP="00E821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8.2. Утвердить Программу муниципальных вну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т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ренних заимствований Изобильненского городского округа Ставропольского края на 2021 год и плановый период 2022 и 2023 годов согласно приложению 14 к настоящему решению. </w:t>
            </w:r>
          </w:p>
          <w:p w:rsidR="00E82188" w:rsidRPr="00127152" w:rsidRDefault="00E82188" w:rsidP="00E821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В 2021 году заимствование денежных средств осуществляется в виде кредитов от кредитных орган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и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заций в сумме </w:t>
            </w:r>
            <w:r w:rsidRPr="00127152">
              <w:rPr>
                <w:rFonts w:ascii="Times New Roman" w:hAnsi="Times New Roman"/>
                <w:b/>
                <w:sz w:val="28"/>
                <w:szCs w:val="28"/>
              </w:rPr>
              <w:t>21 867 632,42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городского округа в сумме 30 000 000,00 рублей.</w:t>
            </w:r>
          </w:p>
        </w:tc>
        <w:tc>
          <w:tcPr>
            <w:tcW w:w="6662" w:type="dxa"/>
          </w:tcPr>
          <w:p w:rsidR="00E82188" w:rsidRPr="00127152" w:rsidRDefault="00E82188" w:rsidP="006E3FE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8.2. Утвердить Программу муниципальных внутренних заимствований Изобильненского горо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д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 на 2021 год и плановый период 2022 и 2023 годов согласно прил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жению 14 к настоящему решению. </w:t>
            </w:r>
          </w:p>
          <w:p w:rsidR="00E82188" w:rsidRPr="00127152" w:rsidRDefault="00E82188" w:rsidP="006E3FE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152">
              <w:rPr>
                <w:rFonts w:ascii="Times New Roman" w:hAnsi="Times New Roman"/>
                <w:sz w:val="28"/>
                <w:szCs w:val="28"/>
              </w:rPr>
              <w:t>В 2021 году заимствование денежных средств осуществляется в виде кредитов от кредитных орг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низаций в сумме </w:t>
            </w:r>
            <w:r w:rsidR="00107AC3" w:rsidRPr="00127152">
              <w:rPr>
                <w:rFonts w:ascii="Times New Roman" w:hAnsi="Times New Roman"/>
                <w:b/>
                <w:sz w:val="28"/>
                <w:szCs w:val="28"/>
              </w:rPr>
              <w:t>10 250 829,85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городск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152">
              <w:rPr>
                <w:rFonts w:ascii="Times New Roman" w:hAnsi="Times New Roman"/>
                <w:sz w:val="28"/>
                <w:szCs w:val="28"/>
              </w:rPr>
              <w:t>го округа в сумме 30 000 000,00 рублей.</w:t>
            </w:r>
          </w:p>
        </w:tc>
      </w:tr>
    </w:tbl>
    <w:p w:rsidR="00B123EE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127152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127152">
        <w:rPr>
          <w:rFonts w:ascii="Times New Roman" w:hAnsi="Times New Roman"/>
          <w:sz w:val="28"/>
        </w:rPr>
        <w:t>Н</w:t>
      </w:r>
      <w:r w:rsidR="00E16807" w:rsidRPr="00127152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127152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127152">
        <w:rPr>
          <w:rFonts w:ascii="Times New Roman" w:hAnsi="Times New Roman"/>
          <w:sz w:val="28"/>
        </w:rPr>
        <w:t xml:space="preserve">администрации Изобильненского </w:t>
      </w:r>
      <w:proofErr w:type="gramStart"/>
      <w:r w:rsidRPr="00127152">
        <w:rPr>
          <w:rFonts w:ascii="Times New Roman" w:hAnsi="Times New Roman"/>
          <w:sz w:val="28"/>
        </w:rPr>
        <w:t>городского</w:t>
      </w:r>
      <w:proofErr w:type="gramEnd"/>
    </w:p>
    <w:p w:rsidR="00F80D84" w:rsidRPr="00127152" w:rsidRDefault="00E16807">
      <w:pPr>
        <w:spacing w:after="0" w:line="240" w:lineRule="exact"/>
      </w:pPr>
      <w:r w:rsidRPr="00127152">
        <w:rPr>
          <w:rFonts w:ascii="Times New Roman" w:hAnsi="Times New Roman"/>
          <w:sz w:val="28"/>
        </w:rPr>
        <w:t>округа Ставропольского края</w:t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="00395386" w:rsidRPr="00127152">
        <w:rPr>
          <w:rFonts w:ascii="Times New Roman" w:hAnsi="Times New Roman"/>
          <w:sz w:val="28"/>
        </w:rPr>
        <w:t xml:space="preserve"> </w:t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</w:r>
      <w:r w:rsidRPr="00127152">
        <w:rPr>
          <w:rFonts w:ascii="Times New Roman" w:hAnsi="Times New Roman"/>
          <w:sz w:val="28"/>
        </w:rPr>
        <w:tab/>
        <w:t xml:space="preserve">              </w:t>
      </w:r>
      <w:r w:rsidR="00700B75" w:rsidRPr="00127152">
        <w:rPr>
          <w:rFonts w:ascii="Times New Roman" w:hAnsi="Times New Roman"/>
          <w:sz w:val="28"/>
        </w:rPr>
        <w:t xml:space="preserve">   </w:t>
      </w:r>
      <w:r w:rsidR="00395386" w:rsidRPr="00127152">
        <w:rPr>
          <w:rFonts w:ascii="Times New Roman" w:hAnsi="Times New Roman"/>
          <w:sz w:val="28"/>
        </w:rPr>
        <w:t xml:space="preserve">         </w:t>
      </w:r>
      <w:proofErr w:type="spellStart"/>
      <w:r w:rsidR="00395386" w:rsidRPr="00127152">
        <w:rPr>
          <w:rFonts w:ascii="Times New Roman" w:hAnsi="Times New Roman"/>
          <w:sz w:val="28"/>
        </w:rPr>
        <w:t>Л.И.Доброжанова</w:t>
      </w:r>
      <w:proofErr w:type="spellEnd"/>
    </w:p>
    <w:sectPr w:rsidR="00F80D84" w:rsidRPr="00127152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45B5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641C0"/>
    <w:rsid w:val="0009665E"/>
    <w:rsid w:val="000A1186"/>
    <w:rsid w:val="000A72C6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80886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95386"/>
    <w:rsid w:val="003B1956"/>
    <w:rsid w:val="003D4A71"/>
    <w:rsid w:val="003F1FF1"/>
    <w:rsid w:val="003F6D2D"/>
    <w:rsid w:val="004003C0"/>
    <w:rsid w:val="00415E8B"/>
    <w:rsid w:val="004206F1"/>
    <w:rsid w:val="00427221"/>
    <w:rsid w:val="004433C3"/>
    <w:rsid w:val="00456010"/>
    <w:rsid w:val="00462C86"/>
    <w:rsid w:val="004801E6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A1B0C"/>
    <w:rsid w:val="005A4E4B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5D7"/>
    <w:rsid w:val="006E2E75"/>
    <w:rsid w:val="006E617F"/>
    <w:rsid w:val="006E685C"/>
    <w:rsid w:val="006F4C15"/>
    <w:rsid w:val="00700B75"/>
    <w:rsid w:val="00735212"/>
    <w:rsid w:val="0075783E"/>
    <w:rsid w:val="0077173E"/>
    <w:rsid w:val="00771F0F"/>
    <w:rsid w:val="00792DEF"/>
    <w:rsid w:val="007B4AEF"/>
    <w:rsid w:val="007C3F26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876E0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C4121"/>
    <w:rsid w:val="00AD1D16"/>
    <w:rsid w:val="00AD76A4"/>
    <w:rsid w:val="00B123EE"/>
    <w:rsid w:val="00B45960"/>
    <w:rsid w:val="00B45A86"/>
    <w:rsid w:val="00B46B29"/>
    <w:rsid w:val="00B54909"/>
    <w:rsid w:val="00B55B76"/>
    <w:rsid w:val="00B57F1B"/>
    <w:rsid w:val="00B67600"/>
    <w:rsid w:val="00B71068"/>
    <w:rsid w:val="00B85403"/>
    <w:rsid w:val="00B92027"/>
    <w:rsid w:val="00BA1836"/>
    <w:rsid w:val="00BA4F17"/>
    <w:rsid w:val="00BB5DBB"/>
    <w:rsid w:val="00BC3748"/>
    <w:rsid w:val="00BD6C27"/>
    <w:rsid w:val="00BE2980"/>
    <w:rsid w:val="00BE5DFB"/>
    <w:rsid w:val="00C041DC"/>
    <w:rsid w:val="00C045B5"/>
    <w:rsid w:val="00C11929"/>
    <w:rsid w:val="00C22B0E"/>
    <w:rsid w:val="00C37303"/>
    <w:rsid w:val="00C55360"/>
    <w:rsid w:val="00C80AF0"/>
    <w:rsid w:val="00C86B85"/>
    <w:rsid w:val="00CC57E2"/>
    <w:rsid w:val="00CD2AD9"/>
    <w:rsid w:val="00CE5B13"/>
    <w:rsid w:val="00D01D0B"/>
    <w:rsid w:val="00D077E2"/>
    <w:rsid w:val="00D412CC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355</cp:revision>
  <cp:lastPrinted>2021-11-29T12:52:00Z</cp:lastPrinted>
  <dcterms:created xsi:type="dcterms:W3CDTF">2018-01-17T15:10:00Z</dcterms:created>
  <dcterms:modified xsi:type="dcterms:W3CDTF">2021-11-29T12:53:00Z</dcterms:modified>
</cp:coreProperties>
</file>