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D689" w14:textId="77777777" w:rsidR="009C207E" w:rsidRPr="000445EF" w:rsidRDefault="009C207E" w:rsidP="009C207E">
      <w:pPr>
        <w:ind w:left="567" w:right="-850" w:hanging="1417"/>
        <w:jc w:val="center"/>
        <w:rPr>
          <w:rFonts w:ascii="Times New Roman" w:hAnsi="Times New Roman"/>
        </w:rPr>
      </w:pPr>
      <w:bookmarkStart w:id="0" w:name="_Hlk82793035"/>
      <w:r>
        <w:rPr>
          <w:noProof/>
          <w:lang w:eastAsia="ru-RU"/>
        </w:rPr>
        <w:drawing>
          <wp:inline distT="0" distB="0" distL="0" distR="0" wp14:anchorId="79C80F1C" wp14:editId="0AF8ABD2">
            <wp:extent cx="469826" cy="552450"/>
            <wp:effectExtent l="0" t="0" r="6985" b="0"/>
            <wp:docPr id="2" name="Рисунок 2"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ИМВОЛЫ\Изоб Г.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456" t="22474" r="27046" b="38820"/>
                    <a:stretch/>
                  </pic:blipFill>
                  <pic:spPr bwMode="auto">
                    <a:xfrm>
                      <a:off x="0" y="0"/>
                      <a:ext cx="473044" cy="556235"/>
                    </a:xfrm>
                    <a:prstGeom prst="rect">
                      <a:avLst/>
                    </a:prstGeom>
                    <a:noFill/>
                    <a:ln>
                      <a:noFill/>
                    </a:ln>
                    <a:extLst>
                      <a:ext uri="{53640926-AAD7-44D8-BBD7-CCE9431645EC}">
                        <a14:shadowObscured xmlns:a14="http://schemas.microsoft.com/office/drawing/2010/main"/>
                      </a:ext>
                    </a:extLst>
                  </pic:spPr>
                </pic:pic>
              </a:graphicData>
            </a:graphic>
          </wp:inline>
        </w:drawing>
      </w:r>
    </w:p>
    <w:p w14:paraId="03AE0709" w14:textId="77777777" w:rsidR="009C207E" w:rsidRPr="000445EF" w:rsidRDefault="009C207E" w:rsidP="009C207E">
      <w:pPr>
        <w:pStyle w:val="ConsPlusNormal"/>
        <w:ind w:left="1701" w:hanging="1701"/>
        <w:jc w:val="center"/>
        <w:rPr>
          <w:rFonts w:ascii="Times New Roman" w:hAnsi="Times New Roman" w:cs="Times New Roman"/>
          <w:b/>
          <w:caps/>
          <w:sz w:val="28"/>
          <w:szCs w:val="28"/>
        </w:rPr>
      </w:pPr>
      <w:r w:rsidRPr="000445EF">
        <w:rPr>
          <w:rFonts w:ascii="Times New Roman" w:hAnsi="Times New Roman" w:cs="Times New Roman"/>
          <w:b/>
          <w:caps/>
          <w:sz w:val="28"/>
          <w:szCs w:val="28"/>
        </w:rPr>
        <w:t>ДУМА ИЗОБИЛЬНЕНСКОГО городского округа</w:t>
      </w:r>
    </w:p>
    <w:p w14:paraId="46509FC3" w14:textId="77777777" w:rsidR="009C207E" w:rsidRPr="000445EF" w:rsidRDefault="009C207E" w:rsidP="009C207E">
      <w:pPr>
        <w:pStyle w:val="ConsPlusNormal"/>
        <w:jc w:val="center"/>
        <w:rPr>
          <w:rFonts w:ascii="Times New Roman" w:hAnsi="Times New Roman" w:cs="Times New Roman"/>
          <w:b/>
          <w:caps/>
          <w:sz w:val="28"/>
          <w:szCs w:val="28"/>
        </w:rPr>
      </w:pPr>
      <w:r w:rsidRPr="000445EF">
        <w:rPr>
          <w:rFonts w:ascii="Times New Roman" w:hAnsi="Times New Roman" w:cs="Times New Roman"/>
          <w:b/>
          <w:caps/>
          <w:sz w:val="28"/>
          <w:szCs w:val="28"/>
        </w:rPr>
        <w:t>СТАВРОПОЛЬСКОГО КРАЯ</w:t>
      </w:r>
    </w:p>
    <w:p w14:paraId="1E0DDE39" w14:textId="77777777" w:rsidR="009C207E" w:rsidRPr="000445EF" w:rsidRDefault="009C207E" w:rsidP="009C207E">
      <w:pPr>
        <w:pStyle w:val="ConsPlusNormal"/>
        <w:jc w:val="center"/>
        <w:rPr>
          <w:rFonts w:ascii="Times New Roman" w:hAnsi="Times New Roman" w:cs="Times New Roman"/>
          <w:b/>
        </w:rPr>
      </w:pPr>
      <w:r w:rsidRPr="000445EF">
        <w:rPr>
          <w:rFonts w:ascii="Times New Roman" w:hAnsi="Times New Roman" w:cs="Times New Roman"/>
          <w:b/>
        </w:rPr>
        <w:t>ПЕРВОГО СОЗЫВА</w:t>
      </w:r>
    </w:p>
    <w:p w14:paraId="1512F724" w14:textId="77777777" w:rsidR="009C207E" w:rsidRDefault="009C207E" w:rsidP="009C207E">
      <w:pPr>
        <w:spacing w:after="0" w:line="240" w:lineRule="auto"/>
        <w:jc w:val="center"/>
        <w:rPr>
          <w:rFonts w:ascii="Times New Roman" w:hAnsi="Times New Roman"/>
          <w:b/>
          <w:sz w:val="28"/>
          <w:szCs w:val="28"/>
        </w:rPr>
      </w:pPr>
    </w:p>
    <w:p w14:paraId="139FF008" w14:textId="77777777" w:rsidR="009C207E" w:rsidRPr="00E62DCE" w:rsidRDefault="009C207E" w:rsidP="009C207E">
      <w:pPr>
        <w:pStyle w:val="ConsPlusNormal"/>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14:paraId="739A60FA" w14:textId="77777777" w:rsidR="00F47042" w:rsidRDefault="00F47042" w:rsidP="00F47042">
      <w:pPr>
        <w:spacing w:after="0" w:line="240" w:lineRule="auto"/>
        <w:rPr>
          <w:rFonts w:ascii="Times New Roman" w:hAnsi="Times New Roman"/>
          <w:sz w:val="28"/>
          <w:szCs w:val="28"/>
        </w:rPr>
      </w:pPr>
    </w:p>
    <w:p w14:paraId="5578E611" w14:textId="77777777" w:rsidR="00F47042" w:rsidRDefault="00F47042" w:rsidP="00F47042">
      <w:pPr>
        <w:spacing w:after="0" w:line="240" w:lineRule="auto"/>
        <w:rPr>
          <w:rFonts w:ascii="Times New Roman" w:hAnsi="Times New Roman"/>
          <w:sz w:val="28"/>
          <w:szCs w:val="28"/>
        </w:rPr>
      </w:pPr>
    </w:p>
    <w:p w14:paraId="12A675E4" w14:textId="75110F35" w:rsidR="00F47042" w:rsidRPr="00977462" w:rsidRDefault="00F47042" w:rsidP="00F47042">
      <w:pPr>
        <w:spacing w:after="0" w:line="240" w:lineRule="auto"/>
        <w:rPr>
          <w:rFonts w:ascii="Times New Roman" w:hAnsi="Times New Roman"/>
          <w:bCs/>
          <w:sz w:val="28"/>
          <w:szCs w:val="28"/>
        </w:rPr>
      </w:pPr>
      <w:r w:rsidRPr="00977462">
        <w:rPr>
          <w:rFonts w:ascii="Times New Roman" w:hAnsi="Times New Roman"/>
          <w:sz w:val="28"/>
          <w:szCs w:val="28"/>
        </w:rPr>
        <w:t xml:space="preserve">17 декабря 2021 года                </w:t>
      </w:r>
      <w:r>
        <w:rPr>
          <w:rFonts w:ascii="Times New Roman" w:hAnsi="Times New Roman"/>
          <w:sz w:val="28"/>
          <w:szCs w:val="28"/>
        </w:rPr>
        <w:t xml:space="preserve">  </w:t>
      </w:r>
      <w:r w:rsidRPr="00977462">
        <w:rPr>
          <w:rFonts w:ascii="Times New Roman" w:hAnsi="Times New Roman"/>
          <w:sz w:val="28"/>
          <w:szCs w:val="28"/>
        </w:rPr>
        <w:t xml:space="preserve"> г. Изобильный                           </w:t>
      </w:r>
      <w:r>
        <w:rPr>
          <w:rFonts w:ascii="Times New Roman" w:hAnsi="Times New Roman"/>
          <w:sz w:val="28"/>
          <w:szCs w:val="28"/>
        </w:rPr>
        <w:t xml:space="preserve"> </w:t>
      </w:r>
      <w:r w:rsidRPr="00977462">
        <w:rPr>
          <w:rFonts w:ascii="Times New Roman" w:hAnsi="Times New Roman"/>
          <w:sz w:val="28"/>
          <w:szCs w:val="28"/>
        </w:rPr>
        <w:t xml:space="preserve">    </w:t>
      </w:r>
      <w:r>
        <w:rPr>
          <w:rFonts w:ascii="Times New Roman" w:hAnsi="Times New Roman"/>
          <w:sz w:val="28"/>
          <w:szCs w:val="28"/>
        </w:rPr>
        <w:t xml:space="preserve">  </w:t>
      </w:r>
      <w:r w:rsidRPr="00977462">
        <w:rPr>
          <w:rFonts w:ascii="Times New Roman" w:hAnsi="Times New Roman"/>
          <w:sz w:val="28"/>
          <w:szCs w:val="28"/>
        </w:rPr>
        <w:t xml:space="preserve"> №</w:t>
      </w:r>
      <w:r w:rsidR="005363AE">
        <w:rPr>
          <w:rFonts w:ascii="Times New Roman" w:hAnsi="Times New Roman"/>
          <w:sz w:val="28"/>
          <w:szCs w:val="28"/>
        </w:rPr>
        <w:t>569</w:t>
      </w:r>
    </w:p>
    <w:p w14:paraId="2C427FF9" w14:textId="1A1EF6A4" w:rsidR="00205279" w:rsidRDefault="00205279" w:rsidP="0090201D">
      <w:pPr>
        <w:autoSpaceDE w:val="0"/>
        <w:autoSpaceDN w:val="0"/>
        <w:adjustRightInd w:val="0"/>
        <w:spacing w:after="0" w:line="240" w:lineRule="auto"/>
        <w:jc w:val="center"/>
        <w:rPr>
          <w:rFonts w:ascii="Times New Roman" w:hAnsi="Times New Roman"/>
          <w:b/>
          <w:bCs/>
          <w:sz w:val="28"/>
          <w:szCs w:val="28"/>
        </w:rPr>
      </w:pPr>
    </w:p>
    <w:p w14:paraId="30E8AA9A" w14:textId="77777777" w:rsidR="00F47042" w:rsidRDefault="00F47042" w:rsidP="0090201D">
      <w:pPr>
        <w:autoSpaceDE w:val="0"/>
        <w:autoSpaceDN w:val="0"/>
        <w:adjustRightInd w:val="0"/>
        <w:spacing w:after="0" w:line="240" w:lineRule="auto"/>
        <w:jc w:val="center"/>
        <w:rPr>
          <w:rFonts w:ascii="Times New Roman" w:hAnsi="Times New Roman"/>
          <w:b/>
          <w:bCs/>
          <w:sz w:val="28"/>
          <w:szCs w:val="28"/>
        </w:rPr>
      </w:pPr>
    </w:p>
    <w:p w14:paraId="432A6CE4" w14:textId="77777777" w:rsidR="00A2278C" w:rsidRDefault="00AA079E" w:rsidP="00486AFE">
      <w:pPr>
        <w:autoSpaceDE w:val="0"/>
        <w:autoSpaceDN w:val="0"/>
        <w:adjustRightInd w:val="0"/>
        <w:spacing w:after="0" w:line="192" w:lineRule="auto"/>
        <w:jc w:val="center"/>
        <w:rPr>
          <w:rFonts w:ascii="Times New Roman" w:hAnsi="Times New Roman"/>
          <w:b/>
          <w:bCs/>
          <w:sz w:val="28"/>
          <w:szCs w:val="28"/>
        </w:rPr>
      </w:pPr>
      <w:r>
        <w:rPr>
          <w:rFonts w:ascii="Times New Roman" w:hAnsi="Times New Roman"/>
          <w:b/>
          <w:bCs/>
          <w:sz w:val="28"/>
          <w:szCs w:val="28"/>
        </w:rPr>
        <w:t xml:space="preserve">Об утверждении </w:t>
      </w:r>
      <w:r w:rsidRPr="00AA079E">
        <w:rPr>
          <w:rFonts w:ascii="Times New Roman" w:hAnsi="Times New Roman"/>
          <w:b/>
          <w:bCs/>
          <w:sz w:val="28"/>
          <w:szCs w:val="28"/>
        </w:rPr>
        <w:t>Кодекс</w:t>
      </w:r>
      <w:r>
        <w:rPr>
          <w:rFonts w:ascii="Times New Roman" w:hAnsi="Times New Roman"/>
          <w:b/>
          <w:bCs/>
          <w:sz w:val="28"/>
          <w:szCs w:val="28"/>
        </w:rPr>
        <w:t>а</w:t>
      </w:r>
      <w:r w:rsidRPr="00AA079E">
        <w:rPr>
          <w:rFonts w:ascii="Times New Roman" w:hAnsi="Times New Roman"/>
          <w:b/>
          <w:bCs/>
          <w:sz w:val="28"/>
          <w:szCs w:val="28"/>
        </w:rPr>
        <w:t xml:space="preserve"> этики и служебного поведения </w:t>
      </w:r>
    </w:p>
    <w:p w14:paraId="39C05C02" w14:textId="77777777" w:rsidR="00486AFE" w:rsidRDefault="00AA079E" w:rsidP="00486AFE">
      <w:pPr>
        <w:autoSpaceDE w:val="0"/>
        <w:autoSpaceDN w:val="0"/>
        <w:adjustRightInd w:val="0"/>
        <w:spacing w:after="0" w:line="192" w:lineRule="auto"/>
        <w:jc w:val="center"/>
        <w:rPr>
          <w:rFonts w:ascii="Times New Roman" w:hAnsi="Times New Roman"/>
          <w:b/>
          <w:bCs/>
          <w:sz w:val="28"/>
          <w:szCs w:val="28"/>
        </w:rPr>
      </w:pPr>
      <w:r w:rsidRPr="00AA079E">
        <w:rPr>
          <w:rFonts w:ascii="Times New Roman" w:hAnsi="Times New Roman"/>
          <w:b/>
          <w:bCs/>
          <w:sz w:val="28"/>
          <w:szCs w:val="28"/>
        </w:rPr>
        <w:t xml:space="preserve">муниципальных служащих Думы Изобильненского городского округа Ставропольского края и Контрольно-счетного органа </w:t>
      </w:r>
    </w:p>
    <w:p w14:paraId="195ADE72" w14:textId="2536935F" w:rsidR="00AA079E" w:rsidRDefault="00AA079E" w:rsidP="00486AFE">
      <w:pPr>
        <w:autoSpaceDE w:val="0"/>
        <w:autoSpaceDN w:val="0"/>
        <w:adjustRightInd w:val="0"/>
        <w:spacing w:after="0" w:line="192" w:lineRule="auto"/>
        <w:jc w:val="center"/>
        <w:rPr>
          <w:rFonts w:ascii="Times New Roman" w:hAnsi="Times New Roman"/>
          <w:b/>
          <w:bCs/>
          <w:sz w:val="28"/>
          <w:szCs w:val="28"/>
        </w:rPr>
      </w:pPr>
      <w:r w:rsidRPr="00AA079E">
        <w:rPr>
          <w:rFonts w:ascii="Times New Roman" w:hAnsi="Times New Roman"/>
          <w:b/>
          <w:bCs/>
          <w:sz w:val="28"/>
          <w:szCs w:val="28"/>
        </w:rPr>
        <w:t>Изобильненского городского округа Ставропольского края</w:t>
      </w:r>
    </w:p>
    <w:p w14:paraId="0AE4FF9A" w14:textId="0E2E74EA" w:rsidR="00AA079E" w:rsidRDefault="00AA079E" w:rsidP="0090201D">
      <w:pPr>
        <w:autoSpaceDE w:val="0"/>
        <w:autoSpaceDN w:val="0"/>
        <w:adjustRightInd w:val="0"/>
        <w:spacing w:after="0" w:line="240" w:lineRule="auto"/>
        <w:jc w:val="center"/>
        <w:rPr>
          <w:rFonts w:ascii="Times New Roman" w:hAnsi="Times New Roman"/>
          <w:b/>
          <w:bCs/>
          <w:sz w:val="28"/>
          <w:szCs w:val="28"/>
        </w:rPr>
      </w:pPr>
    </w:p>
    <w:bookmarkEnd w:id="0"/>
    <w:p w14:paraId="00F38615" w14:textId="7C6C648E" w:rsidR="00954A9B" w:rsidRDefault="0090201D" w:rsidP="00205279">
      <w:pPr>
        <w:widowControl w:val="0"/>
        <w:suppressAutoHyphens/>
        <w:spacing w:after="0" w:line="240" w:lineRule="auto"/>
        <w:ind w:firstLine="567"/>
        <w:jc w:val="both"/>
        <w:rPr>
          <w:rFonts w:ascii="Times New Roman" w:hAnsi="Times New Roman"/>
          <w:sz w:val="28"/>
          <w:szCs w:val="28"/>
        </w:rPr>
      </w:pPr>
      <w:r w:rsidRPr="0090201D">
        <w:rPr>
          <w:rFonts w:ascii="Times New Roman" w:eastAsia="Lucida Sans Unicode" w:hAnsi="Times New Roman"/>
          <w:sz w:val="28"/>
          <w:szCs w:val="28"/>
          <w:lang w:eastAsia="zh-CN" w:bidi="ru-RU"/>
        </w:rPr>
        <w:t xml:space="preserve">В соответствии с </w:t>
      </w:r>
      <w:r w:rsidR="00954A9B" w:rsidRPr="00AA33C1">
        <w:rPr>
          <w:rFonts w:ascii="Times New Roman" w:hAnsi="Times New Roman"/>
          <w:sz w:val="28"/>
          <w:szCs w:val="28"/>
        </w:rPr>
        <w:t xml:space="preserve">федеральными законами от 06 октября 2003 года </w:t>
      </w:r>
      <w:r w:rsidR="00486AFE">
        <w:rPr>
          <w:rFonts w:ascii="Times New Roman" w:hAnsi="Times New Roman"/>
          <w:sz w:val="28"/>
          <w:szCs w:val="28"/>
        </w:rPr>
        <w:t xml:space="preserve">              </w:t>
      </w:r>
      <w:r w:rsidR="00954A9B" w:rsidRPr="00AA33C1">
        <w:rPr>
          <w:rFonts w:ascii="Times New Roman" w:hAnsi="Times New Roman"/>
          <w:sz w:val="28"/>
          <w:szCs w:val="28"/>
        </w:rPr>
        <w:t xml:space="preserve">№131-ФЗ «Об общих принципах организации местного самоуправления в Российской Федерации», </w:t>
      </w:r>
      <w:r w:rsidR="00205279">
        <w:rPr>
          <w:rFonts w:ascii="Times New Roman" w:hAnsi="Times New Roman"/>
          <w:sz w:val="28"/>
          <w:szCs w:val="28"/>
        </w:rPr>
        <w:t xml:space="preserve">от </w:t>
      </w:r>
      <w:r w:rsidR="00205279" w:rsidRPr="00205279">
        <w:rPr>
          <w:rFonts w:ascii="Times New Roman" w:hAnsi="Times New Roman"/>
          <w:sz w:val="28"/>
          <w:szCs w:val="28"/>
        </w:rPr>
        <w:t>02</w:t>
      </w:r>
      <w:r w:rsidR="00205279">
        <w:rPr>
          <w:rFonts w:ascii="Times New Roman" w:hAnsi="Times New Roman"/>
          <w:sz w:val="28"/>
          <w:szCs w:val="28"/>
        </w:rPr>
        <w:t xml:space="preserve"> марта </w:t>
      </w:r>
      <w:r w:rsidR="00205279" w:rsidRPr="00205279">
        <w:rPr>
          <w:rFonts w:ascii="Times New Roman" w:hAnsi="Times New Roman"/>
          <w:sz w:val="28"/>
          <w:szCs w:val="28"/>
        </w:rPr>
        <w:t xml:space="preserve">2007 </w:t>
      </w:r>
      <w:r w:rsidR="00205279">
        <w:rPr>
          <w:rFonts w:ascii="Times New Roman" w:hAnsi="Times New Roman"/>
          <w:sz w:val="28"/>
          <w:szCs w:val="28"/>
        </w:rPr>
        <w:t>года №</w:t>
      </w:r>
      <w:r w:rsidR="00205279" w:rsidRPr="00205279">
        <w:rPr>
          <w:rFonts w:ascii="Times New Roman" w:hAnsi="Times New Roman"/>
          <w:sz w:val="28"/>
          <w:szCs w:val="28"/>
        </w:rPr>
        <w:t>25-ФЗ</w:t>
      </w:r>
      <w:r w:rsidR="00205279">
        <w:rPr>
          <w:rFonts w:ascii="Times New Roman" w:hAnsi="Times New Roman"/>
          <w:sz w:val="28"/>
          <w:szCs w:val="28"/>
        </w:rPr>
        <w:t xml:space="preserve"> «</w:t>
      </w:r>
      <w:r w:rsidR="00205279" w:rsidRPr="00205279">
        <w:rPr>
          <w:rFonts w:ascii="Times New Roman" w:hAnsi="Times New Roman"/>
          <w:sz w:val="28"/>
          <w:szCs w:val="28"/>
        </w:rPr>
        <w:t>О муниципальной службе в Российской Федерации</w:t>
      </w:r>
      <w:r w:rsidR="006A32E3">
        <w:rPr>
          <w:rFonts w:ascii="Times New Roman" w:hAnsi="Times New Roman"/>
          <w:sz w:val="28"/>
          <w:szCs w:val="28"/>
        </w:rPr>
        <w:t>»</w:t>
      </w:r>
      <w:r w:rsidR="00205279">
        <w:rPr>
          <w:rFonts w:ascii="Times New Roman" w:hAnsi="Times New Roman"/>
          <w:sz w:val="28"/>
          <w:szCs w:val="28"/>
        </w:rPr>
        <w:t xml:space="preserve">, </w:t>
      </w:r>
      <w:r w:rsidR="00205279" w:rsidRPr="00205279">
        <w:rPr>
          <w:rFonts w:ascii="Times New Roman" w:hAnsi="Times New Roman"/>
          <w:sz w:val="28"/>
          <w:szCs w:val="28"/>
        </w:rPr>
        <w:t>от 25</w:t>
      </w:r>
      <w:r w:rsidR="00205279">
        <w:rPr>
          <w:rFonts w:ascii="Times New Roman" w:hAnsi="Times New Roman"/>
          <w:sz w:val="28"/>
          <w:szCs w:val="28"/>
        </w:rPr>
        <w:t xml:space="preserve"> декабря </w:t>
      </w:r>
      <w:r w:rsidR="00205279" w:rsidRPr="00205279">
        <w:rPr>
          <w:rFonts w:ascii="Times New Roman" w:hAnsi="Times New Roman"/>
          <w:sz w:val="28"/>
          <w:szCs w:val="28"/>
        </w:rPr>
        <w:t>2008</w:t>
      </w:r>
      <w:r w:rsidR="00205279">
        <w:rPr>
          <w:rFonts w:ascii="Times New Roman" w:hAnsi="Times New Roman"/>
          <w:sz w:val="28"/>
          <w:szCs w:val="28"/>
        </w:rPr>
        <w:t xml:space="preserve"> года №</w:t>
      </w:r>
      <w:r w:rsidR="00205279" w:rsidRPr="00205279">
        <w:rPr>
          <w:rFonts w:ascii="Times New Roman" w:hAnsi="Times New Roman"/>
          <w:sz w:val="28"/>
          <w:szCs w:val="28"/>
        </w:rPr>
        <w:t>273-ФЗ</w:t>
      </w:r>
      <w:r w:rsidR="00205279">
        <w:rPr>
          <w:rFonts w:ascii="Times New Roman" w:hAnsi="Times New Roman"/>
          <w:sz w:val="28"/>
          <w:szCs w:val="28"/>
        </w:rPr>
        <w:t xml:space="preserve"> </w:t>
      </w:r>
      <w:r w:rsidR="00486AFE">
        <w:rPr>
          <w:rFonts w:ascii="Times New Roman" w:hAnsi="Times New Roman"/>
          <w:sz w:val="28"/>
          <w:szCs w:val="28"/>
        </w:rPr>
        <w:t xml:space="preserve">                   </w:t>
      </w:r>
      <w:r w:rsidR="00205279">
        <w:rPr>
          <w:rFonts w:ascii="Times New Roman" w:hAnsi="Times New Roman"/>
          <w:sz w:val="28"/>
          <w:szCs w:val="28"/>
        </w:rPr>
        <w:t>«</w:t>
      </w:r>
      <w:r w:rsidR="00205279" w:rsidRPr="00205279">
        <w:rPr>
          <w:rFonts w:ascii="Times New Roman" w:hAnsi="Times New Roman"/>
          <w:sz w:val="28"/>
          <w:szCs w:val="28"/>
        </w:rPr>
        <w:t>О противодействии коррупции</w:t>
      </w:r>
      <w:r w:rsidR="00205279">
        <w:rPr>
          <w:rFonts w:ascii="Times New Roman" w:hAnsi="Times New Roman"/>
          <w:sz w:val="28"/>
          <w:szCs w:val="28"/>
        </w:rPr>
        <w:t>»</w:t>
      </w:r>
      <w:r w:rsidR="003655C5">
        <w:rPr>
          <w:rFonts w:ascii="Times New Roman" w:hAnsi="Times New Roman"/>
          <w:sz w:val="28"/>
          <w:szCs w:val="28"/>
        </w:rPr>
        <w:t xml:space="preserve">, </w:t>
      </w:r>
      <w:r w:rsidR="00A2278C" w:rsidRPr="00A2278C">
        <w:rPr>
          <w:rFonts w:ascii="Times New Roman" w:hAnsi="Times New Roman"/>
          <w:sz w:val="28"/>
          <w:szCs w:val="28"/>
        </w:rPr>
        <w:t>постановлением Губернатора Ставропольского края от 05 марта 2011 года №129 «Об утверждении Кодекса этики и служебного поведения государственных граж</w:t>
      </w:r>
      <w:r w:rsidR="00A2278C">
        <w:rPr>
          <w:rFonts w:ascii="Times New Roman" w:hAnsi="Times New Roman"/>
          <w:sz w:val="28"/>
          <w:szCs w:val="28"/>
        </w:rPr>
        <w:t>д</w:t>
      </w:r>
      <w:r w:rsidR="00A2278C" w:rsidRPr="00A2278C">
        <w:rPr>
          <w:rFonts w:ascii="Times New Roman" w:hAnsi="Times New Roman"/>
          <w:sz w:val="28"/>
          <w:szCs w:val="28"/>
        </w:rPr>
        <w:t>анских служащих Ставропольского края»</w:t>
      </w:r>
      <w:r w:rsidR="00A2278C">
        <w:rPr>
          <w:rFonts w:ascii="Times New Roman" w:hAnsi="Times New Roman"/>
          <w:sz w:val="28"/>
          <w:szCs w:val="28"/>
        </w:rPr>
        <w:t xml:space="preserve">, </w:t>
      </w:r>
      <w:r w:rsidR="009A50D9">
        <w:rPr>
          <w:rFonts w:ascii="Times New Roman" w:hAnsi="Times New Roman"/>
          <w:sz w:val="28"/>
          <w:szCs w:val="28"/>
        </w:rPr>
        <w:t>пунктом 24</w:t>
      </w:r>
      <w:r w:rsidR="009A50D9" w:rsidRPr="009A50D9">
        <w:rPr>
          <w:rFonts w:ascii="Times New Roman" w:hAnsi="Times New Roman"/>
          <w:sz w:val="28"/>
          <w:szCs w:val="28"/>
          <w:vertAlign w:val="superscript"/>
        </w:rPr>
        <w:t>1</w:t>
      </w:r>
      <w:r w:rsidR="009A50D9">
        <w:rPr>
          <w:rFonts w:ascii="Times New Roman" w:hAnsi="Times New Roman"/>
          <w:sz w:val="28"/>
          <w:szCs w:val="28"/>
        </w:rPr>
        <w:t xml:space="preserve"> части 2 статьи 30 </w:t>
      </w:r>
      <w:r w:rsidR="00954A9B">
        <w:rPr>
          <w:rFonts w:ascii="Times New Roman" w:hAnsi="Times New Roman"/>
          <w:sz w:val="28"/>
          <w:szCs w:val="28"/>
        </w:rPr>
        <w:t>Устав</w:t>
      </w:r>
      <w:r w:rsidR="009A50D9">
        <w:rPr>
          <w:rFonts w:ascii="Times New Roman" w:hAnsi="Times New Roman"/>
          <w:sz w:val="28"/>
          <w:szCs w:val="28"/>
        </w:rPr>
        <w:t>а</w:t>
      </w:r>
      <w:r w:rsidR="00954A9B">
        <w:rPr>
          <w:rFonts w:ascii="Times New Roman" w:hAnsi="Times New Roman"/>
          <w:sz w:val="28"/>
          <w:szCs w:val="28"/>
        </w:rPr>
        <w:t xml:space="preserve"> Изобильненского городского округа Ставропольского края</w:t>
      </w:r>
    </w:p>
    <w:p w14:paraId="196B88FB" w14:textId="7448A941" w:rsidR="00954A9B" w:rsidRDefault="00954A9B" w:rsidP="00954A9B">
      <w:pPr>
        <w:pStyle w:val="aa"/>
        <w:spacing w:after="0"/>
        <w:ind w:firstLine="567"/>
        <w:jc w:val="both"/>
        <w:rPr>
          <w:rFonts w:ascii="Times New Roman" w:hAnsi="Times New Roman" w:cs="Times New Roman"/>
          <w:sz w:val="28"/>
          <w:szCs w:val="28"/>
        </w:rPr>
      </w:pPr>
      <w:r w:rsidRPr="00AA33C1">
        <w:rPr>
          <w:rFonts w:ascii="Times New Roman" w:hAnsi="Times New Roman" w:cs="Times New Roman"/>
          <w:sz w:val="28"/>
          <w:szCs w:val="28"/>
        </w:rPr>
        <w:t>Дума Изобильненского городского округа Ставропольского края</w:t>
      </w:r>
    </w:p>
    <w:p w14:paraId="384ED994" w14:textId="77777777" w:rsidR="000E5BBD" w:rsidRPr="00486AFE" w:rsidRDefault="000E5BBD" w:rsidP="000E5BBD">
      <w:pPr>
        <w:widowControl w:val="0"/>
        <w:suppressAutoHyphens/>
        <w:spacing w:after="0" w:line="240" w:lineRule="auto"/>
        <w:jc w:val="both"/>
        <w:rPr>
          <w:rFonts w:ascii="Times New Roman" w:eastAsia="Lucida Sans Unicode" w:hAnsi="Times New Roman"/>
          <w:sz w:val="28"/>
          <w:szCs w:val="28"/>
          <w:lang w:eastAsia="zh-CN" w:bidi="ru-RU"/>
        </w:rPr>
      </w:pPr>
    </w:p>
    <w:p w14:paraId="43FDC6E0" w14:textId="77777777" w:rsidR="000E5BBD" w:rsidRPr="00486AFE" w:rsidRDefault="000E5BBD" w:rsidP="000E5BBD">
      <w:pPr>
        <w:widowControl w:val="0"/>
        <w:suppressAutoHyphens/>
        <w:spacing w:after="0" w:line="240" w:lineRule="auto"/>
        <w:jc w:val="both"/>
        <w:rPr>
          <w:rFonts w:ascii="Times New Roman" w:eastAsia="Lucida Sans Unicode" w:hAnsi="Times New Roman"/>
          <w:sz w:val="28"/>
          <w:szCs w:val="28"/>
          <w:lang w:eastAsia="zh-CN" w:bidi="ru-RU"/>
        </w:rPr>
      </w:pPr>
      <w:r w:rsidRPr="00486AFE">
        <w:rPr>
          <w:rFonts w:ascii="Times New Roman" w:eastAsia="Lucida Sans Unicode" w:hAnsi="Times New Roman"/>
          <w:sz w:val="28"/>
          <w:szCs w:val="28"/>
          <w:lang w:eastAsia="zh-CN" w:bidi="ru-RU"/>
        </w:rPr>
        <w:t>РЕШИЛА:</w:t>
      </w:r>
    </w:p>
    <w:p w14:paraId="79C35D7B" w14:textId="77777777" w:rsidR="000E5BBD" w:rsidRPr="00486AFE" w:rsidRDefault="000E5BBD" w:rsidP="000E5BBD">
      <w:pPr>
        <w:autoSpaceDE w:val="0"/>
        <w:autoSpaceDN w:val="0"/>
        <w:adjustRightInd w:val="0"/>
        <w:spacing w:after="0" w:line="240" w:lineRule="auto"/>
        <w:jc w:val="both"/>
        <w:rPr>
          <w:rFonts w:ascii="Times New Roman" w:eastAsiaTheme="minorHAnsi" w:hAnsi="Times New Roman"/>
          <w:sz w:val="28"/>
          <w:szCs w:val="28"/>
        </w:rPr>
      </w:pPr>
    </w:p>
    <w:p w14:paraId="38E3AB0B" w14:textId="628D2656" w:rsidR="009A50D9" w:rsidRDefault="00A2278C" w:rsidP="00486AFE">
      <w:pPr>
        <w:pStyle w:val="aa"/>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7423F0" w:rsidRPr="009A50D9">
        <w:rPr>
          <w:rFonts w:ascii="Times New Roman" w:hAnsi="Times New Roman" w:cs="Times New Roman"/>
          <w:sz w:val="28"/>
          <w:szCs w:val="28"/>
        </w:rPr>
        <w:t xml:space="preserve">. </w:t>
      </w:r>
      <w:r w:rsidR="000E5BBD" w:rsidRPr="009A50D9">
        <w:rPr>
          <w:rFonts w:ascii="Times New Roman" w:hAnsi="Times New Roman" w:cs="Times New Roman"/>
          <w:sz w:val="28"/>
          <w:szCs w:val="28"/>
        </w:rPr>
        <w:t>Утвердить</w:t>
      </w:r>
      <w:r>
        <w:rPr>
          <w:rFonts w:ascii="Times New Roman" w:hAnsi="Times New Roman" w:cs="Times New Roman"/>
          <w:sz w:val="28"/>
          <w:szCs w:val="28"/>
        </w:rPr>
        <w:t xml:space="preserve"> </w:t>
      </w:r>
      <w:r w:rsidR="009A50D9" w:rsidRPr="009A50D9">
        <w:rPr>
          <w:rFonts w:ascii="Times New Roman" w:hAnsi="Times New Roman" w:cs="Times New Roman"/>
          <w:sz w:val="28"/>
          <w:szCs w:val="28"/>
        </w:rPr>
        <w:t>Кодекс этики и служебного поведения муниципальных служащих Думы Изобильненского городского округа Ставропольского края и Контрольно-счетного органа Изобильненского городского округа Ставропольского края</w:t>
      </w:r>
      <w:r w:rsidR="009A50D9" w:rsidRPr="009A50D9">
        <w:rPr>
          <w:sz w:val="28"/>
          <w:szCs w:val="28"/>
        </w:rPr>
        <w:t xml:space="preserve"> </w:t>
      </w:r>
      <w:r w:rsidR="009A50D9" w:rsidRPr="009A50D9">
        <w:rPr>
          <w:rFonts w:ascii="Times New Roman" w:hAnsi="Times New Roman" w:cs="Times New Roman"/>
          <w:sz w:val="28"/>
          <w:szCs w:val="28"/>
        </w:rPr>
        <w:t>согласно приложению</w:t>
      </w:r>
      <w:r>
        <w:rPr>
          <w:rFonts w:ascii="Times New Roman" w:hAnsi="Times New Roman" w:cs="Times New Roman"/>
          <w:sz w:val="28"/>
          <w:szCs w:val="28"/>
        </w:rPr>
        <w:t>.</w:t>
      </w:r>
    </w:p>
    <w:p w14:paraId="740C9081" w14:textId="2110AA76" w:rsidR="008C7D6F" w:rsidRPr="00486AFE" w:rsidRDefault="008C7D6F" w:rsidP="00FD625D">
      <w:pPr>
        <w:widowControl w:val="0"/>
        <w:suppressAutoHyphens/>
        <w:spacing w:after="0" w:line="240" w:lineRule="auto"/>
        <w:ind w:firstLine="540"/>
        <w:jc w:val="both"/>
        <w:rPr>
          <w:rFonts w:ascii="Times New Roman" w:eastAsia="Lucida Sans Unicode" w:hAnsi="Times New Roman"/>
          <w:sz w:val="28"/>
          <w:szCs w:val="28"/>
          <w:lang w:eastAsia="zh-CN" w:bidi="ru-RU"/>
        </w:rPr>
      </w:pPr>
    </w:p>
    <w:p w14:paraId="0FBC655A" w14:textId="2B64F918" w:rsidR="00954A9B" w:rsidRPr="00205279" w:rsidRDefault="00A2278C" w:rsidP="00486A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954A9B" w:rsidRPr="00205279">
        <w:rPr>
          <w:rFonts w:ascii="Times New Roman" w:hAnsi="Times New Roman"/>
          <w:sz w:val="28"/>
          <w:szCs w:val="28"/>
        </w:rPr>
        <w:t>. Настоящее решение вступает в силу после дня его официального опубликования (обнародования)</w:t>
      </w:r>
      <w:r w:rsidR="00205279" w:rsidRPr="00205279">
        <w:rPr>
          <w:rFonts w:ascii="Times New Roman" w:hAnsi="Times New Roman"/>
          <w:sz w:val="28"/>
          <w:szCs w:val="28"/>
        </w:rPr>
        <w:t xml:space="preserve"> и его действие</w:t>
      </w:r>
      <w:r w:rsidR="004E02AD" w:rsidRPr="00205279">
        <w:rPr>
          <w:rFonts w:ascii="Times New Roman" w:hAnsi="Times New Roman"/>
          <w:sz w:val="28"/>
          <w:szCs w:val="28"/>
        </w:rPr>
        <w:t xml:space="preserve"> распространяется на правоотношения, возникшие с 01 </w:t>
      </w:r>
      <w:r w:rsidR="00205279" w:rsidRPr="00205279">
        <w:rPr>
          <w:rFonts w:ascii="Times New Roman" w:hAnsi="Times New Roman"/>
          <w:sz w:val="28"/>
          <w:szCs w:val="28"/>
        </w:rPr>
        <w:t xml:space="preserve">ноября </w:t>
      </w:r>
      <w:r w:rsidR="004E02AD" w:rsidRPr="00205279">
        <w:rPr>
          <w:rFonts w:ascii="Times New Roman" w:hAnsi="Times New Roman"/>
          <w:sz w:val="28"/>
          <w:szCs w:val="28"/>
        </w:rPr>
        <w:t>2021 года.</w:t>
      </w:r>
    </w:p>
    <w:p w14:paraId="4988E6DE" w14:textId="7412E8FC" w:rsidR="00954A9B" w:rsidRDefault="00954A9B" w:rsidP="00954A9B">
      <w:pPr>
        <w:autoSpaceDE w:val="0"/>
        <w:autoSpaceDN w:val="0"/>
        <w:adjustRightInd w:val="0"/>
        <w:spacing w:after="0" w:line="240" w:lineRule="auto"/>
        <w:ind w:firstLine="540"/>
        <w:rPr>
          <w:rFonts w:ascii="Times New Roman" w:hAnsi="Times New Roman"/>
          <w:sz w:val="28"/>
          <w:szCs w:val="28"/>
        </w:rPr>
      </w:pPr>
    </w:p>
    <w:p w14:paraId="3946441D" w14:textId="239690EB" w:rsidR="00954A9B" w:rsidRDefault="00954A9B" w:rsidP="00954A9B">
      <w:pPr>
        <w:autoSpaceDE w:val="0"/>
        <w:autoSpaceDN w:val="0"/>
        <w:adjustRightInd w:val="0"/>
        <w:spacing w:after="0" w:line="240" w:lineRule="auto"/>
        <w:ind w:firstLine="540"/>
        <w:rPr>
          <w:rFonts w:ascii="Times New Roman" w:hAnsi="Times New Roman"/>
          <w:sz w:val="28"/>
          <w:szCs w:val="28"/>
        </w:rPr>
      </w:pPr>
    </w:p>
    <w:p w14:paraId="62425931" w14:textId="77777777" w:rsidR="00486AFE" w:rsidRPr="00AA33C1" w:rsidRDefault="00486AFE" w:rsidP="00954A9B">
      <w:pPr>
        <w:autoSpaceDE w:val="0"/>
        <w:autoSpaceDN w:val="0"/>
        <w:adjustRightInd w:val="0"/>
        <w:spacing w:after="0" w:line="240" w:lineRule="auto"/>
        <w:ind w:firstLine="540"/>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54A9B" w14:paraId="65461DD3" w14:textId="77777777" w:rsidTr="000511C9">
        <w:tc>
          <w:tcPr>
            <w:tcW w:w="4926" w:type="dxa"/>
          </w:tcPr>
          <w:p w14:paraId="57AFD0DE" w14:textId="77777777" w:rsidR="00954A9B" w:rsidRPr="003C1E88" w:rsidRDefault="00954A9B" w:rsidP="00954A9B">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3C1E88">
              <w:rPr>
                <w:rFonts w:ascii="Times New Roman" w:hAnsi="Times New Roman" w:cs="Times New Roman"/>
                <w:sz w:val="28"/>
                <w:szCs w:val="28"/>
              </w:rPr>
              <w:t xml:space="preserve">Председатель Думы </w:t>
            </w:r>
          </w:p>
          <w:p w14:paraId="7B937BF8" w14:textId="77777777" w:rsidR="00486AFE" w:rsidRDefault="00954A9B" w:rsidP="00954A9B">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3C1E88">
              <w:rPr>
                <w:rFonts w:ascii="Times New Roman" w:hAnsi="Times New Roman" w:cs="Times New Roman"/>
                <w:sz w:val="28"/>
                <w:szCs w:val="28"/>
              </w:rPr>
              <w:t xml:space="preserve">Изобильненского городского </w:t>
            </w:r>
          </w:p>
          <w:p w14:paraId="2CB497A1" w14:textId="6407CBF5" w:rsidR="00954A9B" w:rsidRPr="003C1E88" w:rsidRDefault="00954A9B" w:rsidP="00954A9B">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3C1E88">
              <w:rPr>
                <w:rFonts w:ascii="Times New Roman" w:hAnsi="Times New Roman" w:cs="Times New Roman"/>
                <w:sz w:val="28"/>
                <w:szCs w:val="28"/>
              </w:rPr>
              <w:t xml:space="preserve">округа Ставропольского края                                                                          </w:t>
            </w:r>
          </w:p>
          <w:p w14:paraId="16D1F87C" w14:textId="77777777" w:rsidR="00486AFE" w:rsidRDefault="00486AFE" w:rsidP="00954A9B">
            <w:pPr>
              <w:tabs>
                <w:tab w:val="left" w:pos="1020"/>
              </w:tabs>
              <w:autoSpaceDE w:val="0"/>
              <w:autoSpaceDN w:val="0"/>
              <w:adjustRightInd w:val="0"/>
              <w:spacing w:after="0" w:line="240" w:lineRule="auto"/>
              <w:ind w:left="0" w:firstLine="0"/>
              <w:jc w:val="right"/>
              <w:rPr>
                <w:rFonts w:ascii="Times New Roman" w:hAnsi="Times New Roman" w:cs="Times New Roman"/>
                <w:sz w:val="28"/>
                <w:szCs w:val="28"/>
              </w:rPr>
            </w:pPr>
          </w:p>
          <w:p w14:paraId="2729D148" w14:textId="7999A814" w:rsidR="00954A9B" w:rsidRDefault="00954A9B" w:rsidP="00954A9B">
            <w:pPr>
              <w:tabs>
                <w:tab w:val="left" w:pos="1020"/>
              </w:tabs>
              <w:autoSpaceDE w:val="0"/>
              <w:autoSpaceDN w:val="0"/>
              <w:adjustRightInd w:val="0"/>
              <w:spacing w:after="0" w:line="240" w:lineRule="auto"/>
              <w:ind w:left="0" w:firstLine="0"/>
              <w:jc w:val="right"/>
              <w:rPr>
                <w:rFonts w:ascii="Times New Roman" w:hAnsi="Times New Roman" w:cs="Times New Roman"/>
                <w:sz w:val="28"/>
                <w:szCs w:val="28"/>
              </w:rPr>
            </w:pPr>
            <w:r w:rsidRPr="003C1E88">
              <w:rPr>
                <w:rFonts w:ascii="Times New Roman" w:hAnsi="Times New Roman" w:cs="Times New Roman"/>
                <w:sz w:val="28"/>
                <w:szCs w:val="28"/>
              </w:rPr>
              <w:t>А.М.</w:t>
            </w:r>
            <w:r>
              <w:rPr>
                <w:rFonts w:ascii="Times New Roman" w:hAnsi="Times New Roman" w:cs="Times New Roman"/>
                <w:sz w:val="28"/>
                <w:szCs w:val="28"/>
              </w:rPr>
              <w:t xml:space="preserve"> Рогов</w:t>
            </w:r>
          </w:p>
        </w:tc>
        <w:tc>
          <w:tcPr>
            <w:tcW w:w="4926" w:type="dxa"/>
          </w:tcPr>
          <w:p w14:paraId="3B779EC2" w14:textId="77777777" w:rsidR="00185D94" w:rsidRDefault="00954A9B" w:rsidP="00954A9B">
            <w:pPr>
              <w:autoSpaceDE w:val="0"/>
              <w:autoSpaceDN w:val="0"/>
              <w:adjustRightInd w:val="0"/>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Глава Изобильненского </w:t>
            </w:r>
          </w:p>
          <w:p w14:paraId="15AD5670" w14:textId="77777777" w:rsidR="00185D94" w:rsidRDefault="00954A9B" w:rsidP="00954A9B">
            <w:pPr>
              <w:autoSpaceDE w:val="0"/>
              <w:autoSpaceDN w:val="0"/>
              <w:adjustRightInd w:val="0"/>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14:paraId="0A4E902D" w14:textId="77125755" w:rsidR="00954A9B" w:rsidRDefault="00954A9B" w:rsidP="00954A9B">
            <w:pPr>
              <w:autoSpaceDE w:val="0"/>
              <w:autoSpaceDN w:val="0"/>
              <w:adjustRightInd w:val="0"/>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13C827D5" w14:textId="77777777" w:rsidR="00486AFE" w:rsidRDefault="00486AFE" w:rsidP="00954A9B">
            <w:pPr>
              <w:autoSpaceDE w:val="0"/>
              <w:autoSpaceDN w:val="0"/>
              <w:adjustRightInd w:val="0"/>
              <w:spacing w:after="0" w:line="240" w:lineRule="auto"/>
              <w:ind w:left="0" w:firstLine="0"/>
              <w:jc w:val="right"/>
              <w:rPr>
                <w:rFonts w:ascii="Times New Roman" w:hAnsi="Times New Roman" w:cs="Times New Roman"/>
                <w:sz w:val="28"/>
                <w:szCs w:val="28"/>
              </w:rPr>
            </w:pPr>
          </w:p>
          <w:p w14:paraId="5ACB1B4A" w14:textId="10367235" w:rsidR="00954A9B" w:rsidRDefault="00954A9B" w:rsidP="00954A9B">
            <w:pPr>
              <w:autoSpaceDE w:val="0"/>
              <w:autoSpaceDN w:val="0"/>
              <w:adjustRightInd w:val="0"/>
              <w:spacing w:after="0" w:line="240" w:lineRule="auto"/>
              <w:ind w:left="0" w:firstLine="0"/>
              <w:jc w:val="right"/>
              <w:rPr>
                <w:rFonts w:ascii="Times New Roman" w:hAnsi="Times New Roman" w:cs="Times New Roman"/>
                <w:sz w:val="28"/>
                <w:szCs w:val="28"/>
              </w:rPr>
            </w:pPr>
            <w:r>
              <w:rPr>
                <w:rFonts w:ascii="Times New Roman" w:hAnsi="Times New Roman" w:cs="Times New Roman"/>
                <w:sz w:val="28"/>
                <w:szCs w:val="28"/>
              </w:rPr>
              <w:t>В.И. Козлов</w:t>
            </w:r>
          </w:p>
          <w:p w14:paraId="3CE2D65A" w14:textId="77777777" w:rsidR="00954A9B" w:rsidRDefault="00954A9B" w:rsidP="00954A9B">
            <w:pPr>
              <w:autoSpaceDE w:val="0"/>
              <w:autoSpaceDN w:val="0"/>
              <w:adjustRightInd w:val="0"/>
              <w:spacing w:after="0" w:line="240" w:lineRule="auto"/>
              <w:ind w:left="0" w:firstLine="0"/>
              <w:rPr>
                <w:rFonts w:ascii="Times New Roman" w:hAnsi="Times New Roman" w:cs="Times New Roman"/>
                <w:sz w:val="28"/>
                <w:szCs w:val="28"/>
              </w:rPr>
            </w:pPr>
          </w:p>
        </w:tc>
      </w:tr>
    </w:tbl>
    <w:p w14:paraId="458F085A" w14:textId="77777777" w:rsidR="003E3720" w:rsidRDefault="003E3720">
      <w:pPr>
        <w:spacing w:after="0" w:line="240" w:lineRule="auto"/>
        <w:rPr>
          <w:rFonts w:ascii="Times New Roman" w:eastAsia="Times New Roman" w:hAnsi="Times New Roman" w:cs="Calibri"/>
          <w:sz w:val="28"/>
          <w:szCs w:val="28"/>
          <w:lang w:eastAsia="ru-RU"/>
        </w:rPr>
      </w:pPr>
      <w:r>
        <w:rPr>
          <w:rFonts w:ascii="Times New Roman" w:hAnsi="Times New Roman"/>
          <w:sz w:val="28"/>
          <w:szCs w:val="28"/>
        </w:rPr>
        <w:lastRenderedPageBreak/>
        <w:br w:type="page"/>
      </w:r>
    </w:p>
    <w:tbl>
      <w:tblPr>
        <w:tblW w:w="8538" w:type="dxa"/>
        <w:tblInd w:w="1101" w:type="dxa"/>
        <w:tblLook w:val="04A0" w:firstRow="1" w:lastRow="0" w:firstColumn="1" w:lastColumn="0" w:noHBand="0" w:noVBand="1"/>
      </w:tblPr>
      <w:tblGrid>
        <w:gridCol w:w="3010"/>
        <w:gridCol w:w="5528"/>
      </w:tblGrid>
      <w:tr w:rsidR="00CD53E4" w:rsidRPr="0028714A" w14:paraId="0C01C221" w14:textId="77777777" w:rsidTr="0028714A">
        <w:tc>
          <w:tcPr>
            <w:tcW w:w="3010" w:type="dxa"/>
            <w:shd w:val="clear" w:color="auto" w:fill="auto"/>
          </w:tcPr>
          <w:p w14:paraId="45A50ACD" w14:textId="77777777" w:rsidR="00CD53E4" w:rsidRPr="0028714A" w:rsidRDefault="00CD53E4" w:rsidP="008F131F">
            <w:pPr>
              <w:pStyle w:val="ae"/>
              <w:rPr>
                <w:rFonts w:eastAsia="Times New Roman"/>
                <w:lang w:eastAsia="ru-RU"/>
              </w:rPr>
            </w:pPr>
          </w:p>
        </w:tc>
        <w:tc>
          <w:tcPr>
            <w:tcW w:w="5528" w:type="dxa"/>
            <w:shd w:val="clear" w:color="auto" w:fill="auto"/>
          </w:tcPr>
          <w:p w14:paraId="679C2B05" w14:textId="77777777" w:rsidR="00CD53E4" w:rsidRPr="0028714A" w:rsidRDefault="00CD53E4" w:rsidP="00994B19">
            <w:pPr>
              <w:spacing w:after="0" w:line="240" w:lineRule="auto"/>
              <w:outlineLvl w:val="0"/>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 xml:space="preserve">Приложение </w:t>
            </w:r>
          </w:p>
          <w:p w14:paraId="6D2B42C5" w14:textId="77777777" w:rsidR="00CD53E4" w:rsidRPr="0028714A" w:rsidRDefault="00CD53E4" w:rsidP="00994B19">
            <w:pPr>
              <w:spacing w:after="0" w:line="240" w:lineRule="auto"/>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к решени</w:t>
            </w:r>
            <w:r>
              <w:rPr>
                <w:rFonts w:ascii="Times New Roman" w:eastAsia="Times New Roman" w:hAnsi="Times New Roman"/>
                <w:sz w:val="28"/>
                <w:szCs w:val="28"/>
                <w:lang w:eastAsia="ru-RU"/>
              </w:rPr>
              <w:t>ю</w:t>
            </w:r>
            <w:r w:rsidRPr="0028714A">
              <w:rPr>
                <w:rFonts w:ascii="Times New Roman" w:eastAsia="Times New Roman" w:hAnsi="Times New Roman"/>
                <w:sz w:val="28"/>
                <w:szCs w:val="28"/>
                <w:lang w:eastAsia="ru-RU"/>
              </w:rPr>
              <w:t xml:space="preserve"> Думы Изобильненского </w:t>
            </w:r>
          </w:p>
          <w:p w14:paraId="2FAD653F" w14:textId="77777777" w:rsidR="00CD53E4" w:rsidRDefault="00CD53E4" w:rsidP="00994B19">
            <w:pPr>
              <w:spacing w:after="0" w:line="240" w:lineRule="auto"/>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городского округа Ставропольского края</w:t>
            </w:r>
          </w:p>
          <w:p w14:paraId="2A11E819" w14:textId="77777777" w:rsidR="00CD53E4" w:rsidRPr="0028714A" w:rsidRDefault="00CD53E4" w:rsidP="00994B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17 декабря 2021 года №569</w:t>
            </w:r>
          </w:p>
        </w:tc>
      </w:tr>
    </w:tbl>
    <w:p w14:paraId="3A81248F" w14:textId="77777777" w:rsidR="00CD53E4" w:rsidRDefault="00CD53E4" w:rsidP="000326EE">
      <w:pPr>
        <w:pStyle w:val="ConsPlusNormal"/>
        <w:ind w:left="6096"/>
        <w:outlineLvl w:val="0"/>
        <w:rPr>
          <w:rFonts w:ascii="Times New Roman" w:hAnsi="Times New Roman" w:cs="Times New Roman"/>
          <w:sz w:val="28"/>
          <w:szCs w:val="28"/>
        </w:rPr>
      </w:pPr>
    </w:p>
    <w:p w14:paraId="0764611D" w14:textId="77777777" w:rsidR="00CD53E4" w:rsidRDefault="00CD53E4" w:rsidP="000326EE">
      <w:pPr>
        <w:pStyle w:val="ConsPlusNormal"/>
        <w:ind w:left="6096"/>
        <w:outlineLvl w:val="0"/>
        <w:rPr>
          <w:rFonts w:ascii="Times New Roman" w:hAnsi="Times New Roman" w:cs="Times New Roman"/>
          <w:sz w:val="28"/>
          <w:szCs w:val="28"/>
        </w:rPr>
      </w:pPr>
    </w:p>
    <w:p w14:paraId="30EE3CE0" w14:textId="77777777" w:rsidR="00CD53E4" w:rsidRDefault="00CD53E4" w:rsidP="000326EE">
      <w:pPr>
        <w:pStyle w:val="ConsPlusNormal"/>
        <w:ind w:left="6096"/>
        <w:outlineLvl w:val="0"/>
        <w:rPr>
          <w:rFonts w:ascii="Times New Roman" w:hAnsi="Times New Roman" w:cs="Times New Roman"/>
          <w:sz w:val="28"/>
          <w:szCs w:val="28"/>
        </w:rPr>
      </w:pPr>
    </w:p>
    <w:p w14:paraId="3EA21EB6" w14:textId="77777777" w:rsidR="00CD53E4" w:rsidRPr="0028714A" w:rsidRDefault="00CD53E4" w:rsidP="000326EE">
      <w:pPr>
        <w:pStyle w:val="ConsPlusNormal"/>
        <w:ind w:left="6096"/>
        <w:outlineLvl w:val="0"/>
        <w:rPr>
          <w:rFonts w:ascii="Times New Roman" w:hAnsi="Times New Roman" w:cs="Times New Roman"/>
          <w:sz w:val="28"/>
          <w:szCs w:val="28"/>
        </w:rPr>
      </w:pPr>
    </w:p>
    <w:p w14:paraId="6C8114F1" w14:textId="77777777" w:rsidR="00CD53E4" w:rsidRPr="0028714A" w:rsidRDefault="00CD53E4" w:rsidP="00244074">
      <w:pPr>
        <w:spacing w:after="0" w:line="216" w:lineRule="auto"/>
        <w:jc w:val="center"/>
        <w:rPr>
          <w:rFonts w:ascii="Times New Roman" w:eastAsia="Times New Roman" w:hAnsi="Times New Roman"/>
          <w:b/>
          <w:bCs/>
          <w:sz w:val="28"/>
          <w:szCs w:val="28"/>
          <w:lang w:eastAsia="ru-RU"/>
        </w:rPr>
      </w:pPr>
      <w:bookmarkStart w:id="1" w:name="P41"/>
      <w:bookmarkEnd w:id="1"/>
      <w:r w:rsidRPr="0028714A">
        <w:rPr>
          <w:rFonts w:ascii="Times New Roman" w:eastAsia="Times New Roman" w:hAnsi="Times New Roman"/>
          <w:b/>
          <w:bCs/>
          <w:sz w:val="28"/>
          <w:szCs w:val="28"/>
          <w:lang w:eastAsia="ru-RU"/>
        </w:rPr>
        <w:t>Кодекс этики и служебного поведения муниципальных служащих</w:t>
      </w:r>
    </w:p>
    <w:p w14:paraId="2F0D3FD0" w14:textId="77777777" w:rsidR="00CD53E4" w:rsidRDefault="00CD53E4" w:rsidP="00244074">
      <w:pPr>
        <w:spacing w:after="0" w:line="216"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 xml:space="preserve">Думы Изобильненского городского округа Ставропольского края </w:t>
      </w:r>
    </w:p>
    <w:p w14:paraId="2A55D585" w14:textId="77777777" w:rsidR="00CD53E4" w:rsidRPr="0028714A" w:rsidRDefault="00CD53E4" w:rsidP="00244074">
      <w:pPr>
        <w:spacing w:after="0" w:line="216"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и Контрольно-счетного органа Изобильненского городского округа</w:t>
      </w:r>
    </w:p>
    <w:p w14:paraId="39ED29AE" w14:textId="77777777" w:rsidR="00CD53E4" w:rsidRPr="0028714A" w:rsidRDefault="00CD53E4" w:rsidP="00244074">
      <w:pPr>
        <w:spacing w:after="0" w:line="216"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Ставропольского края</w:t>
      </w:r>
    </w:p>
    <w:p w14:paraId="5A64D44C" w14:textId="77777777" w:rsidR="00CD53E4" w:rsidRPr="0028714A" w:rsidRDefault="00CD53E4" w:rsidP="000326EE">
      <w:pPr>
        <w:spacing w:after="0" w:line="240" w:lineRule="auto"/>
        <w:jc w:val="center"/>
        <w:rPr>
          <w:rFonts w:ascii="Times New Roman" w:hAnsi="Times New Roman"/>
          <w:sz w:val="28"/>
          <w:szCs w:val="28"/>
        </w:rPr>
      </w:pPr>
    </w:p>
    <w:p w14:paraId="69314A83" w14:textId="77777777" w:rsidR="00CD53E4" w:rsidRPr="0028714A" w:rsidRDefault="00CD53E4"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1. Общие положения</w:t>
      </w:r>
    </w:p>
    <w:p w14:paraId="23047ACE" w14:textId="77777777" w:rsidR="00CD53E4" w:rsidRPr="0028714A" w:rsidRDefault="00CD53E4" w:rsidP="000326EE">
      <w:pPr>
        <w:pStyle w:val="ConsPlusNormal"/>
        <w:rPr>
          <w:rFonts w:ascii="Times New Roman" w:hAnsi="Times New Roman" w:cs="Times New Roman"/>
          <w:sz w:val="28"/>
          <w:szCs w:val="28"/>
        </w:rPr>
      </w:pPr>
    </w:p>
    <w:p w14:paraId="7DE7E3EF"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1.1. Настоящий Кодекс этики и служебного поведения муниципальных служащих Думы Изобильненского городского округа Ставропольского края и Контрольно-счетного органа Изобильненского городского округа Ставропольского края (далее – Кодекс) определяет общие принципы и правила служебного поведения и этики, которыми должны руководствоваться муниципальные служащие аппаратов Думы Изобильненского городского округа Ставропольского края, Контрольно-счетного органа Изобильненского городского округа Ставропольского края (далее - муниципальные служащие) независимо от замещаемой ими должности муниципальной службы.</w:t>
      </w:r>
    </w:p>
    <w:p w14:paraId="44204362"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1.2. Основными целями Кодекса являются:</w:t>
      </w:r>
    </w:p>
    <w:p w14:paraId="24C5CE4F"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установление этических норм и правил служебного поведения муниципальных служащих для добросовестного выполнения ими должностных обязанностей;</w:t>
      </w:r>
    </w:p>
    <w:p w14:paraId="53888005"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 обеспечение единых норм поведения муниципальных служащих;</w:t>
      </w:r>
    </w:p>
    <w:p w14:paraId="36A4190F"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повышение доверия граждан к муниципальному управлению и формирование положительного имиджа муниципальных служащих;</w:t>
      </w:r>
    </w:p>
    <w:p w14:paraId="506214BD"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4) </w:t>
      </w:r>
      <w:r w:rsidRPr="00933580">
        <w:rPr>
          <w:rFonts w:ascii="Times New Roman" w:hAnsi="Times New Roman" w:cs="Times New Roman"/>
          <w:sz w:val="28"/>
          <w:szCs w:val="28"/>
        </w:rPr>
        <w:t>исключение фактов злоупотребления должностными полномочиями и коррупции в деятельности муниципальных служащих.</w:t>
      </w:r>
    </w:p>
    <w:p w14:paraId="5DC26AA7"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1.3. Кодекс призван повысить эффективность и результативность выполнения муниципальными служащими своих должностных обязанностей.</w:t>
      </w:r>
    </w:p>
    <w:p w14:paraId="06827A43"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1.4. Кодекс:</w:t>
      </w:r>
    </w:p>
    <w:p w14:paraId="56991DE7"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служит основой для формирования у муниципальных служащих высоконравственных качеств, соответствующих нормам и принципам общечеловеческой и профессиональной морали;</w:t>
      </w:r>
    </w:p>
    <w:p w14:paraId="4B1CFE49" w14:textId="77777777" w:rsidR="00CD53E4" w:rsidRPr="0028714A" w:rsidRDefault="00CD53E4"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2) содержит обязательные для исполнения нравственно-этические предписания, регламентирующие служебное поведение муниципальных служащих;</w:t>
      </w:r>
    </w:p>
    <w:p w14:paraId="3254086B"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определяет профессионально-этический стандарт антикоррупционного поведения муниципальных служащих;</w:t>
      </w:r>
    </w:p>
    <w:p w14:paraId="5CD3B8CD" w14:textId="77777777" w:rsidR="00CD53E4"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 выступает инструментом общественного контроля.</w:t>
      </w:r>
    </w:p>
    <w:p w14:paraId="416578B3" w14:textId="77777777" w:rsidR="00CD53E4" w:rsidRPr="0028714A" w:rsidRDefault="00CD53E4" w:rsidP="000326EE">
      <w:pPr>
        <w:pStyle w:val="ConsPlusNormal"/>
        <w:ind w:firstLine="540"/>
        <w:jc w:val="both"/>
        <w:rPr>
          <w:rFonts w:ascii="Times New Roman" w:hAnsi="Times New Roman" w:cs="Times New Roman"/>
          <w:sz w:val="28"/>
          <w:szCs w:val="28"/>
        </w:rPr>
      </w:pPr>
    </w:p>
    <w:p w14:paraId="6CD437E7" w14:textId="77777777" w:rsidR="00CD53E4" w:rsidRPr="0028714A" w:rsidRDefault="00CD53E4"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lastRenderedPageBreak/>
        <w:t>2. Общие принципы и правила служебного поведения</w:t>
      </w:r>
    </w:p>
    <w:p w14:paraId="247180B2" w14:textId="77777777" w:rsidR="00CD53E4" w:rsidRPr="0028714A" w:rsidRDefault="00CD53E4"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муниципальных служащих</w:t>
      </w:r>
    </w:p>
    <w:p w14:paraId="3162F62C" w14:textId="77777777" w:rsidR="00CD53E4" w:rsidRPr="0028714A" w:rsidRDefault="00CD53E4" w:rsidP="000326EE">
      <w:pPr>
        <w:pStyle w:val="ConsPlusNormal"/>
        <w:rPr>
          <w:rFonts w:ascii="Times New Roman" w:hAnsi="Times New Roman" w:cs="Times New Roman"/>
          <w:sz w:val="28"/>
          <w:szCs w:val="28"/>
        </w:rPr>
      </w:pPr>
    </w:p>
    <w:p w14:paraId="3C8AB0BB"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w:t>
      </w:r>
    </w:p>
    <w:p w14:paraId="2FAAB8FF"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2.2. Муниципальные служащие, сознавая ответственность перед государством, обществом и гражданами, призваны:</w:t>
      </w:r>
    </w:p>
    <w:p w14:paraId="4387D7EB"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Думы Изобильненского городского округа Ставропольского края, Контрольно-счетного органа Изобильненского городского округа Ставропольского края (далее – </w:t>
      </w:r>
      <w:r>
        <w:rPr>
          <w:rFonts w:ascii="Times New Roman" w:hAnsi="Times New Roman" w:cs="Times New Roman"/>
          <w:sz w:val="28"/>
          <w:szCs w:val="28"/>
        </w:rPr>
        <w:t xml:space="preserve">Дума </w:t>
      </w:r>
      <w:r w:rsidRPr="0028714A">
        <w:rPr>
          <w:rFonts w:ascii="Times New Roman" w:hAnsi="Times New Roman" w:cs="Times New Roman"/>
          <w:sz w:val="28"/>
          <w:szCs w:val="28"/>
        </w:rPr>
        <w:t>городского округа</w:t>
      </w:r>
      <w:r>
        <w:rPr>
          <w:rFonts w:ascii="Times New Roman" w:hAnsi="Times New Roman" w:cs="Times New Roman"/>
          <w:sz w:val="28"/>
          <w:szCs w:val="28"/>
        </w:rPr>
        <w:t>, Контрольно-счетный орган городского округа</w:t>
      </w:r>
      <w:r w:rsidRPr="0028714A">
        <w:rPr>
          <w:rFonts w:ascii="Times New Roman" w:hAnsi="Times New Roman" w:cs="Times New Roman"/>
          <w:sz w:val="28"/>
          <w:szCs w:val="28"/>
        </w:rPr>
        <w:t>);</w:t>
      </w:r>
    </w:p>
    <w:p w14:paraId="4D731E93"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 исходить из того, что признание, соблюдение и защита прав и свобод человека и гражданина определяют основной смысл и содержание </w:t>
      </w:r>
      <w:r>
        <w:rPr>
          <w:rFonts w:ascii="Times New Roman" w:hAnsi="Times New Roman" w:cs="Times New Roman"/>
          <w:sz w:val="28"/>
          <w:szCs w:val="28"/>
        </w:rPr>
        <w:t>их</w:t>
      </w:r>
      <w:r w:rsidRPr="0028714A">
        <w:rPr>
          <w:rFonts w:ascii="Times New Roman" w:hAnsi="Times New Roman" w:cs="Times New Roman"/>
          <w:sz w:val="28"/>
          <w:szCs w:val="28"/>
        </w:rPr>
        <w:t xml:space="preserve"> профессиональной деятельности;</w:t>
      </w:r>
    </w:p>
    <w:p w14:paraId="5468BCD3"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3) осуществлять свою профессиональную деятельность в пределах полномочий </w:t>
      </w:r>
      <w:r w:rsidRPr="008E33CB">
        <w:rPr>
          <w:rFonts w:ascii="Times New Roman" w:hAnsi="Times New Roman" w:cs="Times New Roman"/>
          <w:sz w:val="28"/>
          <w:szCs w:val="28"/>
        </w:rPr>
        <w:t>Дум</w:t>
      </w:r>
      <w:r>
        <w:rPr>
          <w:rFonts w:ascii="Times New Roman" w:hAnsi="Times New Roman" w:cs="Times New Roman"/>
          <w:sz w:val="28"/>
          <w:szCs w:val="28"/>
        </w:rPr>
        <w:t>ы</w:t>
      </w:r>
      <w:r w:rsidRPr="008E33CB">
        <w:rPr>
          <w:rFonts w:ascii="Times New Roman" w:hAnsi="Times New Roman" w:cs="Times New Roman"/>
          <w:sz w:val="28"/>
          <w:szCs w:val="28"/>
        </w:rPr>
        <w:t xml:space="preserve"> городского округа, Контрольно-счетн</w:t>
      </w:r>
      <w:r>
        <w:rPr>
          <w:rFonts w:ascii="Times New Roman" w:hAnsi="Times New Roman" w:cs="Times New Roman"/>
          <w:sz w:val="28"/>
          <w:szCs w:val="28"/>
        </w:rPr>
        <w:t>ого</w:t>
      </w:r>
      <w:r w:rsidRPr="008E33CB">
        <w:rPr>
          <w:rFonts w:ascii="Times New Roman" w:hAnsi="Times New Roman" w:cs="Times New Roman"/>
          <w:sz w:val="28"/>
          <w:szCs w:val="28"/>
        </w:rPr>
        <w:t xml:space="preserve"> орган</w:t>
      </w:r>
      <w:r>
        <w:rPr>
          <w:rFonts w:ascii="Times New Roman" w:hAnsi="Times New Roman" w:cs="Times New Roman"/>
          <w:sz w:val="28"/>
          <w:szCs w:val="28"/>
        </w:rPr>
        <w:t>а</w:t>
      </w:r>
      <w:r w:rsidRPr="008E33CB">
        <w:rPr>
          <w:rFonts w:ascii="Times New Roman" w:hAnsi="Times New Roman" w:cs="Times New Roman"/>
          <w:sz w:val="28"/>
          <w:szCs w:val="28"/>
        </w:rPr>
        <w:t xml:space="preserve"> городского округа</w:t>
      </w:r>
      <w:r w:rsidRPr="0028714A">
        <w:rPr>
          <w:rFonts w:ascii="Times New Roman" w:hAnsi="Times New Roman" w:cs="Times New Roman"/>
          <w:sz w:val="28"/>
          <w:szCs w:val="28"/>
        </w:rPr>
        <w:t>;</w:t>
      </w:r>
    </w:p>
    <w:p w14:paraId="5120D92C"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743843C0"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D8C03A1"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6) соблюдать установленные федеральными законами от 02 марта 2007 года №25-ФЗ «О муниципальной службе в Российской Федерации», от 25 декабря 2008 года №273-ФЗ «О противодействии коррупции» ограничения и запреты, исполнять обязанности, связанные с прохождением муниципальной службы;</w:t>
      </w:r>
    </w:p>
    <w:p w14:paraId="6F73FA19"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7) соблюдать нейтральность и беспристрастность, исключающую возможность влияния на их служебную деятельность решений политических партий, общественных объединений, религиозных объединений и иных организаций;</w:t>
      </w:r>
    </w:p>
    <w:p w14:paraId="4F4E7D47" w14:textId="77777777" w:rsidR="00CD53E4" w:rsidRPr="0028714A" w:rsidRDefault="00CD53E4"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8) соблюдать нормы служебной, профессиональной этики и правила делового поведения, не совершать поступки, порочащие его честь и достоинство;</w:t>
      </w:r>
    </w:p>
    <w:p w14:paraId="1128F1B9"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9) проявлять корректность в обращении с гражданами и должностными лицами;</w:t>
      </w:r>
    </w:p>
    <w:p w14:paraId="6ACE1362" w14:textId="77777777" w:rsidR="00CD53E4"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10)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ECA73E2"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lastRenderedPageBreak/>
        <w:t xml:space="preserve">11)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bookmarkStart w:id="2" w:name="_Hlk91069750"/>
      <w:r>
        <w:rPr>
          <w:rFonts w:ascii="Times New Roman" w:hAnsi="Times New Roman" w:cs="Times New Roman"/>
          <w:sz w:val="28"/>
          <w:szCs w:val="28"/>
        </w:rPr>
        <w:t xml:space="preserve">Думы </w:t>
      </w:r>
      <w:r w:rsidRPr="0028714A">
        <w:rPr>
          <w:rFonts w:ascii="Times New Roman" w:hAnsi="Times New Roman" w:cs="Times New Roman"/>
          <w:sz w:val="28"/>
          <w:szCs w:val="28"/>
        </w:rPr>
        <w:t>городского округа</w:t>
      </w:r>
      <w:r>
        <w:rPr>
          <w:rFonts w:ascii="Times New Roman" w:hAnsi="Times New Roman" w:cs="Times New Roman"/>
          <w:sz w:val="28"/>
          <w:szCs w:val="28"/>
        </w:rPr>
        <w:t>, Контрольно-счетного органа городского округа</w:t>
      </w:r>
      <w:bookmarkEnd w:id="2"/>
      <w:r w:rsidRPr="0028714A">
        <w:rPr>
          <w:rFonts w:ascii="Times New Roman" w:hAnsi="Times New Roman" w:cs="Times New Roman"/>
          <w:sz w:val="28"/>
          <w:szCs w:val="28"/>
        </w:rPr>
        <w:t>;</w:t>
      </w:r>
    </w:p>
    <w:p w14:paraId="37CCAAD9"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41C32983" w14:textId="77777777" w:rsidR="00CD53E4" w:rsidRPr="00BC2A41" w:rsidRDefault="00CD53E4" w:rsidP="000326EE">
      <w:pPr>
        <w:pStyle w:val="ConsPlusNormal"/>
        <w:ind w:firstLine="540"/>
        <w:jc w:val="both"/>
        <w:rPr>
          <w:rFonts w:ascii="Times New Roman" w:hAnsi="Times New Roman" w:cs="Times New Roman"/>
          <w:color w:val="000000" w:themeColor="text1"/>
          <w:sz w:val="28"/>
          <w:szCs w:val="28"/>
        </w:rPr>
      </w:pPr>
      <w:r w:rsidRPr="00BC2A41">
        <w:rPr>
          <w:rFonts w:ascii="Times New Roman" w:hAnsi="Times New Roman" w:cs="Times New Roman"/>
          <w:color w:val="000000" w:themeColor="text1"/>
          <w:sz w:val="28"/>
          <w:szCs w:val="28"/>
        </w:rPr>
        <w:t>13) не использовать служебное положение для оказания влияния на деятельность органов местного самоуправления Изобильненского городского округа Ставропольского края, организаций, должностных лиц, муниципальных служащих и граждан при решении вопросов личного характера;</w:t>
      </w:r>
    </w:p>
    <w:p w14:paraId="771C68E5"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14) воздерживаться от публичных высказываний, суждений и оценок в отношении деятельности </w:t>
      </w:r>
      <w:r>
        <w:rPr>
          <w:rFonts w:ascii="Times New Roman" w:hAnsi="Times New Roman" w:cs="Times New Roman"/>
          <w:sz w:val="28"/>
          <w:szCs w:val="28"/>
        </w:rPr>
        <w:t xml:space="preserve">Думы </w:t>
      </w:r>
      <w:r w:rsidRPr="0028714A">
        <w:rPr>
          <w:rFonts w:ascii="Times New Roman" w:hAnsi="Times New Roman" w:cs="Times New Roman"/>
          <w:sz w:val="28"/>
          <w:szCs w:val="28"/>
        </w:rPr>
        <w:t>городского округа</w:t>
      </w:r>
      <w:r>
        <w:rPr>
          <w:rFonts w:ascii="Times New Roman" w:hAnsi="Times New Roman" w:cs="Times New Roman"/>
          <w:sz w:val="28"/>
          <w:szCs w:val="28"/>
        </w:rPr>
        <w:t>, Контрольно-счетного органа городского округа</w:t>
      </w:r>
      <w:r w:rsidRPr="0028714A">
        <w:rPr>
          <w:rFonts w:ascii="Times New Roman" w:hAnsi="Times New Roman" w:cs="Times New Roman"/>
          <w:sz w:val="28"/>
          <w:szCs w:val="28"/>
        </w:rPr>
        <w:t>, его руководителей, если это не входит в должностные обязанности муниципального служащего;</w:t>
      </w:r>
    </w:p>
    <w:p w14:paraId="17F0FF06"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15) соблюдать установленные в </w:t>
      </w:r>
      <w:r w:rsidRPr="00502425">
        <w:rPr>
          <w:rFonts w:ascii="Times New Roman" w:hAnsi="Times New Roman" w:cs="Times New Roman"/>
          <w:sz w:val="28"/>
          <w:szCs w:val="28"/>
        </w:rPr>
        <w:t>Дум</w:t>
      </w:r>
      <w:r>
        <w:rPr>
          <w:rFonts w:ascii="Times New Roman" w:hAnsi="Times New Roman" w:cs="Times New Roman"/>
          <w:sz w:val="28"/>
          <w:szCs w:val="28"/>
        </w:rPr>
        <w:t>е</w:t>
      </w:r>
      <w:r w:rsidRPr="00502425">
        <w:rPr>
          <w:rFonts w:ascii="Times New Roman" w:hAnsi="Times New Roman" w:cs="Times New Roman"/>
          <w:sz w:val="28"/>
          <w:szCs w:val="28"/>
        </w:rPr>
        <w:t xml:space="preserve"> городского округа, Контрольно-счетно</w:t>
      </w:r>
      <w:r>
        <w:rPr>
          <w:rFonts w:ascii="Times New Roman" w:hAnsi="Times New Roman" w:cs="Times New Roman"/>
          <w:sz w:val="28"/>
          <w:szCs w:val="28"/>
        </w:rPr>
        <w:t>м</w:t>
      </w:r>
      <w:r w:rsidRPr="00502425">
        <w:rPr>
          <w:rFonts w:ascii="Times New Roman" w:hAnsi="Times New Roman" w:cs="Times New Roman"/>
          <w:sz w:val="28"/>
          <w:szCs w:val="28"/>
        </w:rPr>
        <w:t xml:space="preserve"> орган</w:t>
      </w:r>
      <w:r>
        <w:rPr>
          <w:rFonts w:ascii="Times New Roman" w:hAnsi="Times New Roman" w:cs="Times New Roman"/>
          <w:sz w:val="28"/>
          <w:szCs w:val="28"/>
        </w:rPr>
        <w:t>е</w:t>
      </w:r>
      <w:r w:rsidRPr="00502425">
        <w:rPr>
          <w:rFonts w:ascii="Times New Roman" w:hAnsi="Times New Roman" w:cs="Times New Roman"/>
          <w:sz w:val="28"/>
          <w:szCs w:val="28"/>
        </w:rPr>
        <w:t xml:space="preserve"> городского округа </w:t>
      </w:r>
      <w:r w:rsidRPr="0028714A">
        <w:rPr>
          <w:rFonts w:ascii="Times New Roman" w:hAnsi="Times New Roman" w:cs="Times New Roman"/>
          <w:sz w:val="28"/>
          <w:szCs w:val="28"/>
        </w:rPr>
        <w:t>правила публичных выступлений и предоставления служебной информации;</w:t>
      </w:r>
    </w:p>
    <w:p w14:paraId="137436F7"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16) уважительно относиться к деятельности представителей средств массовой информации по информированию общества </w:t>
      </w:r>
      <w:r>
        <w:rPr>
          <w:rFonts w:ascii="Times New Roman" w:hAnsi="Times New Roman" w:cs="Times New Roman"/>
          <w:sz w:val="28"/>
          <w:szCs w:val="28"/>
        </w:rPr>
        <w:t xml:space="preserve">о работе </w:t>
      </w:r>
      <w:r w:rsidRPr="00502425">
        <w:rPr>
          <w:rFonts w:ascii="Times New Roman" w:hAnsi="Times New Roman" w:cs="Times New Roman"/>
          <w:sz w:val="28"/>
          <w:szCs w:val="28"/>
        </w:rPr>
        <w:t>Дум</w:t>
      </w:r>
      <w:r>
        <w:rPr>
          <w:rFonts w:ascii="Times New Roman" w:hAnsi="Times New Roman" w:cs="Times New Roman"/>
          <w:sz w:val="28"/>
          <w:szCs w:val="28"/>
        </w:rPr>
        <w:t>ы</w:t>
      </w:r>
      <w:r w:rsidRPr="00502425">
        <w:rPr>
          <w:rFonts w:ascii="Times New Roman" w:hAnsi="Times New Roman" w:cs="Times New Roman"/>
          <w:sz w:val="28"/>
          <w:szCs w:val="28"/>
        </w:rPr>
        <w:t xml:space="preserve"> городского округа, Контрольно-счетно</w:t>
      </w:r>
      <w:r>
        <w:rPr>
          <w:rFonts w:ascii="Times New Roman" w:hAnsi="Times New Roman" w:cs="Times New Roman"/>
          <w:sz w:val="28"/>
          <w:szCs w:val="28"/>
        </w:rPr>
        <w:t>го</w:t>
      </w:r>
      <w:r w:rsidRPr="00502425">
        <w:rPr>
          <w:rFonts w:ascii="Times New Roman" w:hAnsi="Times New Roman" w:cs="Times New Roman"/>
          <w:sz w:val="28"/>
          <w:szCs w:val="28"/>
        </w:rPr>
        <w:t xml:space="preserve"> орган</w:t>
      </w:r>
      <w:r>
        <w:rPr>
          <w:rFonts w:ascii="Times New Roman" w:hAnsi="Times New Roman" w:cs="Times New Roman"/>
          <w:sz w:val="28"/>
          <w:szCs w:val="28"/>
        </w:rPr>
        <w:t>а</w:t>
      </w:r>
      <w:r w:rsidRPr="00502425">
        <w:rPr>
          <w:rFonts w:ascii="Times New Roman" w:hAnsi="Times New Roman" w:cs="Times New Roman"/>
          <w:sz w:val="28"/>
          <w:szCs w:val="28"/>
        </w:rPr>
        <w:t xml:space="preserve"> городского округа</w:t>
      </w:r>
      <w:r w:rsidRPr="0028714A">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14:paraId="6C6D5488"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3950C517"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2.3. Муниципальные служащие обязаны соблюдать </w:t>
      </w:r>
      <w:hyperlink r:id="rId8" w:history="1">
        <w:r w:rsidRPr="0028714A">
          <w:rPr>
            <w:rFonts w:ascii="Times New Roman" w:hAnsi="Times New Roman" w:cs="Times New Roman"/>
            <w:sz w:val="28"/>
            <w:szCs w:val="28"/>
          </w:rPr>
          <w:t>Конституцию</w:t>
        </w:r>
      </w:hyperlink>
      <w:r w:rsidRPr="0028714A">
        <w:rPr>
          <w:rFonts w:ascii="Times New Roman" w:hAnsi="Times New Roman" w:cs="Times New Roman"/>
          <w:sz w:val="28"/>
          <w:szCs w:val="28"/>
        </w:rPr>
        <w:t xml:space="preserve"> Российской Федерации, федеральные конституционные и федеральные законы, иные правовые акты Российской Федерации, а также законы и правовые акты Ставропольского края, муниципальные правовые акты Изобильненского городского округа Ставропольского края.</w:t>
      </w:r>
    </w:p>
    <w:p w14:paraId="6AA5DB8B"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2.4. Муниципальные служащие обязаны противодействовать проявлениям коррупции и предпринимать меры по профилактике коррупции в порядке, установленном законодательством Российской Федерации.</w:t>
      </w:r>
    </w:p>
    <w:p w14:paraId="77E45BAE"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2.5. Гражданин при назначении на должность муниципальной службы и муниципальные служащие при исполнении своих должностных обязанностей обязаны в письменной форме уведомить своего непосредственного </w:t>
      </w:r>
      <w:r w:rsidRPr="0028714A">
        <w:rPr>
          <w:rFonts w:ascii="Times New Roman" w:hAnsi="Times New Roman" w:cs="Times New Roman"/>
          <w:sz w:val="28"/>
          <w:szCs w:val="28"/>
        </w:rPr>
        <w:lastRenderedPageBreak/>
        <w:t xml:space="preserve">руководителя о возникшем конфликте интересов, как только </w:t>
      </w:r>
      <w:r>
        <w:rPr>
          <w:rFonts w:ascii="Times New Roman" w:hAnsi="Times New Roman" w:cs="Times New Roman"/>
          <w:sz w:val="28"/>
          <w:szCs w:val="28"/>
        </w:rPr>
        <w:t>им</w:t>
      </w:r>
      <w:r w:rsidRPr="0028714A">
        <w:rPr>
          <w:rFonts w:ascii="Times New Roman" w:hAnsi="Times New Roman" w:cs="Times New Roman"/>
          <w:sz w:val="28"/>
          <w:szCs w:val="28"/>
        </w:rPr>
        <w:t xml:space="preserve"> станет об этом известно.</w:t>
      </w:r>
    </w:p>
    <w:p w14:paraId="0E9E098A"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2.6. Муниципальные служащие, замещающие должности муниципальной службы, включенные в перечень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w:t>
      </w:r>
      <w:r>
        <w:rPr>
          <w:rFonts w:ascii="Times New Roman" w:hAnsi="Times New Roman" w:cs="Times New Roman"/>
          <w:sz w:val="28"/>
          <w:szCs w:val="28"/>
        </w:rPr>
        <w:t>ы</w:t>
      </w:r>
      <w:r w:rsidRPr="0028714A">
        <w:rPr>
          <w:rFonts w:ascii="Times New Roman" w:hAnsi="Times New Roman" w:cs="Times New Roman"/>
          <w:sz w:val="28"/>
          <w:szCs w:val="28"/>
        </w:rPr>
        <w:t xml:space="preserve"> представлять представителю нанимателя (работодателю) указанные сведения в соответствии с законодательством Российской Федерации, Ставропольского края и муниципальными правовыми актами Изобильненского городского округа Ставропольского края.</w:t>
      </w:r>
    </w:p>
    <w:p w14:paraId="5FE0B930" w14:textId="77777777" w:rsidR="00CD53E4" w:rsidRPr="0028714A" w:rsidRDefault="00CD53E4" w:rsidP="000326EE">
      <w:pPr>
        <w:pStyle w:val="ConsPlusNonformat"/>
        <w:ind w:firstLine="540"/>
        <w:jc w:val="both"/>
        <w:rPr>
          <w:rFonts w:ascii="Times New Roman" w:hAnsi="Times New Roman" w:cs="Times New Roman"/>
          <w:sz w:val="28"/>
          <w:szCs w:val="28"/>
        </w:rPr>
      </w:pPr>
      <w:r w:rsidRPr="0028714A">
        <w:rPr>
          <w:rFonts w:ascii="Times New Roman" w:hAnsi="Times New Roman" w:cs="Times New Roman"/>
          <w:sz w:val="28"/>
          <w:szCs w:val="28"/>
        </w:rPr>
        <w:t>2.7. Муниципальные служащие обязаны воздерживаться от поведения (высказываний, жестов, действий), которое может быть воспринято окружающими как обещание или предложение дачи взятки либо как согласие принять взятку или как просьба о даче взятки.</w:t>
      </w:r>
    </w:p>
    <w:p w14:paraId="4B2D6045"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2.8. Муниципальные служащие обязаны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14:paraId="26D31E3F"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14:paraId="0C3C0EF0" w14:textId="77777777" w:rsidR="00CD53E4" w:rsidRPr="0028714A" w:rsidRDefault="00CD53E4" w:rsidP="000326EE">
      <w:pPr>
        <w:pStyle w:val="ConsPlusNonformat"/>
        <w:ind w:firstLine="540"/>
        <w:jc w:val="both"/>
        <w:rPr>
          <w:rFonts w:ascii="Times New Roman" w:hAnsi="Times New Roman" w:cs="Times New Roman"/>
          <w:sz w:val="28"/>
          <w:szCs w:val="28"/>
        </w:rPr>
      </w:pPr>
      <w:r w:rsidRPr="0028714A">
        <w:rPr>
          <w:rFonts w:ascii="Times New Roman" w:hAnsi="Times New Roman" w:cs="Times New Roman"/>
          <w:sz w:val="28"/>
          <w:szCs w:val="28"/>
        </w:rPr>
        <w:t>2.9. Муниципальные служащие обязаны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715BB91"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2.10.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признаются собственностью Изобильненского городского округа Ставропольского края и передаются муниципальными служащими по акту в</w:t>
      </w:r>
      <w:r w:rsidRPr="00EB4561">
        <w:rPr>
          <w:rFonts w:ascii="Times New Roman" w:hAnsi="Times New Roman" w:cs="Times New Roman"/>
          <w:sz w:val="28"/>
          <w:szCs w:val="28"/>
        </w:rPr>
        <w:t xml:space="preserve"> </w:t>
      </w:r>
      <w:r w:rsidRPr="00502425">
        <w:rPr>
          <w:rFonts w:ascii="Times New Roman" w:hAnsi="Times New Roman" w:cs="Times New Roman"/>
          <w:sz w:val="28"/>
          <w:szCs w:val="28"/>
        </w:rPr>
        <w:t>Дум</w:t>
      </w:r>
      <w:r>
        <w:rPr>
          <w:rFonts w:ascii="Times New Roman" w:hAnsi="Times New Roman" w:cs="Times New Roman"/>
          <w:sz w:val="28"/>
          <w:szCs w:val="28"/>
        </w:rPr>
        <w:t>у</w:t>
      </w:r>
      <w:r w:rsidRPr="00502425">
        <w:rPr>
          <w:rFonts w:ascii="Times New Roman" w:hAnsi="Times New Roman" w:cs="Times New Roman"/>
          <w:sz w:val="28"/>
          <w:szCs w:val="28"/>
        </w:rPr>
        <w:t xml:space="preserve"> городского округа, Контрольно-счетн</w:t>
      </w:r>
      <w:r>
        <w:rPr>
          <w:rFonts w:ascii="Times New Roman" w:hAnsi="Times New Roman" w:cs="Times New Roman"/>
          <w:sz w:val="28"/>
          <w:szCs w:val="28"/>
        </w:rPr>
        <w:t>ый</w:t>
      </w:r>
      <w:r w:rsidRPr="00502425">
        <w:rPr>
          <w:rFonts w:ascii="Times New Roman" w:hAnsi="Times New Roman" w:cs="Times New Roman"/>
          <w:sz w:val="28"/>
          <w:szCs w:val="28"/>
        </w:rPr>
        <w:t xml:space="preserve"> орган городского округа</w:t>
      </w:r>
      <w:r w:rsidRPr="0028714A">
        <w:rPr>
          <w:rFonts w:ascii="Times New Roman" w:hAnsi="Times New Roman" w:cs="Times New Roman"/>
          <w:sz w:val="28"/>
          <w:szCs w:val="28"/>
        </w:rPr>
        <w:t xml:space="preserve">, в соответствии с решением Думы Изобильненского городского округа Ставропольского края, определяющим порядок приема, хранения, определения стоимости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28714A">
        <w:rPr>
          <w:rFonts w:ascii="Times New Roman" w:hAnsi="Times New Roman" w:cs="Times New Roman"/>
          <w:sz w:val="28"/>
          <w:szCs w:val="28"/>
        </w:rPr>
        <w:lastRenderedPageBreak/>
        <w:t>сдачи и оценки подарка, реализации (выкупа) подарка и зачисления средств, вырученных от их реализации.</w:t>
      </w:r>
    </w:p>
    <w:p w14:paraId="17C9943A"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2.11. Муниципальные служащие могут обрабатывать и передавать служебную информацию при соблюдении действующих в </w:t>
      </w:r>
      <w:r w:rsidRPr="00462CB4">
        <w:rPr>
          <w:rFonts w:ascii="Times New Roman" w:hAnsi="Times New Roman" w:cs="Times New Roman"/>
          <w:sz w:val="28"/>
          <w:szCs w:val="28"/>
        </w:rPr>
        <w:t>Дум</w:t>
      </w:r>
      <w:r>
        <w:rPr>
          <w:rFonts w:ascii="Times New Roman" w:hAnsi="Times New Roman" w:cs="Times New Roman"/>
          <w:sz w:val="28"/>
          <w:szCs w:val="28"/>
        </w:rPr>
        <w:t>е</w:t>
      </w:r>
      <w:r w:rsidRPr="00462CB4">
        <w:rPr>
          <w:rFonts w:ascii="Times New Roman" w:hAnsi="Times New Roman" w:cs="Times New Roman"/>
          <w:sz w:val="28"/>
          <w:szCs w:val="28"/>
        </w:rPr>
        <w:t xml:space="preserve"> городского округа, Контрольно-счетн</w:t>
      </w:r>
      <w:r>
        <w:rPr>
          <w:rFonts w:ascii="Times New Roman" w:hAnsi="Times New Roman" w:cs="Times New Roman"/>
          <w:sz w:val="28"/>
          <w:szCs w:val="28"/>
        </w:rPr>
        <w:t>ом</w:t>
      </w:r>
      <w:r w:rsidRPr="00462CB4">
        <w:rPr>
          <w:rFonts w:ascii="Times New Roman" w:hAnsi="Times New Roman" w:cs="Times New Roman"/>
          <w:sz w:val="28"/>
          <w:szCs w:val="28"/>
        </w:rPr>
        <w:t xml:space="preserve"> орган</w:t>
      </w:r>
      <w:r>
        <w:rPr>
          <w:rFonts w:ascii="Times New Roman" w:hAnsi="Times New Roman" w:cs="Times New Roman"/>
          <w:sz w:val="28"/>
          <w:szCs w:val="28"/>
        </w:rPr>
        <w:t>е</w:t>
      </w:r>
      <w:r w:rsidRPr="00462CB4">
        <w:rPr>
          <w:rFonts w:ascii="Times New Roman" w:hAnsi="Times New Roman" w:cs="Times New Roman"/>
          <w:sz w:val="28"/>
          <w:szCs w:val="28"/>
        </w:rPr>
        <w:t xml:space="preserve"> городского округа</w:t>
      </w:r>
      <w:r w:rsidRPr="0028714A">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14:paraId="2B4833F0"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2.12. Муниципальным служащим запрещается разглашать или использовать в целях, не связанных с муниципальной службой, сведения, отнесенные в соответствии с законодательством Российской Федерации к </w:t>
      </w:r>
      <w:hyperlink r:id="rId9" w:history="1">
        <w:r w:rsidRPr="0028714A">
          <w:rPr>
            <w:rFonts w:ascii="Times New Roman" w:hAnsi="Times New Roman" w:cs="Times New Roman"/>
            <w:sz w:val="28"/>
            <w:szCs w:val="28"/>
          </w:rPr>
          <w:t>сведениям</w:t>
        </w:r>
      </w:hyperlink>
      <w:r w:rsidRPr="0028714A">
        <w:rPr>
          <w:rFonts w:ascii="Times New Roman" w:hAnsi="Times New Roman" w:cs="Times New Roman"/>
          <w:sz w:val="28"/>
          <w:szCs w:val="28"/>
        </w:rPr>
        <w:t xml:space="preserve"> конфиденциального характера, или служебную информацию, ставшие им известными в связи с исполнением ими должностных обязанностей.</w:t>
      </w:r>
    </w:p>
    <w:p w14:paraId="0BFD40E1"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2.13. Муниципальные служащие, исполняющие организационно-распорядительные функции по отношению к другим муниципальным служащим (далее - муниципальные служащие, исполняющие организационно-распорядительные функции), также призваны:</w:t>
      </w:r>
    </w:p>
    <w:p w14:paraId="0DAE9E2E"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принимать меры по предотвращению и урегулированию конфликта интересов;</w:t>
      </w:r>
    </w:p>
    <w:p w14:paraId="7EF70527"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 принимать меры по предупреждению коррупции;</w:t>
      </w:r>
    </w:p>
    <w:p w14:paraId="658D9D14"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не допускать случаев принуждения муниципальных служащих к участию в деятельности политических партий и общественных объединений.</w:t>
      </w:r>
    </w:p>
    <w:p w14:paraId="04D00879"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2.14. Муниципальные служащие, исполняющие организационно-распорядительные функции, должны быть образцом профессионализма, безупречной репутации, честности, беспристрастности и справедливости, способствовать формированию в </w:t>
      </w:r>
      <w:r w:rsidRPr="00462CB4">
        <w:rPr>
          <w:rFonts w:ascii="Times New Roman" w:hAnsi="Times New Roman" w:cs="Times New Roman"/>
          <w:sz w:val="28"/>
          <w:szCs w:val="28"/>
        </w:rPr>
        <w:t>Дум</w:t>
      </w:r>
      <w:r>
        <w:rPr>
          <w:rFonts w:ascii="Times New Roman" w:hAnsi="Times New Roman" w:cs="Times New Roman"/>
          <w:sz w:val="28"/>
          <w:szCs w:val="28"/>
        </w:rPr>
        <w:t>е</w:t>
      </w:r>
      <w:r w:rsidRPr="00462CB4">
        <w:rPr>
          <w:rFonts w:ascii="Times New Roman" w:hAnsi="Times New Roman" w:cs="Times New Roman"/>
          <w:sz w:val="28"/>
          <w:szCs w:val="28"/>
        </w:rPr>
        <w:t xml:space="preserve"> городского округа, Контрольно-счетн</w:t>
      </w:r>
      <w:r>
        <w:rPr>
          <w:rFonts w:ascii="Times New Roman" w:hAnsi="Times New Roman" w:cs="Times New Roman"/>
          <w:sz w:val="28"/>
          <w:szCs w:val="28"/>
        </w:rPr>
        <w:t>ом</w:t>
      </w:r>
      <w:r w:rsidRPr="00462CB4">
        <w:rPr>
          <w:rFonts w:ascii="Times New Roman" w:hAnsi="Times New Roman" w:cs="Times New Roman"/>
          <w:sz w:val="28"/>
          <w:szCs w:val="28"/>
        </w:rPr>
        <w:t xml:space="preserve"> орган</w:t>
      </w:r>
      <w:r>
        <w:rPr>
          <w:rFonts w:ascii="Times New Roman" w:hAnsi="Times New Roman" w:cs="Times New Roman"/>
          <w:sz w:val="28"/>
          <w:szCs w:val="28"/>
        </w:rPr>
        <w:t>е</w:t>
      </w:r>
      <w:r w:rsidRPr="00462CB4">
        <w:rPr>
          <w:rFonts w:ascii="Times New Roman" w:hAnsi="Times New Roman" w:cs="Times New Roman"/>
          <w:sz w:val="28"/>
          <w:szCs w:val="28"/>
        </w:rPr>
        <w:t xml:space="preserve"> городского округа</w:t>
      </w:r>
      <w:r w:rsidRPr="0028714A">
        <w:rPr>
          <w:rFonts w:ascii="Times New Roman" w:hAnsi="Times New Roman" w:cs="Times New Roman"/>
          <w:sz w:val="28"/>
          <w:szCs w:val="28"/>
        </w:rPr>
        <w:t xml:space="preserve"> благоприятного для эффективной работы морально-психологического климата.</w:t>
      </w:r>
    </w:p>
    <w:p w14:paraId="3BE1B544" w14:textId="77777777" w:rsidR="00CD53E4" w:rsidRPr="0028714A" w:rsidRDefault="00CD53E4" w:rsidP="000326EE">
      <w:pPr>
        <w:pStyle w:val="ConsPlusNormal"/>
        <w:rPr>
          <w:rFonts w:ascii="Times New Roman" w:hAnsi="Times New Roman" w:cs="Times New Roman"/>
          <w:sz w:val="28"/>
          <w:szCs w:val="28"/>
        </w:rPr>
      </w:pPr>
    </w:p>
    <w:p w14:paraId="5CF3CB17" w14:textId="77777777" w:rsidR="00CD53E4" w:rsidRPr="0028714A" w:rsidRDefault="00CD53E4"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3. Общие принципы этики муниципальных служащих</w:t>
      </w:r>
    </w:p>
    <w:p w14:paraId="0FC325F2" w14:textId="77777777" w:rsidR="00CD53E4" w:rsidRPr="0028714A" w:rsidRDefault="00CD53E4" w:rsidP="000326EE">
      <w:pPr>
        <w:pStyle w:val="ConsPlusNormal"/>
        <w:rPr>
          <w:rFonts w:ascii="Times New Roman" w:hAnsi="Times New Roman" w:cs="Times New Roman"/>
          <w:sz w:val="28"/>
          <w:szCs w:val="28"/>
        </w:rPr>
      </w:pPr>
    </w:p>
    <w:p w14:paraId="4C9380AB"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51BBEC19"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3.2. При осуществлении профессиональной деятельности муниципальные служащие соблюдают правила делового общения, нормы служебной субординации в отношениях с руководителями и подчиненными, придерживаются общепринятого делового стиля одежды.</w:t>
      </w:r>
    </w:p>
    <w:p w14:paraId="315D5BF7" w14:textId="77777777" w:rsidR="00CD53E4" w:rsidRPr="0028714A" w:rsidRDefault="00CD53E4"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3.3. Муниципальные служащие способствуют установлению в коллективе деловых взаимоотношений и конструктивного сотрудничества друг с другом.</w:t>
      </w:r>
    </w:p>
    <w:p w14:paraId="659DE73F" w14:textId="77777777" w:rsidR="00CD53E4"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3.4. Муниципальные служащие должны быть вежливыми, доброжелательными, корректными, внимательными и проявлять тактичность в общении с гражданами, коллегами и подчиненными.</w:t>
      </w:r>
    </w:p>
    <w:p w14:paraId="75BD57E4" w14:textId="77777777" w:rsidR="00CD53E4" w:rsidRPr="0028714A" w:rsidRDefault="00CD53E4" w:rsidP="000326EE">
      <w:pPr>
        <w:pStyle w:val="ConsPlusNormal"/>
        <w:ind w:firstLine="540"/>
        <w:jc w:val="both"/>
        <w:rPr>
          <w:rFonts w:ascii="Times New Roman" w:hAnsi="Times New Roman" w:cs="Times New Roman"/>
          <w:sz w:val="28"/>
          <w:szCs w:val="28"/>
        </w:rPr>
      </w:pPr>
    </w:p>
    <w:p w14:paraId="7BE1B744" w14:textId="77777777" w:rsidR="00CD53E4" w:rsidRPr="0028714A" w:rsidRDefault="00CD53E4" w:rsidP="000326EE">
      <w:pPr>
        <w:pStyle w:val="ConsPlusNormal"/>
        <w:ind w:firstLine="540"/>
        <w:jc w:val="both"/>
        <w:rPr>
          <w:rFonts w:ascii="Times New Roman" w:hAnsi="Times New Roman" w:cs="Times New Roman"/>
          <w:spacing w:val="-6"/>
          <w:sz w:val="28"/>
          <w:szCs w:val="28"/>
        </w:rPr>
      </w:pPr>
      <w:r w:rsidRPr="0028714A">
        <w:rPr>
          <w:rFonts w:ascii="Times New Roman" w:hAnsi="Times New Roman" w:cs="Times New Roman"/>
          <w:spacing w:val="-6"/>
          <w:sz w:val="28"/>
          <w:szCs w:val="28"/>
        </w:rPr>
        <w:lastRenderedPageBreak/>
        <w:t>3.5. В служебном поведении муниципальные служащие воздерживаются от:</w:t>
      </w:r>
    </w:p>
    <w:p w14:paraId="1D40AC35"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взглядов;</w:t>
      </w:r>
    </w:p>
    <w:p w14:paraId="551B3482"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 грубости, проявлений пренебрежительного тона, заносчивости, предвзятых замечаний, предъявления неправомерных требований;</w:t>
      </w:r>
    </w:p>
    <w:p w14:paraId="0FBA5577" w14:textId="77777777" w:rsidR="00CD53E4" w:rsidRPr="0028714A" w:rsidRDefault="00CD53E4"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14:paraId="7A6D81D4" w14:textId="77777777" w:rsidR="00CD53E4" w:rsidRPr="0028714A" w:rsidRDefault="00CD53E4" w:rsidP="000326EE">
      <w:pPr>
        <w:pStyle w:val="ConsPlusNormal"/>
        <w:rPr>
          <w:rFonts w:ascii="Times New Roman" w:hAnsi="Times New Roman" w:cs="Times New Roman"/>
          <w:sz w:val="28"/>
          <w:szCs w:val="28"/>
        </w:rPr>
      </w:pPr>
    </w:p>
    <w:p w14:paraId="561AACC8" w14:textId="77777777" w:rsidR="00CD53E4" w:rsidRPr="0028714A" w:rsidRDefault="00CD53E4"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4. Ответственность за нарушение положений настоящего Кодекса</w:t>
      </w:r>
    </w:p>
    <w:p w14:paraId="58635DC8" w14:textId="77777777" w:rsidR="00CD53E4" w:rsidRPr="0028714A" w:rsidRDefault="00CD53E4" w:rsidP="000326EE">
      <w:pPr>
        <w:pStyle w:val="ConsPlusNormal"/>
        <w:rPr>
          <w:rFonts w:ascii="Times New Roman" w:hAnsi="Times New Roman" w:cs="Times New Roman"/>
          <w:sz w:val="28"/>
          <w:szCs w:val="28"/>
        </w:rPr>
      </w:pPr>
    </w:p>
    <w:p w14:paraId="7711956C"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4.1. Вопросы, связанные с соблюдением требований к служебному поведению и (или) требований об урегулировании конфликта интересов на муниципальной службе, рассматриваются на заседании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 образованной решением Думы Изобильненского городского округа Ставропольского края от 20 февраля 2018 года №98.</w:t>
      </w:r>
    </w:p>
    <w:p w14:paraId="789E5348"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4.2. В случае несоблюдения положений настоящего Кодекса, муниципальные служащие несут ответственность в соответствии с законодательством Российской Федерации.</w:t>
      </w:r>
    </w:p>
    <w:p w14:paraId="6CEDE584" w14:textId="77777777" w:rsidR="00CD53E4" w:rsidRPr="0028714A"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4.3. Муниципальные служащие, исполняющие организационно-распорядительные функции по отношению к другим муниципальным служащим, несут ответственность в соответствии с законодательством Российской Федерации за действия или бездействие подчиненных ему сотрудников, нарушающих правила и принципы служебного поведения и этики, если они не приняли меры по недопущению таких действий или бездействия.</w:t>
      </w:r>
    </w:p>
    <w:p w14:paraId="7D8AFC99" w14:textId="77777777" w:rsidR="00CD53E4" w:rsidRDefault="00CD53E4"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4.4.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муниципальной службы, а также при применении дисциплинарных взысканий.</w:t>
      </w:r>
    </w:p>
    <w:p w14:paraId="70D1A088" w14:textId="77777777" w:rsidR="00CD53E4" w:rsidRDefault="00CD53E4" w:rsidP="00486AFE">
      <w:pPr>
        <w:pStyle w:val="ConsPlusNormal"/>
        <w:rPr>
          <w:rFonts w:ascii="Times New Roman" w:hAnsi="Times New Roman"/>
          <w:sz w:val="28"/>
          <w:szCs w:val="28"/>
        </w:rPr>
      </w:pPr>
    </w:p>
    <w:sectPr w:rsidR="00CD53E4" w:rsidSect="00486AFE">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F3B8" w14:textId="77777777" w:rsidR="00AA185C" w:rsidRDefault="00AA185C" w:rsidP="007D474E">
      <w:pPr>
        <w:spacing w:after="0" w:line="240" w:lineRule="auto"/>
      </w:pPr>
      <w:r>
        <w:separator/>
      </w:r>
    </w:p>
  </w:endnote>
  <w:endnote w:type="continuationSeparator" w:id="0">
    <w:p w14:paraId="620ADB4C" w14:textId="77777777" w:rsidR="00AA185C" w:rsidRDefault="00AA185C" w:rsidP="007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C726" w14:textId="77777777" w:rsidR="00AA185C" w:rsidRDefault="00AA185C" w:rsidP="007D474E">
      <w:pPr>
        <w:spacing w:after="0" w:line="240" w:lineRule="auto"/>
      </w:pPr>
      <w:r>
        <w:separator/>
      </w:r>
    </w:p>
  </w:footnote>
  <w:footnote w:type="continuationSeparator" w:id="0">
    <w:p w14:paraId="750C35F4" w14:textId="77777777" w:rsidR="00AA185C" w:rsidRDefault="00AA185C" w:rsidP="007D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381" w14:textId="77777777" w:rsidR="00244D65" w:rsidRPr="00244D65" w:rsidRDefault="00244D65">
    <w:pPr>
      <w:pStyle w:val="a5"/>
      <w:jc w:val="center"/>
      <w:rPr>
        <w:rFonts w:ascii="Times New Roman" w:hAnsi="Times New Roman"/>
        <w:sz w:val="28"/>
        <w:szCs w:val="28"/>
      </w:rPr>
    </w:pPr>
    <w:r w:rsidRPr="00244D65">
      <w:rPr>
        <w:rFonts w:ascii="Times New Roman" w:hAnsi="Times New Roman"/>
        <w:sz w:val="28"/>
        <w:szCs w:val="28"/>
      </w:rPr>
      <w:fldChar w:fldCharType="begin"/>
    </w:r>
    <w:r w:rsidRPr="00244D65">
      <w:rPr>
        <w:rFonts w:ascii="Times New Roman" w:hAnsi="Times New Roman"/>
        <w:sz w:val="28"/>
        <w:szCs w:val="28"/>
      </w:rPr>
      <w:instrText xml:space="preserve"> PAGE   \* MERGEFORMAT </w:instrText>
    </w:r>
    <w:r w:rsidRPr="00244D65">
      <w:rPr>
        <w:rFonts w:ascii="Times New Roman" w:hAnsi="Times New Roman"/>
        <w:sz w:val="28"/>
        <w:szCs w:val="28"/>
      </w:rPr>
      <w:fldChar w:fldCharType="separate"/>
    </w:r>
    <w:r>
      <w:rPr>
        <w:rFonts w:ascii="Times New Roman" w:hAnsi="Times New Roman"/>
        <w:noProof/>
        <w:sz w:val="28"/>
        <w:szCs w:val="28"/>
      </w:rPr>
      <w:t>2</w:t>
    </w:r>
    <w:r w:rsidRPr="00244D6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A0E"/>
    <w:multiLevelType w:val="hybridMultilevel"/>
    <w:tmpl w:val="9EFEECFE"/>
    <w:lvl w:ilvl="0" w:tplc="4C62A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355F04"/>
    <w:multiLevelType w:val="multilevel"/>
    <w:tmpl w:val="9FDC5D8C"/>
    <w:lvl w:ilvl="0">
      <w:start w:val="4"/>
      <w:numFmt w:val="decimal"/>
      <w:lvlText w:val="%1."/>
      <w:lvlJc w:val="left"/>
      <w:pPr>
        <w:ind w:left="1080" w:hanging="360"/>
      </w:pPr>
    </w:lvl>
    <w:lvl w:ilvl="1">
      <w:start w:val="6"/>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6807F14"/>
    <w:multiLevelType w:val="hybridMultilevel"/>
    <w:tmpl w:val="F948C19C"/>
    <w:lvl w:ilvl="0" w:tplc="2F5C5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4C0D13"/>
    <w:multiLevelType w:val="multilevel"/>
    <w:tmpl w:val="A55066C8"/>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4C"/>
    <w:rsid w:val="00014629"/>
    <w:rsid w:val="00016DAB"/>
    <w:rsid w:val="00027AEB"/>
    <w:rsid w:val="000350AD"/>
    <w:rsid w:val="00060E5D"/>
    <w:rsid w:val="00063805"/>
    <w:rsid w:val="00095E2D"/>
    <w:rsid w:val="000A487C"/>
    <w:rsid w:val="000B285A"/>
    <w:rsid w:val="000C7D50"/>
    <w:rsid w:val="000E46B4"/>
    <w:rsid w:val="000E5BBD"/>
    <w:rsid w:val="00116978"/>
    <w:rsid w:val="001215B1"/>
    <w:rsid w:val="001447D6"/>
    <w:rsid w:val="00147FF9"/>
    <w:rsid w:val="00153A3A"/>
    <w:rsid w:val="00170ADD"/>
    <w:rsid w:val="00185D94"/>
    <w:rsid w:val="00190278"/>
    <w:rsid w:val="001A44FD"/>
    <w:rsid w:val="001C09CA"/>
    <w:rsid w:val="001C2FBD"/>
    <w:rsid w:val="002051CE"/>
    <w:rsid w:val="00205279"/>
    <w:rsid w:val="00244D65"/>
    <w:rsid w:val="0025655B"/>
    <w:rsid w:val="00285001"/>
    <w:rsid w:val="00291ED4"/>
    <w:rsid w:val="002A1847"/>
    <w:rsid w:val="002A4207"/>
    <w:rsid w:val="002D7536"/>
    <w:rsid w:val="002E15A8"/>
    <w:rsid w:val="00306AD6"/>
    <w:rsid w:val="0031204C"/>
    <w:rsid w:val="0031420C"/>
    <w:rsid w:val="00331EAC"/>
    <w:rsid w:val="00331EFA"/>
    <w:rsid w:val="003456B6"/>
    <w:rsid w:val="003655C5"/>
    <w:rsid w:val="003813B3"/>
    <w:rsid w:val="003A1FBB"/>
    <w:rsid w:val="003A4D0C"/>
    <w:rsid w:val="003E3720"/>
    <w:rsid w:val="00415E03"/>
    <w:rsid w:val="0047099D"/>
    <w:rsid w:val="00486AFE"/>
    <w:rsid w:val="00487B0E"/>
    <w:rsid w:val="004A1004"/>
    <w:rsid w:val="004A2A5A"/>
    <w:rsid w:val="004D09EB"/>
    <w:rsid w:val="004D3192"/>
    <w:rsid w:val="004D55A3"/>
    <w:rsid w:val="004E02AD"/>
    <w:rsid w:val="00507205"/>
    <w:rsid w:val="005132C7"/>
    <w:rsid w:val="00523728"/>
    <w:rsid w:val="005352DD"/>
    <w:rsid w:val="005363AE"/>
    <w:rsid w:val="00552167"/>
    <w:rsid w:val="00565A88"/>
    <w:rsid w:val="00585B97"/>
    <w:rsid w:val="005A5F56"/>
    <w:rsid w:val="005C3A7B"/>
    <w:rsid w:val="005C7C78"/>
    <w:rsid w:val="005F746E"/>
    <w:rsid w:val="006004D3"/>
    <w:rsid w:val="0062144D"/>
    <w:rsid w:val="00662521"/>
    <w:rsid w:val="0066732E"/>
    <w:rsid w:val="00680847"/>
    <w:rsid w:val="006A32E3"/>
    <w:rsid w:val="006D5FB1"/>
    <w:rsid w:val="006E0C8B"/>
    <w:rsid w:val="006E120C"/>
    <w:rsid w:val="006F14EC"/>
    <w:rsid w:val="0072436C"/>
    <w:rsid w:val="00732A91"/>
    <w:rsid w:val="007423F0"/>
    <w:rsid w:val="007440F8"/>
    <w:rsid w:val="0074556F"/>
    <w:rsid w:val="00764CA4"/>
    <w:rsid w:val="007B028A"/>
    <w:rsid w:val="007B7E4C"/>
    <w:rsid w:val="007D474E"/>
    <w:rsid w:val="008011BB"/>
    <w:rsid w:val="00830849"/>
    <w:rsid w:val="0084012B"/>
    <w:rsid w:val="00862BED"/>
    <w:rsid w:val="00862E1A"/>
    <w:rsid w:val="00865C59"/>
    <w:rsid w:val="00866982"/>
    <w:rsid w:val="008A2387"/>
    <w:rsid w:val="008C188B"/>
    <w:rsid w:val="008C7D6F"/>
    <w:rsid w:val="0090201D"/>
    <w:rsid w:val="009053BF"/>
    <w:rsid w:val="0090714C"/>
    <w:rsid w:val="00907EB0"/>
    <w:rsid w:val="00914281"/>
    <w:rsid w:val="00917F11"/>
    <w:rsid w:val="0093357A"/>
    <w:rsid w:val="00954A9B"/>
    <w:rsid w:val="00995851"/>
    <w:rsid w:val="0099777E"/>
    <w:rsid w:val="009A2B08"/>
    <w:rsid w:val="009A50D9"/>
    <w:rsid w:val="009B483B"/>
    <w:rsid w:val="009C05EB"/>
    <w:rsid w:val="009C207E"/>
    <w:rsid w:val="009C2687"/>
    <w:rsid w:val="009C7C49"/>
    <w:rsid w:val="009D3B47"/>
    <w:rsid w:val="009F0607"/>
    <w:rsid w:val="00A2178C"/>
    <w:rsid w:val="00A2278C"/>
    <w:rsid w:val="00A30B0C"/>
    <w:rsid w:val="00A67C3A"/>
    <w:rsid w:val="00AA079E"/>
    <w:rsid w:val="00AA185C"/>
    <w:rsid w:val="00AA1F17"/>
    <w:rsid w:val="00AE48FE"/>
    <w:rsid w:val="00B10D0C"/>
    <w:rsid w:val="00B259C4"/>
    <w:rsid w:val="00B34297"/>
    <w:rsid w:val="00B564B2"/>
    <w:rsid w:val="00B86497"/>
    <w:rsid w:val="00BA1545"/>
    <w:rsid w:val="00BE270B"/>
    <w:rsid w:val="00BF12DD"/>
    <w:rsid w:val="00C021A0"/>
    <w:rsid w:val="00C100BA"/>
    <w:rsid w:val="00C10FCE"/>
    <w:rsid w:val="00C1545F"/>
    <w:rsid w:val="00C21DA0"/>
    <w:rsid w:val="00CB3218"/>
    <w:rsid w:val="00CD0BD2"/>
    <w:rsid w:val="00CD53E4"/>
    <w:rsid w:val="00CF37D0"/>
    <w:rsid w:val="00CF3A79"/>
    <w:rsid w:val="00D202FE"/>
    <w:rsid w:val="00D41A32"/>
    <w:rsid w:val="00D75DE0"/>
    <w:rsid w:val="00D810F0"/>
    <w:rsid w:val="00D858AB"/>
    <w:rsid w:val="00DC1EA0"/>
    <w:rsid w:val="00E06270"/>
    <w:rsid w:val="00E34778"/>
    <w:rsid w:val="00F000AF"/>
    <w:rsid w:val="00F13B20"/>
    <w:rsid w:val="00F2630D"/>
    <w:rsid w:val="00F31AD7"/>
    <w:rsid w:val="00F36394"/>
    <w:rsid w:val="00F3721F"/>
    <w:rsid w:val="00F40723"/>
    <w:rsid w:val="00F42D86"/>
    <w:rsid w:val="00F44E54"/>
    <w:rsid w:val="00F47042"/>
    <w:rsid w:val="00F55A0E"/>
    <w:rsid w:val="00F90AA0"/>
    <w:rsid w:val="00FA1C9B"/>
    <w:rsid w:val="00FC6D40"/>
    <w:rsid w:val="00FD625D"/>
    <w:rsid w:val="00FF4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190E"/>
  <w15:chartTrackingRefBased/>
  <w15:docId w15:val="{D75E7F7A-7569-427E-8BD3-C51546C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9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E4C"/>
    <w:pPr>
      <w:widowControl w:val="0"/>
      <w:autoSpaceDE w:val="0"/>
      <w:autoSpaceDN w:val="0"/>
    </w:pPr>
    <w:rPr>
      <w:rFonts w:eastAsia="Times New Roman" w:cs="Calibri"/>
      <w:sz w:val="22"/>
    </w:rPr>
  </w:style>
  <w:style w:type="paragraph" w:customStyle="1" w:styleId="ConsPlusTitle">
    <w:name w:val="ConsPlusTitle"/>
    <w:rsid w:val="007B7E4C"/>
    <w:pPr>
      <w:widowControl w:val="0"/>
      <w:autoSpaceDE w:val="0"/>
      <w:autoSpaceDN w:val="0"/>
    </w:pPr>
    <w:rPr>
      <w:rFonts w:eastAsia="Times New Roman" w:cs="Calibri"/>
      <w:b/>
      <w:sz w:val="22"/>
    </w:rPr>
  </w:style>
  <w:style w:type="paragraph" w:customStyle="1" w:styleId="ConsPlusTitlePage">
    <w:name w:val="ConsPlusTitlePage"/>
    <w:rsid w:val="007B7E4C"/>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3357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3357A"/>
    <w:rPr>
      <w:rFonts w:ascii="Tahoma" w:hAnsi="Tahoma" w:cs="Tahoma"/>
      <w:sz w:val="16"/>
      <w:szCs w:val="16"/>
      <w:lang w:eastAsia="en-US"/>
    </w:rPr>
  </w:style>
  <w:style w:type="paragraph" w:styleId="a5">
    <w:name w:val="header"/>
    <w:basedOn w:val="a"/>
    <w:link w:val="a6"/>
    <w:uiPriority w:val="99"/>
    <w:unhideWhenUsed/>
    <w:rsid w:val="007D474E"/>
    <w:pPr>
      <w:tabs>
        <w:tab w:val="center" w:pos="4677"/>
        <w:tab w:val="right" w:pos="9355"/>
      </w:tabs>
    </w:pPr>
    <w:rPr>
      <w:lang w:val="x-none"/>
    </w:rPr>
  </w:style>
  <w:style w:type="character" w:customStyle="1" w:styleId="a6">
    <w:name w:val="Верхний колонтитул Знак"/>
    <w:link w:val="a5"/>
    <w:uiPriority w:val="99"/>
    <w:rsid w:val="007D474E"/>
    <w:rPr>
      <w:sz w:val="22"/>
      <w:szCs w:val="22"/>
      <w:lang w:eastAsia="en-US"/>
    </w:rPr>
  </w:style>
  <w:style w:type="paragraph" w:styleId="a7">
    <w:name w:val="footer"/>
    <w:basedOn w:val="a"/>
    <w:link w:val="a8"/>
    <w:uiPriority w:val="99"/>
    <w:unhideWhenUsed/>
    <w:rsid w:val="007D474E"/>
    <w:pPr>
      <w:tabs>
        <w:tab w:val="center" w:pos="4677"/>
        <w:tab w:val="right" w:pos="9355"/>
      </w:tabs>
    </w:pPr>
    <w:rPr>
      <w:lang w:val="x-none"/>
    </w:rPr>
  </w:style>
  <w:style w:type="character" w:customStyle="1" w:styleId="a8">
    <w:name w:val="Нижний колонтитул Знак"/>
    <w:link w:val="a7"/>
    <w:uiPriority w:val="99"/>
    <w:rsid w:val="007D474E"/>
    <w:rPr>
      <w:sz w:val="22"/>
      <w:szCs w:val="22"/>
      <w:lang w:eastAsia="en-US"/>
    </w:rPr>
  </w:style>
  <w:style w:type="character" w:styleId="a9">
    <w:name w:val="Hyperlink"/>
    <w:uiPriority w:val="99"/>
    <w:semiHidden/>
    <w:unhideWhenUsed/>
    <w:rsid w:val="00027AEB"/>
    <w:rPr>
      <w:color w:val="0000FF"/>
      <w:u w:val="single"/>
    </w:rPr>
  </w:style>
  <w:style w:type="paragraph" w:styleId="aa">
    <w:name w:val="Body Text"/>
    <w:basedOn w:val="a"/>
    <w:link w:val="ab"/>
    <w:unhideWhenUsed/>
    <w:rsid w:val="00954A9B"/>
    <w:pPr>
      <w:widowControl w:val="0"/>
      <w:suppressAutoHyphens/>
      <w:spacing w:after="120" w:line="240" w:lineRule="auto"/>
    </w:pPr>
    <w:rPr>
      <w:rFonts w:ascii="Arial" w:eastAsia="Lucida Sans Unicode" w:hAnsi="Arial" w:cs="Tahoma"/>
      <w:sz w:val="24"/>
      <w:szCs w:val="24"/>
      <w:lang w:eastAsia="zh-CN" w:bidi="ru-RU"/>
    </w:rPr>
  </w:style>
  <w:style w:type="character" w:customStyle="1" w:styleId="ab">
    <w:name w:val="Основной текст Знак"/>
    <w:basedOn w:val="a0"/>
    <w:link w:val="aa"/>
    <w:rsid w:val="00954A9B"/>
    <w:rPr>
      <w:rFonts w:ascii="Arial" w:eastAsia="Lucida Sans Unicode" w:hAnsi="Arial" w:cs="Tahoma"/>
      <w:sz w:val="24"/>
      <w:szCs w:val="24"/>
      <w:lang w:eastAsia="zh-CN" w:bidi="ru-RU"/>
    </w:rPr>
  </w:style>
  <w:style w:type="paragraph" w:styleId="ac">
    <w:name w:val="List Paragraph"/>
    <w:basedOn w:val="a"/>
    <w:uiPriority w:val="34"/>
    <w:qFormat/>
    <w:rsid w:val="00954A9B"/>
    <w:pPr>
      <w:ind w:left="720" w:firstLine="709"/>
      <w:contextualSpacing/>
      <w:jc w:val="both"/>
    </w:pPr>
    <w:rPr>
      <w:rFonts w:asciiTheme="minorHAnsi" w:eastAsiaTheme="minorHAnsi" w:hAnsiTheme="minorHAnsi" w:cstheme="minorBidi"/>
    </w:rPr>
  </w:style>
  <w:style w:type="table" w:styleId="ad">
    <w:name w:val="Table Grid"/>
    <w:basedOn w:val="a1"/>
    <w:uiPriority w:val="59"/>
    <w:rsid w:val="00954A9B"/>
    <w:pPr>
      <w:ind w:left="284"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E34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95E2D"/>
    <w:pPr>
      <w:widowControl w:val="0"/>
      <w:autoSpaceDE w:val="0"/>
      <w:autoSpaceDN w:val="0"/>
    </w:pPr>
    <w:rPr>
      <w:rFonts w:ascii="Courier New" w:eastAsia="Times New Roman" w:hAnsi="Courier New" w:cs="Courier New"/>
    </w:rPr>
  </w:style>
  <w:style w:type="paragraph" w:styleId="ae">
    <w:name w:val="Title"/>
    <w:basedOn w:val="a"/>
    <w:next w:val="a"/>
    <w:link w:val="af"/>
    <w:uiPriority w:val="10"/>
    <w:qFormat/>
    <w:rsid w:val="00CD5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CD53E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08">
      <w:bodyDiv w:val="1"/>
      <w:marLeft w:val="0"/>
      <w:marRight w:val="0"/>
      <w:marTop w:val="0"/>
      <w:marBottom w:val="0"/>
      <w:divBdr>
        <w:top w:val="none" w:sz="0" w:space="0" w:color="auto"/>
        <w:left w:val="none" w:sz="0" w:space="0" w:color="auto"/>
        <w:bottom w:val="none" w:sz="0" w:space="0" w:color="auto"/>
        <w:right w:val="none" w:sz="0" w:space="0" w:color="auto"/>
      </w:divBdr>
    </w:div>
    <w:div w:id="495850056">
      <w:bodyDiv w:val="1"/>
      <w:marLeft w:val="0"/>
      <w:marRight w:val="0"/>
      <w:marTop w:val="0"/>
      <w:marBottom w:val="0"/>
      <w:divBdr>
        <w:top w:val="none" w:sz="0" w:space="0" w:color="auto"/>
        <w:left w:val="none" w:sz="0" w:space="0" w:color="auto"/>
        <w:bottom w:val="none" w:sz="0" w:space="0" w:color="auto"/>
        <w:right w:val="none" w:sz="0" w:space="0" w:color="auto"/>
      </w:divBdr>
    </w:div>
    <w:div w:id="1181120361">
      <w:bodyDiv w:val="1"/>
      <w:marLeft w:val="0"/>
      <w:marRight w:val="0"/>
      <w:marTop w:val="0"/>
      <w:marBottom w:val="0"/>
      <w:divBdr>
        <w:top w:val="none" w:sz="0" w:space="0" w:color="auto"/>
        <w:left w:val="none" w:sz="0" w:space="0" w:color="auto"/>
        <w:bottom w:val="none" w:sz="0" w:space="0" w:color="auto"/>
        <w:right w:val="none" w:sz="0" w:space="0" w:color="auto"/>
      </w:divBdr>
    </w:div>
    <w:div w:id="1385985715">
      <w:bodyDiv w:val="1"/>
      <w:marLeft w:val="0"/>
      <w:marRight w:val="0"/>
      <w:marTop w:val="0"/>
      <w:marBottom w:val="0"/>
      <w:divBdr>
        <w:top w:val="none" w:sz="0" w:space="0" w:color="auto"/>
        <w:left w:val="none" w:sz="0" w:space="0" w:color="auto"/>
        <w:bottom w:val="none" w:sz="0" w:space="0" w:color="auto"/>
        <w:right w:val="none" w:sz="0" w:space="0" w:color="auto"/>
      </w:divBdr>
    </w:div>
    <w:div w:id="1531989959">
      <w:bodyDiv w:val="1"/>
      <w:marLeft w:val="0"/>
      <w:marRight w:val="0"/>
      <w:marTop w:val="0"/>
      <w:marBottom w:val="0"/>
      <w:divBdr>
        <w:top w:val="none" w:sz="0" w:space="0" w:color="auto"/>
        <w:left w:val="none" w:sz="0" w:space="0" w:color="auto"/>
        <w:bottom w:val="none" w:sz="0" w:space="0" w:color="auto"/>
        <w:right w:val="none" w:sz="0" w:space="0" w:color="auto"/>
      </w:divBdr>
    </w:div>
    <w:div w:id="1811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021A1AF8813AAAC3175AF433BE79826A2DA5DD04A0E6F5BC9DM1g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AA9021A1AF8813AAAC3175AF433BE79816A28A7D556F7E4A4E993180B4BED37EBEC331ABA2327D8ME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16515</CharactersWithSpaces>
  <SharedDoc>false</SharedDoc>
  <HLinks>
    <vt:vector size="12" baseType="variant">
      <vt:variant>
        <vt:i4>655364</vt:i4>
      </vt:variant>
      <vt:variant>
        <vt:i4>3</vt:i4>
      </vt:variant>
      <vt:variant>
        <vt:i4>0</vt:i4>
      </vt:variant>
      <vt:variant>
        <vt:i4>5</vt:i4>
      </vt:variant>
      <vt:variant>
        <vt:lpwstr>consultantplus://offline/ref=28310B19831431A5AFEECA263511EA0E1AEBC926A0CEDEFCB2A1415857809A4A92011E654DF84AD878EBF19DA37CEAE532D3003F69D4A2A5C0DF4CpEmBO</vt:lpwstr>
      </vt:variant>
      <vt:variant>
        <vt:lpwstr/>
      </vt:variant>
      <vt:variant>
        <vt:i4>7274554</vt:i4>
      </vt:variant>
      <vt:variant>
        <vt:i4>0</vt:i4>
      </vt:variant>
      <vt:variant>
        <vt:i4>0</vt:i4>
      </vt:variant>
      <vt:variant>
        <vt:i4>5</vt:i4>
      </vt:variant>
      <vt:variant>
        <vt:lpwstr>consultantplus://offline/ref=28310B19831431A5AFEECA263511EA0E1AEBC926A3CADFFFB8A81C525FD99648950E41724AB146D978EBF09EA823EFF0238B0F3C76CBA3BBDCDD4EE9pEm1O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Наталья Александровна</dc:creator>
  <cp:keywords/>
  <cp:lastModifiedBy>Олег Кузьменко</cp:lastModifiedBy>
  <cp:revision>4</cp:revision>
  <cp:lastPrinted>2021-12-20T14:49:00Z</cp:lastPrinted>
  <dcterms:created xsi:type="dcterms:W3CDTF">2021-12-24T08:17:00Z</dcterms:created>
  <dcterms:modified xsi:type="dcterms:W3CDTF">2021-12-24T08:35:00Z</dcterms:modified>
</cp:coreProperties>
</file>