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A83F" w14:textId="30A0816F" w:rsidR="004853F1" w:rsidRDefault="004853F1" w:rsidP="004853F1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7C3F06B7" wp14:editId="27F23CFA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25798" w14:textId="77777777" w:rsidR="004853F1" w:rsidRDefault="004853F1" w:rsidP="004853F1">
      <w:pPr>
        <w:ind w:left="567" w:right="-850" w:hanging="1417"/>
        <w:jc w:val="center"/>
        <w:rPr>
          <w:sz w:val="22"/>
          <w:szCs w:val="22"/>
        </w:rPr>
      </w:pPr>
    </w:p>
    <w:p w14:paraId="09D045D7" w14:textId="77777777" w:rsidR="004853F1" w:rsidRDefault="004853F1" w:rsidP="004853F1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1614117D" w14:textId="77777777" w:rsidR="004853F1" w:rsidRDefault="004853F1" w:rsidP="004853F1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AEFADB9" w14:textId="77777777" w:rsidR="004853F1" w:rsidRDefault="004853F1" w:rsidP="004853F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77E8465B" w14:textId="77777777" w:rsidR="004853F1" w:rsidRDefault="004853F1" w:rsidP="004853F1">
      <w:pPr>
        <w:jc w:val="center"/>
        <w:rPr>
          <w:b/>
          <w:sz w:val="28"/>
          <w:szCs w:val="28"/>
        </w:rPr>
      </w:pPr>
    </w:p>
    <w:p w14:paraId="24DFFB16" w14:textId="77777777" w:rsidR="004853F1" w:rsidRDefault="004853F1" w:rsidP="004853F1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6F487146" w14:textId="77777777" w:rsidR="00D50537" w:rsidRDefault="00D50537" w:rsidP="00D50537">
      <w:pPr>
        <w:rPr>
          <w:sz w:val="28"/>
          <w:szCs w:val="28"/>
        </w:rPr>
      </w:pPr>
    </w:p>
    <w:p w14:paraId="1966BC27" w14:textId="77777777" w:rsidR="00D50537" w:rsidRDefault="00D50537" w:rsidP="00D50537">
      <w:pPr>
        <w:rPr>
          <w:sz w:val="28"/>
          <w:szCs w:val="28"/>
        </w:rPr>
      </w:pPr>
    </w:p>
    <w:p w14:paraId="3C5AC91B" w14:textId="027F38B1" w:rsidR="00D50537" w:rsidRPr="00977462" w:rsidRDefault="00D50537" w:rsidP="00D50537">
      <w:pPr>
        <w:rPr>
          <w:bCs/>
          <w:sz w:val="28"/>
          <w:szCs w:val="28"/>
        </w:rPr>
      </w:pPr>
      <w:r w:rsidRPr="00977462">
        <w:rPr>
          <w:sz w:val="28"/>
          <w:szCs w:val="28"/>
        </w:rPr>
        <w:t xml:space="preserve">17 декабря 2021 года                  </w:t>
      </w:r>
      <w:r>
        <w:rPr>
          <w:sz w:val="28"/>
          <w:szCs w:val="28"/>
        </w:rPr>
        <w:t xml:space="preserve">   </w:t>
      </w:r>
      <w:r w:rsidR="0084450E">
        <w:rPr>
          <w:sz w:val="28"/>
          <w:szCs w:val="28"/>
        </w:rPr>
        <w:t xml:space="preserve"> </w:t>
      </w:r>
      <w:r w:rsidRPr="00977462">
        <w:rPr>
          <w:sz w:val="28"/>
          <w:szCs w:val="28"/>
        </w:rPr>
        <w:t xml:space="preserve">г. Изобильный                           </w:t>
      </w:r>
      <w:r>
        <w:rPr>
          <w:sz w:val="28"/>
          <w:szCs w:val="28"/>
        </w:rPr>
        <w:t xml:space="preserve"> </w:t>
      </w:r>
      <w:r w:rsidRPr="009774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77462">
        <w:rPr>
          <w:sz w:val="28"/>
          <w:szCs w:val="28"/>
        </w:rPr>
        <w:t xml:space="preserve"> №</w:t>
      </w:r>
      <w:r w:rsidR="00255AA9">
        <w:rPr>
          <w:sz w:val="28"/>
          <w:szCs w:val="28"/>
        </w:rPr>
        <w:t>574</w:t>
      </w:r>
    </w:p>
    <w:p w14:paraId="1559259A" w14:textId="154CE941" w:rsidR="005242E6" w:rsidRDefault="005242E6" w:rsidP="008445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429D2839" w14:textId="77777777" w:rsidR="00D50537" w:rsidRDefault="00D50537" w:rsidP="00D50537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9D0C7" w14:textId="77777777" w:rsidR="00D50537" w:rsidRDefault="006F41F9" w:rsidP="00D50537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1F9">
        <w:rPr>
          <w:rFonts w:ascii="Times New Roman" w:hAnsi="Times New Roman" w:cs="Times New Roman"/>
          <w:sz w:val="28"/>
          <w:szCs w:val="28"/>
        </w:rPr>
        <w:t>О</w:t>
      </w:r>
      <w:r w:rsidR="00997867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DA04FD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A20809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</w:t>
      </w:r>
    </w:p>
    <w:p w14:paraId="3BC1B2C1" w14:textId="77777777" w:rsidR="00D50537" w:rsidRDefault="00A20809" w:rsidP="00D50537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Изобильненском городском округе Ставропольского края, </w:t>
      </w:r>
    </w:p>
    <w:p w14:paraId="776DBC74" w14:textId="7CE262CF" w:rsidR="006F41F9" w:rsidRDefault="00A20809" w:rsidP="00D50537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утвержденное</w:t>
      </w:r>
      <w:r w:rsidR="00D50537">
        <w:rPr>
          <w:rFonts w:ascii="Times New Roman" w:hAnsi="Times New Roman" w:cs="Times New Roman"/>
          <w:sz w:val="28"/>
          <w:szCs w:val="28"/>
        </w:rPr>
        <w:t xml:space="preserve"> </w:t>
      </w:r>
      <w:r w:rsidR="00DA04F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04FD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 от 27 октября 2017 года №34</w:t>
      </w:r>
    </w:p>
    <w:p w14:paraId="47E3959E" w14:textId="77777777" w:rsidR="006F41F9" w:rsidRPr="006F41F9" w:rsidRDefault="006F41F9" w:rsidP="006F4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0EFA266" w14:textId="77777777" w:rsidR="00FF6D74" w:rsidRDefault="006F41F9" w:rsidP="006F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1F9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6F41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F41F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F6D74">
        <w:rPr>
          <w:rFonts w:ascii="Times New Roman" w:hAnsi="Times New Roman" w:cs="Times New Roman"/>
          <w:sz w:val="28"/>
          <w:szCs w:val="28"/>
        </w:rPr>
        <w:t>, пунктами 36, 47 части 2 статьи 30 Устава Изобильненского городского округа Ставропольского края</w:t>
      </w:r>
    </w:p>
    <w:p w14:paraId="0435C7EC" w14:textId="415A93DF" w:rsidR="006F41F9" w:rsidRDefault="006F41F9" w:rsidP="006F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Изобильненского</w:t>
      </w:r>
      <w:r w:rsidRPr="006F41F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</w:p>
    <w:p w14:paraId="1E436A4D" w14:textId="4AE7ACE6" w:rsidR="005242E6" w:rsidRDefault="005242E6" w:rsidP="00C23E9B">
      <w:pPr>
        <w:pStyle w:val="ConsPlusNormal"/>
        <w:tabs>
          <w:tab w:val="left" w:pos="7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51C87A" w14:textId="77777777" w:rsidR="005242E6" w:rsidRPr="00AB676E" w:rsidRDefault="005242E6" w:rsidP="005242E6">
      <w:pPr>
        <w:suppressAutoHyphens/>
        <w:jc w:val="both"/>
        <w:rPr>
          <w:sz w:val="28"/>
          <w:szCs w:val="28"/>
        </w:rPr>
      </w:pPr>
      <w:r w:rsidRPr="00AB676E">
        <w:rPr>
          <w:sz w:val="28"/>
          <w:szCs w:val="28"/>
        </w:rPr>
        <w:t>РЕШИЛА:</w:t>
      </w:r>
    </w:p>
    <w:p w14:paraId="2B84A2DC" w14:textId="77777777" w:rsidR="006F41F9" w:rsidRPr="002F41B6" w:rsidRDefault="006F41F9" w:rsidP="006F4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68AC67" w14:textId="324DBEBE" w:rsidR="00397A6D" w:rsidRPr="002F41B6" w:rsidRDefault="006F41F9" w:rsidP="006F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1B6">
        <w:rPr>
          <w:rFonts w:ascii="Times New Roman" w:hAnsi="Times New Roman" w:cs="Times New Roman"/>
          <w:sz w:val="28"/>
          <w:szCs w:val="28"/>
        </w:rPr>
        <w:t xml:space="preserve">1. </w:t>
      </w:r>
      <w:r w:rsidR="00A20809" w:rsidRPr="002F41B6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Изобильненском городском округе Ставропольского края, у</w:t>
      </w:r>
      <w:r w:rsidRPr="002F41B6">
        <w:rPr>
          <w:rFonts w:ascii="Times New Roman" w:hAnsi="Times New Roman" w:cs="Times New Roman"/>
          <w:sz w:val="28"/>
          <w:szCs w:val="28"/>
        </w:rPr>
        <w:t>твер</w:t>
      </w:r>
      <w:r w:rsidR="00A20809" w:rsidRPr="002F41B6">
        <w:rPr>
          <w:rFonts w:ascii="Times New Roman" w:hAnsi="Times New Roman" w:cs="Times New Roman"/>
          <w:sz w:val="28"/>
          <w:szCs w:val="28"/>
        </w:rPr>
        <w:t xml:space="preserve">жденное решением Думы </w:t>
      </w:r>
      <w:r w:rsidRPr="002F41B6">
        <w:rPr>
          <w:rFonts w:ascii="Times New Roman" w:hAnsi="Times New Roman" w:cs="Times New Roman"/>
          <w:sz w:val="28"/>
          <w:szCs w:val="28"/>
        </w:rPr>
        <w:t>Изобильненско</w:t>
      </w:r>
      <w:r w:rsidR="00A20809" w:rsidRPr="002F41B6">
        <w:rPr>
          <w:rFonts w:ascii="Times New Roman" w:hAnsi="Times New Roman" w:cs="Times New Roman"/>
          <w:sz w:val="28"/>
          <w:szCs w:val="28"/>
        </w:rPr>
        <w:t>го</w:t>
      </w:r>
      <w:r w:rsidRPr="002F41B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20809" w:rsidRPr="002F41B6">
        <w:rPr>
          <w:rFonts w:ascii="Times New Roman" w:hAnsi="Times New Roman" w:cs="Times New Roman"/>
          <w:sz w:val="28"/>
          <w:szCs w:val="28"/>
        </w:rPr>
        <w:t>го</w:t>
      </w:r>
      <w:r w:rsidRPr="002F41B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20809" w:rsidRPr="002F41B6">
        <w:rPr>
          <w:rFonts w:ascii="Times New Roman" w:hAnsi="Times New Roman" w:cs="Times New Roman"/>
          <w:sz w:val="28"/>
          <w:szCs w:val="28"/>
        </w:rPr>
        <w:t>а</w:t>
      </w:r>
      <w:r w:rsidRPr="002F41B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20809" w:rsidRPr="002F41B6">
        <w:rPr>
          <w:rFonts w:ascii="Times New Roman" w:hAnsi="Times New Roman" w:cs="Times New Roman"/>
          <w:sz w:val="28"/>
          <w:szCs w:val="28"/>
        </w:rPr>
        <w:t xml:space="preserve"> от 27 октября 2017 года №34</w:t>
      </w:r>
      <w:r w:rsidR="003C068E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4D32D8">
        <w:rPr>
          <w:rFonts w:ascii="Times New Roman" w:hAnsi="Times New Roman" w:cs="Times New Roman"/>
          <w:sz w:val="28"/>
          <w:szCs w:val="28"/>
        </w:rPr>
        <w:t>, внесенными решениями Думы Изобильненского городского округа Ставропольского края от 20</w:t>
      </w:r>
      <w:r w:rsidR="0057387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D32D8">
        <w:rPr>
          <w:rFonts w:ascii="Times New Roman" w:hAnsi="Times New Roman" w:cs="Times New Roman"/>
          <w:sz w:val="28"/>
          <w:szCs w:val="28"/>
        </w:rPr>
        <w:t xml:space="preserve">2018 года №105, </w:t>
      </w:r>
      <w:r w:rsidR="00573878">
        <w:rPr>
          <w:rFonts w:ascii="Times New Roman" w:hAnsi="Times New Roman" w:cs="Times New Roman"/>
          <w:sz w:val="28"/>
          <w:szCs w:val="28"/>
        </w:rPr>
        <w:t xml:space="preserve">от </w:t>
      </w:r>
      <w:r w:rsidR="004D32D8">
        <w:rPr>
          <w:rFonts w:ascii="Times New Roman" w:hAnsi="Times New Roman" w:cs="Times New Roman"/>
          <w:sz w:val="28"/>
          <w:szCs w:val="28"/>
        </w:rPr>
        <w:t>21</w:t>
      </w:r>
      <w:r w:rsidR="0057387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D32D8">
        <w:rPr>
          <w:rFonts w:ascii="Times New Roman" w:hAnsi="Times New Roman" w:cs="Times New Roman"/>
          <w:sz w:val="28"/>
          <w:szCs w:val="28"/>
        </w:rPr>
        <w:t>2018 года №220</w:t>
      </w:r>
      <w:r w:rsidR="00573878">
        <w:rPr>
          <w:rFonts w:ascii="Times New Roman" w:hAnsi="Times New Roman" w:cs="Times New Roman"/>
          <w:sz w:val="28"/>
          <w:szCs w:val="28"/>
        </w:rPr>
        <w:t xml:space="preserve">, от 19 декабря 2019 года </w:t>
      </w:r>
      <w:r w:rsidR="00C30B02">
        <w:rPr>
          <w:rFonts w:ascii="Times New Roman" w:hAnsi="Times New Roman" w:cs="Times New Roman"/>
          <w:sz w:val="28"/>
          <w:szCs w:val="28"/>
        </w:rPr>
        <w:t>№350</w:t>
      </w:r>
      <w:r w:rsidR="00EC36ED">
        <w:rPr>
          <w:rFonts w:ascii="Times New Roman" w:hAnsi="Times New Roman" w:cs="Times New Roman"/>
          <w:sz w:val="28"/>
          <w:szCs w:val="28"/>
        </w:rPr>
        <w:t>, от 23 октября 2020 года №435</w:t>
      </w:r>
      <w:r w:rsidR="00832707">
        <w:rPr>
          <w:rFonts w:ascii="Times New Roman" w:hAnsi="Times New Roman" w:cs="Times New Roman"/>
          <w:sz w:val="28"/>
          <w:szCs w:val="28"/>
        </w:rPr>
        <w:t>, от 18 декабря 2020 года №452</w:t>
      </w:r>
      <w:r w:rsidR="004D32D8">
        <w:rPr>
          <w:rFonts w:ascii="Times New Roman" w:hAnsi="Times New Roman" w:cs="Times New Roman"/>
          <w:sz w:val="28"/>
          <w:szCs w:val="28"/>
        </w:rPr>
        <w:t>)</w:t>
      </w:r>
      <w:r w:rsidR="00F41A1B">
        <w:rPr>
          <w:rFonts w:ascii="Times New Roman" w:hAnsi="Times New Roman" w:cs="Times New Roman"/>
          <w:sz w:val="28"/>
          <w:szCs w:val="28"/>
        </w:rPr>
        <w:t>,</w:t>
      </w:r>
      <w:r w:rsidR="00A20809" w:rsidRPr="002F41B6">
        <w:rPr>
          <w:rFonts w:ascii="Times New Roman" w:hAnsi="Times New Roman" w:cs="Times New Roman"/>
          <w:sz w:val="28"/>
          <w:szCs w:val="28"/>
        </w:rPr>
        <w:t xml:space="preserve"> </w:t>
      </w:r>
      <w:r w:rsidR="00397A6D" w:rsidRPr="002F41B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20809" w:rsidRPr="002F41B6">
        <w:rPr>
          <w:rFonts w:ascii="Times New Roman" w:hAnsi="Times New Roman" w:cs="Times New Roman"/>
          <w:sz w:val="28"/>
          <w:szCs w:val="28"/>
        </w:rPr>
        <w:t>изменени</w:t>
      </w:r>
      <w:r w:rsidR="00397A6D" w:rsidRPr="002F41B6">
        <w:rPr>
          <w:rFonts w:ascii="Times New Roman" w:hAnsi="Times New Roman" w:cs="Times New Roman"/>
          <w:sz w:val="28"/>
          <w:szCs w:val="28"/>
        </w:rPr>
        <w:t>я:</w:t>
      </w:r>
    </w:p>
    <w:p w14:paraId="3CAA986A" w14:textId="77777777" w:rsidR="00B84DBA" w:rsidRPr="00542C05" w:rsidRDefault="00B84DBA" w:rsidP="006F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C05">
        <w:rPr>
          <w:rFonts w:ascii="Times New Roman" w:hAnsi="Times New Roman" w:cs="Times New Roman"/>
          <w:sz w:val="28"/>
          <w:szCs w:val="28"/>
        </w:rPr>
        <w:t xml:space="preserve">1.1. </w:t>
      </w:r>
      <w:r w:rsidR="004D32D8" w:rsidRPr="00542C05">
        <w:rPr>
          <w:rFonts w:ascii="Times New Roman" w:hAnsi="Times New Roman" w:cs="Times New Roman"/>
          <w:sz w:val="28"/>
          <w:szCs w:val="28"/>
        </w:rPr>
        <w:t>в</w:t>
      </w:r>
      <w:r w:rsidRPr="00542C05">
        <w:rPr>
          <w:rFonts w:ascii="Times New Roman" w:hAnsi="Times New Roman" w:cs="Times New Roman"/>
          <w:sz w:val="28"/>
          <w:szCs w:val="28"/>
        </w:rPr>
        <w:t xml:space="preserve"> части 3 «</w:t>
      </w:r>
      <w:r w:rsidRPr="00542C0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Полномочия участников бюджетного процесса»:</w:t>
      </w:r>
    </w:p>
    <w:p w14:paraId="77A5E40C" w14:textId="311A3782" w:rsidR="00E37E37" w:rsidRDefault="00397A6D" w:rsidP="00D505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2C05">
        <w:rPr>
          <w:sz w:val="28"/>
          <w:szCs w:val="28"/>
        </w:rPr>
        <w:t>1</w:t>
      </w:r>
      <w:r w:rsidR="00551F17">
        <w:rPr>
          <w:sz w:val="28"/>
          <w:szCs w:val="28"/>
        </w:rPr>
        <w:t>.1.1.</w:t>
      </w:r>
      <w:r w:rsidRPr="00542C05">
        <w:rPr>
          <w:sz w:val="28"/>
          <w:szCs w:val="28"/>
        </w:rPr>
        <w:t xml:space="preserve"> </w:t>
      </w:r>
      <w:r w:rsidR="00E37E37">
        <w:rPr>
          <w:sz w:val="28"/>
          <w:szCs w:val="28"/>
        </w:rPr>
        <w:t>пункт 3.2.</w:t>
      </w:r>
      <w:r w:rsidR="00832707">
        <w:rPr>
          <w:sz w:val="28"/>
          <w:szCs w:val="28"/>
        </w:rPr>
        <w:t xml:space="preserve"> дополнить подпунктами</w:t>
      </w:r>
      <w:r w:rsidR="004743E6">
        <w:rPr>
          <w:sz w:val="28"/>
          <w:szCs w:val="28"/>
        </w:rPr>
        <w:t xml:space="preserve"> </w:t>
      </w:r>
      <w:r w:rsidR="004743E6" w:rsidRPr="00522EE8">
        <w:rPr>
          <w:sz w:val="28"/>
          <w:szCs w:val="28"/>
        </w:rPr>
        <w:t>35</w:t>
      </w:r>
      <w:r w:rsidR="004743E6" w:rsidRPr="00522EE8">
        <w:rPr>
          <w:sz w:val="28"/>
          <w:szCs w:val="28"/>
          <w:vertAlign w:val="superscript"/>
        </w:rPr>
        <w:t>2</w:t>
      </w:r>
      <w:r w:rsidR="00522EE8" w:rsidRPr="00522EE8">
        <w:rPr>
          <w:sz w:val="28"/>
          <w:szCs w:val="28"/>
          <w:vertAlign w:val="superscript"/>
        </w:rPr>
        <w:t xml:space="preserve"> </w:t>
      </w:r>
      <w:r w:rsidR="00522EE8" w:rsidRPr="00522EE8">
        <w:rPr>
          <w:sz w:val="28"/>
          <w:szCs w:val="28"/>
        </w:rPr>
        <w:t>и</w:t>
      </w:r>
      <w:r w:rsidR="00522EE8" w:rsidRPr="00522EE8">
        <w:rPr>
          <w:sz w:val="28"/>
          <w:szCs w:val="28"/>
          <w:vertAlign w:val="superscript"/>
        </w:rPr>
        <w:t xml:space="preserve"> </w:t>
      </w:r>
      <w:r w:rsidR="004743E6" w:rsidRPr="00522EE8">
        <w:rPr>
          <w:sz w:val="28"/>
          <w:szCs w:val="28"/>
        </w:rPr>
        <w:t>35</w:t>
      </w:r>
      <w:r w:rsidR="0050049A" w:rsidRPr="00522EE8">
        <w:rPr>
          <w:sz w:val="28"/>
          <w:szCs w:val="28"/>
          <w:vertAlign w:val="superscript"/>
        </w:rPr>
        <w:t>3</w:t>
      </w:r>
      <w:r w:rsidR="00832707" w:rsidRPr="00522EE8">
        <w:rPr>
          <w:sz w:val="28"/>
          <w:szCs w:val="28"/>
        </w:rPr>
        <w:t xml:space="preserve"> </w:t>
      </w:r>
      <w:r w:rsidR="00832707">
        <w:rPr>
          <w:sz w:val="28"/>
          <w:szCs w:val="28"/>
        </w:rPr>
        <w:t>следующего содержания</w:t>
      </w:r>
      <w:r w:rsidR="00E37E37">
        <w:rPr>
          <w:sz w:val="28"/>
          <w:szCs w:val="28"/>
        </w:rPr>
        <w:t>:</w:t>
      </w:r>
    </w:p>
    <w:p w14:paraId="322A9819" w14:textId="32A818D7" w:rsidR="009A0E68" w:rsidRDefault="009A0E68" w:rsidP="00D505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0E68">
        <w:rPr>
          <w:bCs/>
          <w:sz w:val="28"/>
          <w:szCs w:val="28"/>
        </w:rPr>
        <w:t>«</w:t>
      </w:r>
      <w:r w:rsidRPr="009A0E68">
        <w:rPr>
          <w:sz w:val="28"/>
          <w:szCs w:val="28"/>
        </w:rPr>
        <w:t>35</w:t>
      </w:r>
      <w:r w:rsidR="0050049A">
        <w:rPr>
          <w:sz w:val="28"/>
          <w:szCs w:val="28"/>
          <w:vertAlign w:val="superscript"/>
        </w:rPr>
        <w:t>2</w:t>
      </w:r>
      <w:r w:rsidRPr="009A0E68">
        <w:rPr>
          <w:sz w:val="28"/>
          <w:szCs w:val="28"/>
        </w:rPr>
        <w:t xml:space="preserve">) утверждение перечня главных администраторов </w:t>
      </w:r>
      <w:r w:rsidRPr="009A0E68">
        <w:rPr>
          <w:spacing w:val="-2"/>
          <w:sz w:val="28"/>
          <w:szCs w:val="28"/>
        </w:rPr>
        <w:t>доходов бюджета городского округа</w:t>
      </w:r>
      <w:r w:rsidRPr="009A0E68">
        <w:rPr>
          <w:sz w:val="28"/>
          <w:szCs w:val="28"/>
        </w:rPr>
        <w:t>;»;</w:t>
      </w:r>
    </w:p>
    <w:p w14:paraId="2719B4C0" w14:textId="737872B2" w:rsidR="009A0E68" w:rsidRPr="009A0E68" w:rsidRDefault="009A0E68" w:rsidP="00D505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0E68">
        <w:rPr>
          <w:bCs/>
          <w:sz w:val="28"/>
          <w:szCs w:val="28"/>
        </w:rPr>
        <w:t>«</w:t>
      </w:r>
      <w:r w:rsidRPr="009A0E68">
        <w:rPr>
          <w:sz w:val="28"/>
          <w:szCs w:val="28"/>
        </w:rPr>
        <w:t>35</w:t>
      </w:r>
      <w:r w:rsidR="0050049A">
        <w:rPr>
          <w:sz w:val="28"/>
          <w:szCs w:val="28"/>
          <w:vertAlign w:val="superscript"/>
        </w:rPr>
        <w:t>3</w:t>
      </w:r>
      <w:r w:rsidRPr="009A0E68">
        <w:rPr>
          <w:sz w:val="28"/>
          <w:szCs w:val="28"/>
        </w:rPr>
        <w:t xml:space="preserve">) утверждение перечня главных администраторов </w:t>
      </w:r>
      <w:r w:rsidRPr="001942B8">
        <w:rPr>
          <w:sz w:val="28"/>
          <w:szCs w:val="28"/>
        </w:rPr>
        <w:t>источников финансирования дефицита бюджета городского округа</w:t>
      </w:r>
      <w:r w:rsidRPr="009A0E68">
        <w:rPr>
          <w:sz w:val="28"/>
          <w:szCs w:val="28"/>
        </w:rPr>
        <w:t>;»;</w:t>
      </w:r>
    </w:p>
    <w:p w14:paraId="2037F009" w14:textId="6ED50149" w:rsidR="0050049A" w:rsidRDefault="009A0E68" w:rsidP="00D505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50049A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50049A">
        <w:rPr>
          <w:sz w:val="28"/>
          <w:szCs w:val="28"/>
        </w:rPr>
        <w:t>е</w:t>
      </w:r>
      <w:r>
        <w:rPr>
          <w:sz w:val="28"/>
          <w:szCs w:val="28"/>
        </w:rPr>
        <w:t xml:space="preserve"> 3.3.</w:t>
      </w:r>
      <w:r w:rsidR="0050049A">
        <w:rPr>
          <w:sz w:val="28"/>
          <w:szCs w:val="28"/>
        </w:rPr>
        <w:t>:</w:t>
      </w:r>
    </w:p>
    <w:p w14:paraId="1D004B49" w14:textId="7C9F39A3" w:rsidR="0050049A" w:rsidRDefault="0050049A" w:rsidP="00D505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A0E68">
        <w:rPr>
          <w:sz w:val="28"/>
          <w:szCs w:val="28"/>
        </w:rPr>
        <w:t xml:space="preserve"> </w:t>
      </w:r>
      <w:r w:rsidR="008249A3">
        <w:rPr>
          <w:sz w:val="28"/>
          <w:szCs w:val="28"/>
        </w:rPr>
        <w:t>под</w:t>
      </w:r>
      <w:r>
        <w:rPr>
          <w:sz w:val="28"/>
          <w:szCs w:val="28"/>
        </w:rPr>
        <w:t>пункт 33</w:t>
      </w:r>
      <w:r>
        <w:rPr>
          <w:sz w:val="28"/>
          <w:szCs w:val="28"/>
          <w:vertAlign w:val="superscript"/>
        </w:rPr>
        <w:t xml:space="preserve">1 </w:t>
      </w:r>
      <w:r w:rsidRPr="0050049A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14:paraId="2F54E3F8" w14:textId="65AE9106" w:rsidR="0050049A" w:rsidRDefault="0050049A" w:rsidP="00D505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0E68">
        <w:rPr>
          <w:bCs/>
          <w:sz w:val="28"/>
          <w:szCs w:val="28"/>
        </w:rPr>
        <w:t>«</w:t>
      </w:r>
      <w:r w:rsidRPr="009A0E68">
        <w:rPr>
          <w:sz w:val="28"/>
          <w:szCs w:val="28"/>
        </w:rPr>
        <w:t>3</w:t>
      </w: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1</w:t>
      </w:r>
      <w:r w:rsidRPr="009A0E68">
        <w:rPr>
          <w:sz w:val="28"/>
          <w:szCs w:val="28"/>
        </w:rPr>
        <w:t xml:space="preserve">) </w:t>
      </w:r>
      <w:r>
        <w:rPr>
          <w:sz w:val="28"/>
          <w:szCs w:val="28"/>
        </w:rPr>
        <w:t>утверждение ведомственных стандартов, обеспечивающих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</w:t>
      </w:r>
      <w:r w:rsidRPr="009A0E68">
        <w:rPr>
          <w:sz w:val="28"/>
          <w:szCs w:val="28"/>
        </w:rPr>
        <w:t>;»;</w:t>
      </w:r>
    </w:p>
    <w:p w14:paraId="74FE9242" w14:textId="77777777" w:rsidR="0084450E" w:rsidRDefault="0084450E" w:rsidP="00D505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6BA80A0" w14:textId="5DCF1F99" w:rsidR="00DD7E32" w:rsidRDefault="00DD7E32" w:rsidP="00D505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249A3">
        <w:rPr>
          <w:sz w:val="28"/>
          <w:szCs w:val="28"/>
        </w:rPr>
        <w:t>под</w:t>
      </w:r>
      <w:r>
        <w:rPr>
          <w:sz w:val="28"/>
          <w:szCs w:val="28"/>
        </w:rPr>
        <w:t>пункт 35</w:t>
      </w:r>
      <w:r>
        <w:rPr>
          <w:sz w:val="28"/>
          <w:szCs w:val="28"/>
          <w:vertAlign w:val="superscript"/>
        </w:rPr>
        <w:t xml:space="preserve"> </w:t>
      </w:r>
      <w:r w:rsidRPr="0050049A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14:paraId="1BE56AAB" w14:textId="77777777" w:rsidR="00DD7E32" w:rsidRPr="00144132" w:rsidRDefault="00DD7E32" w:rsidP="00D50537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A0E68">
        <w:rPr>
          <w:bCs/>
          <w:szCs w:val="28"/>
        </w:rPr>
        <w:t>«</w:t>
      </w:r>
      <w:r w:rsidRPr="009A0E68">
        <w:rPr>
          <w:szCs w:val="28"/>
        </w:rPr>
        <w:t>3</w:t>
      </w:r>
      <w:r>
        <w:rPr>
          <w:szCs w:val="28"/>
        </w:rPr>
        <w:t>5</w:t>
      </w:r>
      <w:r w:rsidRPr="009A0E68">
        <w:rPr>
          <w:szCs w:val="28"/>
        </w:rPr>
        <w:t xml:space="preserve">) </w:t>
      </w:r>
      <w:r w:rsidRPr="00144132">
        <w:rPr>
          <w:bCs/>
          <w:szCs w:val="28"/>
        </w:rPr>
        <w:t>осуществление контроля за достоверностью отчетов о результатах предоставления и (или) использования средств бюджета</w:t>
      </w:r>
      <w:r>
        <w:rPr>
          <w:bCs/>
          <w:szCs w:val="28"/>
        </w:rPr>
        <w:t xml:space="preserve"> городского округа</w:t>
      </w:r>
      <w:r w:rsidRPr="00144132">
        <w:rPr>
          <w:bCs/>
          <w:szCs w:val="28"/>
        </w:rPr>
        <w:t xml:space="preserve"> (средств, предоставленных из бюджета</w:t>
      </w:r>
      <w:r>
        <w:rPr>
          <w:bCs/>
          <w:szCs w:val="28"/>
        </w:rPr>
        <w:t xml:space="preserve"> городского округа</w:t>
      </w:r>
      <w:r w:rsidRPr="00144132">
        <w:rPr>
          <w:bCs/>
          <w:szCs w:val="28"/>
        </w:rPr>
        <w:t xml:space="preserve">), в том числе отчетов о реализации </w:t>
      </w:r>
      <w:r>
        <w:rPr>
          <w:bCs/>
          <w:szCs w:val="28"/>
        </w:rPr>
        <w:t>муниципальных</w:t>
      </w:r>
      <w:r w:rsidRPr="00144132">
        <w:rPr>
          <w:bCs/>
          <w:szCs w:val="28"/>
        </w:rPr>
        <w:t xml:space="preserve"> программ </w:t>
      </w:r>
      <w:r>
        <w:rPr>
          <w:bCs/>
          <w:szCs w:val="28"/>
        </w:rPr>
        <w:t>городского округа</w:t>
      </w:r>
      <w:r w:rsidRPr="00144132">
        <w:rPr>
          <w:bCs/>
          <w:szCs w:val="28"/>
        </w:rPr>
        <w:t xml:space="preserve">, отчетов об исполнении </w:t>
      </w:r>
      <w:r>
        <w:rPr>
          <w:bCs/>
          <w:szCs w:val="28"/>
        </w:rPr>
        <w:t xml:space="preserve">муниципальных </w:t>
      </w:r>
      <w:r w:rsidRPr="00144132">
        <w:rPr>
          <w:bCs/>
          <w:szCs w:val="28"/>
        </w:rPr>
        <w:t>заданий, отчетов о достижении значений показателей результативности предоставления средств из бюджета</w:t>
      </w:r>
      <w:r>
        <w:rPr>
          <w:bCs/>
          <w:szCs w:val="28"/>
        </w:rPr>
        <w:t xml:space="preserve"> городского округа</w:t>
      </w:r>
      <w:r w:rsidRPr="00144132">
        <w:rPr>
          <w:bCs/>
          <w:szCs w:val="28"/>
        </w:rPr>
        <w:t>;»;</w:t>
      </w:r>
    </w:p>
    <w:p w14:paraId="4B39F537" w14:textId="13631C7D" w:rsidR="00DD7E32" w:rsidRDefault="003C7B3C" w:rsidP="00D505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40</w:t>
      </w:r>
      <w:r w:rsidR="007330F0">
        <w:rPr>
          <w:sz w:val="28"/>
          <w:szCs w:val="28"/>
        </w:rPr>
        <w:t xml:space="preserve"> признать утратившим силу;</w:t>
      </w:r>
    </w:p>
    <w:p w14:paraId="098129AF" w14:textId="5C489CE8" w:rsidR="007330F0" w:rsidRDefault="007330F0" w:rsidP="00D505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52570">
        <w:rPr>
          <w:sz w:val="28"/>
          <w:szCs w:val="28"/>
        </w:rPr>
        <w:t>3</w:t>
      </w:r>
      <w:r>
        <w:rPr>
          <w:sz w:val="28"/>
          <w:szCs w:val="28"/>
        </w:rPr>
        <w:t>. пункт 3.4. изложить в следующей редакции:</w:t>
      </w:r>
    </w:p>
    <w:p w14:paraId="3B28C4DD" w14:textId="76C2CDFB" w:rsidR="007330F0" w:rsidRDefault="007330F0" w:rsidP="00D505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«3.4. К бюджетным полномочиям</w:t>
      </w:r>
      <w:r w:rsidR="001739D5">
        <w:rPr>
          <w:sz w:val="28"/>
          <w:szCs w:val="28"/>
        </w:rPr>
        <w:t xml:space="preserve"> контрольно – счетного органа относятся:</w:t>
      </w:r>
    </w:p>
    <w:p w14:paraId="26152528" w14:textId="3E9F0B22" w:rsidR="002D6F05" w:rsidRPr="006B1F5C" w:rsidRDefault="002D6F05" w:rsidP="00D50537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1F5C">
        <w:rPr>
          <w:rFonts w:ascii="Times New Roman" w:hAnsi="Times New Roman" w:cs="Times New Roman"/>
          <w:sz w:val="28"/>
          <w:szCs w:val="28"/>
        </w:rPr>
        <w:t xml:space="preserve">1) проведение </w:t>
      </w:r>
      <w:r w:rsidRPr="006B1F5C">
        <w:rPr>
          <w:rFonts w:ascii="Times New Roman" w:hAnsi="Times New Roman" w:cs="Times New Roman"/>
          <w:iCs/>
          <w:sz w:val="28"/>
          <w:szCs w:val="28"/>
        </w:rPr>
        <w:t>экспертизы проект</w:t>
      </w:r>
      <w:r w:rsidR="00F41A1B">
        <w:rPr>
          <w:rFonts w:ascii="Times New Roman" w:hAnsi="Times New Roman" w:cs="Times New Roman"/>
          <w:iCs/>
          <w:sz w:val="28"/>
          <w:szCs w:val="28"/>
        </w:rPr>
        <w:t>а</w:t>
      </w:r>
      <w:r w:rsidRPr="006B1F5C">
        <w:rPr>
          <w:rFonts w:ascii="Times New Roman" w:hAnsi="Times New Roman" w:cs="Times New Roman"/>
          <w:iCs/>
          <w:sz w:val="28"/>
          <w:szCs w:val="28"/>
        </w:rPr>
        <w:t xml:space="preserve"> бюджета городского округа, проверка и анализ обоснованности его показателей;</w:t>
      </w:r>
    </w:p>
    <w:p w14:paraId="143F4554" w14:textId="77777777" w:rsidR="002D6F05" w:rsidRDefault="002D6F05" w:rsidP="00D50537">
      <w:pPr>
        <w:ind w:firstLine="567"/>
        <w:jc w:val="both"/>
        <w:rPr>
          <w:rFonts w:eastAsia="Calibri"/>
          <w:iCs/>
          <w:sz w:val="28"/>
          <w:szCs w:val="28"/>
        </w:rPr>
      </w:pPr>
      <w:r w:rsidRPr="006B1F5C">
        <w:rPr>
          <w:sz w:val="28"/>
          <w:szCs w:val="28"/>
        </w:rPr>
        <w:t xml:space="preserve">2) проведение </w:t>
      </w:r>
      <w:r w:rsidRPr="006B1F5C">
        <w:rPr>
          <w:rFonts w:eastAsia="Calibri"/>
          <w:iCs/>
          <w:sz w:val="28"/>
          <w:szCs w:val="28"/>
        </w:rPr>
        <w:t>экспертизы проектов муниципальных правовых актов в части, касающейся расходных обязательств городского округа, экспертиза проектов муниципальных правовых актов, приводящих к изменению доходов бюджета городского округа, а также муниципальных программ (проектов муниципальных программ);</w:t>
      </w:r>
    </w:p>
    <w:p w14:paraId="5A535A2A" w14:textId="77777777" w:rsidR="002D6F05" w:rsidRDefault="002D6F05" w:rsidP="00D505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14:paraId="4AB6F55E" w14:textId="77777777" w:rsidR="002D6F05" w:rsidRDefault="002D6F05" w:rsidP="00D505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подготовка предложений по совершенствованию осуществления главными распорядителями бюджетных средств, главными администраторами доходов бюджета городского округа, главными администраторами источников финансирования дефицита бюджета городского округа внутреннего финансового аудита;</w:t>
      </w:r>
    </w:p>
    <w:p w14:paraId="67EFF781" w14:textId="77777777" w:rsidR="002D6F05" w:rsidRDefault="002D6F05" w:rsidP="00D505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 анализа и мониторинга бюджетного процесса в городском округе, в том числе подготовки предложений по устранению выявленных отклонений в бюджетном процессе в городском округе и совершенствованию бюджетного законодательства Российской Федерации;</w:t>
      </w:r>
    </w:p>
    <w:p w14:paraId="7BF70054" w14:textId="77777777" w:rsidR="002D6F05" w:rsidRPr="006B1F5C" w:rsidRDefault="002D6F05" w:rsidP="00D50537">
      <w:pPr>
        <w:widowControl w:val="0"/>
        <w:autoSpaceDE w:val="0"/>
        <w:autoSpaceDN w:val="0"/>
        <w:ind w:firstLine="567"/>
        <w:jc w:val="both"/>
        <w:rPr>
          <w:rFonts w:eastAsia="Calibri"/>
          <w:iCs/>
          <w:sz w:val="28"/>
          <w:szCs w:val="28"/>
        </w:rPr>
      </w:pPr>
      <w:r w:rsidRPr="006B1F5C">
        <w:rPr>
          <w:rFonts w:eastAsia="Calibri"/>
          <w:iCs/>
          <w:sz w:val="28"/>
          <w:szCs w:val="28"/>
        </w:rPr>
        <w:t>6)</w:t>
      </w:r>
      <w:r>
        <w:rPr>
          <w:rFonts w:eastAsia="Calibri"/>
          <w:iCs/>
          <w:sz w:val="28"/>
          <w:szCs w:val="28"/>
        </w:rPr>
        <w:t xml:space="preserve"> </w:t>
      </w:r>
      <w:r w:rsidRPr="006B1F5C">
        <w:rPr>
          <w:rFonts w:eastAsia="Calibri"/>
          <w:iCs/>
          <w:sz w:val="28"/>
          <w:szCs w:val="28"/>
        </w:rPr>
        <w:t>внешняя проверка годового отчета об исполнении бюджета городского округа;</w:t>
      </w:r>
    </w:p>
    <w:p w14:paraId="4DD48901" w14:textId="6E0E36A4" w:rsidR="002D6F05" w:rsidRPr="006B1F5C" w:rsidRDefault="002D6F05" w:rsidP="00D50537">
      <w:pPr>
        <w:widowControl w:val="0"/>
        <w:autoSpaceDE w:val="0"/>
        <w:autoSpaceDN w:val="0"/>
        <w:ind w:firstLine="567"/>
        <w:jc w:val="both"/>
        <w:rPr>
          <w:rFonts w:eastAsia="Calibri"/>
          <w:iCs/>
          <w:sz w:val="28"/>
          <w:szCs w:val="28"/>
        </w:rPr>
      </w:pPr>
      <w:r w:rsidRPr="006B1F5C">
        <w:rPr>
          <w:iCs/>
          <w:sz w:val="28"/>
          <w:szCs w:val="28"/>
        </w:rPr>
        <w:t>7)</w:t>
      </w:r>
      <w:r>
        <w:rPr>
          <w:iCs/>
          <w:sz w:val="28"/>
          <w:szCs w:val="28"/>
        </w:rPr>
        <w:t xml:space="preserve"> </w:t>
      </w:r>
      <w:r w:rsidRPr="006B1F5C">
        <w:rPr>
          <w:iCs/>
          <w:sz w:val="28"/>
          <w:szCs w:val="28"/>
        </w:rPr>
        <w:t>проведение оперативного анализа исполнения и контроля за организацией исполнения бюджета городского округа в текущем финансовом году</w:t>
      </w:r>
      <w:r w:rsidR="0001437C">
        <w:rPr>
          <w:iCs/>
          <w:sz w:val="28"/>
          <w:szCs w:val="28"/>
        </w:rPr>
        <w:t>;</w:t>
      </w:r>
    </w:p>
    <w:p w14:paraId="6D98DA2E" w14:textId="77777777" w:rsidR="002D6F05" w:rsidRPr="006B1F5C" w:rsidRDefault="002D6F05" w:rsidP="00D50537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1F5C">
        <w:rPr>
          <w:rFonts w:ascii="Times New Roman" w:hAnsi="Times New Roman" w:cs="Times New Roman"/>
          <w:sz w:val="28"/>
          <w:szCs w:val="28"/>
        </w:rPr>
        <w:t>8) </w:t>
      </w:r>
      <w:r w:rsidRPr="006B1F5C">
        <w:rPr>
          <w:rFonts w:ascii="Times New Roman" w:hAnsi="Times New Roman" w:cs="Times New Roman"/>
          <w:iCs/>
          <w:sz w:val="28"/>
          <w:szCs w:val="28"/>
        </w:rPr>
        <w:t>осуществление контроля за состоянием муниципального внутреннего и внешнего долга;</w:t>
      </w:r>
    </w:p>
    <w:p w14:paraId="1BF7095B" w14:textId="485815AB" w:rsidR="001739D5" w:rsidRDefault="002D6F05" w:rsidP="00D50537">
      <w:pPr>
        <w:pStyle w:val="ConsPlusNormal"/>
        <w:spacing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осуществление иных полномочий, установленных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41A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решени</w:t>
      </w:r>
      <w:r w:rsidR="00F41A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41A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</w:t>
      </w:r>
      <w:r w:rsidR="001739D5" w:rsidRPr="00636262">
        <w:rPr>
          <w:rFonts w:ascii="Times New Roman" w:hAnsi="Times New Roman" w:cs="Times New Roman"/>
          <w:sz w:val="28"/>
          <w:szCs w:val="28"/>
        </w:rPr>
        <w:t>»;</w:t>
      </w:r>
    </w:p>
    <w:p w14:paraId="6F2E983C" w14:textId="5CA45480" w:rsidR="00A4649C" w:rsidRDefault="00DB15B3" w:rsidP="003575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2C05">
        <w:rPr>
          <w:rFonts w:eastAsiaTheme="minorHAnsi"/>
          <w:sz w:val="28"/>
          <w:szCs w:val="28"/>
          <w:lang w:eastAsia="en-US"/>
        </w:rPr>
        <w:t>1.2.</w:t>
      </w:r>
      <w:r w:rsidRPr="00542C05">
        <w:rPr>
          <w:sz w:val="28"/>
          <w:szCs w:val="28"/>
        </w:rPr>
        <w:t xml:space="preserve"> </w:t>
      </w:r>
      <w:r w:rsidR="00452570">
        <w:rPr>
          <w:sz w:val="28"/>
          <w:szCs w:val="28"/>
        </w:rPr>
        <w:t xml:space="preserve">пункт 11.1. </w:t>
      </w:r>
      <w:r w:rsidR="00F41A1B">
        <w:rPr>
          <w:sz w:val="28"/>
          <w:szCs w:val="28"/>
        </w:rPr>
        <w:t>части 11</w:t>
      </w:r>
      <w:r w:rsidR="003575B6" w:rsidRPr="003575B6">
        <w:rPr>
          <w:sz w:val="28"/>
          <w:szCs w:val="28"/>
        </w:rPr>
        <w:t xml:space="preserve"> </w:t>
      </w:r>
      <w:r w:rsidR="003575B6">
        <w:rPr>
          <w:sz w:val="28"/>
          <w:szCs w:val="28"/>
        </w:rPr>
        <w:t>«</w:t>
      </w:r>
      <w:r w:rsidR="003575B6" w:rsidRPr="003575B6">
        <w:rPr>
          <w:sz w:val="28"/>
          <w:szCs w:val="28"/>
        </w:rPr>
        <w:t>Составление проекта решения Думы городского округа о бюджете городского округа на очередной финансовый год (оче</w:t>
      </w:r>
      <w:r w:rsidR="003575B6" w:rsidRPr="003575B6">
        <w:rPr>
          <w:sz w:val="28"/>
          <w:szCs w:val="28"/>
        </w:rPr>
        <w:lastRenderedPageBreak/>
        <w:t>редной финансовый год и плановый период</w:t>
      </w:r>
      <w:r w:rsidR="003575B6">
        <w:rPr>
          <w:sz w:val="28"/>
          <w:szCs w:val="28"/>
        </w:rPr>
        <w:t xml:space="preserve">» </w:t>
      </w:r>
      <w:r w:rsidR="00452570">
        <w:rPr>
          <w:sz w:val="28"/>
          <w:szCs w:val="28"/>
        </w:rPr>
        <w:t>дополнить подпунктом 8</w:t>
      </w:r>
      <w:r w:rsidR="00F46658">
        <w:rPr>
          <w:sz w:val="28"/>
          <w:szCs w:val="28"/>
        </w:rPr>
        <w:t xml:space="preserve"> следующего содержания:</w:t>
      </w:r>
    </w:p>
    <w:p w14:paraId="69932E21" w14:textId="09C427D5" w:rsidR="00F46658" w:rsidRDefault="00F46658" w:rsidP="006C7B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«8) </w:t>
      </w:r>
      <w:r w:rsidRPr="00BB2501">
        <w:rPr>
          <w:sz w:val="28"/>
          <w:szCs w:val="28"/>
        </w:rPr>
        <w:t>документов, определяющих цели национального развития Российской Федерации и направления деятельности органов публичной власти по их достижению</w:t>
      </w:r>
      <w:r w:rsidR="00C25B1E">
        <w:rPr>
          <w:sz w:val="28"/>
          <w:szCs w:val="28"/>
        </w:rPr>
        <w:t>.</w:t>
      </w:r>
      <w:r w:rsidRPr="00BB2501">
        <w:rPr>
          <w:sz w:val="28"/>
          <w:szCs w:val="28"/>
        </w:rPr>
        <w:t>»;</w:t>
      </w:r>
    </w:p>
    <w:p w14:paraId="4E5D9D66" w14:textId="50EF295D" w:rsidR="00441587" w:rsidRPr="0001437C" w:rsidRDefault="00551F17" w:rsidP="00C25B1E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01437C">
        <w:rPr>
          <w:rFonts w:eastAsiaTheme="minorHAnsi"/>
          <w:spacing w:val="-2"/>
          <w:sz w:val="28"/>
          <w:szCs w:val="28"/>
          <w:lang w:eastAsia="en-US"/>
        </w:rPr>
        <w:t xml:space="preserve">1.3. </w:t>
      </w:r>
      <w:r w:rsidR="00BC0690" w:rsidRPr="0001437C">
        <w:rPr>
          <w:spacing w:val="-2"/>
          <w:sz w:val="28"/>
          <w:szCs w:val="28"/>
        </w:rPr>
        <w:t xml:space="preserve">подпункты 1 и 2 </w:t>
      </w:r>
      <w:r w:rsidR="00F41A1B" w:rsidRPr="0001437C">
        <w:rPr>
          <w:spacing w:val="-2"/>
          <w:sz w:val="28"/>
          <w:szCs w:val="28"/>
        </w:rPr>
        <w:t>пункт</w:t>
      </w:r>
      <w:r w:rsidR="00F41A1B">
        <w:rPr>
          <w:spacing w:val="-2"/>
          <w:sz w:val="28"/>
          <w:szCs w:val="28"/>
        </w:rPr>
        <w:t>а</w:t>
      </w:r>
      <w:r w:rsidR="00F41A1B" w:rsidRPr="0001437C">
        <w:rPr>
          <w:spacing w:val="-2"/>
          <w:sz w:val="28"/>
          <w:szCs w:val="28"/>
        </w:rPr>
        <w:t xml:space="preserve"> 14.1. части 14 </w:t>
      </w:r>
      <w:r w:rsidR="00C25B1E">
        <w:rPr>
          <w:spacing w:val="-2"/>
          <w:sz w:val="28"/>
          <w:szCs w:val="28"/>
        </w:rPr>
        <w:t>«</w:t>
      </w:r>
      <w:r w:rsidR="00C25B1E" w:rsidRPr="00C25B1E">
        <w:rPr>
          <w:spacing w:val="-2"/>
          <w:sz w:val="28"/>
          <w:szCs w:val="28"/>
        </w:rPr>
        <w:t>Состав показателей, включаемых в проект решения Думы</w:t>
      </w:r>
      <w:r w:rsidR="00C25B1E">
        <w:rPr>
          <w:spacing w:val="-2"/>
          <w:sz w:val="28"/>
          <w:szCs w:val="28"/>
        </w:rPr>
        <w:t xml:space="preserve"> </w:t>
      </w:r>
      <w:r w:rsidR="00C25B1E" w:rsidRPr="00C25B1E">
        <w:rPr>
          <w:spacing w:val="-2"/>
          <w:sz w:val="28"/>
          <w:szCs w:val="28"/>
        </w:rPr>
        <w:t>городского округа о бюджете городского округа на очередной финансовый год (очередной финансовый год и плановый период)</w:t>
      </w:r>
      <w:r w:rsidR="00C25B1E">
        <w:rPr>
          <w:spacing w:val="-2"/>
          <w:sz w:val="28"/>
          <w:szCs w:val="28"/>
        </w:rPr>
        <w:t xml:space="preserve">» </w:t>
      </w:r>
      <w:r w:rsidR="00BC0690" w:rsidRPr="0001437C">
        <w:rPr>
          <w:spacing w:val="-2"/>
          <w:sz w:val="28"/>
          <w:szCs w:val="28"/>
        </w:rPr>
        <w:t xml:space="preserve">признать утратившими силу. </w:t>
      </w:r>
    </w:p>
    <w:p w14:paraId="38E3C2DB" w14:textId="77777777" w:rsidR="0001437C" w:rsidRPr="00441587" w:rsidRDefault="0001437C" w:rsidP="006C7B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86C4418" w14:textId="3E61D584" w:rsidR="00441587" w:rsidRDefault="005242E6" w:rsidP="00441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87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72608F">
        <w:rPr>
          <w:rFonts w:ascii="Times New Roman" w:hAnsi="Times New Roman" w:cs="Times New Roman"/>
          <w:sz w:val="28"/>
          <w:szCs w:val="28"/>
        </w:rPr>
        <w:t>с</w:t>
      </w:r>
      <w:r w:rsidRPr="00441587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0330A6" w:rsidRPr="00441587">
        <w:rPr>
          <w:rFonts w:ascii="Times New Roman" w:hAnsi="Times New Roman" w:cs="Times New Roman"/>
          <w:sz w:val="28"/>
          <w:szCs w:val="28"/>
        </w:rPr>
        <w:t>официально</w:t>
      </w:r>
      <w:r w:rsidR="00CE7637" w:rsidRPr="00441587">
        <w:rPr>
          <w:rFonts w:ascii="Times New Roman" w:hAnsi="Times New Roman" w:cs="Times New Roman"/>
          <w:sz w:val="28"/>
          <w:szCs w:val="28"/>
        </w:rPr>
        <w:t>го</w:t>
      </w:r>
      <w:r w:rsidR="000330A6" w:rsidRPr="00441587">
        <w:rPr>
          <w:rFonts w:ascii="Times New Roman" w:hAnsi="Times New Roman" w:cs="Times New Roman"/>
          <w:sz w:val="28"/>
          <w:szCs w:val="28"/>
        </w:rPr>
        <w:t xml:space="preserve"> опубли</w:t>
      </w:r>
      <w:r w:rsidR="00573F59" w:rsidRPr="00441587">
        <w:rPr>
          <w:rFonts w:ascii="Times New Roman" w:hAnsi="Times New Roman" w:cs="Times New Roman"/>
          <w:sz w:val="28"/>
          <w:szCs w:val="28"/>
        </w:rPr>
        <w:t>ковани</w:t>
      </w:r>
      <w:r w:rsidR="00CE7637" w:rsidRPr="00441587">
        <w:rPr>
          <w:rFonts w:ascii="Times New Roman" w:hAnsi="Times New Roman" w:cs="Times New Roman"/>
          <w:sz w:val="28"/>
          <w:szCs w:val="28"/>
        </w:rPr>
        <w:t>я</w:t>
      </w:r>
      <w:r w:rsidR="00441587" w:rsidRPr="0044158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74DA1">
        <w:rPr>
          <w:rFonts w:ascii="Times New Roman" w:hAnsi="Times New Roman" w:cs="Times New Roman"/>
          <w:sz w:val="28"/>
          <w:szCs w:val="28"/>
        </w:rPr>
        <w:t xml:space="preserve">, за исключением подпункта 1.2., вступающего в силу с </w:t>
      </w:r>
      <w:r w:rsidR="0001437C">
        <w:rPr>
          <w:rFonts w:ascii="Times New Roman" w:hAnsi="Times New Roman" w:cs="Times New Roman"/>
          <w:sz w:val="28"/>
          <w:szCs w:val="28"/>
        </w:rPr>
        <w:t>0</w:t>
      </w:r>
      <w:r w:rsidR="00D74DA1">
        <w:rPr>
          <w:rFonts w:ascii="Times New Roman" w:hAnsi="Times New Roman" w:cs="Times New Roman"/>
          <w:sz w:val="28"/>
          <w:szCs w:val="28"/>
        </w:rPr>
        <w:t>1 января 2022 года.</w:t>
      </w:r>
    </w:p>
    <w:p w14:paraId="6C7D3817" w14:textId="4645C64F" w:rsidR="00D8569E" w:rsidRDefault="00D8569E" w:rsidP="006C7B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5716">
        <w:rPr>
          <w:bCs/>
          <w:spacing w:val="-4"/>
          <w:sz w:val="28"/>
          <w:szCs w:val="28"/>
        </w:rPr>
        <w:t>Положения подпункт</w:t>
      </w:r>
      <w:r w:rsidR="00BC305E">
        <w:rPr>
          <w:bCs/>
          <w:spacing w:val="-4"/>
          <w:sz w:val="28"/>
          <w:szCs w:val="28"/>
        </w:rPr>
        <w:t>а</w:t>
      </w:r>
      <w:r w:rsidRPr="00B55716">
        <w:rPr>
          <w:bCs/>
          <w:spacing w:val="-4"/>
          <w:sz w:val="28"/>
          <w:szCs w:val="28"/>
        </w:rPr>
        <w:t xml:space="preserve"> </w:t>
      </w:r>
      <w:r w:rsidR="00BC305E">
        <w:rPr>
          <w:bCs/>
          <w:spacing w:val="-4"/>
          <w:sz w:val="28"/>
          <w:szCs w:val="28"/>
        </w:rPr>
        <w:t xml:space="preserve">1.1.1. и пункта 1.3. </w:t>
      </w:r>
      <w:r w:rsidRPr="00B55716">
        <w:rPr>
          <w:sz w:val="28"/>
          <w:szCs w:val="28"/>
        </w:rPr>
        <w:t>применяются к правоотношениям, возникающим</w:t>
      </w:r>
      <w:r w:rsidRPr="008B5AE9">
        <w:rPr>
          <w:sz w:val="28"/>
          <w:szCs w:val="28"/>
        </w:rPr>
        <w:t xml:space="preserve"> при составлении и исполнении бюджета </w:t>
      </w:r>
      <w:r w:rsidR="00BC305E">
        <w:rPr>
          <w:sz w:val="28"/>
          <w:szCs w:val="28"/>
        </w:rPr>
        <w:t>городского округа</w:t>
      </w:r>
      <w:r w:rsidRPr="008B5AE9">
        <w:rPr>
          <w:sz w:val="28"/>
          <w:szCs w:val="28"/>
        </w:rPr>
        <w:t xml:space="preserve">, начиная с бюджета </w:t>
      </w:r>
      <w:r w:rsidR="00BC305E">
        <w:rPr>
          <w:sz w:val="28"/>
          <w:szCs w:val="28"/>
        </w:rPr>
        <w:t>городского округа</w:t>
      </w:r>
      <w:r w:rsidRPr="008B5AE9">
        <w:rPr>
          <w:sz w:val="28"/>
          <w:szCs w:val="28"/>
        </w:rPr>
        <w:t xml:space="preserve"> на 2022 год и плановый период 2023 и 2024 годов</w:t>
      </w:r>
      <w:r w:rsidR="00BC305E">
        <w:rPr>
          <w:sz w:val="28"/>
          <w:szCs w:val="28"/>
        </w:rPr>
        <w:t>.</w:t>
      </w:r>
      <w:r w:rsidRPr="008B5AE9">
        <w:rPr>
          <w:sz w:val="28"/>
          <w:szCs w:val="28"/>
        </w:rPr>
        <w:t xml:space="preserve"> </w:t>
      </w:r>
    </w:p>
    <w:p w14:paraId="1ADDAF70" w14:textId="77777777" w:rsidR="00D8569E" w:rsidRPr="00441587" w:rsidRDefault="00D8569E" w:rsidP="006C7BA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45A01083" w14:textId="2119FB93" w:rsidR="005242E6" w:rsidRPr="00542C05" w:rsidRDefault="005242E6" w:rsidP="006C7BAC">
      <w:pPr>
        <w:ind w:hanging="567"/>
        <w:rPr>
          <w:sz w:val="28"/>
          <w:szCs w:val="28"/>
        </w:rPr>
      </w:pPr>
    </w:p>
    <w:p w14:paraId="28A64D9B" w14:textId="77777777" w:rsidR="00E36ECD" w:rsidRPr="00542C05" w:rsidRDefault="00E36ECD" w:rsidP="006C7BA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414"/>
        <w:gridCol w:w="4778"/>
      </w:tblGrid>
      <w:tr w:rsidR="00E36ECD" w:rsidRPr="002F41B6" w14:paraId="793402D1" w14:textId="77777777" w:rsidTr="000D60A7">
        <w:tc>
          <w:tcPr>
            <w:tcW w:w="4378" w:type="dxa"/>
            <w:shd w:val="clear" w:color="auto" w:fill="auto"/>
          </w:tcPr>
          <w:p w14:paraId="0EFBE8E3" w14:textId="77777777" w:rsidR="00E36ECD" w:rsidRPr="002F41B6" w:rsidRDefault="00E36ECD" w:rsidP="000D60A7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7121FB11" w14:textId="77777777" w:rsidR="00E36ECD" w:rsidRPr="002F41B6" w:rsidRDefault="00E36ECD" w:rsidP="000D60A7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3FA9BAA1" w14:textId="77777777" w:rsidR="00E36ECD" w:rsidRPr="002F41B6" w:rsidRDefault="00E36ECD" w:rsidP="000D60A7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6D698B47" w14:textId="77777777" w:rsidR="00E36ECD" w:rsidRPr="002F41B6" w:rsidRDefault="00E36ECD" w:rsidP="000D60A7">
            <w:pPr>
              <w:rPr>
                <w:bCs/>
                <w:sz w:val="28"/>
                <w:szCs w:val="28"/>
              </w:rPr>
            </w:pPr>
          </w:p>
          <w:p w14:paraId="05110600" w14:textId="77777777" w:rsidR="00E36ECD" w:rsidRPr="002F41B6" w:rsidRDefault="00E36ECD" w:rsidP="000D60A7">
            <w:pPr>
              <w:jc w:val="right"/>
              <w:rPr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791FF45B" w14:textId="77777777" w:rsidR="00E36ECD" w:rsidRPr="002F41B6" w:rsidRDefault="00E36ECD" w:rsidP="000D60A7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59EE3667" w14:textId="77777777" w:rsidR="00E36ECD" w:rsidRPr="002F41B6" w:rsidRDefault="00E36ECD" w:rsidP="000D60A7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Глава Изобильненского </w:t>
            </w:r>
          </w:p>
          <w:p w14:paraId="22A9E443" w14:textId="77777777" w:rsidR="00E36ECD" w:rsidRPr="002F41B6" w:rsidRDefault="00E36ECD" w:rsidP="000D60A7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городского округа </w:t>
            </w:r>
          </w:p>
          <w:p w14:paraId="6AA6A5D2" w14:textId="77777777" w:rsidR="00E36ECD" w:rsidRPr="002F41B6" w:rsidRDefault="00E36ECD" w:rsidP="000D60A7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Ставропольского края </w:t>
            </w:r>
          </w:p>
          <w:p w14:paraId="16344E12" w14:textId="77777777" w:rsidR="00E36ECD" w:rsidRPr="002F41B6" w:rsidRDefault="00E36ECD" w:rsidP="000D60A7">
            <w:pPr>
              <w:rPr>
                <w:sz w:val="28"/>
                <w:szCs w:val="28"/>
              </w:rPr>
            </w:pPr>
          </w:p>
          <w:p w14:paraId="6FA3C7C7" w14:textId="77777777" w:rsidR="00E36ECD" w:rsidRPr="002F41B6" w:rsidRDefault="00E36ECD" w:rsidP="000D60A7">
            <w:pPr>
              <w:jc w:val="right"/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>В.И. Козлов</w:t>
            </w:r>
          </w:p>
        </w:tc>
      </w:tr>
    </w:tbl>
    <w:p w14:paraId="5B5D10EC" w14:textId="77777777" w:rsidR="00DF18CC" w:rsidRPr="002F41B6" w:rsidRDefault="00DF18CC" w:rsidP="00DF1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4"/>
      <w:bookmarkStart w:id="1" w:name="P285"/>
      <w:bookmarkStart w:id="2" w:name="P286"/>
      <w:bookmarkStart w:id="3" w:name="P287"/>
      <w:bookmarkStart w:id="4" w:name="P350"/>
      <w:bookmarkEnd w:id="0"/>
      <w:bookmarkEnd w:id="1"/>
      <w:bookmarkEnd w:id="2"/>
      <w:bookmarkEnd w:id="3"/>
      <w:bookmarkEnd w:id="4"/>
    </w:p>
    <w:sectPr w:rsidR="00DF18CC" w:rsidRPr="002F41B6" w:rsidSect="003B4ACE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03BB" w14:textId="77777777" w:rsidR="00EB7830" w:rsidRDefault="00EB7830" w:rsidP="00493824">
      <w:r>
        <w:separator/>
      </w:r>
    </w:p>
  </w:endnote>
  <w:endnote w:type="continuationSeparator" w:id="0">
    <w:p w14:paraId="758B3D05" w14:textId="77777777" w:rsidR="00EB7830" w:rsidRDefault="00EB7830" w:rsidP="004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2E3E" w14:textId="77777777" w:rsidR="00EB7830" w:rsidRDefault="00EB7830" w:rsidP="00493824">
      <w:r>
        <w:separator/>
      </w:r>
    </w:p>
  </w:footnote>
  <w:footnote w:type="continuationSeparator" w:id="0">
    <w:p w14:paraId="7444B315" w14:textId="77777777" w:rsidR="00EB7830" w:rsidRDefault="00EB7830" w:rsidP="0049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451336"/>
      <w:docPartObj>
        <w:docPartGallery w:val="Page Numbers (Top of Page)"/>
        <w:docPartUnique/>
      </w:docPartObj>
    </w:sdtPr>
    <w:sdtEndPr/>
    <w:sdtContent>
      <w:p w14:paraId="13882D38" w14:textId="77777777" w:rsidR="00997867" w:rsidRDefault="009978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F05">
          <w:rPr>
            <w:noProof/>
          </w:rPr>
          <w:t>2</w:t>
        </w:r>
        <w:r>
          <w:fldChar w:fldCharType="end"/>
        </w:r>
      </w:p>
    </w:sdtContent>
  </w:sdt>
  <w:p w14:paraId="6A3B7B9B" w14:textId="77777777" w:rsidR="00997867" w:rsidRDefault="009978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4ED"/>
    <w:rsid w:val="00000B65"/>
    <w:rsid w:val="0001437C"/>
    <w:rsid w:val="00014BF0"/>
    <w:rsid w:val="0001520F"/>
    <w:rsid w:val="00015593"/>
    <w:rsid w:val="00017278"/>
    <w:rsid w:val="0001783F"/>
    <w:rsid w:val="0002087C"/>
    <w:rsid w:val="000222B8"/>
    <w:rsid w:val="00025871"/>
    <w:rsid w:val="00025F8F"/>
    <w:rsid w:val="00026608"/>
    <w:rsid w:val="0002717D"/>
    <w:rsid w:val="00030AB9"/>
    <w:rsid w:val="000327C0"/>
    <w:rsid w:val="000330A6"/>
    <w:rsid w:val="00044207"/>
    <w:rsid w:val="000609A8"/>
    <w:rsid w:val="000618FD"/>
    <w:rsid w:val="00066F78"/>
    <w:rsid w:val="00070963"/>
    <w:rsid w:val="000773CF"/>
    <w:rsid w:val="00082387"/>
    <w:rsid w:val="00092688"/>
    <w:rsid w:val="00093279"/>
    <w:rsid w:val="000A4D5D"/>
    <w:rsid w:val="000A6707"/>
    <w:rsid w:val="000B2033"/>
    <w:rsid w:val="000B5AEA"/>
    <w:rsid w:val="000B71AA"/>
    <w:rsid w:val="000C76EF"/>
    <w:rsid w:val="000D05EA"/>
    <w:rsid w:val="000D0A4F"/>
    <w:rsid w:val="000E25CA"/>
    <w:rsid w:val="000E4CC8"/>
    <w:rsid w:val="000F3E14"/>
    <w:rsid w:val="000F75EB"/>
    <w:rsid w:val="000F7CE0"/>
    <w:rsid w:val="00101871"/>
    <w:rsid w:val="00102231"/>
    <w:rsid w:val="001036B4"/>
    <w:rsid w:val="00112C9E"/>
    <w:rsid w:val="001157FB"/>
    <w:rsid w:val="00117618"/>
    <w:rsid w:val="0012377E"/>
    <w:rsid w:val="00131265"/>
    <w:rsid w:val="00136E28"/>
    <w:rsid w:val="001473A1"/>
    <w:rsid w:val="001528E3"/>
    <w:rsid w:val="00152A0D"/>
    <w:rsid w:val="0015762D"/>
    <w:rsid w:val="0016215F"/>
    <w:rsid w:val="001739D5"/>
    <w:rsid w:val="00183EFE"/>
    <w:rsid w:val="00197BEF"/>
    <w:rsid w:val="001A0CDF"/>
    <w:rsid w:val="001A1936"/>
    <w:rsid w:val="001A2AE0"/>
    <w:rsid w:val="001A3F29"/>
    <w:rsid w:val="001A6B92"/>
    <w:rsid w:val="001A7ECA"/>
    <w:rsid w:val="001C1C5A"/>
    <w:rsid w:val="001C32F9"/>
    <w:rsid w:val="001C76A6"/>
    <w:rsid w:val="001D38B0"/>
    <w:rsid w:val="001D3A8F"/>
    <w:rsid w:val="001E0318"/>
    <w:rsid w:val="001E690D"/>
    <w:rsid w:val="00203C42"/>
    <w:rsid w:val="00204F05"/>
    <w:rsid w:val="0021198C"/>
    <w:rsid w:val="0022004E"/>
    <w:rsid w:val="0022756B"/>
    <w:rsid w:val="0023213A"/>
    <w:rsid w:val="00241167"/>
    <w:rsid w:val="00243F11"/>
    <w:rsid w:val="00245840"/>
    <w:rsid w:val="00246925"/>
    <w:rsid w:val="00247A67"/>
    <w:rsid w:val="00255AA9"/>
    <w:rsid w:val="00255D02"/>
    <w:rsid w:val="00257032"/>
    <w:rsid w:val="00265B72"/>
    <w:rsid w:val="002810F6"/>
    <w:rsid w:val="00281A93"/>
    <w:rsid w:val="00281AF3"/>
    <w:rsid w:val="00282CAE"/>
    <w:rsid w:val="00286204"/>
    <w:rsid w:val="00294087"/>
    <w:rsid w:val="002A68BE"/>
    <w:rsid w:val="002B2752"/>
    <w:rsid w:val="002C244C"/>
    <w:rsid w:val="002C2623"/>
    <w:rsid w:val="002C3A1C"/>
    <w:rsid w:val="002D0860"/>
    <w:rsid w:val="002D2655"/>
    <w:rsid w:val="002D6F05"/>
    <w:rsid w:val="002E3A2D"/>
    <w:rsid w:val="002F1F02"/>
    <w:rsid w:val="002F41B6"/>
    <w:rsid w:val="002F54B0"/>
    <w:rsid w:val="00300F1B"/>
    <w:rsid w:val="0031143C"/>
    <w:rsid w:val="00313A39"/>
    <w:rsid w:val="00315C8B"/>
    <w:rsid w:val="0031650B"/>
    <w:rsid w:val="00321E2C"/>
    <w:rsid w:val="00324F76"/>
    <w:rsid w:val="003316F9"/>
    <w:rsid w:val="003372C5"/>
    <w:rsid w:val="00337F92"/>
    <w:rsid w:val="003427F4"/>
    <w:rsid w:val="003575B6"/>
    <w:rsid w:val="003577D1"/>
    <w:rsid w:val="00363B04"/>
    <w:rsid w:val="00364425"/>
    <w:rsid w:val="00366381"/>
    <w:rsid w:val="00372E9F"/>
    <w:rsid w:val="00376617"/>
    <w:rsid w:val="00377388"/>
    <w:rsid w:val="00380099"/>
    <w:rsid w:val="0038180F"/>
    <w:rsid w:val="00381D12"/>
    <w:rsid w:val="003846D0"/>
    <w:rsid w:val="00386A0B"/>
    <w:rsid w:val="00386F0B"/>
    <w:rsid w:val="00397A6D"/>
    <w:rsid w:val="003B3AF9"/>
    <w:rsid w:val="003B4ACE"/>
    <w:rsid w:val="003B6C9F"/>
    <w:rsid w:val="003C068E"/>
    <w:rsid w:val="003C1B2B"/>
    <w:rsid w:val="003C7B3C"/>
    <w:rsid w:val="003D1487"/>
    <w:rsid w:val="003D24ED"/>
    <w:rsid w:val="003E347D"/>
    <w:rsid w:val="00400A2A"/>
    <w:rsid w:val="00407856"/>
    <w:rsid w:val="0042035E"/>
    <w:rsid w:val="00431426"/>
    <w:rsid w:val="00435E0E"/>
    <w:rsid w:val="00441587"/>
    <w:rsid w:val="0044677B"/>
    <w:rsid w:val="004521DC"/>
    <w:rsid w:val="00452570"/>
    <w:rsid w:val="0047111F"/>
    <w:rsid w:val="004743E6"/>
    <w:rsid w:val="00482C81"/>
    <w:rsid w:val="00484A3D"/>
    <w:rsid w:val="004853F1"/>
    <w:rsid w:val="004914C1"/>
    <w:rsid w:val="00492F3E"/>
    <w:rsid w:val="00493824"/>
    <w:rsid w:val="004962C7"/>
    <w:rsid w:val="004A0613"/>
    <w:rsid w:val="004A3990"/>
    <w:rsid w:val="004A3B45"/>
    <w:rsid w:val="004A6166"/>
    <w:rsid w:val="004A645D"/>
    <w:rsid w:val="004A7C15"/>
    <w:rsid w:val="004C4B14"/>
    <w:rsid w:val="004C7F75"/>
    <w:rsid w:val="004D247C"/>
    <w:rsid w:val="004D274C"/>
    <w:rsid w:val="004D32D8"/>
    <w:rsid w:val="004D6C45"/>
    <w:rsid w:val="004E778E"/>
    <w:rsid w:val="004F7912"/>
    <w:rsid w:val="0050049A"/>
    <w:rsid w:val="00507F55"/>
    <w:rsid w:val="005102A0"/>
    <w:rsid w:val="00515323"/>
    <w:rsid w:val="00522EE8"/>
    <w:rsid w:val="005242E6"/>
    <w:rsid w:val="005264B6"/>
    <w:rsid w:val="00531EAD"/>
    <w:rsid w:val="005359B8"/>
    <w:rsid w:val="00542C05"/>
    <w:rsid w:val="005503CF"/>
    <w:rsid w:val="0055075A"/>
    <w:rsid w:val="00551F17"/>
    <w:rsid w:val="00557DE7"/>
    <w:rsid w:val="0056161A"/>
    <w:rsid w:val="00573878"/>
    <w:rsid w:val="00573F59"/>
    <w:rsid w:val="00594C1D"/>
    <w:rsid w:val="00597858"/>
    <w:rsid w:val="005A2F40"/>
    <w:rsid w:val="005B0CDB"/>
    <w:rsid w:val="005B1874"/>
    <w:rsid w:val="005B7C99"/>
    <w:rsid w:val="005C0931"/>
    <w:rsid w:val="005C676E"/>
    <w:rsid w:val="005E10FC"/>
    <w:rsid w:val="00600A45"/>
    <w:rsid w:val="006033D2"/>
    <w:rsid w:val="00604D33"/>
    <w:rsid w:val="0061082F"/>
    <w:rsid w:val="00620BC8"/>
    <w:rsid w:val="00620D75"/>
    <w:rsid w:val="00625254"/>
    <w:rsid w:val="0062688B"/>
    <w:rsid w:val="006305BF"/>
    <w:rsid w:val="00636262"/>
    <w:rsid w:val="00636437"/>
    <w:rsid w:val="00645E97"/>
    <w:rsid w:val="006517D1"/>
    <w:rsid w:val="00655B1A"/>
    <w:rsid w:val="0065790B"/>
    <w:rsid w:val="00657CB4"/>
    <w:rsid w:val="006720BC"/>
    <w:rsid w:val="006843BF"/>
    <w:rsid w:val="006912A3"/>
    <w:rsid w:val="006959A3"/>
    <w:rsid w:val="006A2260"/>
    <w:rsid w:val="006A31C7"/>
    <w:rsid w:val="006B4054"/>
    <w:rsid w:val="006B4E8B"/>
    <w:rsid w:val="006B5C50"/>
    <w:rsid w:val="006C2577"/>
    <w:rsid w:val="006C6565"/>
    <w:rsid w:val="006C7BAC"/>
    <w:rsid w:val="006D3446"/>
    <w:rsid w:val="006D46EB"/>
    <w:rsid w:val="006D722D"/>
    <w:rsid w:val="006E4AF0"/>
    <w:rsid w:val="006F0066"/>
    <w:rsid w:val="006F0D9D"/>
    <w:rsid w:val="006F3E5C"/>
    <w:rsid w:val="006F41F9"/>
    <w:rsid w:val="006F7480"/>
    <w:rsid w:val="00702C53"/>
    <w:rsid w:val="00704AD3"/>
    <w:rsid w:val="0072608F"/>
    <w:rsid w:val="0073186F"/>
    <w:rsid w:val="007330F0"/>
    <w:rsid w:val="0074004E"/>
    <w:rsid w:val="0076111B"/>
    <w:rsid w:val="007709A1"/>
    <w:rsid w:val="007713AC"/>
    <w:rsid w:val="00771C77"/>
    <w:rsid w:val="00772718"/>
    <w:rsid w:val="00774CF0"/>
    <w:rsid w:val="00780542"/>
    <w:rsid w:val="00785FD8"/>
    <w:rsid w:val="00787C81"/>
    <w:rsid w:val="00790C35"/>
    <w:rsid w:val="00790F2F"/>
    <w:rsid w:val="00797F02"/>
    <w:rsid w:val="007A186C"/>
    <w:rsid w:val="007A3AA9"/>
    <w:rsid w:val="007A546B"/>
    <w:rsid w:val="007B301A"/>
    <w:rsid w:val="007C1289"/>
    <w:rsid w:val="007C3167"/>
    <w:rsid w:val="007C57B4"/>
    <w:rsid w:val="007C5A51"/>
    <w:rsid w:val="007C78D7"/>
    <w:rsid w:val="007E0D71"/>
    <w:rsid w:val="007E57F4"/>
    <w:rsid w:val="007F41F2"/>
    <w:rsid w:val="007F4781"/>
    <w:rsid w:val="00801760"/>
    <w:rsid w:val="00806FCC"/>
    <w:rsid w:val="00812373"/>
    <w:rsid w:val="00821C31"/>
    <w:rsid w:val="008249A3"/>
    <w:rsid w:val="00832707"/>
    <w:rsid w:val="00832FF3"/>
    <w:rsid w:val="008430D2"/>
    <w:rsid w:val="0084450E"/>
    <w:rsid w:val="008532AA"/>
    <w:rsid w:val="0085646D"/>
    <w:rsid w:val="00873C65"/>
    <w:rsid w:val="00882833"/>
    <w:rsid w:val="00883C33"/>
    <w:rsid w:val="00885723"/>
    <w:rsid w:val="00885957"/>
    <w:rsid w:val="00887FEE"/>
    <w:rsid w:val="008904A7"/>
    <w:rsid w:val="008958A8"/>
    <w:rsid w:val="008A19FB"/>
    <w:rsid w:val="008B0CDA"/>
    <w:rsid w:val="008C22A1"/>
    <w:rsid w:val="008C75C1"/>
    <w:rsid w:val="008D5297"/>
    <w:rsid w:val="008D7F6B"/>
    <w:rsid w:val="008E4ACB"/>
    <w:rsid w:val="009321F5"/>
    <w:rsid w:val="00943A7F"/>
    <w:rsid w:val="00945AD5"/>
    <w:rsid w:val="00946594"/>
    <w:rsid w:val="009601DC"/>
    <w:rsid w:val="00963FAB"/>
    <w:rsid w:val="009673D0"/>
    <w:rsid w:val="00967DC1"/>
    <w:rsid w:val="00971EBD"/>
    <w:rsid w:val="00980217"/>
    <w:rsid w:val="00986DED"/>
    <w:rsid w:val="00997867"/>
    <w:rsid w:val="009A0E68"/>
    <w:rsid w:val="009B5F91"/>
    <w:rsid w:val="009B79A8"/>
    <w:rsid w:val="009C140D"/>
    <w:rsid w:val="009E094D"/>
    <w:rsid w:val="009F729A"/>
    <w:rsid w:val="00A02886"/>
    <w:rsid w:val="00A1207D"/>
    <w:rsid w:val="00A14780"/>
    <w:rsid w:val="00A15D3D"/>
    <w:rsid w:val="00A20809"/>
    <w:rsid w:val="00A239F0"/>
    <w:rsid w:val="00A27556"/>
    <w:rsid w:val="00A3268F"/>
    <w:rsid w:val="00A44422"/>
    <w:rsid w:val="00A4649C"/>
    <w:rsid w:val="00A5463B"/>
    <w:rsid w:val="00A67ED4"/>
    <w:rsid w:val="00A72C3E"/>
    <w:rsid w:val="00A94AD4"/>
    <w:rsid w:val="00AA14E1"/>
    <w:rsid w:val="00AA60E5"/>
    <w:rsid w:val="00AB210E"/>
    <w:rsid w:val="00AD3B25"/>
    <w:rsid w:val="00AD7942"/>
    <w:rsid w:val="00AE0AED"/>
    <w:rsid w:val="00AE5D18"/>
    <w:rsid w:val="00AE6B58"/>
    <w:rsid w:val="00AF04EF"/>
    <w:rsid w:val="00AF1D9D"/>
    <w:rsid w:val="00AF4651"/>
    <w:rsid w:val="00B01A08"/>
    <w:rsid w:val="00B033E4"/>
    <w:rsid w:val="00B07E95"/>
    <w:rsid w:val="00B13E1B"/>
    <w:rsid w:val="00B14394"/>
    <w:rsid w:val="00B304AF"/>
    <w:rsid w:val="00B3058A"/>
    <w:rsid w:val="00B56BF9"/>
    <w:rsid w:val="00B658D0"/>
    <w:rsid w:val="00B84DBA"/>
    <w:rsid w:val="00B93CA2"/>
    <w:rsid w:val="00B96A01"/>
    <w:rsid w:val="00B97096"/>
    <w:rsid w:val="00BA488D"/>
    <w:rsid w:val="00BA62E2"/>
    <w:rsid w:val="00BA6B90"/>
    <w:rsid w:val="00BB1E05"/>
    <w:rsid w:val="00BB4CC5"/>
    <w:rsid w:val="00BC0690"/>
    <w:rsid w:val="00BC305E"/>
    <w:rsid w:val="00BD464A"/>
    <w:rsid w:val="00BD733E"/>
    <w:rsid w:val="00BE29F9"/>
    <w:rsid w:val="00BE4694"/>
    <w:rsid w:val="00BE645E"/>
    <w:rsid w:val="00BF259F"/>
    <w:rsid w:val="00BF6311"/>
    <w:rsid w:val="00C0070A"/>
    <w:rsid w:val="00C02A53"/>
    <w:rsid w:val="00C0385E"/>
    <w:rsid w:val="00C03F9C"/>
    <w:rsid w:val="00C05FC1"/>
    <w:rsid w:val="00C15859"/>
    <w:rsid w:val="00C23E9B"/>
    <w:rsid w:val="00C24794"/>
    <w:rsid w:val="00C25B1E"/>
    <w:rsid w:val="00C262D2"/>
    <w:rsid w:val="00C30B02"/>
    <w:rsid w:val="00C373F2"/>
    <w:rsid w:val="00C47633"/>
    <w:rsid w:val="00C824D7"/>
    <w:rsid w:val="00C875D2"/>
    <w:rsid w:val="00C92A23"/>
    <w:rsid w:val="00CA628F"/>
    <w:rsid w:val="00CB0643"/>
    <w:rsid w:val="00CB1412"/>
    <w:rsid w:val="00CB44F3"/>
    <w:rsid w:val="00CC3464"/>
    <w:rsid w:val="00CD1F50"/>
    <w:rsid w:val="00CD4A9E"/>
    <w:rsid w:val="00CE45B7"/>
    <w:rsid w:val="00CE51FA"/>
    <w:rsid w:val="00CE7612"/>
    <w:rsid w:val="00CE7637"/>
    <w:rsid w:val="00CF699A"/>
    <w:rsid w:val="00D040CF"/>
    <w:rsid w:val="00D1205F"/>
    <w:rsid w:val="00D16F19"/>
    <w:rsid w:val="00D25A8E"/>
    <w:rsid w:val="00D40FC5"/>
    <w:rsid w:val="00D42541"/>
    <w:rsid w:val="00D462B9"/>
    <w:rsid w:val="00D4646D"/>
    <w:rsid w:val="00D50537"/>
    <w:rsid w:val="00D51C45"/>
    <w:rsid w:val="00D51E3C"/>
    <w:rsid w:val="00D53F58"/>
    <w:rsid w:val="00D634AC"/>
    <w:rsid w:val="00D64B23"/>
    <w:rsid w:val="00D74DA1"/>
    <w:rsid w:val="00D74E5B"/>
    <w:rsid w:val="00D77BB4"/>
    <w:rsid w:val="00D80903"/>
    <w:rsid w:val="00D82B4A"/>
    <w:rsid w:val="00D8569E"/>
    <w:rsid w:val="00D90418"/>
    <w:rsid w:val="00DA04FD"/>
    <w:rsid w:val="00DA4B7F"/>
    <w:rsid w:val="00DB0795"/>
    <w:rsid w:val="00DB15B3"/>
    <w:rsid w:val="00DD7E32"/>
    <w:rsid w:val="00DE69D8"/>
    <w:rsid w:val="00DE6C77"/>
    <w:rsid w:val="00DF18CC"/>
    <w:rsid w:val="00DF2B9F"/>
    <w:rsid w:val="00E014C2"/>
    <w:rsid w:val="00E02907"/>
    <w:rsid w:val="00E02F52"/>
    <w:rsid w:val="00E062BE"/>
    <w:rsid w:val="00E10CC4"/>
    <w:rsid w:val="00E17425"/>
    <w:rsid w:val="00E20136"/>
    <w:rsid w:val="00E23531"/>
    <w:rsid w:val="00E24CA9"/>
    <w:rsid w:val="00E2558A"/>
    <w:rsid w:val="00E26A74"/>
    <w:rsid w:val="00E305A8"/>
    <w:rsid w:val="00E35061"/>
    <w:rsid w:val="00E36ECD"/>
    <w:rsid w:val="00E37E37"/>
    <w:rsid w:val="00E57936"/>
    <w:rsid w:val="00E67428"/>
    <w:rsid w:val="00E71C07"/>
    <w:rsid w:val="00E8143A"/>
    <w:rsid w:val="00EA28C2"/>
    <w:rsid w:val="00EA5A08"/>
    <w:rsid w:val="00EA75F8"/>
    <w:rsid w:val="00EA7DF6"/>
    <w:rsid w:val="00EB07D9"/>
    <w:rsid w:val="00EB724A"/>
    <w:rsid w:val="00EB7830"/>
    <w:rsid w:val="00EC223D"/>
    <w:rsid w:val="00EC2448"/>
    <w:rsid w:val="00EC309C"/>
    <w:rsid w:val="00EC326A"/>
    <w:rsid w:val="00EC36ED"/>
    <w:rsid w:val="00ED0F24"/>
    <w:rsid w:val="00ED366E"/>
    <w:rsid w:val="00ED5BC2"/>
    <w:rsid w:val="00EE0731"/>
    <w:rsid w:val="00EE7E4A"/>
    <w:rsid w:val="00EF0378"/>
    <w:rsid w:val="00EF0DA8"/>
    <w:rsid w:val="00EF288B"/>
    <w:rsid w:val="00EF3E15"/>
    <w:rsid w:val="00F0031C"/>
    <w:rsid w:val="00F00CBA"/>
    <w:rsid w:val="00F1743E"/>
    <w:rsid w:val="00F179F9"/>
    <w:rsid w:val="00F200AB"/>
    <w:rsid w:val="00F20A5C"/>
    <w:rsid w:val="00F27D9D"/>
    <w:rsid w:val="00F41A1B"/>
    <w:rsid w:val="00F46658"/>
    <w:rsid w:val="00F60DA3"/>
    <w:rsid w:val="00F61272"/>
    <w:rsid w:val="00F74738"/>
    <w:rsid w:val="00F7766F"/>
    <w:rsid w:val="00F852CC"/>
    <w:rsid w:val="00FA0723"/>
    <w:rsid w:val="00FA24C2"/>
    <w:rsid w:val="00FA3E82"/>
    <w:rsid w:val="00FB5AD4"/>
    <w:rsid w:val="00FC1AD7"/>
    <w:rsid w:val="00FD2BA3"/>
    <w:rsid w:val="00FD5519"/>
    <w:rsid w:val="00FE37F0"/>
    <w:rsid w:val="00FE7C1E"/>
    <w:rsid w:val="00FF3888"/>
    <w:rsid w:val="00FF620D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90D48"/>
  <w15:docId w15:val="{B9E33D80-A968-4B10-B9FA-12981F01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BC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D2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D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2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4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65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874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874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93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8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E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564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64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B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3B352DFAAAFC3E745C02BCEF0DEE0B5F03E4627D7DA82313A23221BB33EDCE3047D1587F7I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61B2-7F6F-43A7-ABC0-74EA507C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2928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Секретарь</cp:lastModifiedBy>
  <cp:revision>412</cp:revision>
  <cp:lastPrinted>2021-12-21T06:19:00Z</cp:lastPrinted>
  <dcterms:created xsi:type="dcterms:W3CDTF">2017-10-13T06:43:00Z</dcterms:created>
  <dcterms:modified xsi:type="dcterms:W3CDTF">2021-12-23T06:26:00Z</dcterms:modified>
</cp:coreProperties>
</file>