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5F7A" w14:textId="37DC6DDA" w:rsidR="00D204DC" w:rsidRDefault="00D204DC" w:rsidP="00D204DC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8AB6BD" wp14:editId="38C6A609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BE08" w14:textId="77777777" w:rsidR="00D204DC" w:rsidRDefault="00D204DC" w:rsidP="00D204D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776F3CB4" w14:textId="77777777" w:rsidR="00D204DC" w:rsidRDefault="00D204DC" w:rsidP="00D204D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0178B2B7" w14:textId="77777777" w:rsidR="00D204DC" w:rsidRDefault="00D204DC" w:rsidP="00D204D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0E6CCA8F" w14:textId="77777777" w:rsidR="00D204DC" w:rsidRDefault="00D204DC" w:rsidP="00D20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38CA4" w14:textId="77777777" w:rsidR="00D204DC" w:rsidRDefault="00D204DC" w:rsidP="00D204D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574CBAF" w14:textId="77777777" w:rsidR="007A7318" w:rsidRPr="007A7318" w:rsidRDefault="007A7318" w:rsidP="007A7318">
      <w:pPr>
        <w:spacing w:after="0" w:line="240" w:lineRule="auto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14:paraId="4B7B700E" w14:textId="77777777" w:rsidR="00583D60" w:rsidRPr="007A7318" w:rsidRDefault="00583D60" w:rsidP="007A7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4B957D" w14:textId="475F99F2" w:rsidR="007A7318" w:rsidRPr="007A7318" w:rsidRDefault="007A7318" w:rsidP="007A73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7318">
        <w:rPr>
          <w:rFonts w:ascii="Times New Roman" w:hAnsi="Times New Roman" w:cs="Times New Roman"/>
          <w:sz w:val="28"/>
          <w:szCs w:val="28"/>
        </w:rPr>
        <w:t>17 декабря 2021 года                     г. Изобильный                                   №</w:t>
      </w:r>
      <w:r w:rsidR="00B96396">
        <w:rPr>
          <w:rFonts w:ascii="Times New Roman" w:hAnsi="Times New Roman" w:cs="Times New Roman"/>
          <w:sz w:val="28"/>
          <w:szCs w:val="28"/>
        </w:rPr>
        <w:t>580</w:t>
      </w:r>
    </w:p>
    <w:p w14:paraId="5986B894" w14:textId="5DAD2D87" w:rsidR="00583D60" w:rsidRPr="007A7318" w:rsidRDefault="00583D60" w:rsidP="007A7318">
      <w:pPr>
        <w:pStyle w:val="a3"/>
        <w:spacing w:after="0"/>
        <w:ind w:left="0"/>
        <w:rPr>
          <w:bCs/>
          <w:sz w:val="28"/>
        </w:rPr>
      </w:pPr>
    </w:p>
    <w:p w14:paraId="57B87DEA" w14:textId="77777777" w:rsidR="007A7318" w:rsidRPr="007A7318" w:rsidRDefault="007A7318" w:rsidP="007A7318">
      <w:pPr>
        <w:pStyle w:val="a3"/>
        <w:spacing w:after="0"/>
        <w:ind w:left="0"/>
        <w:rPr>
          <w:bCs/>
          <w:sz w:val="28"/>
        </w:rPr>
      </w:pPr>
    </w:p>
    <w:p w14:paraId="2063EA66" w14:textId="77777777" w:rsidR="00583D60" w:rsidRPr="008A3143" w:rsidRDefault="00583D60" w:rsidP="007A7318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Об утверждении Плана мониторинга правоприменения </w:t>
      </w:r>
    </w:p>
    <w:p w14:paraId="3423FC5C" w14:textId="77777777" w:rsidR="00583D60" w:rsidRPr="008A3143" w:rsidRDefault="00583D60" w:rsidP="007A7318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 xml:space="preserve">в Думе Изобильненского городского округа Ставропольского края </w:t>
      </w:r>
    </w:p>
    <w:p w14:paraId="63951CD4" w14:textId="77777777" w:rsidR="00583D60" w:rsidRPr="008A3143" w:rsidRDefault="00583D60" w:rsidP="00583D60">
      <w:pPr>
        <w:pStyle w:val="a3"/>
        <w:spacing w:after="0"/>
        <w:ind w:left="0"/>
        <w:jc w:val="center"/>
        <w:rPr>
          <w:b/>
          <w:sz w:val="28"/>
        </w:rPr>
      </w:pPr>
      <w:r w:rsidRPr="008A3143">
        <w:rPr>
          <w:b/>
          <w:sz w:val="28"/>
        </w:rPr>
        <w:t>на 202</w:t>
      </w:r>
      <w:r>
        <w:rPr>
          <w:b/>
          <w:sz w:val="28"/>
        </w:rPr>
        <w:t>2</w:t>
      </w:r>
      <w:r w:rsidRPr="008A3143">
        <w:rPr>
          <w:b/>
          <w:sz w:val="28"/>
        </w:rPr>
        <w:t xml:space="preserve"> год</w:t>
      </w:r>
    </w:p>
    <w:p w14:paraId="6A7FCED3" w14:textId="77777777" w:rsidR="00583D60" w:rsidRPr="008A3143" w:rsidRDefault="00583D60" w:rsidP="00583D60">
      <w:pPr>
        <w:pStyle w:val="a3"/>
        <w:spacing w:after="0"/>
        <w:ind w:left="0"/>
        <w:jc w:val="center"/>
        <w:rPr>
          <w:sz w:val="28"/>
          <w:szCs w:val="28"/>
        </w:rPr>
      </w:pPr>
    </w:p>
    <w:p w14:paraId="442E5E60" w14:textId="77777777" w:rsidR="00583D60" w:rsidRPr="008A3143" w:rsidRDefault="00583D60" w:rsidP="007A731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В соответствии с Порядком организации и проведения мониторинга правоприменения в Думе Изобильненского городского округа Ставропольского края, утвержденным решением Думы Изобильненского городского округа Ставропольского края от 29 июня 2018 года №151</w:t>
      </w:r>
    </w:p>
    <w:p w14:paraId="41E76E07" w14:textId="77777777" w:rsidR="00583D60" w:rsidRPr="008A3143" w:rsidRDefault="00583D60" w:rsidP="007A7318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8A3143">
        <w:rPr>
          <w:sz w:val="28"/>
          <w:szCs w:val="28"/>
        </w:rPr>
        <w:t>Дума Изобильненского городского округа Ставропольского края</w:t>
      </w:r>
    </w:p>
    <w:p w14:paraId="6674E49F" w14:textId="77777777" w:rsidR="00583D60" w:rsidRPr="007A7318" w:rsidRDefault="00583D60" w:rsidP="007A7318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14:paraId="2D739F0D" w14:textId="77777777" w:rsidR="00583D60" w:rsidRPr="007A7318" w:rsidRDefault="00583D60" w:rsidP="007A731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7318">
        <w:rPr>
          <w:rFonts w:ascii="Times New Roman" w:hAnsi="Times New Roman" w:cs="Times New Roman"/>
          <w:sz w:val="28"/>
          <w:szCs w:val="28"/>
        </w:rPr>
        <w:t>РЕШИЛА:</w:t>
      </w:r>
    </w:p>
    <w:p w14:paraId="47A96FCB" w14:textId="77777777" w:rsidR="00583D60" w:rsidRPr="007A7318" w:rsidRDefault="00583D60" w:rsidP="007A7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328FD1" w14:textId="77777777" w:rsidR="00583D60" w:rsidRPr="008A3143" w:rsidRDefault="00583D60" w:rsidP="007A731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A731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8A3143">
        <w:rPr>
          <w:rFonts w:ascii="Times New Roman" w:hAnsi="Times New Roman" w:cs="Times New Roman"/>
          <w:spacing w:val="-4"/>
          <w:sz w:val="28"/>
          <w:szCs w:val="28"/>
        </w:rPr>
        <w:t>. Утвердить План мониторинга правоприменения в Думе Изобильненского городского округа Ставропольского края на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8A3143">
        <w:rPr>
          <w:rFonts w:ascii="Times New Roman" w:hAnsi="Times New Roman" w:cs="Times New Roman"/>
          <w:spacing w:val="-4"/>
          <w:sz w:val="28"/>
          <w:szCs w:val="28"/>
        </w:rPr>
        <w:t xml:space="preserve"> год согласно приложению.</w:t>
      </w:r>
    </w:p>
    <w:p w14:paraId="10C4334C" w14:textId="77777777" w:rsidR="00583D60" w:rsidRPr="008A3143" w:rsidRDefault="00583D60" w:rsidP="007A7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0B370" w14:textId="77777777" w:rsidR="00583D60" w:rsidRPr="008A3143" w:rsidRDefault="00583D60" w:rsidP="007A7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14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A31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A20BECF" w14:textId="77777777" w:rsidR="00583D60" w:rsidRPr="008A3143" w:rsidRDefault="00583D60" w:rsidP="007A7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4CCFC" w14:textId="77777777" w:rsidR="00583D60" w:rsidRPr="008A3143" w:rsidRDefault="00583D60" w:rsidP="00583D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8CBD1" w14:textId="77777777" w:rsidR="00583D60" w:rsidRPr="008A3143" w:rsidRDefault="00583D60" w:rsidP="00583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FFCE7" w14:textId="77777777" w:rsidR="00583D60" w:rsidRPr="008A3143" w:rsidRDefault="00583D60" w:rsidP="00583D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1005D3A8" w14:textId="77777777" w:rsidR="00583D60" w:rsidRPr="008A3143" w:rsidRDefault="00583D60" w:rsidP="00583D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 xml:space="preserve">Изобильненского городского </w:t>
      </w:r>
    </w:p>
    <w:p w14:paraId="5CBEB96D" w14:textId="599656A7" w:rsidR="00667249" w:rsidRDefault="00583D60" w:rsidP="00583D60">
      <w:pPr>
        <w:rPr>
          <w:rFonts w:ascii="Times New Roman" w:hAnsi="Times New Roman" w:cs="Times New Roman"/>
          <w:bCs/>
          <w:sz w:val="28"/>
          <w:szCs w:val="28"/>
        </w:rPr>
      </w:pPr>
      <w:r w:rsidRPr="008A3143">
        <w:rPr>
          <w:rFonts w:ascii="Times New Roman" w:hAnsi="Times New Roman" w:cs="Times New Roman"/>
          <w:bCs/>
          <w:sz w:val="28"/>
          <w:szCs w:val="28"/>
        </w:rPr>
        <w:t>округа Ставропольского края                                                               А.М. Рогов</w:t>
      </w:r>
    </w:p>
    <w:p w14:paraId="77873B93" w14:textId="1A0580B9" w:rsidR="00672002" w:rsidRDefault="0067200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6027F8AB" w14:textId="77777777" w:rsidR="00672002" w:rsidRDefault="00672002" w:rsidP="00583D60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2864"/>
        <w:gridCol w:w="1672"/>
        <w:gridCol w:w="5245"/>
      </w:tblGrid>
      <w:tr w:rsidR="00672002" w:rsidRPr="00936B28" w14:paraId="62F3D720" w14:textId="77777777" w:rsidTr="00936B28">
        <w:tc>
          <w:tcPr>
            <w:tcW w:w="2864" w:type="dxa"/>
            <w:shd w:val="clear" w:color="auto" w:fill="auto"/>
          </w:tcPr>
          <w:p w14:paraId="6F98A1C1" w14:textId="77777777" w:rsidR="00672002" w:rsidRPr="00936B28" w:rsidRDefault="00672002" w:rsidP="00936B28">
            <w:pPr>
              <w:pStyle w:val="a5"/>
              <w:rPr>
                <w:sz w:val="28"/>
                <w:szCs w:val="28"/>
              </w:rPr>
            </w:pPr>
            <w:r w:rsidRPr="00936B28">
              <w:rPr>
                <w:noProof/>
                <w:sz w:val="28"/>
                <w:szCs w:val="28"/>
              </w:rPr>
              <w:t xml:space="preserve"> </w:t>
            </w:r>
            <w:r w:rsidRPr="00936B28">
              <w:rPr>
                <w:noProof/>
                <w:sz w:val="28"/>
                <w:szCs w:val="28"/>
              </w:rPr>
              <w:tab/>
            </w:r>
            <w:r w:rsidRPr="00936B28">
              <w:rPr>
                <w:noProof/>
                <w:sz w:val="28"/>
                <w:szCs w:val="28"/>
              </w:rPr>
              <w:tab/>
            </w:r>
            <w:r w:rsidRPr="00936B28">
              <w:rPr>
                <w:noProof/>
                <w:sz w:val="28"/>
                <w:szCs w:val="28"/>
              </w:rPr>
              <w:tab/>
            </w:r>
            <w:r w:rsidRPr="00936B28">
              <w:rPr>
                <w:noProof/>
                <w:sz w:val="28"/>
                <w:szCs w:val="28"/>
              </w:rPr>
              <w:tab/>
            </w:r>
            <w:r w:rsidRPr="00936B28">
              <w:rPr>
                <w:noProof/>
                <w:sz w:val="28"/>
                <w:szCs w:val="28"/>
              </w:rPr>
              <w:tab/>
            </w:r>
            <w:r w:rsidRPr="00936B28"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1672" w:type="dxa"/>
          </w:tcPr>
          <w:p w14:paraId="4D826066" w14:textId="77777777" w:rsidR="00672002" w:rsidRPr="00936B28" w:rsidRDefault="00672002" w:rsidP="00936B2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DB9097D" w14:textId="77777777" w:rsidR="00672002" w:rsidRPr="00936B28" w:rsidRDefault="00672002" w:rsidP="00936B28">
            <w:pPr>
              <w:pStyle w:val="a5"/>
              <w:rPr>
                <w:sz w:val="28"/>
                <w:szCs w:val="28"/>
              </w:rPr>
            </w:pPr>
            <w:r w:rsidRPr="00936B28">
              <w:rPr>
                <w:sz w:val="28"/>
                <w:szCs w:val="28"/>
              </w:rPr>
              <w:t xml:space="preserve">Приложение </w:t>
            </w:r>
          </w:p>
          <w:p w14:paraId="5EADD17B" w14:textId="77777777" w:rsidR="00672002" w:rsidRPr="00936B28" w:rsidRDefault="00672002" w:rsidP="00936B28">
            <w:pPr>
              <w:pStyle w:val="a5"/>
              <w:rPr>
                <w:sz w:val="28"/>
                <w:szCs w:val="28"/>
              </w:rPr>
            </w:pPr>
            <w:r w:rsidRPr="00936B28">
              <w:rPr>
                <w:sz w:val="28"/>
                <w:szCs w:val="28"/>
              </w:rPr>
              <w:t xml:space="preserve">к решению Думы Изобильненского </w:t>
            </w:r>
          </w:p>
          <w:p w14:paraId="4D4A4A0D" w14:textId="77777777" w:rsidR="00672002" w:rsidRPr="00936B28" w:rsidRDefault="00672002" w:rsidP="00936B28">
            <w:pPr>
              <w:pStyle w:val="a5"/>
              <w:rPr>
                <w:sz w:val="28"/>
                <w:szCs w:val="28"/>
              </w:rPr>
            </w:pPr>
            <w:r w:rsidRPr="00936B28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607C3EB" w14:textId="77777777" w:rsidR="00672002" w:rsidRPr="00936B28" w:rsidRDefault="00672002" w:rsidP="00936B28">
            <w:pPr>
              <w:pStyle w:val="a5"/>
              <w:rPr>
                <w:sz w:val="28"/>
                <w:szCs w:val="28"/>
              </w:rPr>
            </w:pPr>
            <w:r w:rsidRPr="00936B28">
              <w:rPr>
                <w:sz w:val="28"/>
                <w:szCs w:val="28"/>
              </w:rPr>
              <w:t>от 17 декабря 2021 года №</w:t>
            </w:r>
            <w:r>
              <w:rPr>
                <w:sz w:val="28"/>
                <w:szCs w:val="28"/>
              </w:rPr>
              <w:t>580</w:t>
            </w:r>
          </w:p>
        </w:tc>
      </w:tr>
    </w:tbl>
    <w:p w14:paraId="3F90CEC7" w14:textId="77777777" w:rsidR="00672002" w:rsidRDefault="00672002" w:rsidP="0093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1596E34" w14:textId="77777777" w:rsidR="00672002" w:rsidRDefault="00672002" w:rsidP="0093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EE5866C" w14:textId="77777777" w:rsidR="00672002" w:rsidRPr="00936B28" w:rsidRDefault="00672002" w:rsidP="0093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662CCA7" w14:textId="77777777" w:rsidR="00672002" w:rsidRPr="00936B28" w:rsidRDefault="00672002" w:rsidP="00936B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7520055" w14:textId="77777777" w:rsidR="00672002" w:rsidRPr="00936B28" w:rsidRDefault="00672002" w:rsidP="00936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28">
        <w:rPr>
          <w:rFonts w:ascii="Times New Roman" w:hAnsi="Times New Roman" w:cs="Times New Roman"/>
          <w:b/>
          <w:sz w:val="28"/>
          <w:szCs w:val="28"/>
        </w:rPr>
        <w:t xml:space="preserve">План мониторинга правоприменения в Думе Изобильненского </w:t>
      </w:r>
    </w:p>
    <w:p w14:paraId="0FE3724E" w14:textId="77777777" w:rsidR="00672002" w:rsidRPr="00936B28" w:rsidRDefault="00672002" w:rsidP="00936B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28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 на 2022 год</w:t>
      </w:r>
    </w:p>
    <w:p w14:paraId="23A4E15F" w14:textId="77777777" w:rsidR="00672002" w:rsidRPr="00936B28" w:rsidRDefault="00672002" w:rsidP="00936B28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53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283"/>
        <w:gridCol w:w="3969"/>
        <w:gridCol w:w="1639"/>
      </w:tblGrid>
      <w:tr w:rsidR="00672002" w:rsidRPr="00936B28" w14:paraId="1CE44ECD" w14:textId="77777777" w:rsidTr="00A7572A">
        <w:trPr>
          <w:trHeight w:val="80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66B47C" w14:textId="77777777" w:rsidR="00672002" w:rsidRPr="00936B28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0A26AAA7" w14:textId="77777777" w:rsidR="00672002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Наименование нормативного</w:t>
            </w:r>
          </w:p>
          <w:p w14:paraId="086D8597" w14:textId="77777777" w:rsidR="00672002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правового акта, вопроса</w:t>
            </w:r>
          </w:p>
          <w:p w14:paraId="6CAA98D1" w14:textId="77777777" w:rsidR="00672002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регулирования несколькими</w:t>
            </w:r>
          </w:p>
          <w:p w14:paraId="67B57525" w14:textId="77777777" w:rsidR="00672002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нормативными правовыми актами в определенной сфере деятельности либо общественных отношений,</w:t>
            </w:r>
          </w:p>
          <w:p w14:paraId="375C09F2" w14:textId="77777777" w:rsidR="00672002" w:rsidRPr="00936B28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требующих урегулирования</w:t>
            </w:r>
          </w:p>
        </w:tc>
        <w:tc>
          <w:tcPr>
            <w:tcW w:w="283" w:type="dxa"/>
            <w:vMerge w:val="restart"/>
            <w:vAlign w:val="center"/>
          </w:tcPr>
          <w:p w14:paraId="60F66C44" w14:textId="77777777" w:rsidR="00672002" w:rsidRPr="00936B28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8A4675C" w14:textId="77777777" w:rsidR="00672002" w:rsidRPr="00936B28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(соисполнитель)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061E1B87" w14:textId="77777777" w:rsidR="00672002" w:rsidRPr="00936B28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14:paraId="4C12BB1F" w14:textId="77777777" w:rsidR="00672002" w:rsidRPr="00936B28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14:paraId="05A16D21" w14:textId="77777777" w:rsidR="00672002" w:rsidRPr="00936B28" w:rsidRDefault="00672002" w:rsidP="00A75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мониторинга</w:t>
            </w:r>
          </w:p>
        </w:tc>
      </w:tr>
      <w:tr w:rsidR="00672002" w:rsidRPr="00936B28" w14:paraId="0BA8C3BF" w14:textId="77777777" w:rsidTr="00A7572A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7DAFD0B5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9359738"/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CE69F78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1680B835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3277529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7BC690A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B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bookmarkEnd w:id="0"/>
      <w:tr w:rsidR="00672002" w:rsidRPr="00936B28" w14:paraId="7388D93A" w14:textId="77777777" w:rsidTr="00A7572A">
        <w:trPr>
          <w:trHeight w:val="7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A1EC5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B6819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55C93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FD56E9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председателя Думы Изобильненского городского округа Ставропольского края от 05 ноября 2018 года №29 «Об официальном сайте Думы Изобильненского городского округа Ставропольского края в информационно-телекоммуникационной сети «Интернет»</w:t>
            </w:r>
          </w:p>
          <w:p w14:paraId="5EFBE483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7A5474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697F7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0D6EB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6341C1DF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аппарат Думы Изобильненского городского округа Ставропольского края (далее – аппарат Думы городского округа)</w:t>
            </w:r>
          </w:p>
          <w:p w14:paraId="6CB7734E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54CF7BBC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Контрольно-счетный орган Изобильненского городского округа Ставропольского края (далее – Контрольно-счетный орган) (по согласованию) </w:t>
            </w:r>
          </w:p>
          <w:p w14:paraId="36CAB3A3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A53F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4568B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72002" w:rsidRPr="00936B28" w14:paraId="38402A10" w14:textId="77777777" w:rsidTr="00A7572A">
        <w:trPr>
          <w:trHeight w:val="284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0271E4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D8205A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Решения Думы Изобильненского городского округа Ставропольского края, устанавливающие процедуры проведения общественного обсуждения по вопросам и проектам правовых актов органов местного самоуправления Изобильненского городского округа (от 29 октября 2019 года №333, от 28 февраля 2020 года №372, от 18 декабря 2020 года №455) </w:t>
            </w:r>
          </w:p>
          <w:p w14:paraId="1A5E0573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3BDB5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E9193AF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DB6CA0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31DFB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Изобильненского городского округа Ставропольского края (далее – отдел правового и кадрового обеспечения) (по согласованию) </w:t>
            </w:r>
          </w:p>
          <w:p w14:paraId="6901D05E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38A1B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proofErr w:type="gramStart"/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раз-вития</w:t>
            </w:r>
            <w:proofErr w:type="gramEnd"/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, стратегического планирования и статистики администрации Изобильненского городского округа Ставропольского края (далее – отдел </w:t>
            </w:r>
            <w:r w:rsidRPr="00936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развития) (по согласованию)</w:t>
            </w:r>
          </w:p>
          <w:p w14:paraId="6DF5ED1F" w14:textId="77777777" w:rsidR="00672002" w:rsidRPr="00936B28" w:rsidRDefault="00672002" w:rsidP="00FF072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E96AAC3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</w:t>
            </w:r>
          </w:p>
          <w:p w14:paraId="4521AEE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02" w:rsidRPr="00936B28" w14:paraId="647BE06F" w14:textId="77777777" w:rsidTr="00A7572A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109A869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9359920"/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32A6CCF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D9CF0C7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8CDE93E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E79DF64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1"/>
      <w:tr w:rsidR="00672002" w:rsidRPr="00936B28" w14:paraId="0C821337" w14:textId="77777777" w:rsidTr="00A7572A">
        <w:trPr>
          <w:trHeight w:val="1984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5DEBBF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9EE07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D7542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A84256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5C385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2A9CD5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CF7736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D38AC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3E119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F41E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092EF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1CE5E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6A339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08897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4DC41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26375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E6208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3C7A3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EA64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CE11D7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F3E59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79C9F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053C1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A04B5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35551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CDBCB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8CCA5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F9DE0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85C3D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75D0A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90A0C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337CA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01A85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64DDC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5E030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68787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A03B6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D2367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Муниципальное правовое урегулирование вопросов соблюдения ограничений и обязанностей в сфере противодействия коррупции, налагаемых на лиц, замещающих муниципальные должности в органах местного самоуправления Изобильненского городского округа Ставропольского края</w:t>
            </w:r>
          </w:p>
          <w:p w14:paraId="76D3E86D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889EC6" w14:textId="77777777" w:rsidR="00672002" w:rsidRPr="00936B28" w:rsidRDefault="00672002" w:rsidP="00FF072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3FF177" w14:textId="77777777" w:rsidR="00672002" w:rsidRPr="00936B28" w:rsidRDefault="00672002" w:rsidP="00FF072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администрации Изобильненского городского округа Ставропольского края (далее – отдел имущественных и земельных отношений) (по согласованию)</w:t>
            </w:r>
          </w:p>
          <w:p w14:paraId="7E1F2C68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78B3E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законности)</w:t>
            </w:r>
          </w:p>
          <w:p w14:paraId="0FA58DF0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D42DD71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69362D29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F7A6C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75B87D16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3BEDC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 (по согласованию)</w:t>
            </w:r>
          </w:p>
          <w:p w14:paraId="41DDE027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D1706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комитет по законности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D993FBB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EE131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20319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D97F3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AEBCB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48C29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1CA54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BAC4B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D806D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4C4DF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485F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488C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5C2C7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E34AB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76A65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9A292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E9AE0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84311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1A5C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</w:tr>
      <w:tr w:rsidR="00672002" w:rsidRPr="00936B28" w14:paraId="04D08B45" w14:textId="77777777" w:rsidTr="00A7572A">
        <w:trPr>
          <w:trHeight w:val="14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27CB31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AB0912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Муниципальное правовое урегулирование отношений в сфере градостроительной деятельности на территории Изобильненского городского округа Ставропольского края</w:t>
            </w:r>
          </w:p>
          <w:p w14:paraId="4687AB2A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E49DD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49ACB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535315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A737B4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(по согласованию)</w:t>
            </w:r>
          </w:p>
          <w:p w14:paraId="1C10BD86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7BF2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жилищно-коммунального и дорожного хозяйства администрации Изобильненского городского округа Ставропольского края (далее – отдел жилищно-коммунального хозяйства) (по согласованию)</w:t>
            </w:r>
          </w:p>
          <w:p w14:paraId="3CF6CA95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C67D89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ACE94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D7D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29AB9A4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936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672002" w:rsidRPr="00936B28" w14:paraId="5E867240" w14:textId="77777777" w:rsidTr="00A7572A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4F7B7C82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9951714"/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F6458A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AA4D52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B651B48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0D4607D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2"/>
      <w:tr w:rsidR="00672002" w:rsidRPr="00936B28" w14:paraId="6DD27985" w14:textId="77777777" w:rsidTr="00A7572A">
        <w:trPr>
          <w:trHeight w:val="269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D9EF18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6507F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AFDBD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52131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70CFF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3A7551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386BB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499C4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1E9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F39D8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AD0E9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D5263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E79CE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43A583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1459E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88C9F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7A1E1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A00CA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D2D3D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D2731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57F2E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CF5A2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80D3D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09848" w14:textId="77777777" w:rsidR="00672002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EC1B3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9A4B4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от 30 октября 2018 года                    №191 «Об утверждении Порядка проведения оценки регулирующего воздействия проектов нормативных решений Думы Изобильненского городского округа Ставропольского края и Порядка проведения экспертизы нормативных решений Думы Изобильненского городского округа Ставропольского края»</w:t>
            </w:r>
          </w:p>
          <w:p w14:paraId="00E05B79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21D3E0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ECA0494" w14:textId="77777777" w:rsidR="00672002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1E7CA7" w14:textId="77777777" w:rsidR="00672002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444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17A0F92C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83D30C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экономического </w:t>
            </w:r>
            <w:proofErr w:type="gramStart"/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раз-вития</w:t>
            </w:r>
            <w:proofErr w:type="gramEnd"/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14:paraId="7D442076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9E5C68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B4BE045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E76C6A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704EF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52A5B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69D42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BA94C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A848E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BFB0D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AF5CB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43EF1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F875B" w14:textId="77777777" w:rsidR="00672002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885CD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1D7D9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</w:tr>
      <w:tr w:rsidR="00672002" w:rsidRPr="00936B28" w14:paraId="44F3AB7F" w14:textId="77777777" w:rsidTr="00A7572A">
        <w:trPr>
          <w:trHeight w:val="4706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8CCD6A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B13D24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Решения Думы Изобильненского городского округа Ставропольского края о видах муниципального контроля (от 03 сентября 2021 года №537-540)</w:t>
            </w:r>
          </w:p>
          <w:p w14:paraId="3C835B8E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C2962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AC636D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6F29BC" w14:textId="77777777" w:rsidR="00672002" w:rsidRPr="00936B28" w:rsidRDefault="00672002" w:rsidP="00936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A0E2AC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6249E01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имущественных и земельных отношений (по согласованию)</w:t>
            </w:r>
          </w:p>
          <w:p w14:paraId="45CE44B6" w14:textId="77777777" w:rsidR="00672002" w:rsidRPr="00936B28" w:rsidRDefault="00672002" w:rsidP="00936B2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2EC460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отдел жилищно-коммунального хозяйства (по согласованию)</w:t>
            </w:r>
          </w:p>
          <w:p w14:paraId="3E304A93" w14:textId="77777777" w:rsidR="00672002" w:rsidRPr="00936B28" w:rsidRDefault="00672002" w:rsidP="00936B2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A9CFFA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569C9D35" w14:textId="77777777" w:rsidR="00672002" w:rsidRPr="00936B28" w:rsidRDefault="00672002" w:rsidP="00936B2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47EFF7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 Думы Изобильненского городского округа Ставропольского края по аграрным </w:t>
            </w: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вопросам, землепользованию и природопользованию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FCDBE48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 квартал</w:t>
            </w:r>
          </w:p>
          <w:p w14:paraId="2309AB0C" w14:textId="77777777" w:rsidR="00672002" w:rsidRPr="00936B28" w:rsidRDefault="00672002" w:rsidP="00936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2002" w:rsidRPr="00936B28" w14:paraId="268C4540" w14:textId="77777777" w:rsidTr="00564448">
        <w:trPr>
          <w:trHeight w:val="274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5307138F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5186286B" w14:textId="77777777" w:rsidR="00672002" w:rsidRPr="00936B28" w:rsidRDefault="00672002" w:rsidP="0056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2C9780D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60F42C5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2815450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002" w:rsidRPr="00936B28" w14:paraId="1F519F0D" w14:textId="77777777" w:rsidTr="00A7572A">
        <w:trPr>
          <w:trHeight w:val="569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4966F6" w14:textId="77777777" w:rsidR="00672002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FECD9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14:paraId="452DEF83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4A54A7" w14:textId="77777777" w:rsidR="00672002" w:rsidRDefault="00672002" w:rsidP="0056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E38E6" w14:textId="77777777" w:rsidR="00672002" w:rsidRPr="00936B28" w:rsidRDefault="00672002" w:rsidP="00564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 от 17 ноября 2017 года                                           №47 «О финансовом управлении администрации Изобильненского городского округа Ставропольского края»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F9AC2A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4EB495" w14:textId="77777777" w:rsidR="00672002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726C21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 администрации Изобильненского городского округа Ставропольского края (далее – финансовое управление) (по согласованию)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FAB0A13" w14:textId="77777777" w:rsidR="00672002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E5DCF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672002" w:rsidRPr="00936B28" w14:paraId="2C216DE4" w14:textId="77777777" w:rsidTr="00A7572A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4F68D4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53BD9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A85BB77" w14:textId="77777777" w:rsidR="00672002" w:rsidRPr="00936B28" w:rsidRDefault="00672002" w:rsidP="0056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9095" w14:textId="77777777" w:rsidR="00672002" w:rsidRPr="00936B28" w:rsidRDefault="00672002" w:rsidP="0056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Решения Думы Изобильненского городского округа, устанавливающие дополнительные меры социальной поддержки отдельных категорий граждан за счет средств бюджета Изобильненского городского округа Ставропольского края и муниципального имущества (от 22 декабря 2017 года №74, 75)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38817E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CC7EB0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24FD75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городского округа (по согласованию)</w:t>
            </w:r>
          </w:p>
          <w:p w14:paraId="3C1C2AF9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FA97883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  <w:p w14:paraId="4380FC34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6581CB9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2CA23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672002" w:rsidRPr="00936B28" w14:paraId="26C5BAA9" w14:textId="77777777" w:rsidTr="00A7572A">
        <w:trPr>
          <w:trHeight w:val="200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81A11E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0EB4D9" w14:textId="77777777" w:rsidR="00672002" w:rsidRPr="00936B28" w:rsidRDefault="00672002" w:rsidP="0056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городского округа Ставропольского края от 27 октября 2017 года                                                        №34 «Об утверждении Положения о бюджетном процессе в Изобильненском городском округе Ставропольского края» </w:t>
            </w:r>
          </w:p>
          <w:p w14:paraId="583C9E1B" w14:textId="77777777" w:rsidR="00672002" w:rsidRPr="00936B28" w:rsidRDefault="00672002" w:rsidP="0056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8A5145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D5C8747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финансовое управление (по согласованию)</w:t>
            </w:r>
          </w:p>
          <w:p w14:paraId="41BE8602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4527E50D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Контрольно-счетный орган (по согласованию) </w:t>
            </w:r>
          </w:p>
          <w:p w14:paraId="268AF3E6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3BBB7FAB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комитет по бюджету </w:t>
            </w:r>
          </w:p>
          <w:p w14:paraId="231D970B" w14:textId="77777777" w:rsidR="00672002" w:rsidRPr="00936B28" w:rsidRDefault="00672002" w:rsidP="0056444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1384542" w14:textId="77777777" w:rsidR="00672002" w:rsidRPr="00936B28" w:rsidRDefault="00672002" w:rsidP="0056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B28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</w:tc>
      </w:tr>
    </w:tbl>
    <w:p w14:paraId="71D2E7DA" w14:textId="77777777" w:rsidR="00672002" w:rsidRDefault="00672002" w:rsidP="00672002">
      <w:pPr>
        <w:pStyle w:val="ConsPlusNormal"/>
        <w:ind w:firstLine="567"/>
        <w:jc w:val="both"/>
      </w:pPr>
    </w:p>
    <w:sectPr w:rsidR="00672002" w:rsidSect="006720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60"/>
    <w:rsid w:val="000A2DD4"/>
    <w:rsid w:val="000C2B76"/>
    <w:rsid w:val="00583D60"/>
    <w:rsid w:val="00667249"/>
    <w:rsid w:val="00672002"/>
    <w:rsid w:val="007A7318"/>
    <w:rsid w:val="00B96396"/>
    <w:rsid w:val="00D204DC"/>
    <w:rsid w:val="00E9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14C0"/>
  <w15:chartTrackingRefBased/>
  <w15:docId w15:val="{4C7781C9-121F-4006-B002-4BBA6A25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3D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3D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3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2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002"/>
  </w:style>
  <w:style w:type="paragraph" w:customStyle="1" w:styleId="a5">
    <w:name w:val="Стиль"/>
    <w:rsid w:val="00672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Олег Кузьменко</cp:lastModifiedBy>
  <cp:revision>4</cp:revision>
  <cp:lastPrinted>2021-12-20T14:46:00Z</cp:lastPrinted>
  <dcterms:created xsi:type="dcterms:W3CDTF">2021-12-24T08:30:00Z</dcterms:created>
  <dcterms:modified xsi:type="dcterms:W3CDTF">2021-12-24T08:31:00Z</dcterms:modified>
</cp:coreProperties>
</file>