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28" w:rsidRPr="00DA244F" w:rsidRDefault="004D25D9" w:rsidP="001E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8A5D5A" w:rsidRPr="00DA244F" w:rsidRDefault="00A47059" w:rsidP="001E7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 w:rsidRPr="00DA244F">
        <w:rPr>
          <w:rFonts w:ascii="Times New Roman" w:hAnsi="Times New Roman" w:cs="Times New Roman"/>
          <w:sz w:val="28"/>
          <w:szCs w:val="28"/>
        </w:rPr>
        <w:t xml:space="preserve">края  </w:t>
      </w:r>
      <w:r w:rsidR="004D25D9" w:rsidRPr="00DA24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A5D5A" w:rsidRPr="00DA24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812C2">
        <w:rPr>
          <w:rFonts w:ascii="Times New Roman" w:hAnsi="Times New Roman" w:cs="Times New Roman"/>
          <w:sz w:val="28"/>
          <w:szCs w:val="28"/>
        </w:rPr>
        <w:t>й</w:t>
      </w:r>
      <w:r w:rsidR="008A5D5A" w:rsidRPr="00DA244F">
        <w:rPr>
          <w:rFonts w:ascii="Times New Roman" w:hAnsi="Times New Roman" w:cs="Times New Roman"/>
          <w:sz w:val="28"/>
          <w:szCs w:val="28"/>
        </w:rPr>
        <w:t xml:space="preserve"> в</w:t>
      </w:r>
      <w:r w:rsidR="002F7EF9">
        <w:rPr>
          <w:rFonts w:ascii="Times New Roman" w:hAnsi="Times New Roman" w:cs="Times New Roman"/>
          <w:sz w:val="28"/>
          <w:szCs w:val="28"/>
        </w:rPr>
        <w:t xml:space="preserve"> </w:t>
      </w:r>
      <w:r w:rsidR="00F812C2">
        <w:rPr>
          <w:rFonts w:ascii="Times New Roman" w:hAnsi="Times New Roman" w:cs="Times New Roman"/>
          <w:sz w:val="28"/>
          <w:szCs w:val="28"/>
        </w:rPr>
        <w:t>п</w:t>
      </w:r>
      <w:r w:rsidR="008A5D5A" w:rsidRPr="00DA244F">
        <w:rPr>
          <w:rFonts w:ascii="Times New Roman" w:hAnsi="Times New Roman" w:cs="Times New Roman"/>
          <w:sz w:val="28"/>
          <w:szCs w:val="28"/>
        </w:rPr>
        <w:t>оложени</w:t>
      </w:r>
      <w:r w:rsidR="00F812C2">
        <w:rPr>
          <w:rFonts w:ascii="Times New Roman" w:hAnsi="Times New Roman" w:cs="Times New Roman"/>
          <w:sz w:val="28"/>
          <w:szCs w:val="28"/>
        </w:rPr>
        <w:t>я</w:t>
      </w:r>
      <w:r w:rsidR="008A5D5A" w:rsidRPr="00DA244F">
        <w:rPr>
          <w:rFonts w:ascii="Times New Roman" w:hAnsi="Times New Roman" w:cs="Times New Roman"/>
          <w:sz w:val="28"/>
          <w:szCs w:val="28"/>
        </w:rPr>
        <w:t xml:space="preserve">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 53»</w:t>
      </w:r>
    </w:p>
    <w:p w:rsidR="001E7CFA" w:rsidRPr="00DA244F" w:rsidRDefault="00DE07FC" w:rsidP="001E7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</w:t>
      </w:r>
      <w:r w:rsidR="009F57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2479"/>
        <w:gridCol w:w="4140"/>
        <w:gridCol w:w="4721"/>
        <w:gridCol w:w="2379"/>
      </w:tblGrid>
      <w:tr w:rsidR="00FE1F5D" w:rsidRPr="00DA244F" w:rsidTr="001E7CFA">
        <w:tc>
          <w:tcPr>
            <w:tcW w:w="1067" w:type="dxa"/>
          </w:tcPr>
          <w:p w:rsidR="00FE1F5D" w:rsidRPr="00DA244F" w:rsidRDefault="00FE1F5D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  <w:p w:rsidR="00FE1F5D" w:rsidRPr="00DA244F" w:rsidRDefault="00FE1F5D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1F5D" w:rsidRPr="00DA244F" w:rsidRDefault="00FE1F5D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  <w:tc>
          <w:tcPr>
            <w:tcW w:w="2479" w:type="dxa"/>
          </w:tcPr>
          <w:p w:rsidR="00FE1F5D" w:rsidRPr="00DA244F" w:rsidRDefault="00FE1F5D" w:rsidP="000B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№ абзаца, пункта, подпункта </w:t>
            </w:r>
          </w:p>
          <w:p w:rsidR="00FE1F5D" w:rsidRPr="00DA244F" w:rsidRDefault="00FE1F5D" w:rsidP="00DF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Положения о территориальном управлении</w:t>
            </w:r>
          </w:p>
        </w:tc>
        <w:tc>
          <w:tcPr>
            <w:tcW w:w="4140" w:type="dxa"/>
          </w:tcPr>
          <w:p w:rsidR="00FE1F5D" w:rsidRPr="00DA244F" w:rsidRDefault="00FE1F5D" w:rsidP="00DF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Текст  в</w:t>
            </w:r>
            <w:proofErr w:type="gramEnd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первоначальной редакции</w:t>
            </w:r>
          </w:p>
        </w:tc>
        <w:tc>
          <w:tcPr>
            <w:tcW w:w="4721" w:type="dxa"/>
          </w:tcPr>
          <w:p w:rsidR="00FE1F5D" w:rsidRPr="00DA244F" w:rsidRDefault="00FE1F5D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Текст в предлагаемой редакции</w:t>
            </w:r>
          </w:p>
        </w:tc>
        <w:tc>
          <w:tcPr>
            <w:tcW w:w="2379" w:type="dxa"/>
          </w:tcPr>
          <w:p w:rsidR="00FE1F5D" w:rsidRPr="00DA244F" w:rsidRDefault="00FE1F5D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FE1F5D" w:rsidRPr="00DA244F" w:rsidRDefault="00FE1F5D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внесения изменения</w:t>
            </w:r>
          </w:p>
        </w:tc>
      </w:tr>
      <w:tr w:rsidR="009F5759" w:rsidRPr="00DA244F" w:rsidTr="001E7CFA">
        <w:tc>
          <w:tcPr>
            <w:tcW w:w="1067" w:type="dxa"/>
          </w:tcPr>
          <w:p w:rsidR="009F5759" w:rsidRDefault="009F5759" w:rsidP="00B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9F5759" w:rsidRDefault="009F5759" w:rsidP="00F8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1.1.</w:t>
            </w:r>
          </w:p>
        </w:tc>
        <w:tc>
          <w:tcPr>
            <w:tcW w:w="4140" w:type="dxa"/>
          </w:tcPr>
          <w:p w:rsidR="009F5759" w:rsidRPr="00802A07" w:rsidRDefault="009F5759" w:rsidP="009F5759">
            <w:pPr>
              <w:pStyle w:val="Default"/>
              <w:jc w:val="both"/>
              <w:rPr>
                <w:strike/>
                <w:sz w:val="28"/>
                <w:szCs w:val="28"/>
              </w:rPr>
            </w:pPr>
            <w:r w:rsidRPr="00802A07">
              <w:rPr>
                <w:strike/>
                <w:sz w:val="28"/>
                <w:szCs w:val="28"/>
              </w:rPr>
              <w:t xml:space="preserve">1.1. </w:t>
            </w:r>
            <w:proofErr w:type="spellStart"/>
            <w:r w:rsidRPr="00802A07">
              <w:rPr>
                <w:strike/>
                <w:sz w:val="28"/>
                <w:szCs w:val="28"/>
              </w:rPr>
              <w:t>Новоизобильненское</w:t>
            </w:r>
            <w:proofErr w:type="spellEnd"/>
            <w:r w:rsidRPr="00802A07">
              <w:rPr>
                <w:strike/>
                <w:sz w:val="28"/>
                <w:szCs w:val="28"/>
              </w:rPr>
              <w:t xml:space="preserve"> территориальное управление администрации Изобильненского городского округа Ставропольского края является территориальным органом администрации Изобильненского городского округа Ставропольского края (далее – территориальное управление), входит в её структуру и осуществляет отдельные полномочия администрации Изобильненского городского округа Ставропольского края (далее – администрация городского округа) в населенном пункте - поселке </w:t>
            </w:r>
            <w:proofErr w:type="spellStart"/>
            <w:r w:rsidRPr="00802A07">
              <w:rPr>
                <w:strike/>
                <w:sz w:val="28"/>
                <w:szCs w:val="28"/>
              </w:rPr>
              <w:t>Новоизобильном</w:t>
            </w:r>
            <w:proofErr w:type="spellEnd"/>
            <w:r w:rsidRPr="00802A07">
              <w:rPr>
                <w:strike/>
                <w:sz w:val="28"/>
                <w:szCs w:val="28"/>
              </w:rPr>
              <w:t xml:space="preserve"> Изобильненского района Ставропольского края (далее – населенный пункт).</w:t>
            </w:r>
          </w:p>
          <w:p w:rsidR="009F5759" w:rsidRPr="00DA244F" w:rsidRDefault="009F5759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9F5759" w:rsidRPr="001C6018" w:rsidRDefault="009F5759" w:rsidP="009F575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proofErr w:type="spellStart"/>
            <w:r w:rsidRPr="001C6018">
              <w:rPr>
                <w:b/>
                <w:sz w:val="28"/>
                <w:szCs w:val="28"/>
              </w:rPr>
              <w:t>Новоизобильненское</w:t>
            </w:r>
            <w:proofErr w:type="spellEnd"/>
            <w:r w:rsidRPr="001C6018">
              <w:rPr>
                <w:b/>
                <w:sz w:val="28"/>
                <w:szCs w:val="28"/>
              </w:rPr>
              <w:t xml:space="preserve"> территориальное управление администрации Изобильненского городского округа Ставропольского края является территориальным органом администрации Изобильненского городского округа Ставропольского края (далее – территориальное управление), входит в её структуру и осуществляет отдельные полномочия администрации Изобильненского городского округа Ставропольского края (далее – администрация городского округа) в населенн</w:t>
            </w:r>
            <w:r w:rsidRPr="001C6018">
              <w:rPr>
                <w:b/>
                <w:sz w:val="28"/>
                <w:szCs w:val="28"/>
              </w:rPr>
              <w:t>ых</w:t>
            </w:r>
            <w:r w:rsidRPr="001C6018">
              <w:rPr>
                <w:b/>
                <w:sz w:val="28"/>
                <w:szCs w:val="28"/>
              </w:rPr>
              <w:t xml:space="preserve"> пункт</w:t>
            </w:r>
            <w:r w:rsidRPr="001C6018">
              <w:rPr>
                <w:b/>
                <w:sz w:val="28"/>
                <w:szCs w:val="28"/>
              </w:rPr>
              <w:t>ах</w:t>
            </w:r>
            <w:r w:rsidRPr="001C6018">
              <w:rPr>
                <w:b/>
                <w:sz w:val="28"/>
                <w:szCs w:val="28"/>
              </w:rPr>
              <w:t xml:space="preserve"> - поселке </w:t>
            </w:r>
            <w:proofErr w:type="spellStart"/>
            <w:r w:rsidRPr="001C6018">
              <w:rPr>
                <w:b/>
                <w:sz w:val="28"/>
                <w:szCs w:val="28"/>
              </w:rPr>
              <w:t>Новоизобильном</w:t>
            </w:r>
            <w:proofErr w:type="spellEnd"/>
            <w:r w:rsidRPr="001C6018">
              <w:rPr>
                <w:b/>
                <w:sz w:val="28"/>
                <w:szCs w:val="28"/>
              </w:rPr>
              <w:t xml:space="preserve">, </w:t>
            </w:r>
            <w:r w:rsidRPr="001C6018">
              <w:rPr>
                <w:b/>
                <w:sz w:val="28"/>
                <w:szCs w:val="28"/>
              </w:rPr>
              <w:t xml:space="preserve">селе </w:t>
            </w:r>
            <w:proofErr w:type="spellStart"/>
            <w:r w:rsidRPr="001C6018">
              <w:rPr>
                <w:b/>
                <w:sz w:val="28"/>
                <w:szCs w:val="28"/>
              </w:rPr>
              <w:t>Найденовка</w:t>
            </w:r>
            <w:proofErr w:type="spellEnd"/>
            <w:r w:rsidRPr="001C6018">
              <w:rPr>
                <w:b/>
                <w:sz w:val="28"/>
                <w:szCs w:val="28"/>
              </w:rPr>
              <w:t xml:space="preserve">, хуторе </w:t>
            </w:r>
            <w:proofErr w:type="spellStart"/>
            <w:r w:rsidRPr="001C6018">
              <w:rPr>
                <w:b/>
                <w:sz w:val="28"/>
                <w:szCs w:val="28"/>
              </w:rPr>
              <w:t>Широбокове</w:t>
            </w:r>
            <w:proofErr w:type="spellEnd"/>
            <w:r w:rsidRPr="001C6018">
              <w:rPr>
                <w:b/>
                <w:sz w:val="28"/>
                <w:szCs w:val="28"/>
              </w:rPr>
              <w:t xml:space="preserve"> и хуторе Беляеве  Изобильненского района Ставропольского края (далее – населенные пункты).</w:t>
            </w:r>
          </w:p>
          <w:p w:rsidR="009F5759" w:rsidRPr="00DA244F" w:rsidRDefault="009F5759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9F5759" w:rsidRPr="00DA244F" w:rsidRDefault="009F5759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FE1F5D" w:rsidRPr="00DA244F" w:rsidTr="001E7CFA">
        <w:tc>
          <w:tcPr>
            <w:tcW w:w="1067" w:type="dxa"/>
          </w:tcPr>
          <w:p w:rsidR="00FE1F5D" w:rsidRPr="00DA244F" w:rsidRDefault="009F5759" w:rsidP="00B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FE1F5D" w:rsidRPr="00DA244F" w:rsidRDefault="00F812C2" w:rsidP="00F8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</w:t>
            </w:r>
            <w:r w:rsidR="00FE1F5D" w:rsidRPr="00DA244F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1F5D"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 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F5D"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</w:tcPr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244F">
              <w:rPr>
                <w:b/>
                <w:sz w:val="28"/>
                <w:szCs w:val="28"/>
              </w:rPr>
              <w:t>2.1.</w:t>
            </w:r>
            <w:r w:rsidR="00F812C2">
              <w:rPr>
                <w:b/>
                <w:sz w:val="28"/>
                <w:szCs w:val="28"/>
              </w:rPr>
              <w:t>2</w:t>
            </w:r>
            <w:r w:rsidRPr="00DA244F">
              <w:rPr>
                <w:b/>
                <w:sz w:val="28"/>
                <w:szCs w:val="28"/>
              </w:rPr>
              <w:t xml:space="preserve">. В области </w:t>
            </w:r>
            <w:r w:rsidR="00F812C2">
              <w:rPr>
                <w:b/>
                <w:sz w:val="28"/>
                <w:szCs w:val="28"/>
              </w:rPr>
              <w:t>благоустройства</w:t>
            </w:r>
            <w:r w:rsidRPr="00DA244F">
              <w:rPr>
                <w:b/>
                <w:sz w:val="28"/>
                <w:szCs w:val="28"/>
              </w:rPr>
              <w:t>:</w:t>
            </w:r>
          </w:p>
          <w:p w:rsidR="00FE1F5D" w:rsidRPr="00DA244F" w:rsidRDefault="00FE1F5D" w:rsidP="00B43260">
            <w:pPr>
              <w:pStyle w:val="ConsPlusNormal"/>
              <w:jc w:val="both"/>
              <w:rPr>
                <w:b/>
                <w:szCs w:val="28"/>
              </w:rPr>
            </w:pPr>
            <w:r w:rsidRPr="00DA244F">
              <w:rPr>
                <w:b/>
                <w:szCs w:val="28"/>
              </w:rPr>
              <w:t>…</w:t>
            </w:r>
          </w:p>
          <w:p w:rsidR="00F812C2" w:rsidRPr="00F812C2" w:rsidRDefault="00F812C2" w:rsidP="00F812C2">
            <w:pPr>
              <w:pStyle w:val="Default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2) </w:t>
            </w:r>
            <w:r w:rsidRPr="00F812C2">
              <w:rPr>
                <w:strike/>
                <w:sz w:val="28"/>
                <w:szCs w:val="28"/>
              </w:rPr>
              <w:t xml:space="preserve">осуществляет контроль за соблюдением на территории населенного пункта правил благоустройства территории городского округа, участвует в организации благоустройства и озеленения территории населенного пункта в соответствии с правовыми актами администрации городского округа; </w:t>
            </w:r>
          </w:p>
          <w:p w:rsidR="00FE1F5D" w:rsidRPr="00DA244F" w:rsidRDefault="00FE1F5D" w:rsidP="00B4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5D" w:rsidRPr="00DA244F" w:rsidRDefault="00FE1F5D" w:rsidP="002F7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244F">
              <w:rPr>
                <w:b/>
                <w:sz w:val="28"/>
                <w:szCs w:val="28"/>
              </w:rPr>
              <w:lastRenderedPageBreak/>
              <w:t>2.1.</w:t>
            </w:r>
            <w:r w:rsidR="00F812C2">
              <w:rPr>
                <w:b/>
                <w:sz w:val="28"/>
                <w:szCs w:val="28"/>
              </w:rPr>
              <w:t>2</w:t>
            </w:r>
            <w:r w:rsidRPr="00DA244F">
              <w:rPr>
                <w:b/>
                <w:sz w:val="28"/>
                <w:szCs w:val="28"/>
              </w:rPr>
              <w:t xml:space="preserve">. В области </w:t>
            </w:r>
            <w:r w:rsidR="00F812C2">
              <w:rPr>
                <w:b/>
                <w:sz w:val="28"/>
                <w:szCs w:val="28"/>
              </w:rPr>
              <w:t>благоустройства</w:t>
            </w:r>
            <w:r w:rsidRPr="00DA244F">
              <w:rPr>
                <w:b/>
                <w:sz w:val="28"/>
                <w:szCs w:val="28"/>
              </w:rPr>
              <w:t>:</w:t>
            </w:r>
          </w:p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244F">
              <w:rPr>
                <w:b/>
                <w:sz w:val="28"/>
                <w:szCs w:val="28"/>
              </w:rPr>
              <w:t xml:space="preserve">… </w:t>
            </w:r>
          </w:p>
          <w:p w:rsidR="00FE1F5D" w:rsidRPr="00DA244F" w:rsidRDefault="00F812C2" w:rsidP="00A9102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в соответствии с муниципальными </w:t>
            </w:r>
            <w:r>
              <w:rPr>
                <w:szCs w:val="28"/>
              </w:rPr>
              <w:lastRenderedPageBreak/>
              <w:t xml:space="preserve">правовыми актами Изобильненского городского округа Ставропольского края осуществляет на территории населенного пункта </w:t>
            </w:r>
            <w:r>
              <w:rPr>
                <w:rFonts w:eastAsia="Calibri"/>
                <w:szCs w:val="28"/>
              </w:rPr>
      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      </w:r>
            <w:r>
              <w:rPr>
                <w:szCs w:val="28"/>
              </w:rPr>
              <w:t xml:space="preserve"> организует благоустройство и озеленение территории населенного пункта в соответствии с указанными правилами;</w:t>
            </w:r>
          </w:p>
        </w:tc>
        <w:tc>
          <w:tcPr>
            <w:tcW w:w="2379" w:type="dxa"/>
          </w:tcPr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1E7CFA" w:rsidRPr="00DA244F" w:rsidRDefault="002F7EF9" w:rsidP="00B432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DE5F4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ч.1 ст. 21, </w:t>
            </w:r>
            <w:r>
              <w:rPr>
                <w:sz w:val="28"/>
                <w:szCs w:val="28"/>
              </w:rPr>
              <w:lastRenderedPageBreak/>
              <w:t>п.</w:t>
            </w:r>
            <w:r w:rsidR="00DE5F4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ч.1, ч.2 ст.35 Устава Изобильненского городского округа Ставропольского края (ред. от 2</w:t>
            </w:r>
            <w:r w:rsidR="00DE5F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E5F4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.2021 №</w:t>
            </w:r>
            <w:r w:rsidR="00DE5F45">
              <w:rPr>
                <w:sz w:val="28"/>
                <w:szCs w:val="28"/>
              </w:rPr>
              <w:t>560</w:t>
            </w:r>
            <w:r>
              <w:rPr>
                <w:sz w:val="28"/>
                <w:szCs w:val="28"/>
              </w:rPr>
              <w:t>)</w:t>
            </w:r>
          </w:p>
          <w:p w:rsidR="001E7CFA" w:rsidRPr="00DA244F" w:rsidRDefault="001E7CFA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FA" w:rsidRPr="00DA244F" w:rsidRDefault="001E7CFA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FA" w:rsidRPr="00DA244F" w:rsidRDefault="001E7CFA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FA" w:rsidRPr="00DA244F" w:rsidRDefault="001E7CFA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5D" w:rsidRPr="00DA244F" w:rsidRDefault="00FE1F5D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C2" w:rsidRPr="00DA244F" w:rsidTr="001E7CFA">
        <w:tc>
          <w:tcPr>
            <w:tcW w:w="1067" w:type="dxa"/>
          </w:tcPr>
          <w:p w:rsidR="00F812C2" w:rsidRDefault="009F5759" w:rsidP="00B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9" w:type="dxa"/>
          </w:tcPr>
          <w:p w:rsidR="00F812C2" w:rsidRPr="00DA244F" w:rsidRDefault="00F812C2" w:rsidP="00F8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12 пункта 2.1.9. </w:t>
            </w:r>
          </w:p>
        </w:tc>
        <w:tc>
          <w:tcPr>
            <w:tcW w:w="4140" w:type="dxa"/>
          </w:tcPr>
          <w:p w:rsidR="00F812C2" w:rsidRDefault="00F812C2" w:rsidP="00F812C2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2.1.9. В области обеспечения законности, правопорядка, охраны прав и свобод граждан: </w:t>
            </w:r>
          </w:p>
          <w:p w:rsidR="00F812C2" w:rsidRDefault="00F812C2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  <w:p w:rsidR="00F812C2" w:rsidRPr="007E7478" w:rsidRDefault="00F812C2" w:rsidP="00F812C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12C2">
              <w:rPr>
                <w:sz w:val="28"/>
                <w:szCs w:val="28"/>
              </w:rPr>
              <w:t>2)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07FC">
              <w:rPr>
                <w:strike/>
                <w:sz w:val="28"/>
                <w:szCs w:val="28"/>
              </w:rPr>
              <w:t>образует административную комиссию</w:t>
            </w:r>
            <w:r w:rsidRPr="007E7478">
              <w:rPr>
                <w:sz w:val="28"/>
                <w:szCs w:val="28"/>
              </w:rPr>
              <w:t xml:space="preserve"> Изобильненского городского округа Ставропольского края, полномочия которой распространяются на террито</w:t>
            </w:r>
            <w:r w:rsidRPr="007E7478">
              <w:rPr>
                <w:sz w:val="28"/>
                <w:szCs w:val="28"/>
              </w:rPr>
              <w:lastRenderedPageBreak/>
              <w:t>рию населенного пункта, вносит в администрацию городского округа предложения по ее</w:t>
            </w:r>
            <w:r>
              <w:rPr>
                <w:sz w:val="28"/>
                <w:szCs w:val="28"/>
              </w:rPr>
              <w:t xml:space="preserve"> </w:t>
            </w:r>
            <w:r w:rsidRPr="007E7478">
              <w:rPr>
                <w:sz w:val="28"/>
                <w:szCs w:val="28"/>
              </w:rPr>
              <w:t>численному и персональному составу;</w:t>
            </w:r>
          </w:p>
          <w:p w:rsidR="00F812C2" w:rsidRPr="00DA244F" w:rsidRDefault="00F812C2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F812C2" w:rsidRDefault="00F812C2" w:rsidP="00F812C2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2.1.9. В области обеспечения законности, правопорядка, охраны прав и свобод граждан: </w:t>
            </w:r>
          </w:p>
          <w:p w:rsidR="00F812C2" w:rsidRDefault="00F812C2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  <w:p w:rsidR="00DE07FC" w:rsidRPr="007E7478" w:rsidRDefault="00F812C2" w:rsidP="00DE07FC">
            <w:pPr>
              <w:pStyle w:val="Default"/>
              <w:jc w:val="both"/>
              <w:rPr>
                <w:sz w:val="28"/>
                <w:szCs w:val="28"/>
              </w:rPr>
            </w:pPr>
            <w:r w:rsidRPr="00F812C2">
              <w:rPr>
                <w:sz w:val="28"/>
                <w:szCs w:val="28"/>
              </w:rPr>
              <w:t>12)</w:t>
            </w:r>
            <w:r w:rsidR="00DE07FC" w:rsidRPr="007E7478">
              <w:rPr>
                <w:sz w:val="28"/>
                <w:szCs w:val="28"/>
              </w:rPr>
              <w:t xml:space="preserve"> </w:t>
            </w:r>
            <w:r w:rsidR="00DE07FC" w:rsidRPr="00DE07FC">
              <w:rPr>
                <w:b/>
                <w:sz w:val="28"/>
                <w:szCs w:val="28"/>
              </w:rPr>
              <w:t>обеспечивает деятельность административной комиссии</w:t>
            </w:r>
            <w:r w:rsidR="00DE07FC" w:rsidRPr="007E7478">
              <w:rPr>
                <w:sz w:val="28"/>
                <w:szCs w:val="28"/>
              </w:rPr>
              <w:t xml:space="preserve"> Изобильненского городского округа Ставропольского края, полномочия которой распространяются на территорию населенного пункта, вносит в </w:t>
            </w:r>
            <w:r w:rsidR="00DE07FC" w:rsidRPr="007E7478">
              <w:rPr>
                <w:sz w:val="28"/>
                <w:szCs w:val="28"/>
              </w:rPr>
              <w:lastRenderedPageBreak/>
              <w:t>администрацию городского округа предложения по ее</w:t>
            </w:r>
            <w:r w:rsidR="00DE07FC">
              <w:rPr>
                <w:sz w:val="28"/>
                <w:szCs w:val="28"/>
              </w:rPr>
              <w:t xml:space="preserve"> </w:t>
            </w:r>
            <w:r w:rsidR="00DE07FC" w:rsidRPr="007E7478">
              <w:rPr>
                <w:sz w:val="28"/>
                <w:szCs w:val="28"/>
              </w:rPr>
              <w:t>численному и персональному составу;</w:t>
            </w:r>
          </w:p>
          <w:p w:rsidR="00F812C2" w:rsidRPr="00F812C2" w:rsidRDefault="00F812C2" w:rsidP="00B432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DE5F45" w:rsidRPr="00DA244F" w:rsidRDefault="00DE5F45" w:rsidP="00DE5F4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ст.3 </w:t>
            </w:r>
            <w:r>
              <w:rPr>
                <w:sz w:val="28"/>
                <w:szCs w:val="28"/>
              </w:rPr>
              <w:t xml:space="preserve">Закона </w:t>
            </w:r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 xml:space="preserve"> от 15</w:t>
            </w:r>
            <w:r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>2002 г. № 31-</w:t>
            </w:r>
            <w:proofErr w:type="gramStart"/>
            <w:r>
              <w:rPr>
                <w:sz w:val="28"/>
                <w:szCs w:val="28"/>
              </w:rPr>
              <w:t>кз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ч.</w:t>
            </w:r>
            <w:proofErr w:type="gramEnd"/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ст.35 Устава Изобильненского городского округа Ставропольского края (ред. от 22.10.2021 №560)</w:t>
            </w:r>
          </w:p>
          <w:p w:rsidR="00DE5F45" w:rsidRPr="00DA244F" w:rsidRDefault="00DE5F45" w:rsidP="00DE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2C2" w:rsidRPr="00DA244F" w:rsidRDefault="00F812C2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bookmarkEnd w:id="0"/>
    </w:tbl>
    <w:p w:rsidR="00C40007" w:rsidRPr="00DA244F" w:rsidRDefault="00C40007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7FC" w:rsidRDefault="00DE07FC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0C" w:rsidRPr="00DA244F" w:rsidRDefault="00DE07FC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0A0C" w:rsidRPr="00DA244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1A6130" w:rsidRPr="00DA244F" w:rsidRDefault="003F0A0C" w:rsidP="001A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1A6130" w:rsidRPr="00DA244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C742F" w:rsidRPr="00DA244F" w:rsidRDefault="003F0A0C" w:rsidP="001A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B32DAA" w:rsidRPr="00DA2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40007" w:rsidRPr="00DA24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E07FC">
        <w:rPr>
          <w:rFonts w:ascii="Times New Roman" w:hAnsi="Times New Roman" w:cs="Times New Roman"/>
          <w:sz w:val="28"/>
          <w:szCs w:val="28"/>
        </w:rPr>
        <w:t>П.В.Веревкин</w:t>
      </w:r>
      <w:proofErr w:type="spellEnd"/>
    </w:p>
    <w:sectPr w:rsidR="000C742F" w:rsidRPr="00DA244F" w:rsidSect="002F7E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059"/>
    <w:rsid w:val="00037E96"/>
    <w:rsid w:val="00092BCC"/>
    <w:rsid w:val="000B16CD"/>
    <w:rsid w:val="000C742F"/>
    <w:rsid w:val="00110F52"/>
    <w:rsid w:val="00162DE0"/>
    <w:rsid w:val="001A18D9"/>
    <w:rsid w:val="001A6130"/>
    <w:rsid w:val="001B6B54"/>
    <w:rsid w:val="001C6018"/>
    <w:rsid w:val="001E7CFA"/>
    <w:rsid w:val="002A5322"/>
    <w:rsid w:val="002A6F40"/>
    <w:rsid w:val="002F6967"/>
    <w:rsid w:val="002F7EF9"/>
    <w:rsid w:val="00302972"/>
    <w:rsid w:val="003046C6"/>
    <w:rsid w:val="00326D39"/>
    <w:rsid w:val="00335F74"/>
    <w:rsid w:val="00357454"/>
    <w:rsid w:val="003C2F7E"/>
    <w:rsid w:val="003C6F1B"/>
    <w:rsid w:val="003D2CD9"/>
    <w:rsid w:val="003F0A0C"/>
    <w:rsid w:val="004364B3"/>
    <w:rsid w:val="00463D17"/>
    <w:rsid w:val="004C3941"/>
    <w:rsid w:val="004D25D9"/>
    <w:rsid w:val="005138A6"/>
    <w:rsid w:val="00517A28"/>
    <w:rsid w:val="005202F0"/>
    <w:rsid w:val="005B3BFB"/>
    <w:rsid w:val="005D4C77"/>
    <w:rsid w:val="005E10F8"/>
    <w:rsid w:val="00636328"/>
    <w:rsid w:val="00671829"/>
    <w:rsid w:val="00674449"/>
    <w:rsid w:val="006B76D0"/>
    <w:rsid w:val="007A3CD6"/>
    <w:rsid w:val="007C04B6"/>
    <w:rsid w:val="007F5C70"/>
    <w:rsid w:val="00802A07"/>
    <w:rsid w:val="00845F28"/>
    <w:rsid w:val="00866B64"/>
    <w:rsid w:val="008A5D5A"/>
    <w:rsid w:val="008E51B4"/>
    <w:rsid w:val="009328AC"/>
    <w:rsid w:val="0096379C"/>
    <w:rsid w:val="009C6A39"/>
    <w:rsid w:val="009E6CFF"/>
    <w:rsid w:val="009F5759"/>
    <w:rsid w:val="00A47059"/>
    <w:rsid w:val="00A91020"/>
    <w:rsid w:val="00B07638"/>
    <w:rsid w:val="00B32DAA"/>
    <w:rsid w:val="00B43260"/>
    <w:rsid w:val="00B64906"/>
    <w:rsid w:val="00B844BB"/>
    <w:rsid w:val="00BC573A"/>
    <w:rsid w:val="00BE3DA0"/>
    <w:rsid w:val="00C22D0B"/>
    <w:rsid w:val="00C35354"/>
    <w:rsid w:val="00C40007"/>
    <w:rsid w:val="00C71A25"/>
    <w:rsid w:val="00C84260"/>
    <w:rsid w:val="00D12C60"/>
    <w:rsid w:val="00D71BE8"/>
    <w:rsid w:val="00DA244F"/>
    <w:rsid w:val="00DA3888"/>
    <w:rsid w:val="00DB458D"/>
    <w:rsid w:val="00DD3E94"/>
    <w:rsid w:val="00DE07FC"/>
    <w:rsid w:val="00DE5F45"/>
    <w:rsid w:val="00DF3036"/>
    <w:rsid w:val="00DF4D15"/>
    <w:rsid w:val="00DF6D56"/>
    <w:rsid w:val="00E64109"/>
    <w:rsid w:val="00EA0FD3"/>
    <w:rsid w:val="00EE5FF0"/>
    <w:rsid w:val="00F27B46"/>
    <w:rsid w:val="00F812C2"/>
    <w:rsid w:val="00FB71AE"/>
    <w:rsid w:val="00FE1F5D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996A-42FC-4A76-B5B3-43DC4D7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4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Бажан</cp:lastModifiedBy>
  <cp:revision>33</cp:revision>
  <cp:lastPrinted>2021-06-01T07:52:00Z</cp:lastPrinted>
  <dcterms:created xsi:type="dcterms:W3CDTF">2017-10-08T23:33:00Z</dcterms:created>
  <dcterms:modified xsi:type="dcterms:W3CDTF">2022-02-10T13:20:00Z</dcterms:modified>
</cp:coreProperties>
</file>