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8D97" w14:textId="77777777" w:rsidR="00651CE6" w:rsidRDefault="00651CE6" w:rsidP="009C0779">
      <w:pPr>
        <w:pStyle w:val="a3"/>
        <w:suppressAutoHyphens/>
        <w:outlineLvl w:val="0"/>
        <w:rPr>
          <w:b w:val="0"/>
        </w:rPr>
      </w:pPr>
      <w:r>
        <w:rPr>
          <w:b w:val="0"/>
        </w:rPr>
        <w:t>ПОЯСНИТЕЛЬНАЯ ЗАПИСКА</w:t>
      </w:r>
    </w:p>
    <w:p w14:paraId="4412BD10" w14:textId="77777777" w:rsidR="00651CE6" w:rsidRDefault="00651CE6" w:rsidP="004A095E">
      <w:pPr>
        <w:pStyle w:val="a5"/>
        <w:suppressAutoHyphens/>
        <w:jc w:val="center"/>
      </w:pPr>
    </w:p>
    <w:p w14:paraId="1DEBD52C" w14:textId="77777777" w:rsidR="00651CE6" w:rsidRPr="0068592F" w:rsidRDefault="00651CE6" w:rsidP="0068592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8592F">
        <w:rPr>
          <w:sz w:val="28"/>
          <w:szCs w:val="28"/>
        </w:rPr>
        <w:t xml:space="preserve">к проекту </w:t>
      </w:r>
      <w:r w:rsidR="0068592F" w:rsidRPr="0068592F">
        <w:rPr>
          <w:sz w:val="28"/>
          <w:szCs w:val="28"/>
        </w:rPr>
        <w:t xml:space="preserve">решения Думы Изобильненского городского округа </w:t>
      </w:r>
      <w:r w:rsidRPr="0068592F">
        <w:rPr>
          <w:sz w:val="28"/>
          <w:szCs w:val="28"/>
        </w:rPr>
        <w:t>Ставропол</w:t>
      </w:r>
      <w:r w:rsidRPr="0068592F">
        <w:rPr>
          <w:sz w:val="28"/>
          <w:szCs w:val="28"/>
        </w:rPr>
        <w:t>ь</w:t>
      </w:r>
      <w:r w:rsidRPr="0068592F">
        <w:rPr>
          <w:sz w:val="28"/>
          <w:szCs w:val="28"/>
        </w:rPr>
        <w:t>ского края «</w:t>
      </w:r>
      <w:r w:rsidR="0068592F" w:rsidRPr="0068592F">
        <w:rPr>
          <w:sz w:val="28"/>
          <w:szCs w:val="28"/>
        </w:rPr>
        <w:t>О внесении изменений в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 50</w:t>
      </w:r>
      <w:r w:rsidRPr="0068592F">
        <w:rPr>
          <w:color w:val="000000"/>
          <w:sz w:val="28"/>
          <w:szCs w:val="28"/>
        </w:rPr>
        <w:t xml:space="preserve">» </w:t>
      </w:r>
    </w:p>
    <w:p w14:paraId="7B5DC1F6" w14:textId="77777777" w:rsidR="00651CE6" w:rsidRPr="0068592F" w:rsidRDefault="00651CE6" w:rsidP="0068592F">
      <w:pPr>
        <w:spacing w:line="240" w:lineRule="exact"/>
        <w:jc w:val="both"/>
        <w:rPr>
          <w:sz w:val="28"/>
          <w:szCs w:val="28"/>
        </w:rPr>
      </w:pPr>
    </w:p>
    <w:p w14:paraId="56E6F76C" w14:textId="77777777" w:rsidR="0068592F" w:rsidRPr="00DF167D" w:rsidRDefault="00C2654E" w:rsidP="000A15EA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756BD0">
        <w:t xml:space="preserve">Проект </w:t>
      </w:r>
      <w:r w:rsidR="0068592F">
        <w:t>решения Думы Изобильненского городского округа Ставр</w:t>
      </w:r>
      <w:r w:rsidR="0068592F">
        <w:t>о</w:t>
      </w:r>
      <w:r w:rsidR="0068592F">
        <w:t xml:space="preserve">польского края </w:t>
      </w:r>
      <w:r w:rsidR="00332766" w:rsidRPr="00756BD0">
        <w:t>«</w:t>
      </w:r>
      <w:r w:rsidR="0068592F" w:rsidRPr="0068592F">
        <w:rPr>
          <w:szCs w:val="28"/>
        </w:rPr>
        <w:t>О внесении изменений в пункт 3.1.3 Положения об Упра</w:t>
      </w:r>
      <w:r w:rsidR="0068592F" w:rsidRPr="0068592F">
        <w:rPr>
          <w:szCs w:val="28"/>
        </w:rPr>
        <w:t>в</w:t>
      </w:r>
      <w:r w:rsidR="0068592F" w:rsidRPr="0068592F">
        <w:rPr>
          <w:szCs w:val="28"/>
        </w:rPr>
        <w:t>лении труда и социальной защиты населения администрации Изобильненск</w:t>
      </w:r>
      <w:r w:rsidR="0068592F" w:rsidRPr="0068592F">
        <w:rPr>
          <w:szCs w:val="28"/>
        </w:rPr>
        <w:t>о</w:t>
      </w:r>
      <w:r w:rsidR="0068592F" w:rsidRPr="0068592F">
        <w:rPr>
          <w:szCs w:val="28"/>
        </w:rPr>
        <w:t>го городского округа Ставропольского края, утвержденного решением Думы Изобильненского городского округа Ставропольского края от 17 ноября 2017 года</w:t>
      </w:r>
      <w:r w:rsidR="00FC2091">
        <w:rPr>
          <w:szCs w:val="28"/>
        </w:rPr>
        <w:t xml:space="preserve"> </w:t>
      </w:r>
      <w:r w:rsidR="0068592F" w:rsidRPr="0068592F">
        <w:rPr>
          <w:szCs w:val="28"/>
        </w:rPr>
        <w:t>№ 50</w:t>
      </w:r>
      <w:r w:rsidR="00332766" w:rsidRPr="00756BD0">
        <w:rPr>
          <w:color w:val="000000"/>
        </w:rPr>
        <w:t xml:space="preserve">» </w:t>
      </w:r>
      <w:r w:rsidR="00651CE6" w:rsidRPr="00756BD0">
        <w:t xml:space="preserve">(далее </w:t>
      </w:r>
      <w:r w:rsidR="0068592F">
        <w:t xml:space="preserve"> </w:t>
      </w:r>
      <w:r w:rsidR="00CB5042">
        <w:t xml:space="preserve">соответственно </w:t>
      </w:r>
      <w:r w:rsidR="0068592F">
        <w:t>- проект решения</w:t>
      </w:r>
      <w:r w:rsidR="00CB5042">
        <w:t>, Положение</w:t>
      </w:r>
      <w:r w:rsidR="00651CE6" w:rsidRPr="00756BD0">
        <w:t>) разраб</w:t>
      </w:r>
      <w:r w:rsidR="00651CE6" w:rsidRPr="00756BD0">
        <w:t>о</w:t>
      </w:r>
      <w:r w:rsidR="00651CE6" w:rsidRPr="00756BD0">
        <w:t xml:space="preserve">тан в </w:t>
      </w:r>
      <w:r w:rsidR="00EF48DB">
        <w:t xml:space="preserve">целях </w:t>
      </w:r>
      <w:r w:rsidR="00203CCF">
        <w:t>приведения</w:t>
      </w:r>
      <w:r w:rsidR="004D03C8">
        <w:t xml:space="preserve"> отдельных</w:t>
      </w:r>
      <w:r w:rsidR="0068592F">
        <w:t xml:space="preserve"> пунктов П</w:t>
      </w:r>
      <w:r w:rsidR="004D03C8">
        <w:t>оложени</w:t>
      </w:r>
      <w:r w:rsidR="0068592F">
        <w:t>я</w:t>
      </w:r>
      <w:r w:rsidR="00203CCF">
        <w:t xml:space="preserve"> в соответствие с </w:t>
      </w:r>
      <w:r w:rsidR="00DF167D" w:rsidRPr="00DF167D">
        <w:rPr>
          <w:spacing w:val="2"/>
          <w:szCs w:val="28"/>
        </w:rPr>
        <w:t>З</w:t>
      </w:r>
      <w:r w:rsidR="00DF167D" w:rsidRPr="00DF167D">
        <w:rPr>
          <w:spacing w:val="2"/>
          <w:szCs w:val="28"/>
        </w:rPr>
        <w:t>а</w:t>
      </w:r>
      <w:r w:rsidR="00DF167D" w:rsidRPr="00DF167D">
        <w:rPr>
          <w:spacing w:val="2"/>
          <w:szCs w:val="28"/>
        </w:rPr>
        <w:t>кон</w:t>
      </w:r>
      <w:r w:rsidR="00DF167D">
        <w:rPr>
          <w:spacing w:val="2"/>
          <w:szCs w:val="28"/>
        </w:rPr>
        <w:t>ом</w:t>
      </w:r>
      <w:r w:rsidR="00DF167D" w:rsidRPr="00DF167D">
        <w:rPr>
          <w:spacing w:val="2"/>
          <w:szCs w:val="28"/>
        </w:rPr>
        <w:t xml:space="preserve"> Ставропольского края от 7 декабря 202</w:t>
      </w:r>
      <w:r w:rsidR="00FE1AC2">
        <w:rPr>
          <w:spacing w:val="2"/>
          <w:szCs w:val="28"/>
        </w:rPr>
        <w:t xml:space="preserve">1 </w:t>
      </w:r>
      <w:r w:rsidR="00FC2091">
        <w:rPr>
          <w:spacing w:val="2"/>
          <w:szCs w:val="28"/>
        </w:rPr>
        <w:t>года №</w:t>
      </w:r>
      <w:r w:rsidR="00DF167D" w:rsidRPr="00DF167D">
        <w:rPr>
          <w:spacing w:val="2"/>
          <w:szCs w:val="28"/>
        </w:rPr>
        <w:t xml:space="preserve"> 122-кз</w:t>
      </w:r>
      <w:r w:rsidR="0068592F" w:rsidRPr="0068592F">
        <w:rPr>
          <w:color w:val="FF0000"/>
          <w:szCs w:val="28"/>
        </w:rPr>
        <w:t xml:space="preserve"> </w:t>
      </w:r>
      <w:r w:rsidR="0068592F" w:rsidRPr="00DF167D">
        <w:rPr>
          <w:szCs w:val="28"/>
        </w:rPr>
        <w:t>«О внесении</w:t>
      </w:r>
      <w:r w:rsidR="0068592F" w:rsidRPr="00DC5198">
        <w:rPr>
          <w:color w:val="000000"/>
          <w:szCs w:val="28"/>
        </w:rPr>
        <w:t xml:space="preserve"> измен</w:t>
      </w:r>
      <w:r w:rsidR="0068592F" w:rsidRPr="00DC5198">
        <w:rPr>
          <w:color w:val="000000"/>
          <w:szCs w:val="28"/>
        </w:rPr>
        <w:t>е</w:t>
      </w:r>
      <w:r w:rsidR="0068592F" w:rsidRPr="00DC5198">
        <w:rPr>
          <w:color w:val="000000"/>
          <w:szCs w:val="28"/>
        </w:rPr>
        <w:t>ний в Закон Ставропольского края «</w:t>
      </w:r>
      <w:r w:rsidR="0068592F" w:rsidRPr="00DC5198">
        <w:rPr>
          <w:szCs w:val="28"/>
        </w:rPr>
        <w:t>О наделении органов местного сам</w:t>
      </w:r>
      <w:r w:rsidR="0068592F" w:rsidRPr="00DC5198">
        <w:rPr>
          <w:szCs w:val="28"/>
        </w:rPr>
        <w:t>о</w:t>
      </w:r>
      <w:r w:rsidR="0068592F" w:rsidRPr="00DC5198">
        <w:rPr>
          <w:szCs w:val="28"/>
        </w:rPr>
        <w:t>управления муниципальных и городских округов в Ставропольском крае о</w:t>
      </w:r>
      <w:r w:rsidR="0068592F" w:rsidRPr="00DC5198">
        <w:rPr>
          <w:szCs w:val="28"/>
        </w:rPr>
        <w:t>т</w:t>
      </w:r>
      <w:r w:rsidR="0068592F" w:rsidRPr="00DC5198">
        <w:rPr>
          <w:szCs w:val="28"/>
        </w:rPr>
        <w:t>дельными государственными полномочиями Российской Федерации, пер</w:t>
      </w:r>
      <w:r w:rsidR="0068592F" w:rsidRPr="00DC5198">
        <w:rPr>
          <w:szCs w:val="28"/>
        </w:rPr>
        <w:t>е</w:t>
      </w:r>
      <w:r w:rsidR="0068592F" w:rsidRPr="00DC5198">
        <w:rPr>
          <w:szCs w:val="28"/>
        </w:rPr>
        <w:t>данными для осуществления органам государственной власти субъект</w:t>
      </w:r>
      <w:r w:rsidR="0068592F">
        <w:rPr>
          <w:szCs w:val="28"/>
        </w:rPr>
        <w:t>ов</w:t>
      </w:r>
      <w:r w:rsidR="0068592F" w:rsidRPr="00DC5198">
        <w:rPr>
          <w:szCs w:val="28"/>
        </w:rPr>
        <w:t xml:space="preserve"> Ро</w:t>
      </w:r>
      <w:r w:rsidR="0068592F" w:rsidRPr="00DC5198">
        <w:rPr>
          <w:szCs w:val="28"/>
        </w:rPr>
        <w:t>с</w:t>
      </w:r>
      <w:r w:rsidR="0068592F" w:rsidRPr="00DC5198">
        <w:rPr>
          <w:szCs w:val="28"/>
        </w:rPr>
        <w:t>сийской Федерации, и отдельными государственными полномочиями Ста</w:t>
      </w:r>
      <w:r w:rsidR="0068592F" w:rsidRPr="00DC5198">
        <w:rPr>
          <w:szCs w:val="28"/>
        </w:rPr>
        <w:t>в</w:t>
      </w:r>
      <w:r w:rsidR="0068592F" w:rsidRPr="00DC5198">
        <w:rPr>
          <w:szCs w:val="28"/>
        </w:rPr>
        <w:t>ропольского края в области труда и социальной защиты отдельных категорий гра</w:t>
      </w:r>
      <w:r w:rsidR="0068592F" w:rsidRPr="00DC5198">
        <w:rPr>
          <w:szCs w:val="28"/>
        </w:rPr>
        <w:t>ж</w:t>
      </w:r>
      <w:r w:rsidR="0068592F" w:rsidRPr="00DC5198">
        <w:rPr>
          <w:szCs w:val="28"/>
        </w:rPr>
        <w:t>дан</w:t>
      </w:r>
      <w:r w:rsidR="0068592F" w:rsidRPr="00DC5198">
        <w:rPr>
          <w:color w:val="000000"/>
          <w:szCs w:val="28"/>
        </w:rPr>
        <w:t>»</w:t>
      </w:r>
      <w:r w:rsidR="004D59D7">
        <w:rPr>
          <w:color w:val="000000"/>
          <w:szCs w:val="28"/>
        </w:rPr>
        <w:t xml:space="preserve"> </w:t>
      </w:r>
      <w:r w:rsidR="00CB5042" w:rsidRPr="00DF167D">
        <w:rPr>
          <w:szCs w:val="28"/>
        </w:rPr>
        <w:t>(далее – Закон Ставропольского края №</w:t>
      </w:r>
      <w:r w:rsidR="00DF167D" w:rsidRPr="00DF167D">
        <w:rPr>
          <w:szCs w:val="28"/>
        </w:rPr>
        <w:t xml:space="preserve"> 122-кз</w:t>
      </w:r>
      <w:r w:rsidR="00CB5042" w:rsidRPr="00DF167D">
        <w:rPr>
          <w:szCs w:val="28"/>
        </w:rPr>
        <w:t>)</w:t>
      </w:r>
      <w:r w:rsidR="0068592F" w:rsidRPr="00DF167D">
        <w:rPr>
          <w:szCs w:val="28"/>
        </w:rPr>
        <w:t>.</w:t>
      </w:r>
      <w:r w:rsidR="004C79D5" w:rsidRPr="00DF167D">
        <w:rPr>
          <w:szCs w:val="28"/>
        </w:rPr>
        <w:t xml:space="preserve"> </w:t>
      </w:r>
    </w:p>
    <w:p w14:paraId="75AECA37" w14:textId="77777777" w:rsidR="004D03C8" w:rsidRDefault="0068592F" w:rsidP="000A15EA">
      <w:pPr>
        <w:pStyle w:val="a5"/>
        <w:tabs>
          <w:tab w:val="left" w:pos="851"/>
        </w:tabs>
        <w:ind w:firstLine="720"/>
        <w:jc w:val="both"/>
      </w:pPr>
      <w:r w:rsidRPr="00DC5198">
        <w:rPr>
          <w:color w:val="000000"/>
          <w:szCs w:val="28"/>
        </w:rPr>
        <w:t xml:space="preserve"> </w:t>
      </w:r>
      <w:r w:rsidR="005C44FC">
        <w:t xml:space="preserve">Федеральным законом № 151-ФЗ внесены изменения в </w:t>
      </w:r>
      <w:r w:rsidR="005C44FC" w:rsidRPr="005C44FC">
        <w:t>Федеральный закон от 19 мая 1995 г</w:t>
      </w:r>
      <w:r w:rsidR="005C44FC">
        <w:t>.</w:t>
      </w:r>
      <w:r w:rsidR="005C44FC" w:rsidRPr="005C44FC">
        <w:t xml:space="preserve"> </w:t>
      </w:r>
      <w:r w:rsidR="005C44FC">
        <w:t>№</w:t>
      </w:r>
      <w:r w:rsidR="005C44FC" w:rsidRPr="005C44FC">
        <w:t xml:space="preserve"> 81-ФЗ </w:t>
      </w:r>
      <w:r w:rsidR="005C44FC">
        <w:t>«</w:t>
      </w:r>
      <w:r w:rsidR="005C44FC" w:rsidRPr="005C44FC">
        <w:t>О государстве</w:t>
      </w:r>
      <w:r w:rsidR="005C44FC" w:rsidRPr="005C44FC">
        <w:t>н</w:t>
      </w:r>
      <w:r w:rsidR="005C44FC" w:rsidRPr="005C44FC">
        <w:t>ных по</w:t>
      </w:r>
      <w:r w:rsidR="005C44FC">
        <w:t>собиях гражданам, имеющим детей»</w:t>
      </w:r>
      <w:r w:rsidR="0025476A">
        <w:t xml:space="preserve"> (далее – Федеральный закон № 81-ФЗ)</w:t>
      </w:r>
      <w:r w:rsidR="005C44FC">
        <w:t>, предусматрива</w:t>
      </w:r>
      <w:r w:rsidR="005C44FC">
        <w:t>ю</w:t>
      </w:r>
      <w:r w:rsidR="005C44FC">
        <w:t>щие исключение из перечня государственных пос</w:t>
      </w:r>
      <w:r w:rsidR="005C44FC">
        <w:t>о</w:t>
      </w:r>
      <w:r w:rsidR="005C44FC">
        <w:t xml:space="preserve">бий гражданам, имеющим детей, единовременного </w:t>
      </w:r>
      <w:r w:rsidR="005C44FC" w:rsidRPr="005C44FC">
        <w:t>пособия женщине, вста</w:t>
      </w:r>
      <w:r w:rsidR="005C44FC" w:rsidRPr="005C44FC">
        <w:t>в</w:t>
      </w:r>
      <w:r w:rsidR="005C44FC" w:rsidRPr="005C44FC">
        <w:t>шей на учет в медицинских организациях в ранние сроки беременности</w:t>
      </w:r>
      <w:r w:rsidR="005C44FC">
        <w:t xml:space="preserve">, и введение с 1 июля 2021 года новой меры социальной поддержки в виде </w:t>
      </w:r>
      <w:r w:rsidR="005C44FC" w:rsidRPr="005C44FC">
        <w:t>ежемесячного пособия женщине, вставшей на учет в медицинской организ</w:t>
      </w:r>
      <w:r w:rsidR="005C44FC" w:rsidRPr="005C44FC">
        <w:t>а</w:t>
      </w:r>
      <w:r w:rsidR="005C44FC" w:rsidRPr="005C44FC">
        <w:t>ции в ранние сроки беременности (до двенадцати недель)</w:t>
      </w:r>
      <w:r w:rsidR="005C44FC">
        <w:t xml:space="preserve"> (далее соответственно – единовременное пособие, ежемесячное пособие).</w:t>
      </w:r>
      <w:r w:rsidR="000162C5">
        <w:t xml:space="preserve"> </w:t>
      </w:r>
      <w:r w:rsidR="005C44FC">
        <w:t xml:space="preserve">Назначение ежемесячного пособия </w:t>
      </w:r>
      <w:r w:rsidR="000162C5">
        <w:t xml:space="preserve">будет </w:t>
      </w:r>
      <w:r w:rsidR="005C44FC">
        <w:t>осущест</w:t>
      </w:r>
      <w:r w:rsidR="005C44FC">
        <w:t>в</w:t>
      </w:r>
      <w:r w:rsidR="005C44FC">
        <w:t>лят</w:t>
      </w:r>
      <w:r w:rsidR="000162C5">
        <w:t>ь</w:t>
      </w:r>
      <w:r w:rsidR="005C44FC">
        <w:t xml:space="preserve">ся </w:t>
      </w:r>
      <w:r w:rsidR="005C44FC" w:rsidRPr="005C44FC">
        <w:t>Пенсионным фондом Российской Федерации</w:t>
      </w:r>
      <w:r w:rsidR="00F84E1A">
        <w:t xml:space="preserve">, выплата </w:t>
      </w:r>
      <w:r w:rsidR="000162C5">
        <w:t>будет произв</w:t>
      </w:r>
      <w:r w:rsidR="000162C5">
        <w:t>о</w:t>
      </w:r>
      <w:r w:rsidR="000162C5">
        <w:t>диться</w:t>
      </w:r>
      <w:r w:rsidR="00F84E1A">
        <w:t xml:space="preserve"> за счет </w:t>
      </w:r>
      <w:r w:rsidR="00F84E1A" w:rsidRPr="00F84E1A">
        <w:t>межбюджетных трансфертов из федерального бюджета бю</w:t>
      </w:r>
      <w:r w:rsidR="00F84E1A" w:rsidRPr="00F84E1A">
        <w:t>д</w:t>
      </w:r>
      <w:r w:rsidR="00F84E1A" w:rsidRPr="00F84E1A">
        <w:t>жету Пенсионного фонда Российской Федер</w:t>
      </w:r>
      <w:r w:rsidR="00F84E1A" w:rsidRPr="00F84E1A">
        <w:t>а</w:t>
      </w:r>
      <w:r w:rsidR="00F84E1A" w:rsidRPr="00F84E1A">
        <w:t>ции на осуществле</w:t>
      </w:r>
      <w:r w:rsidR="000162C5">
        <w:t xml:space="preserve">ние выплаты ежемесячного пособия. </w:t>
      </w:r>
    </w:p>
    <w:p w14:paraId="4D9093F8" w14:textId="77777777" w:rsidR="0025476A" w:rsidRPr="00DF167D" w:rsidRDefault="00CB6DF0" w:rsidP="000A15EA">
      <w:pPr>
        <w:pStyle w:val="a5"/>
        <w:tabs>
          <w:tab w:val="left" w:pos="851"/>
        </w:tabs>
        <w:ind w:firstLine="720"/>
        <w:jc w:val="both"/>
      </w:pPr>
      <w:r>
        <w:t>На основании указанных изменений федерального законодательства</w:t>
      </w:r>
      <w:r w:rsidR="000162C5">
        <w:t xml:space="preserve"> </w:t>
      </w:r>
      <w:r w:rsidR="00DF167D" w:rsidRPr="00DF167D">
        <w:rPr>
          <w:spacing w:val="2"/>
          <w:szCs w:val="28"/>
        </w:rPr>
        <w:t>Закон</w:t>
      </w:r>
      <w:r w:rsidR="00DF167D">
        <w:rPr>
          <w:spacing w:val="2"/>
          <w:szCs w:val="28"/>
        </w:rPr>
        <w:t>ом</w:t>
      </w:r>
      <w:r w:rsidR="00DF167D" w:rsidRPr="00DF167D">
        <w:rPr>
          <w:spacing w:val="2"/>
          <w:szCs w:val="28"/>
        </w:rPr>
        <w:t xml:space="preserve"> Ставропольского края </w:t>
      </w:r>
      <w:r w:rsidR="00DF167D">
        <w:rPr>
          <w:spacing w:val="2"/>
          <w:szCs w:val="28"/>
        </w:rPr>
        <w:t xml:space="preserve">№ </w:t>
      </w:r>
      <w:r w:rsidR="00DF167D" w:rsidRPr="00DF167D">
        <w:rPr>
          <w:spacing w:val="2"/>
          <w:szCs w:val="28"/>
        </w:rPr>
        <w:t>122-кз</w:t>
      </w:r>
      <w:r w:rsidR="00DF167D" w:rsidRPr="00DF167D">
        <w:rPr>
          <w:szCs w:val="28"/>
        </w:rPr>
        <w:t xml:space="preserve"> </w:t>
      </w:r>
      <w:r w:rsidR="000162C5">
        <w:t xml:space="preserve">из </w:t>
      </w:r>
      <w:r w:rsidR="000162C5" w:rsidRPr="000162C5">
        <w:t>государственны</w:t>
      </w:r>
      <w:r w:rsidR="000162C5">
        <w:t>х</w:t>
      </w:r>
      <w:r w:rsidR="000162C5" w:rsidRPr="000162C5">
        <w:t xml:space="preserve"> полномочи</w:t>
      </w:r>
      <w:r w:rsidR="000162C5">
        <w:t>й</w:t>
      </w:r>
      <w:r w:rsidR="000162C5" w:rsidRPr="000162C5">
        <w:t>, переда</w:t>
      </w:r>
      <w:r>
        <w:t>нн</w:t>
      </w:r>
      <w:r w:rsidR="000162C5" w:rsidRPr="000162C5">
        <w:t>ы</w:t>
      </w:r>
      <w:r w:rsidR="000162C5">
        <w:t>х</w:t>
      </w:r>
      <w:r w:rsidR="000162C5" w:rsidRPr="000162C5">
        <w:t xml:space="preserve"> органам местного самоуправл</w:t>
      </w:r>
      <w:r w:rsidR="000162C5" w:rsidRPr="000162C5">
        <w:t>е</w:t>
      </w:r>
      <w:r w:rsidR="000162C5" w:rsidRPr="000162C5">
        <w:t>ния муниципальных и городских округов в Ставропольском крае</w:t>
      </w:r>
      <w:r>
        <w:t xml:space="preserve"> в соответствии с </w:t>
      </w:r>
      <w:r w:rsidR="00DF167D">
        <w:t>з</w:t>
      </w:r>
      <w:r>
        <w:t>аконом</w:t>
      </w:r>
      <w:r w:rsidR="000162C5">
        <w:t xml:space="preserve">, </w:t>
      </w:r>
      <w:r w:rsidR="004C79D5">
        <w:t xml:space="preserve">исключено </w:t>
      </w:r>
      <w:r>
        <w:t>полн</w:t>
      </w:r>
      <w:r>
        <w:t>о</w:t>
      </w:r>
      <w:r>
        <w:t xml:space="preserve">мочие по </w:t>
      </w:r>
      <w:r w:rsidR="000162C5">
        <w:t>осуществлени</w:t>
      </w:r>
      <w:r>
        <w:t>ю</w:t>
      </w:r>
      <w:r w:rsidR="000162C5">
        <w:t xml:space="preserve"> назначения и выплаты </w:t>
      </w:r>
      <w:r>
        <w:t xml:space="preserve">единовременного пособия </w:t>
      </w:r>
      <w:r w:rsidR="000162C5">
        <w:t xml:space="preserve">в соответствии с Федеральным законом № 81-ФЗ. </w:t>
      </w:r>
      <w:r w:rsidR="004C79D5" w:rsidRPr="00DF167D">
        <w:t>Проектом решения Думы данное полномочие исключено из пере</w:t>
      </w:r>
      <w:r w:rsidR="004C79D5" w:rsidRPr="00DF167D">
        <w:t>ч</w:t>
      </w:r>
      <w:r w:rsidR="004C79D5" w:rsidRPr="00DF167D">
        <w:t xml:space="preserve">ня основных функций Управления </w:t>
      </w:r>
      <w:r w:rsidR="004C79D5" w:rsidRPr="00DF167D">
        <w:lastRenderedPageBreak/>
        <w:t>труда и социальной защиты населения администрации Изобильненского г</w:t>
      </w:r>
      <w:r w:rsidR="004C79D5" w:rsidRPr="00DF167D">
        <w:t>о</w:t>
      </w:r>
      <w:r w:rsidR="004C79D5" w:rsidRPr="00DF167D">
        <w:t>родского округа Ставропол</w:t>
      </w:r>
      <w:r w:rsidR="004C79D5" w:rsidRPr="00DF167D">
        <w:t>ь</w:t>
      </w:r>
      <w:r w:rsidR="004C79D5" w:rsidRPr="00DF167D">
        <w:t xml:space="preserve">ского края. </w:t>
      </w:r>
    </w:p>
    <w:p w14:paraId="3E8971D4" w14:textId="77777777" w:rsidR="0025476A" w:rsidRDefault="00480E26" w:rsidP="000A15EA">
      <w:pPr>
        <w:pStyle w:val="a5"/>
        <w:tabs>
          <w:tab w:val="left" w:pos="851"/>
        </w:tabs>
        <w:ind w:firstLine="720"/>
        <w:jc w:val="both"/>
      </w:pPr>
      <w:r>
        <w:t xml:space="preserve">Кроме того, Федеральным законом от 24 октября 1997 г. № 134-ФЗ </w:t>
      </w:r>
      <w:r w:rsidR="000A15EA">
        <w:br/>
      </w:r>
      <w:r>
        <w:t xml:space="preserve">«О прожиточном минимуме в Российской Федерации» </w:t>
      </w:r>
      <w:r w:rsidR="00725199">
        <w:t>(с изменениями, вн</w:t>
      </w:r>
      <w:r w:rsidR="00725199">
        <w:t>е</w:t>
      </w:r>
      <w:r w:rsidR="00725199">
        <w:t xml:space="preserve">сенными Федеральным законом от </w:t>
      </w:r>
      <w:r w:rsidR="00725199">
        <w:rPr>
          <w:szCs w:val="28"/>
        </w:rPr>
        <w:t>29 декабря 2020 г. № 473-ФЗ)</w:t>
      </w:r>
      <w:r w:rsidR="00725199">
        <w:t xml:space="preserve"> </w:t>
      </w:r>
      <w:r w:rsidR="00725199" w:rsidRPr="00725199">
        <w:t>установлен новый порядок определения величины прожиточного минимума в субъектах Российской Федерации, предусматривающий, что величина прожиточного минимума на душу населения и по основным социально-демографическим группам населения (трудоспособное население, пенсионеры и дети) в субъе</w:t>
      </w:r>
      <w:r w:rsidR="00725199" w:rsidRPr="00725199">
        <w:t>к</w:t>
      </w:r>
      <w:r w:rsidR="00725199" w:rsidRPr="00725199">
        <w:t>тах Российской Федерации (далее – величина прожиточного минимума) должна устанавливаться на очередной год, а не ежеквартально</w:t>
      </w:r>
      <w:r w:rsidR="009427D3">
        <w:t xml:space="preserve">. В </w:t>
      </w:r>
      <w:r w:rsidR="001B5E9C">
        <w:t xml:space="preserve">этой </w:t>
      </w:r>
      <w:r w:rsidR="009427D3">
        <w:t>связи</w:t>
      </w:r>
      <w:r w:rsidR="00725199">
        <w:t xml:space="preserve"> постановлением Правительства Российской Федерации № 866 внесены изм</w:t>
      </w:r>
      <w:r w:rsidR="00725199">
        <w:t>е</w:t>
      </w:r>
      <w:r w:rsidR="00725199">
        <w:t xml:space="preserve">нения в отдельные положения </w:t>
      </w:r>
      <w:r w:rsidR="00641BCE">
        <w:t>П</w:t>
      </w:r>
      <w:r w:rsidR="00725199" w:rsidRPr="00725199">
        <w:t>равил предоставления и распределения су</w:t>
      </w:r>
      <w:r w:rsidR="00725199" w:rsidRPr="00725199">
        <w:t>б</w:t>
      </w:r>
      <w:r w:rsidR="00725199" w:rsidRPr="00725199">
        <w:t xml:space="preserve">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</w:t>
      </w:r>
      <w:r w:rsidR="009427D3">
        <w:t>осуществлением таких мер социальной поддержки как</w:t>
      </w:r>
      <w:r w:rsidR="00725199" w:rsidRPr="00725199">
        <w:t xml:space="preserve"> ежемесячн</w:t>
      </w:r>
      <w:r w:rsidR="009427D3">
        <w:t>ая</w:t>
      </w:r>
      <w:r w:rsidR="00725199" w:rsidRPr="00725199">
        <w:t xml:space="preserve"> денежн</w:t>
      </w:r>
      <w:r w:rsidR="009427D3">
        <w:t>ая</w:t>
      </w:r>
      <w:r w:rsidR="00725199" w:rsidRPr="00725199">
        <w:t xml:space="preserve"> выплат</w:t>
      </w:r>
      <w:r w:rsidR="009427D3">
        <w:t>а</w:t>
      </w:r>
      <w:r w:rsidR="00725199" w:rsidRPr="00725199">
        <w:t>, предусмотренн</w:t>
      </w:r>
      <w:r w:rsidR="009427D3">
        <w:t>ая</w:t>
      </w:r>
      <w:r w:rsidR="00725199" w:rsidRPr="00725199">
        <w:t xml:space="preserve"> пунктом 2 Указа Пр</w:t>
      </w:r>
      <w:r w:rsidR="00725199" w:rsidRPr="00725199">
        <w:t>е</w:t>
      </w:r>
      <w:r w:rsidR="00725199" w:rsidRPr="00725199">
        <w:t xml:space="preserve">зидента Российской Федерации от 7 мая 2012 г. </w:t>
      </w:r>
      <w:r w:rsidR="00725199">
        <w:t>№</w:t>
      </w:r>
      <w:r w:rsidR="00725199" w:rsidRPr="00725199">
        <w:t xml:space="preserve"> 606 </w:t>
      </w:r>
      <w:r w:rsidR="00725199">
        <w:t>«О</w:t>
      </w:r>
      <w:r w:rsidR="00725199" w:rsidRPr="00725199">
        <w:t xml:space="preserve"> мерах по реализ</w:t>
      </w:r>
      <w:r w:rsidR="00725199" w:rsidRPr="00725199">
        <w:t>а</w:t>
      </w:r>
      <w:r w:rsidR="00725199" w:rsidRPr="00725199">
        <w:t>ции демографическо</w:t>
      </w:r>
      <w:r w:rsidR="00725199">
        <w:t>й политики Российской Федерации»</w:t>
      </w:r>
      <w:r w:rsidR="009427D3">
        <w:t>, ежемесячная в</w:t>
      </w:r>
      <w:r w:rsidR="009427D3">
        <w:t>ы</w:t>
      </w:r>
      <w:r w:rsidR="009427D3">
        <w:t>плата, государственная социальная помощь на основании социального ко</w:t>
      </w:r>
      <w:r w:rsidR="009427D3">
        <w:t>н</w:t>
      </w:r>
      <w:r w:rsidR="009427D3">
        <w:t xml:space="preserve">тракта, а также в порядок предоставления субвенций </w:t>
      </w:r>
      <w:r w:rsidR="009427D3" w:rsidRPr="009427D3">
        <w:t>из федерального бю</w:t>
      </w:r>
      <w:r w:rsidR="009427D3" w:rsidRPr="009427D3">
        <w:t>д</w:t>
      </w:r>
      <w:r w:rsidR="009427D3" w:rsidRPr="009427D3">
        <w:t>жета бюджетам субъектов Ро</w:t>
      </w:r>
      <w:r w:rsidR="001B5E9C">
        <w:t>ссийской Федерации и бюджету г.</w:t>
      </w:r>
      <w:r w:rsidR="00DF167D">
        <w:t xml:space="preserve"> </w:t>
      </w:r>
      <w:r w:rsidR="009427D3" w:rsidRPr="009427D3">
        <w:t>Байконура на осуществление переданных полномочий Российской Федерации по назнач</w:t>
      </w:r>
      <w:r w:rsidR="009427D3" w:rsidRPr="009427D3">
        <w:t>е</w:t>
      </w:r>
      <w:r w:rsidR="009427D3" w:rsidRPr="009427D3">
        <w:t>нию и осуществлению ежемесячной выплаты в связи с рождением (усыно</w:t>
      </w:r>
      <w:r w:rsidR="009427D3" w:rsidRPr="009427D3">
        <w:t>в</w:t>
      </w:r>
      <w:r w:rsidR="009427D3" w:rsidRPr="009427D3">
        <w:t>лением) первого ребенка</w:t>
      </w:r>
      <w:r w:rsidR="009228A6">
        <w:t xml:space="preserve">, </w:t>
      </w:r>
      <w:r w:rsidR="006E6380">
        <w:t>приводящие их в соответствие с вышеуказанным Федеральным законом.</w:t>
      </w:r>
    </w:p>
    <w:p w14:paraId="39E09899" w14:textId="77777777" w:rsidR="0025476A" w:rsidRPr="00546F1E" w:rsidRDefault="009427D3" w:rsidP="007458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5800">
        <w:rPr>
          <w:color w:val="000000"/>
          <w:sz w:val="28"/>
          <w:szCs w:val="28"/>
        </w:rPr>
        <w:t xml:space="preserve">Соответственно </w:t>
      </w:r>
      <w:r w:rsidR="00D11BD5">
        <w:rPr>
          <w:color w:val="000000"/>
          <w:sz w:val="28"/>
          <w:szCs w:val="28"/>
        </w:rPr>
        <w:t xml:space="preserve">изменениям, внесенным в Закон Ставропольского края </w:t>
      </w:r>
      <w:r w:rsidR="00D11BD5" w:rsidRPr="00DC5198">
        <w:rPr>
          <w:color w:val="000000"/>
          <w:sz w:val="28"/>
          <w:szCs w:val="28"/>
        </w:rPr>
        <w:t>«</w:t>
      </w:r>
      <w:r w:rsidR="00D11BD5" w:rsidRPr="00DC5198">
        <w:rPr>
          <w:sz w:val="28"/>
          <w:szCs w:val="28"/>
        </w:rPr>
        <w:t>О наделении органов местного самоуправления муниципальных и горо</w:t>
      </w:r>
      <w:r w:rsidR="00D11BD5" w:rsidRPr="00DC5198">
        <w:rPr>
          <w:sz w:val="28"/>
          <w:szCs w:val="28"/>
        </w:rPr>
        <w:t>д</w:t>
      </w:r>
      <w:r w:rsidR="00D11BD5" w:rsidRPr="00DC5198">
        <w:rPr>
          <w:sz w:val="28"/>
          <w:szCs w:val="28"/>
        </w:rPr>
        <w:t>ских округов в Ставропольском крае отдельными государственными полн</w:t>
      </w:r>
      <w:r w:rsidR="00D11BD5" w:rsidRPr="00DC5198">
        <w:rPr>
          <w:sz w:val="28"/>
          <w:szCs w:val="28"/>
        </w:rPr>
        <w:t>о</w:t>
      </w:r>
      <w:r w:rsidR="00D11BD5" w:rsidRPr="00DC5198">
        <w:rPr>
          <w:sz w:val="28"/>
          <w:szCs w:val="28"/>
        </w:rPr>
        <w:t>мочиями Российской Федерации, пер</w:t>
      </w:r>
      <w:r w:rsidR="00D11BD5" w:rsidRPr="00DC5198">
        <w:rPr>
          <w:sz w:val="28"/>
          <w:szCs w:val="28"/>
        </w:rPr>
        <w:t>е</w:t>
      </w:r>
      <w:r w:rsidR="00D11BD5" w:rsidRPr="00DC5198">
        <w:rPr>
          <w:sz w:val="28"/>
          <w:szCs w:val="28"/>
        </w:rPr>
        <w:t>данными для осуществления органам государственной власти субъект</w:t>
      </w:r>
      <w:r w:rsidR="00D11BD5">
        <w:rPr>
          <w:sz w:val="28"/>
          <w:szCs w:val="28"/>
        </w:rPr>
        <w:t>ов</w:t>
      </w:r>
      <w:r w:rsidR="00D11BD5" w:rsidRPr="00DC5198">
        <w:rPr>
          <w:sz w:val="28"/>
          <w:szCs w:val="28"/>
        </w:rPr>
        <w:t xml:space="preserve"> Российской Федерации, и отдельными г</w:t>
      </w:r>
      <w:r w:rsidR="00D11BD5" w:rsidRPr="00DC5198">
        <w:rPr>
          <w:sz w:val="28"/>
          <w:szCs w:val="28"/>
        </w:rPr>
        <w:t>о</w:t>
      </w:r>
      <w:r w:rsidR="00D11BD5" w:rsidRPr="00DC5198">
        <w:rPr>
          <w:sz w:val="28"/>
          <w:szCs w:val="28"/>
        </w:rPr>
        <w:t>сударственными полномочиями Ставропольского края в области труда и с</w:t>
      </w:r>
      <w:r w:rsidR="00D11BD5" w:rsidRPr="00DC5198">
        <w:rPr>
          <w:sz w:val="28"/>
          <w:szCs w:val="28"/>
        </w:rPr>
        <w:t>о</w:t>
      </w:r>
      <w:r w:rsidR="00D11BD5" w:rsidRPr="00DC5198">
        <w:rPr>
          <w:sz w:val="28"/>
          <w:szCs w:val="28"/>
        </w:rPr>
        <w:t>циальной защиты отдельных категорий граждан</w:t>
      </w:r>
      <w:r w:rsidR="00D11BD5" w:rsidRPr="00DC5198">
        <w:rPr>
          <w:color w:val="000000"/>
          <w:sz w:val="28"/>
          <w:szCs w:val="28"/>
        </w:rPr>
        <w:t>»</w:t>
      </w:r>
      <w:r w:rsidR="004568EE">
        <w:rPr>
          <w:color w:val="000000"/>
          <w:sz w:val="28"/>
          <w:szCs w:val="28"/>
        </w:rPr>
        <w:t xml:space="preserve"> (далее – Закон Ставропол</w:t>
      </w:r>
      <w:r w:rsidR="004568EE">
        <w:rPr>
          <w:color w:val="000000"/>
          <w:sz w:val="28"/>
          <w:szCs w:val="28"/>
        </w:rPr>
        <w:t>ь</w:t>
      </w:r>
      <w:r w:rsidR="004568EE">
        <w:rPr>
          <w:color w:val="000000"/>
          <w:sz w:val="28"/>
          <w:szCs w:val="28"/>
        </w:rPr>
        <w:t>ского края № 92-кз)</w:t>
      </w:r>
      <w:r w:rsidR="00D11BD5">
        <w:rPr>
          <w:color w:val="000000"/>
          <w:sz w:val="28"/>
          <w:szCs w:val="28"/>
        </w:rPr>
        <w:t xml:space="preserve"> </w:t>
      </w:r>
      <w:r w:rsidR="00D11BD5" w:rsidRPr="00D11BD5">
        <w:rPr>
          <w:color w:val="000000"/>
          <w:sz w:val="28"/>
          <w:szCs w:val="28"/>
        </w:rPr>
        <w:t>проектом решения</w:t>
      </w:r>
      <w:r w:rsidR="00D11BD5">
        <w:rPr>
          <w:color w:val="000000"/>
          <w:szCs w:val="28"/>
        </w:rPr>
        <w:t xml:space="preserve"> </w:t>
      </w:r>
      <w:r w:rsidRPr="00745800">
        <w:rPr>
          <w:color w:val="000000"/>
          <w:sz w:val="28"/>
          <w:szCs w:val="28"/>
        </w:rPr>
        <w:t xml:space="preserve">предлагается </w:t>
      </w:r>
      <w:r w:rsidR="009228A6" w:rsidRPr="00745800">
        <w:rPr>
          <w:color w:val="000000"/>
          <w:sz w:val="28"/>
          <w:szCs w:val="28"/>
        </w:rPr>
        <w:t xml:space="preserve">внести изменения в </w:t>
      </w:r>
      <w:r w:rsidR="00D11BD5" w:rsidRPr="00DF167D">
        <w:rPr>
          <w:sz w:val="28"/>
          <w:szCs w:val="28"/>
        </w:rPr>
        <w:t>подпункт</w:t>
      </w:r>
      <w:r w:rsidR="00383B27" w:rsidRPr="00DF167D">
        <w:rPr>
          <w:sz w:val="28"/>
          <w:szCs w:val="28"/>
        </w:rPr>
        <w:t>ы</w:t>
      </w:r>
      <w:r w:rsidR="00D11BD5" w:rsidRPr="00DF167D">
        <w:rPr>
          <w:sz w:val="28"/>
          <w:szCs w:val="28"/>
        </w:rPr>
        <w:t xml:space="preserve"> </w:t>
      </w:r>
      <w:r w:rsidR="00CB5042" w:rsidRPr="00DF167D">
        <w:rPr>
          <w:sz w:val="28"/>
          <w:szCs w:val="28"/>
        </w:rPr>
        <w:t>19</w:t>
      </w:r>
      <w:r w:rsidR="00383B27" w:rsidRPr="00DF167D">
        <w:rPr>
          <w:sz w:val="28"/>
          <w:szCs w:val="28"/>
        </w:rPr>
        <w:t xml:space="preserve"> и 67</w:t>
      </w:r>
      <w:r w:rsidR="00DF167D">
        <w:rPr>
          <w:sz w:val="28"/>
          <w:szCs w:val="28"/>
        </w:rPr>
        <w:t xml:space="preserve"> </w:t>
      </w:r>
      <w:r w:rsidR="00CB5042">
        <w:rPr>
          <w:color w:val="000000"/>
          <w:sz w:val="28"/>
          <w:szCs w:val="28"/>
        </w:rPr>
        <w:t xml:space="preserve">пункта 3.1.3 </w:t>
      </w:r>
      <w:r w:rsidR="00D11BD5">
        <w:rPr>
          <w:color w:val="000000"/>
          <w:sz w:val="28"/>
          <w:szCs w:val="28"/>
        </w:rPr>
        <w:t>Положения</w:t>
      </w:r>
      <w:r w:rsidR="009228A6" w:rsidRPr="00745800">
        <w:rPr>
          <w:color w:val="000000"/>
          <w:sz w:val="28"/>
          <w:szCs w:val="28"/>
        </w:rPr>
        <w:t xml:space="preserve">, </w:t>
      </w:r>
      <w:r w:rsidR="006E6380" w:rsidRPr="00745800">
        <w:rPr>
          <w:color w:val="000000"/>
          <w:sz w:val="28"/>
          <w:szCs w:val="28"/>
        </w:rPr>
        <w:t>уточнив формулировк</w:t>
      </w:r>
      <w:r w:rsidR="00CB5042">
        <w:rPr>
          <w:color w:val="000000"/>
          <w:sz w:val="28"/>
          <w:szCs w:val="28"/>
        </w:rPr>
        <w:t>у</w:t>
      </w:r>
      <w:r w:rsidR="006E6380" w:rsidRPr="00745800">
        <w:rPr>
          <w:color w:val="000000"/>
          <w:sz w:val="28"/>
          <w:szCs w:val="28"/>
        </w:rPr>
        <w:t>, связа</w:t>
      </w:r>
      <w:r w:rsidR="006E6380" w:rsidRPr="00745800">
        <w:rPr>
          <w:color w:val="000000"/>
          <w:sz w:val="28"/>
          <w:szCs w:val="28"/>
        </w:rPr>
        <w:t>н</w:t>
      </w:r>
      <w:r w:rsidR="006E6380" w:rsidRPr="00745800">
        <w:rPr>
          <w:color w:val="000000"/>
          <w:sz w:val="28"/>
          <w:szCs w:val="28"/>
        </w:rPr>
        <w:t>н</w:t>
      </w:r>
      <w:r w:rsidR="00CB5042">
        <w:rPr>
          <w:color w:val="000000"/>
          <w:sz w:val="28"/>
          <w:szCs w:val="28"/>
        </w:rPr>
        <w:t xml:space="preserve">ую </w:t>
      </w:r>
      <w:r w:rsidR="00A83B52" w:rsidRPr="00745800">
        <w:rPr>
          <w:color w:val="000000"/>
          <w:sz w:val="28"/>
          <w:szCs w:val="28"/>
        </w:rPr>
        <w:t>с</w:t>
      </w:r>
      <w:r w:rsidR="00EA08B9" w:rsidRPr="00745800">
        <w:rPr>
          <w:color w:val="000000"/>
          <w:sz w:val="28"/>
          <w:szCs w:val="28"/>
        </w:rPr>
        <w:t xml:space="preserve"> определением размера </w:t>
      </w:r>
      <w:r w:rsidR="00EA0190">
        <w:rPr>
          <w:color w:val="000000"/>
          <w:sz w:val="28"/>
          <w:szCs w:val="28"/>
        </w:rPr>
        <w:t xml:space="preserve">денежных </w:t>
      </w:r>
      <w:r w:rsidR="00EA08B9" w:rsidRPr="00745800">
        <w:rPr>
          <w:color w:val="000000"/>
          <w:sz w:val="28"/>
          <w:szCs w:val="28"/>
        </w:rPr>
        <w:t xml:space="preserve">выплат </w:t>
      </w:r>
      <w:r w:rsidR="00EA0190">
        <w:rPr>
          <w:color w:val="000000"/>
          <w:sz w:val="28"/>
          <w:szCs w:val="28"/>
        </w:rPr>
        <w:t xml:space="preserve">получателям </w:t>
      </w:r>
      <w:r w:rsidR="00EA08B9" w:rsidRPr="00745800">
        <w:rPr>
          <w:color w:val="000000"/>
          <w:sz w:val="28"/>
          <w:szCs w:val="28"/>
        </w:rPr>
        <w:t xml:space="preserve">мер социальной поддержки в зависимости от </w:t>
      </w:r>
      <w:r w:rsidR="006E6380" w:rsidRPr="00745800">
        <w:rPr>
          <w:color w:val="000000"/>
          <w:sz w:val="28"/>
          <w:szCs w:val="28"/>
        </w:rPr>
        <w:t>величин</w:t>
      </w:r>
      <w:r w:rsidR="00EA08B9" w:rsidRPr="00745800">
        <w:rPr>
          <w:color w:val="000000"/>
          <w:sz w:val="28"/>
          <w:szCs w:val="28"/>
        </w:rPr>
        <w:t>ы</w:t>
      </w:r>
      <w:r w:rsidR="006E6380" w:rsidRPr="00745800">
        <w:rPr>
          <w:color w:val="000000"/>
          <w:sz w:val="28"/>
          <w:szCs w:val="28"/>
        </w:rPr>
        <w:t xml:space="preserve"> прожиточного минимума, устанавл</w:t>
      </w:r>
      <w:r w:rsidR="006E6380" w:rsidRPr="00745800">
        <w:rPr>
          <w:color w:val="000000"/>
          <w:sz w:val="28"/>
          <w:szCs w:val="28"/>
        </w:rPr>
        <w:t>и</w:t>
      </w:r>
      <w:r w:rsidR="006E6380" w:rsidRPr="00745800">
        <w:rPr>
          <w:color w:val="000000"/>
          <w:sz w:val="28"/>
          <w:szCs w:val="28"/>
        </w:rPr>
        <w:t>ва</w:t>
      </w:r>
      <w:r w:rsidR="006E6380" w:rsidRPr="00745800">
        <w:rPr>
          <w:color w:val="000000"/>
          <w:sz w:val="28"/>
          <w:szCs w:val="28"/>
        </w:rPr>
        <w:t>е</w:t>
      </w:r>
      <w:r w:rsidR="006E6380" w:rsidRPr="00745800">
        <w:rPr>
          <w:color w:val="000000"/>
          <w:sz w:val="28"/>
          <w:szCs w:val="28"/>
        </w:rPr>
        <w:t>мо</w:t>
      </w:r>
      <w:r w:rsidR="00A83B52" w:rsidRPr="00745800">
        <w:rPr>
          <w:color w:val="000000"/>
          <w:sz w:val="28"/>
          <w:szCs w:val="28"/>
        </w:rPr>
        <w:t>й</w:t>
      </w:r>
      <w:r w:rsidR="006E6380" w:rsidRPr="00745800">
        <w:rPr>
          <w:color w:val="000000"/>
          <w:sz w:val="28"/>
          <w:szCs w:val="28"/>
        </w:rPr>
        <w:t xml:space="preserve"> </w:t>
      </w:r>
      <w:r w:rsidR="00A83B52" w:rsidRPr="00745800">
        <w:rPr>
          <w:color w:val="000000"/>
          <w:sz w:val="28"/>
          <w:szCs w:val="28"/>
        </w:rPr>
        <w:t xml:space="preserve">не за </w:t>
      </w:r>
      <w:r w:rsidR="00A83B52" w:rsidRPr="00745800">
        <w:rPr>
          <w:color w:val="000000"/>
          <w:sz w:val="28"/>
          <w:szCs w:val="28"/>
          <w:lang w:val="en-US"/>
        </w:rPr>
        <w:t>II</w:t>
      </w:r>
      <w:r w:rsidR="00A83B52" w:rsidRPr="00745800">
        <w:rPr>
          <w:color w:val="000000"/>
          <w:sz w:val="28"/>
          <w:szCs w:val="28"/>
        </w:rPr>
        <w:t xml:space="preserve"> квартал года, предшествующего году обращения за мерами социальной поддержки, а </w:t>
      </w:r>
      <w:r w:rsidR="00EA08B9" w:rsidRPr="00745800">
        <w:rPr>
          <w:color w:val="000000"/>
          <w:sz w:val="28"/>
          <w:szCs w:val="28"/>
        </w:rPr>
        <w:t xml:space="preserve">на </w:t>
      </w:r>
      <w:r w:rsidR="00797C30">
        <w:rPr>
          <w:color w:val="000000"/>
          <w:sz w:val="28"/>
          <w:szCs w:val="28"/>
        </w:rPr>
        <w:t>год</w:t>
      </w:r>
      <w:r w:rsidR="00EA08B9" w:rsidRPr="00745800">
        <w:rPr>
          <w:color w:val="000000"/>
          <w:sz w:val="28"/>
          <w:szCs w:val="28"/>
        </w:rPr>
        <w:t xml:space="preserve"> обращения</w:t>
      </w:r>
      <w:r w:rsidR="005B2CD5" w:rsidRPr="00745800">
        <w:rPr>
          <w:color w:val="000000"/>
          <w:sz w:val="28"/>
          <w:szCs w:val="28"/>
        </w:rPr>
        <w:t xml:space="preserve"> за </w:t>
      </w:r>
      <w:r w:rsidR="005B2CD5" w:rsidRPr="00546F1E">
        <w:rPr>
          <w:color w:val="000000"/>
          <w:sz w:val="28"/>
          <w:szCs w:val="28"/>
        </w:rPr>
        <w:t>ежемесячной выпл</w:t>
      </w:r>
      <w:r w:rsidR="005B2CD5" w:rsidRPr="00546F1E">
        <w:rPr>
          <w:color w:val="000000"/>
          <w:sz w:val="28"/>
          <w:szCs w:val="28"/>
        </w:rPr>
        <w:t>а</w:t>
      </w:r>
      <w:r w:rsidR="005B2CD5" w:rsidRPr="00546F1E">
        <w:rPr>
          <w:color w:val="000000"/>
          <w:sz w:val="28"/>
          <w:szCs w:val="28"/>
        </w:rPr>
        <w:t>той</w:t>
      </w:r>
      <w:r w:rsidR="006E6380" w:rsidRPr="00546F1E">
        <w:rPr>
          <w:color w:val="000000"/>
          <w:sz w:val="28"/>
          <w:szCs w:val="28"/>
        </w:rPr>
        <w:t xml:space="preserve">. </w:t>
      </w:r>
    </w:p>
    <w:p w14:paraId="784B0377" w14:textId="77777777" w:rsidR="00745800" w:rsidRPr="00546F1E" w:rsidRDefault="00745800" w:rsidP="000671C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6F1E">
        <w:rPr>
          <w:sz w:val="28"/>
          <w:szCs w:val="28"/>
        </w:rPr>
        <w:t xml:space="preserve">В целях приведения </w:t>
      </w:r>
      <w:r w:rsidR="00CB5042">
        <w:rPr>
          <w:sz w:val="28"/>
          <w:szCs w:val="28"/>
        </w:rPr>
        <w:t xml:space="preserve">Положения </w:t>
      </w:r>
      <w:r w:rsidRPr="00546F1E">
        <w:rPr>
          <w:sz w:val="28"/>
          <w:szCs w:val="28"/>
        </w:rPr>
        <w:t xml:space="preserve">в </w:t>
      </w:r>
      <w:r w:rsidRPr="00DF167D">
        <w:rPr>
          <w:sz w:val="28"/>
          <w:szCs w:val="28"/>
        </w:rPr>
        <w:t xml:space="preserve">соответствие с </w:t>
      </w:r>
      <w:r w:rsidR="00DF167D" w:rsidRPr="00DF167D">
        <w:rPr>
          <w:spacing w:val="2"/>
          <w:sz w:val="28"/>
          <w:szCs w:val="28"/>
        </w:rPr>
        <w:t>Закон</w:t>
      </w:r>
      <w:r w:rsidR="00DF167D">
        <w:rPr>
          <w:spacing w:val="2"/>
          <w:sz w:val="28"/>
          <w:szCs w:val="28"/>
        </w:rPr>
        <w:t>ом</w:t>
      </w:r>
      <w:r w:rsidR="00DF167D" w:rsidRPr="00DF167D">
        <w:rPr>
          <w:spacing w:val="2"/>
          <w:sz w:val="28"/>
          <w:szCs w:val="28"/>
        </w:rPr>
        <w:t xml:space="preserve"> Ставропол</w:t>
      </w:r>
      <w:r w:rsidR="00DF167D" w:rsidRPr="00DF167D">
        <w:rPr>
          <w:spacing w:val="2"/>
          <w:sz w:val="28"/>
          <w:szCs w:val="28"/>
        </w:rPr>
        <w:t>ь</w:t>
      </w:r>
      <w:r w:rsidR="00DF167D" w:rsidRPr="00DF167D">
        <w:rPr>
          <w:spacing w:val="2"/>
          <w:sz w:val="28"/>
          <w:szCs w:val="28"/>
        </w:rPr>
        <w:t xml:space="preserve">ского края </w:t>
      </w:r>
      <w:r w:rsidR="00DF167D">
        <w:rPr>
          <w:spacing w:val="2"/>
          <w:sz w:val="28"/>
          <w:szCs w:val="28"/>
        </w:rPr>
        <w:t>№</w:t>
      </w:r>
      <w:r w:rsidR="00DF167D" w:rsidRPr="00DF167D">
        <w:rPr>
          <w:spacing w:val="2"/>
          <w:sz w:val="28"/>
          <w:szCs w:val="28"/>
        </w:rPr>
        <w:t xml:space="preserve"> 122-кз</w:t>
      </w:r>
      <w:r w:rsidR="007C67DA" w:rsidRPr="00DF167D">
        <w:rPr>
          <w:sz w:val="28"/>
          <w:szCs w:val="28"/>
        </w:rPr>
        <w:t xml:space="preserve"> </w:t>
      </w:r>
      <w:r w:rsidR="00CB5042" w:rsidRPr="00DF167D">
        <w:rPr>
          <w:sz w:val="28"/>
          <w:szCs w:val="28"/>
        </w:rPr>
        <w:t>подпункты 6</w:t>
      </w:r>
      <w:r w:rsidR="000671C9" w:rsidRPr="00DF167D">
        <w:rPr>
          <w:sz w:val="28"/>
          <w:szCs w:val="28"/>
        </w:rPr>
        <w:t xml:space="preserve"> и 1</w:t>
      </w:r>
      <w:r w:rsidR="00CB5042" w:rsidRPr="00DF167D">
        <w:rPr>
          <w:sz w:val="28"/>
          <w:szCs w:val="28"/>
        </w:rPr>
        <w:t>1</w:t>
      </w:r>
      <w:r w:rsidR="000671C9" w:rsidRPr="00DF167D">
        <w:rPr>
          <w:sz w:val="28"/>
          <w:szCs w:val="28"/>
        </w:rPr>
        <w:t xml:space="preserve"> </w:t>
      </w:r>
      <w:r w:rsidR="00CB5042" w:rsidRPr="00DF167D">
        <w:rPr>
          <w:sz w:val="28"/>
          <w:szCs w:val="28"/>
        </w:rPr>
        <w:t>пункта</w:t>
      </w:r>
      <w:r w:rsidR="00CB5042">
        <w:rPr>
          <w:sz w:val="28"/>
          <w:szCs w:val="28"/>
        </w:rPr>
        <w:t xml:space="preserve"> 3.1.3 Положения </w:t>
      </w:r>
      <w:r w:rsidRPr="00546F1E">
        <w:rPr>
          <w:sz w:val="28"/>
          <w:szCs w:val="28"/>
        </w:rPr>
        <w:t>излагаются в новой реда</w:t>
      </w:r>
      <w:r w:rsidRPr="00546F1E">
        <w:rPr>
          <w:sz w:val="28"/>
          <w:szCs w:val="28"/>
        </w:rPr>
        <w:t>к</w:t>
      </w:r>
      <w:r w:rsidRPr="00546F1E">
        <w:rPr>
          <w:sz w:val="28"/>
          <w:szCs w:val="28"/>
        </w:rPr>
        <w:t>ции.</w:t>
      </w:r>
      <w:r w:rsidR="000671C9" w:rsidRPr="00546F1E">
        <w:rPr>
          <w:sz w:val="28"/>
          <w:szCs w:val="28"/>
        </w:rPr>
        <w:t xml:space="preserve"> </w:t>
      </w:r>
    </w:p>
    <w:p w14:paraId="70D0DCEC" w14:textId="77777777" w:rsidR="00AF2281" w:rsidRPr="007D47A5" w:rsidRDefault="00AF2281" w:rsidP="00AF2281">
      <w:pPr>
        <w:pStyle w:val="a5"/>
        <w:tabs>
          <w:tab w:val="left" w:pos="851"/>
        </w:tabs>
        <w:ind w:firstLine="720"/>
        <w:jc w:val="both"/>
      </w:pPr>
      <w:r>
        <w:rPr>
          <w:szCs w:val="28"/>
        </w:rPr>
        <w:t xml:space="preserve">Кроме того, </w:t>
      </w:r>
      <w:r>
        <w:t>в соответствии с пунктом 3 статьи 10 Федерального закона № 8-ФЗ выплата социального пособия на погребение в случаях, если уме</w:t>
      </w:r>
      <w:r>
        <w:t>р</w:t>
      </w:r>
      <w:r>
        <w:t>ший не подлежал обязательному социальному страхованию на случай вр</w:t>
      </w:r>
      <w:r>
        <w:t>е</w:t>
      </w:r>
      <w:r>
        <w:lastRenderedPageBreak/>
        <w:t>менной н</w:t>
      </w:r>
      <w:r>
        <w:t>е</w:t>
      </w:r>
      <w:r>
        <w:t>трудоспособности и в связи с материнством на день смерти и не являлся пенсионером, а также в случае рождения мертвого ребенка по ист</w:t>
      </w:r>
      <w:r>
        <w:t>е</w:t>
      </w:r>
      <w:r>
        <w:t>чении 154 дней беременности, осуществляется органом социальной защиты по месту жительства за счет средств бюджетов субъектов Российской Фед</w:t>
      </w:r>
      <w:r>
        <w:t>е</w:t>
      </w:r>
      <w:r>
        <w:t>рации.</w:t>
      </w:r>
    </w:p>
    <w:p w14:paraId="17B82AC5" w14:textId="77777777" w:rsidR="00AF2281" w:rsidRDefault="00AF2281" w:rsidP="00AF2281">
      <w:pPr>
        <w:pStyle w:val="a5"/>
        <w:tabs>
          <w:tab w:val="left" w:pos="851"/>
        </w:tabs>
        <w:ind w:firstLine="720"/>
        <w:jc w:val="both"/>
      </w:pPr>
      <w:r>
        <w:t>Согласно статье 139</w:t>
      </w:r>
      <w:r>
        <w:rPr>
          <w:vertAlign w:val="superscript"/>
        </w:rPr>
        <w:t>1</w:t>
      </w:r>
      <w:r>
        <w:t xml:space="preserve"> Бюджетного кодекса Российской Федерации средства на выплату единовременного социального пособия на погребение муниципальным образованиям Ставропольского края предоставляются в в</w:t>
      </w:r>
      <w:r>
        <w:t>и</w:t>
      </w:r>
      <w:r>
        <w:t>де иного межбюджетного трансферта из бюджета Ставропольск</w:t>
      </w:r>
      <w:r>
        <w:t>о</w:t>
      </w:r>
      <w:r>
        <w:t>го края.</w:t>
      </w:r>
    </w:p>
    <w:p w14:paraId="0F4D83BD" w14:textId="77777777" w:rsidR="00AF2281" w:rsidRPr="007D47A5" w:rsidRDefault="00AF2281" w:rsidP="00AF2281">
      <w:pPr>
        <w:pStyle w:val="a5"/>
        <w:tabs>
          <w:tab w:val="left" w:pos="851"/>
        </w:tabs>
        <w:ind w:firstLine="720"/>
        <w:jc w:val="both"/>
      </w:pPr>
      <w:r>
        <w:t>С 1 января 2022 года вступают в силу изменения в статью 139</w:t>
      </w:r>
      <w:r>
        <w:rPr>
          <w:vertAlign w:val="superscript"/>
        </w:rPr>
        <w:t>1</w:t>
      </w:r>
      <w:r>
        <w:t xml:space="preserve"> Бю</w:t>
      </w:r>
      <w:r>
        <w:t>д</w:t>
      </w:r>
      <w:r>
        <w:t>жетного кодекса Российской Федерации, согласно которым иные межбю</w:t>
      </w:r>
      <w:r>
        <w:t>д</w:t>
      </w:r>
      <w:r>
        <w:t>жетные трансферты из бюджета субъекта Российской Федерации предоста</w:t>
      </w:r>
      <w:r>
        <w:t>в</w:t>
      </w:r>
      <w:r>
        <w:t>ляются местным бюджетам на основании законов субъектов Российской Ф</w:t>
      </w:r>
      <w:r>
        <w:t>е</w:t>
      </w:r>
      <w:r>
        <w:t>дерации и принимаемых в соответствии с ними нормативных правовых актов органов государственной власти субъектов Российской Федерации на фина</w:t>
      </w:r>
      <w:r>
        <w:t>н</w:t>
      </w:r>
      <w:r>
        <w:t>совое обеспечение расходных обязательств муниципальных образований.</w:t>
      </w:r>
    </w:p>
    <w:p w14:paraId="2BC397AB" w14:textId="77777777" w:rsidR="00AF2281" w:rsidRDefault="00AF2281" w:rsidP="00AF2281">
      <w:pPr>
        <w:pStyle w:val="a5"/>
        <w:tabs>
          <w:tab w:val="left" w:pos="851"/>
        </w:tabs>
        <w:ind w:firstLine="720"/>
        <w:jc w:val="both"/>
      </w:pPr>
      <w:r>
        <w:t>Согласно положениям подпункта 4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</w:t>
      </w:r>
      <w:r>
        <w:t>т</w:t>
      </w:r>
      <w:r>
        <w:t>венной власти субъектов Российской Федерации» решение вопросов предо</w:t>
      </w:r>
      <w:r>
        <w:t>с</w:t>
      </w:r>
      <w:r>
        <w:t>тавления материальной и иной помощи для погребения относится к полн</w:t>
      </w:r>
      <w:r>
        <w:t>о</w:t>
      </w:r>
      <w:r>
        <w:t>мочиям органов государственной власти субъекта Российской Федер</w:t>
      </w:r>
      <w:r>
        <w:t>а</w:t>
      </w:r>
      <w:r>
        <w:t>ции по предметом совместного ведения, осуществляемым данными органами сам</w:t>
      </w:r>
      <w:r>
        <w:t>о</w:t>
      </w:r>
      <w:r>
        <w:t>стоятельно за счет средств бюджета субъекта Российской Федерации.</w:t>
      </w:r>
    </w:p>
    <w:p w14:paraId="099E42D5" w14:textId="77777777" w:rsidR="00AF2281" w:rsidRDefault="00AF2281" w:rsidP="00AF2281">
      <w:pPr>
        <w:pStyle w:val="a5"/>
        <w:tabs>
          <w:tab w:val="left" w:pos="851"/>
        </w:tabs>
        <w:ind w:firstLine="720"/>
        <w:jc w:val="both"/>
      </w:pPr>
      <w:r>
        <w:t>В Ставропольском крае органы социальной защиты населения входят в структуру органов местного самоуправления и в соответствии с требовани</w:t>
      </w:r>
      <w:r>
        <w:t>я</w:t>
      </w:r>
      <w:r>
        <w:t>ми федерального законодательства и законодательства Ставропольского края наделяются отдельными государственными полномочиями Российской Ф</w:t>
      </w:r>
      <w:r>
        <w:t>е</w:t>
      </w:r>
      <w:r>
        <w:t>дерации, переданными для осуществления органам государственной власти субъекта Российской Федерации, и отдельными государственными полном</w:t>
      </w:r>
      <w:r>
        <w:t>о</w:t>
      </w:r>
      <w:r>
        <w:t>чиями Ставропольского края.</w:t>
      </w:r>
    </w:p>
    <w:p w14:paraId="17769257" w14:textId="77777777" w:rsidR="004568EE" w:rsidRDefault="00CB5042" w:rsidP="004568EE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DF167D">
        <w:rPr>
          <w:bCs/>
          <w:szCs w:val="28"/>
        </w:rPr>
        <w:t>У</w:t>
      </w:r>
      <w:r w:rsidR="00AF2281" w:rsidRPr="00DF167D">
        <w:rPr>
          <w:bCs/>
          <w:szCs w:val="28"/>
        </w:rPr>
        <w:t>читывая</w:t>
      </w:r>
      <w:r w:rsidRPr="00DF167D">
        <w:rPr>
          <w:bCs/>
          <w:szCs w:val="28"/>
        </w:rPr>
        <w:t xml:space="preserve">, что </w:t>
      </w:r>
      <w:r w:rsidR="00DF167D" w:rsidRPr="00DF167D">
        <w:rPr>
          <w:spacing w:val="2"/>
          <w:szCs w:val="28"/>
        </w:rPr>
        <w:t>Законом Ставропольского края № 122-кз</w:t>
      </w:r>
      <w:r w:rsidR="00DF167D">
        <w:rPr>
          <w:bCs/>
        </w:rPr>
        <w:t xml:space="preserve"> </w:t>
      </w:r>
      <w:r w:rsidR="004568EE">
        <w:rPr>
          <w:bCs/>
        </w:rPr>
        <w:t xml:space="preserve"> </w:t>
      </w:r>
      <w:r w:rsidR="000077FF">
        <w:rPr>
          <w:bCs/>
        </w:rPr>
        <w:br/>
        <w:t>стать</w:t>
      </w:r>
      <w:r w:rsidR="004568EE">
        <w:rPr>
          <w:bCs/>
        </w:rPr>
        <w:t>я</w:t>
      </w:r>
      <w:r w:rsidR="000077FF">
        <w:rPr>
          <w:bCs/>
        </w:rPr>
        <w:t xml:space="preserve"> 1 Закона</w:t>
      </w:r>
      <w:r w:rsidR="004568EE">
        <w:rPr>
          <w:bCs/>
        </w:rPr>
        <w:t xml:space="preserve"> Ставропольского края № 92-кз дополнена </w:t>
      </w:r>
      <w:r w:rsidR="000077FF">
        <w:rPr>
          <w:bCs/>
        </w:rPr>
        <w:t>пунктом 29,</w:t>
      </w:r>
      <w:r w:rsidR="004568EE">
        <w:rPr>
          <w:bCs/>
        </w:rPr>
        <w:t xml:space="preserve"> с</w:t>
      </w:r>
      <w:r w:rsidR="004568EE">
        <w:rPr>
          <w:bCs/>
        </w:rPr>
        <w:t>о</w:t>
      </w:r>
      <w:r w:rsidR="004568EE">
        <w:rPr>
          <w:bCs/>
        </w:rPr>
        <w:t>держащим полномочие  по осуществлению выплаты социального пособия на погребение,</w:t>
      </w:r>
      <w:r w:rsidR="000077FF">
        <w:rPr>
          <w:bCs/>
        </w:rPr>
        <w:t xml:space="preserve"> </w:t>
      </w:r>
      <w:r w:rsidR="004568EE">
        <w:rPr>
          <w:bCs/>
        </w:rPr>
        <w:t xml:space="preserve">проектом решения предлагается привести формулировку </w:t>
      </w:r>
      <w:r w:rsidR="004568EE" w:rsidRPr="00FC2091">
        <w:rPr>
          <w:bCs/>
        </w:rPr>
        <w:t>по</w:t>
      </w:r>
      <w:r w:rsidR="004568EE" w:rsidRPr="00FC2091">
        <w:rPr>
          <w:bCs/>
        </w:rPr>
        <w:t>д</w:t>
      </w:r>
      <w:r w:rsidR="004568EE" w:rsidRPr="00FC2091">
        <w:rPr>
          <w:bCs/>
        </w:rPr>
        <w:t>пункта 47</w:t>
      </w:r>
      <w:r w:rsidR="004568EE">
        <w:rPr>
          <w:bCs/>
        </w:rPr>
        <w:t xml:space="preserve"> пункта 3.1.3 Положения в соответствие с формулировкой указа</w:t>
      </w:r>
      <w:r w:rsidR="004568EE">
        <w:rPr>
          <w:bCs/>
        </w:rPr>
        <w:t>н</w:t>
      </w:r>
      <w:r w:rsidR="004568EE">
        <w:rPr>
          <w:bCs/>
        </w:rPr>
        <w:t xml:space="preserve">ного пункта. </w:t>
      </w:r>
    </w:p>
    <w:p w14:paraId="3AD8C67C" w14:textId="77777777" w:rsidR="00EA08B9" w:rsidRPr="00546F1E" w:rsidRDefault="00383B27" w:rsidP="000A15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="001C0429" w:rsidRPr="00546F1E">
        <w:rPr>
          <w:color w:val="000000"/>
          <w:sz w:val="28"/>
          <w:szCs w:val="28"/>
        </w:rPr>
        <w:t xml:space="preserve">предусматривает вступление его в силу после дня </w:t>
      </w:r>
      <w:r w:rsidR="00BE0FA9" w:rsidRPr="00546F1E">
        <w:rPr>
          <w:color w:val="000000"/>
          <w:sz w:val="28"/>
          <w:szCs w:val="28"/>
        </w:rPr>
        <w:br/>
      </w:r>
      <w:r w:rsidR="001C0429" w:rsidRPr="00546F1E">
        <w:rPr>
          <w:color w:val="000000"/>
          <w:sz w:val="28"/>
          <w:szCs w:val="28"/>
        </w:rPr>
        <w:t xml:space="preserve">его официального опубликования, </w:t>
      </w:r>
      <w:r w:rsidR="001C0429" w:rsidRPr="00546F1E">
        <w:rPr>
          <w:bCs/>
          <w:sz w:val="28"/>
          <w:szCs w:val="28"/>
        </w:rPr>
        <w:t>за исключением подпункт</w:t>
      </w:r>
      <w:r w:rsidR="000671C9" w:rsidRPr="00546F1E">
        <w:rPr>
          <w:bCs/>
          <w:sz w:val="28"/>
          <w:szCs w:val="28"/>
        </w:rPr>
        <w:t>ов</w:t>
      </w:r>
      <w:r w:rsidR="007F2FD3">
        <w:rPr>
          <w:bCs/>
          <w:sz w:val="28"/>
          <w:szCs w:val="28"/>
        </w:rPr>
        <w:t xml:space="preserve"> 1.1, 1.2, 1.4</w:t>
      </w:r>
      <w:r w:rsidR="001C0429" w:rsidRPr="00546F1E">
        <w:rPr>
          <w:bCs/>
          <w:sz w:val="28"/>
          <w:szCs w:val="28"/>
        </w:rPr>
        <w:t>. Р</w:t>
      </w:r>
      <w:r w:rsidR="00EA08B9" w:rsidRPr="00546F1E">
        <w:rPr>
          <w:color w:val="000000"/>
          <w:sz w:val="28"/>
          <w:szCs w:val="28"/>
        </w:rPr>
        <w:t xml:space="preserve">азные сроки </w:t>
      </w:r>
      <w:r w:rsidR="0041508F" w:rsidRPr="00546F1E">
        <w:rPr>
          <w:color w:val="000000"/>
          <w:sz w:val="28"/>
          <w:szCs w:val="28"/>
        </w:rPr>
        <w:t>вступлени</w:t>
      </w:r>
      <w:r w:rsidR="001C0429" w:rsidRPr="00546F1E">
        <w:rPr>
          <w:color w:val="000000"/>
          <w:sz w:val="28"/>
          <w:szCs w:val="28"/>
        </w:rPr>
        <w:t>я</w:t>
      </w:r>
      <w:r w:rsidR="008F37BF" w:rsidRPr="00546F1E">
        <w:rPr>
          <w:color w:val="000000"/>
          <w:sz w:val="28"/>
          <w:szCs w:val="28"/>
        </w:rPr>
        <w:t xml:space="preserve"> </w:t>
      </w:r>
      <w:r w:rsidR="0041508F" w:rsidRPr="00546F1E">
        <w:rPr>
          <w:color w:val="000000"/>
          <w:sz w:val="28"/>
          <w:szCs w:val="28"/>
        </w:rPr>
        <w:t xml:space="preserve">в силу </w:t>
      </w:r>
      <w:r w:rsidR="001C0429" w:rsidRPr="00546F1E">
        <w:rPr>
          <w:color w:val="000000"/>
          <w:sz w:val="28"/>
          <w:szCs w:val="28"/>
        </w:rPr>
        <w:t xml:space="preserve">обусловлены </w:t>
      </w:r>
      <w:r w:rsidR="00EA08B9" w:rsidRPr="00546F1E">
        <w:rPr>
          <w:color w:val="000000"/>
          <w:sz w:val="28"/>
          <w:szCs w:val="28"/>
        </w:rPr>
        <w:t>различными сроками вступл</w:t>
      </w:r>
      <w:r w:rsidR="00EA08B9" w:rsidRPr="00546F1E">
        <w:rPr>
          <w:color w:val="000000"/>
          <w:sz w:val="28"/>
          <w:szCs w:val="28"/>
        </w:rPr>
        <w:t>е</w:t>
      </w:r>
      <w:r w:rsidR="00EA08B9" w:rsidRPr="00546F1E">
        <w:rPr>
          <w:color w:val="000000"/>
          <w:sz w:val="28"/>
          <w:szCs w:val="28"/>
        </w:rPr>
        <w:t xml:space="preserve">ния в силу </w:t>
      </w:r>
      <w:r w:rsidR="007F2FD3" w:rsidRPr="00FC2091">
        <w:rPr>
          <w:sz w:val="28"/>
          <w:szCs w:val="28"/>
        </w:rPr>
        <w:t>пунктов Закона Ставропольского края №</w:t>
      </w:r>
      <w:r w:rsidR="00FC2091" w:rsidRPr="00FC2091">
        <w:rPr>
          <w:sz w:val="28"/>
          <w:szCs w:val="28"/>
        </w:rPr>
        <w:t xml:space="preserve"> 122-кз</w:t>
      </w:r>
      <w:r w:rsidR="001C0429" w:rsidRPr="00FC2091">
        <w:rPr>
          <w:sz w:val="28"/>
          <w:szCs w:val="28"/>
        </w:rPr>
        <w:t>, а</w:t>
      </w:r>
      <w:r w:rsidR="001C0429" w:rsidRPr="00546F1E">
        <w:rPr>
          <w:color w:val="000000"/>
          <w:sz w:val="28"/>
          <w:szCs w:val="28"/>
        </w:rPr>
        <w:t xml:space="preserve"> именно: </w:t>
      </w:r>
    </w:p>
    <w:p w14:paraId="29434356" w14:textId="77777777" w:rsidR="001C0429" w:rsidRPr="00546F1E" w:rsidRDefault="001C0429" w:rsidP="000A15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F1E">
        <w:rPr>
          <w:bCs/>
          <w:sz w:val="28"/>
          <w:szCs w:val="28"/>
        </w:rPr>
        <w:t xml:space="preserve">1) </w:t>
      </w:r>
      <w:r w:rsidR="007F2FD3">
        <w:rPr>
          <w:bCs/>
          <w:sz w:val="28"/>
          <w:szCs w:val="28"/>
        </w:rPr>
        <w:t xml:space="preserve">подпункт 1.4. пункта 1 решения </w:t>
      </w:r>
      <w:r w:rsidRPr="00546F1E">
        <w:rPr>
          <w:bCs/>
          <w:sz w:val="28"/>
          <w:szCs w:val="28"/>
        </w:rPr>
        <w:t>вступа</w:t>
      </w:r>
      <w:r w:rsidR="007F2FD3">
        <w:rPr>
          <w:bCs/>
          <w:sz w:val="28"/>
          <w:szCs w:val="28"/>
        </w:rPr>
        <w:t>ет</w:t>
      </w:r>
      <w:r w:rsidRPr="00546F1E">
        <w:rPr>
          <w:bCs/>
          <w:sz w:val="28"/>
          <w:szCs w:val="28"/>
        </w:rPr>
        <w:t xml:space="preserve"> в силу на следующий день после дня его официального опубликования и распространя</w:t>
      </w:r>
      <w:r w:rsidR="00BE0FA9" w:rsidRPr="00546F1E">
        <w:rPr>
          <w:bCs/>
          <w:sz w:val="28"/>
          <w:szCs w:val="28"/>
        </w:rPr>
        <w:t>ю</w:t>
      </w:r>
      <w:r w:rsidRPr="00546F1E">
        <w:rPr>
          <w:bCs/>
          <w:sz w:val="28"/>
          <w:szCs w:val="28"/>
        </w:rPr>
        <w:t>тся на правоо</w:t>
      </w:r>
      <w:r w:rsidRPr="00546F1E">
        <w:rPr>
          <w:bCs/>
          <w:sz w:val="28"/>
          <w:szCs w:val="28"/>
        </w:rPr>
        <w:t>т</w:t>
      </w:r>
      <w:r w:rsidR="00FE1AC2">
        <w:rPr>
          <w:bCs/>
          <w:sz w:val="28"/>
          <w:szCs w:val="28"/>
        </w:rPr>
        <w:t xml:space="preserve">ношения, возникшие с </w:t>
      </w:r>
      <w:r w:rsidRPr="00546F1E">
        <w:rPr>
          <w:bCs/>
          <w:sz w:val="28"/>
          <w:szCs w:val="28"/>
        </w:rPr>
        <w:t>1 и</w:t>
      </w:r>
      <w:r w:rsidRPr="00546F1E">
        <w:rPr>
          <w:bCs/>
          <w:sz w:val="28"/>
          <w:szCs w:val="28"/>
        </w:rPr>
        <w:t>ю</w:t>
      </w:r>
      <w:r w:rsidRPr="00546F1E">
        <w:rPr>
          <w:bCs/>
          <w:sz w:val="28"/>
          <w:szCs w:val="28"/>
        </w:rPr>
        <w:t xml:space="preserve">ля 2021 года – в связи </w:t>
      </w:r>
      <w:r w:rsidR="000A15EA" w:rsidRPr="00546F1E">
        <w:rPr>
          <w:bCs/>
          <w:sz w:val="28"/>
          <w:szCs w:val="28"/>
        </w:rPr>
        <w:br/>
      </w:r>
      <w:r w:rsidRPr="00546F1E">
        <w:rPr>
          <w:bCs/>
          <w:sz w:val="28"/>
          <w:szCs w:val="28"/>
        </w:rPr>
        <w:lastRenderedPageBreak/>
        <w:t xml:space="preserve">с </w:t>
      </w:r>
      <w:r w:rsidR="000B2845">
        <w:rPr>
          <w:bCs/>
          <w:sz w:val="28"/>
          <w:szCs w:val="28"/>
        </w:rPr>
        <w:t xml:space="preserve">распространением действия </w:t>
      </w:r>
      <w:r w:rsidR="007C67DA" w:rsidRPr="00546F1E">
        <w:rPr>
          <w:bCs/>
          <w:sz w:val="28"/>
          <w:szCs w:val="28"/>
        </w:rPr>
        <w:t>подпункт</w:t>
      </w:r>
      <w:r w:rsidR="007C67DA">
        <w:rPr>
          <w:bCs/>
          <w:sz w:val="28"/>
          <w:szCs w:val="28"/>
        </w:rPr>
        <w:t>а</w:t>
      </w:r>
      <w:r w:rsidR="007C67DA" w:rsidRPr="00546F1E">
        <w:rPr>
          <w:bCs/>
          <w:sz w:val="28"/>
          <w:szCs w:val="28"/>
        </w:rPr>
        <w:t xml:space="preserve"> «а» пункта 1 статьи 1 Закона</w:t>
      </w:r>
      <w:r w:rsidR="007C67DA">
        <w:rPr>
          <w:bCs/>
          <w:sz w:val="28"/>
          <w:szCs w:val="28"/>
        </w:rPr>
        <w:t xml:space="preserve"> </w:t>
      </w:r>
      <w:r w:rsidR="000B2845">
        <w:rPr>
          <w:bCs/>
          <w:sz w:val="28"/>
          <w:szCs w:val="28"/>
        </w:rPr>
        <w:t>на пр</w:t>
      </w:r>
      <w:r w:rsidR="000B2845">
        <w:rPr>
          <w:bCs/>
          <w:sz w:val="28"/>
          <w:szCs w:val="28"/>
        </w:rPr>
        <w:t>а</w:t>
      </w:r>
      <w:r w:rsidR="000B2845">
        <w:rPr>
          <w:bCs/>
          <w:sz w:val="28"/>
          <w:szCs w:val="28"/>
        </w:rPr>
        <w:t>воотношения, возникшие с 1 июля 2021 года</w:t>
      </w:r>
      <w:r w:rsidRPr="00546F1E">
        <w:rPr>
          <w:bCs/>
          <w:sz w:val="28"/>
          <w:szCs w:val="28"/>
        </w:rPr>
        <w:t>;</w:t>
      </w:r>
    </w:p>
    <w:p w14:paraId="147B0E3D" w14:textId="77777777" w:rsidR="00BE0FA9" w:rsidRPr="005C1A11" w:rsidRDefault="001C0429" w:rsidP="000A15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6F1E">
        <w:rPr>
          <w:color w:val="000000"/>
          <w:sz w:val="28"/>
          <w:szCs w:val="28"/>
        </w:rPr>
        <w:t xml:space="preserve">2) </w:t>
      </w:r>
      <w:r w:rsidR="00BE0FA9" w:rsidRPr="00546F1E">
        <w:rPr>
          <w:color w:val="000000"/>
          <w:sz w:val="28"/>
          <w:szCs w:val="28"/>
        </w:rPr>
        <w:t>под</w:t>
      </w:r>
      <w:r w:rsidR="00BE0FA9" w:rsidRPr="00546F1E">
        <w:rPr>
          <w:bCs/>
          <w:sz w:val="28"/>
          <w:szCs w:val="28"/>
        </w:rPr>
        <w:t xml:space="preserve">пункты </w:t>
      </w:r>
      <w:r w:rsidR="000B2845">
        <w:rPr>
          <w:bCs/>
          <w:sz w:val="28"/>
          <w:szCs w:val="28"/>
        </w:rPr>
        <w:t xml:space="preserve">1.1 и 1.2. </w:t>
      </w:r>
      <w:r w:rsidR="00BE0FA9" w:rsidRPr="00546F1E">
        <w:rPr>
          <w:bCs/>
          <w:sz w:val="28"/>
          <w:szCs w:val="28"/>
        </w:rPr>
        <w:t xml:space="preserve">пункта 1 </w:t>
      </w:r>
      <w:r w:rsidR="000B2845">
        <w:rPr>
          <w:bCs/>
          <w:sz w:val="28"/>
          <w:szCs w:val="28"/>
        </w:rPr>
        <w:t xml:space="preserve">решения </w:t>
      </w:r>
      <w:r w:rsidR="00BE0FA9" w:rsidRPr="00546F1E">
        <w:rPr>
          <w:bCs/>
          <w:sz w:val="28"/>
          <w:szCs w:val="28"/>
        </w:rPr>
        <w:t xml:space="preserve">вступают в силу </w:t>
      </w:r>
      <w:r w:rsidR="00BE0FA9" w:rsidRPr="00546F1E">
        <w:rPr>
          <w:bCs/>
          <w:sz w:val="28"/>
          <w:szCs w:val="28"/>
        </w:rPr>
        <w:br/>
        <w:t xml:space="preserve">с 1 марта 2022 года – в связи с вступлением в силу </w:t>
      </w:r>
      <w:r w:rsidR="000B2845" w:rsidRPr="00546F1E">
        <w:rPr>
          <w:color w:val="000000"/>
          <w:sz w:val="28"/>
          <w:szCs w:val="28"/>
        </w:rPr>
        <w:t>под</w:t>
      </w:r>
      <w:r w:rsidR="000B2845" w:rsidRPr="00546F1E">
        <w:rPr>
          <w:bCs/>
          <w:sz w:val="28"/>
          <w:szCs w:val="28"/>
        </w:rPr>
        <w:t>пункт</w:t>
      </w:r>
      <w:r w:rsidR="000B2845">
        <w:rPr>
          <w:bCs/>
          <w:sz w:val="28"/>
          <w:szCs w:val="28"/>
        </w:rPr>
        <w:t>ов</w:t>
      </w:r>
      <w:r w:rsidR="000B2845" w:rsidRPr="00546F1E">
        <w:rPr>
          <w:bCs/>
          <w:sz w:val="28"/>
          <w:szCs w:val="28"/>
        </w:rPr>
        <w:t xml:space="preserve"> «б» и «в» пункта 1 статьи 1</w:t>
      </w:r>
      <w:r w:rsidR="000B2845">
        <w:rPr>
          <w:bCs/>
          <w:sz w:val="28"/>
          <w:szCs w:val="28"/>
        </w:rPr>
        <w:t xml:space="preserve"> </w:t>
      </w:r>
      <w:r w:rsidR="000B2845" w:rsidRPr="00546F1E">
        <w:rPr>
          <w:bCs/>
          <w:sz w:val="28"/>
          <w:szCs w:val="28"/>
        </w:rPr>
        <w:t>Закона</w:t>
      </w:r>
      <w:r w:rsidR="00BE0FA9" w:rsidRPr="00546F1E">
        <w:rPr>
          <w:sz w:val="28"/>
          <w:szCs w:val="28"/>
        </w:rPr>
        <w:t xml:space="preserve"> с </w:t>
      </w:r>
      <w:r w:rsidR="00BE0FA9" w:rsidRPr="00546F1E">
        <w:rPr>
          <w:bCs/>
          <w:sz w:val="28"/>
          <w:szCs w:val="28"/>
        </w:rPr>
        <w:t xml:space="preserve">1 </w:t>
      </w:r>
      <w:r w:rsidR="00BE0FA9" w:rsidRPr="005C1A11">
        <w:rPr>
          <w:bCs/>
          <w:sz w:val="28"/>
          <w:szCs w:val="28"/>
        </w:rPr>
        <w:t>марта 2022 года;</w:t>
      </w:r>
    </w:p>
    <w:p w14:paraId="4FDE0563" w14:textId="77777777" w:rsidR="004D59D7" w:rsidRPr="004501C8" w:rsidRDefault="004D59D7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962">
        <w:rPr>
          <w:sz w:val="28"/>
          <w:szCs w:val="28"/>
        </w:rPr>
        <w:t>Вносимые</w:t>
      </w:r>
      <w:r w:rsidRPr="004501C8">
        <w:rPr>
          <w:sz w:val="28"/>
          <w:szCs w:val="28"/>
        </w:rPr>
        <w:t xml:space="preserve"> изменения приведены в сравнител</w:t>
      </w:r>
      <w:r>
        <w:rPr>
          <w:sz w:val="28"/>
          <w:szCs w:val="28"/>
        </w:rPr>
        <w:t>ьной таблице к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Думы Изобильненского городского округа</w:t>
      </w:r>
      <w:r w:rsidRPr="004501C8">
        <w:rPr>
          <w:sz w:val="28"/>
          <w:szCs w:val="28"/>
        </w:rPr>
        <w:t xml:space="preserve"> Ставропол</w:t>
      </w:r>
      <w:r w:rsidRPr="004501C8">
        <w:rPr>
          <w:sz w:val="28"/>
          <w:szCs w:val="28"/>
        </w:rPr>
        <w:t>ь</w:t>
      </w:r>
      <w:r w:rsidRPr="004501C8">
        <w:rPr>
          <w:sz w:val="28"/>
          <w:szCs w:val="28"/>
        </w:rPr>
        <w:t>ского края.</w:t>
      </w:r>
    </w:p>
    <w:p w14:paraId="13818EE5" w14:textId="77777777" w:rsidR="004D59D7" w:rsidRDefault="004D59D7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1C8">
        <w:rPr>
          <w:sz w:val="28"/>
          <w:szCs w:val="28"/>
        </w:rPr>
        <w:t xml:space="preserve">Принимаемое решение </w:t>
      </w:r>
      <w:r>
        <w:rPr>
          <w:sz w:val="28"/>
          <w:szCs w:val="28"/>
        </w:rPr>
        <w:t>Думы</w:t>
      </w:r>
      <w:r w:rsidRPr="004501C8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 xml:space="preserve">городского округа </w:t>
      </w:r>
      <w:r w:rsidRPr="004501C8">
        <w:rPr>
          <w:sz w:val="28"/>
          <w:szCs w:val="28"/>
        </w:rPr>
        <w:t>Ста</w:t>
      </w:r>
      <w:r w:rsidRPr="004501C8">
        <w:rPr>
          <w:sz w:val="28"/>
          <w:szCs w:val="28"/>
        </w:rPr>
        <w:t>в</w:t>
      </w:r>
      <w:r w:rsidRPr="004501C8">
        <w:rPr>
          <w:sz w:val="28"/>
          <w:szCs w:val="28"/>
        </w:rPr>
        <w:t xml:space="preserve">ропольского </w:t>
      </w:r>
      <w:r>
        <w:rPr>
          <w:sz w:val="28"/>
          <w:szCs w:val="28"/>
        </w:rPr>
        <w:t xml:space="preserve">края </w:t>
      </w:r>
      <w:r w:rsidRPr="004501C8">
        <w:rPr>
          <w:sz w:val="28"/>
          <w:szCs w:val="28"/>
        </w:rPr>
        <w:t>не затрагивает структуру и содержани</w:t>
      </w:r>
      <w:r>
        <w:rPr>
          <w:sz w:val="28"/>
          <w:szCs w:val="28"/>
        </w:rPr>
        <w:t xml:space="preserve">е принятых ранее решений Думы </w:t>
      </w:r>
      <w:r w:rsidRPr="004501C8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501C8">
        <w:rPr>
          <w:sz w:val="28"/>
          <w:szCs w:val="28"/>
        </w:rPr>
        <w:t xml:space="preserve"> Ста</w:t>
      </w:r>
      <w:r w:rsidRPr="004501C8">
        <w:rPr>
          <w:sz w:val="28"/>
          <w:szCs w:val="28"/>
        </w:rPr>
        <w:t>в</w:t>
      </w:r>
      <w:r w:rsidRPr="004501C8">
        <w:rPr>
          <w:sz w:val="28"/>
          <w:szCs w:val="28"/>
        </w:rPr>
        <w:t>ропольского края.</w:t>
      </w:r>
    </w:p>
    <w:p w14:paraId="6C539831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02880F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2A95D2" w14:textId="77777777" w:rsidR="007C67DA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C2621E" w14:textId="77777777" w:rsidR="007C67DA" w:rsidRPr="004501C8" w:rsidRDefault="00FC2091" w:rsidP="007C67D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C67DA">
        <w:rPr>
          <w:sz w:val="28"/>
          <w:szCs w:val="28"/>
        </w:rPr>
        <w:t>а</w:t>
      </w:r>
      <w:r w:rsidR="007C67DA" w:rsidRPr="004501C8">
        <w:rPr>
          <w:sz w:val="28"/>
          <w:szCs w:val="28"/>
        </w:rPr>
        <w:t>местител</w:t>
      </w:r>
      <w:r>
        <w:rPr>
          <w:sz w:val="28"/>
          <w:szCs w:val="28"/>
        </w:rPr>
        <w:t>ь</w:t>
      </w:r>
      <w:r w:rsidR="007C67DA" w:rsidRPr="004501C8">
        <w:rPr>
          <w:sz w:val="28"/>
          <w:szCs w:val="28"/>
        </w:rPr>
        <w:t xml:space="preserve"> главы администрации</w:t>
      </w:r>
    </w:p>
    <w:p w14:paraId="7A3B0804" w14:textId="77777777" w:rsidR="007C67DA" w:rsidRPr="004501C8" w:rsidRDefault="007C67DA" w:rsidP="007C67DA">
      <w:pPr>
        <w:rPr>
          <w:sz w:val="28"/>
          <w:szCs w:val="28"/>
        </w:rPr>
      </w:pPr>
      <w:r w:rsidRPr="004501C8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</w:p>
    <w:p w14:paraId="45AF699A" w14:textId="77777777" w:rsidR="007C67DA" w:rsidRPr="004501C8" w:rsidRDefault="007C67DA" w:rsidP="007C67DA">
      <w:pPr>
        <w:rPr>
          <w:sz w:val="28"/>
          <w:szCs w:val="28"/>
        </w:rPr>
      </w:pPr>
      <w:r w:rsidRPr="004501C8">
        <w:rPr>
          <w:sz w:val="28"/>
          <w:szCs w:val="28"/>
        </w:rPr>
        <w:t xml:space="preserve">Ставропольского края                </w:t>
      </w:r>
      <w:r>
        <w:rPr>
          <w:sz w:val="28"/>
          <w:szCs w:val="28"/>
        </w:rPr>
        <w:t xml:space="preserve"> </w:t>
      </w:r>
      <w:r w:rsidRPr="004501C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FC209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Л.Н. Титова </w:t>
      </w:r>
    </w:p>
    <w:p w14:paraId="7573255D" w14:textId="77777777" w:rsidR="007C67DA" w:rsidRPr="004501C8" w:rsidRDefault="007C67DA" w:rsidP="004D59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67DA" w:rsidRPr="004501C8" w:rsidSect="00B87CBD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4900" w14:textId="77777777" w:rsidR="00A52CCA" w:rsidRDefault="00A52CCA">
      <w:r>
        <w:separator/>
      </w:r>
    </w:p>
  </w:endnote>
  <w:endnote w:type="continuationSeparator" w:id="0">
    <w:p w14:paraId="60CCEA3B" w14:textId="77777777" w:rsidR="00A52CCA" w:rsidRDefault="00A5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0795" w14:textId="77777777" w:rsidR="00A52CCA" w:rsidRDefault="00A52CCA">
      <w:r>
        <w:separator/>
      </w:r>
    </w:p>
  </w:footnote>
  <w:footnote w:type="continuationSeparator" w:id="0">
    <w:p w14:paraId="66873207" w14:textId="77777777" w:rsidR="00A52CCA" w:rsidRDefault="00A5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4891" w14:textId="77777777" w:rsidR="00FB7EC0" w:rsidRDefault="00FB7EC0" w:rsidP="000126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7ACF66" w14:textId="77777777" w:rsidR="00FB7EC0" w:rsidRDefault="00FB7EC0" w:rsidP="0001263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0F5" w14:textId="77777777" w:rsidR="00FB7EC0" w:rsidRPr="00012633" w:rsidRDefault="00FB7EC0" w:rsidP="00012633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012633">
      <w:rPr>
        <w:rStyle w:val="ab"/>
        <w:sz w:val="28"/>
        <w:szCs w:val="28"/>
      </w:rPr>
      <w:fldChar w:fldCharType="begin"/>
    </w:r>
    <w:r w:rsidRPr="00012633">
      <w:rPr>
        <w:rStyle w:val="ab"/>
        <w:sz w:val="28"/>
        <w:szCs w:val="28"/>
      </w:rPr>
      <w:instrText xml:space="preserve">PAGE  </w:instrText>
    </w:r>
    <w:r w:rsidRPr="00012633">
      <w:rPr>
        <w:rStyle w:val="ab"/>
        <w:sz w:val="28"/>
        <w:szCs w:val="28"/>
      </w:rPr>
      <w:fldChar w:fldCharType="separate"/>
    </w:r>
    <w:r w:rsidR="00D23B43">
      <w:rPr>
        <w:rStyle w:val="ab"/>
        <w:noProof/>
        <w:sz w:val="28"/>
        <w:szCs w:val="28"/>
      </w:rPr>
      <w:t>4</w:t>
    </w:r>
    <w:r w:rsidRPr="00012633">
      <w:rPr>
        <w:rStyle w:val="ab"/>
        <w:sz w:val="28"/>
        <w:szCs w:val="28"/>
      </w:rPr>
      <w:fldChar w:fldCharType="end"/>
    </w:r>
  </w:p>
  <w:p w14:paraId="5FC4FD46" w14:textId="77777777" w:rsidR="00FB7EC0" w:rsidRDefault="00FB7EC0" w:rsidP="000126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621F"/>
    <w:multiLevelType w:val="hybridMultilevel"/>
    <w:tmpl w:val="BA54BA44"/>
    <w:lvl w:ilvl="0" w:tplc="CAF0D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6"/>
    <w:rsid w:val="000077FF"/>
    <w:rsid w:val="00012633"/>
    <w:rsid w:val="00013CBD"/>
    <w:rsid w:val="000162C5"/>
    <w:rsid w:val="000165AD"/>
    <w:rsid w:val="000348C1"/>
    <w:rsid w:val="00042275"/>
    <w:rsid w:val="00044CCD"/>
    <w:rsid w:val="000470A2"/>
    <w:rsid w:val="00053816"/>
    <w:rsid w:val="00062FE7"/>
    <w:rsid w:val="00066CCF"/>
    <w:rsid w:val="000671C9"/>
    <w:rsid w:val="00082FF1"/>
    <w:rsid w:val="000954F4"/>
    <w:rsid w:val="000A15EA"/>
    <w:rsid w:val="000B2845"/>
    <w:rsid w:val="000B568E"/>
    <w:rsid w:val="000C71C7"/>
    <w:rsid w:val="000D078A"/>
    <w:rsid w:val="000D5425"/>
    <w:rsid w:val="000E2C81"/>
    <w:rsid w:val="000F153F"/>
    <w:rsid w:val="000F2FDB"/>
    <w:rsid w:val="00104475"/>
    <w:rsid w:val="001105B1"/>
    <w:rsid w:val="00123A8F"/>
    <w:rsid w:val="00135B32"/>
    <w:rsid w:val="001429C8"/>
    <w:rsid w:val="00154849"/>
    <w:rsid w:val="001579C2"/>
    <w:rsid w:val="00157F01"/>
    <w:rsid w:val="00163A18"/>
    <w:rsid w:val="00163DD7"/>
    <w:rsid w:val="00173DCA"/>
    <w:rsid w:val="001756FD"/>
    <w:rsid w:val="00175CC8"/>
    <w:rsid w:val="0018294C"/>
    <w:rsid w:val="00186AFB"/>
    <w:rsid w:val="00186FF0"/>
    <w:rsid w:val="00190913"/>
    <w:rsid w:val="00194865"/>
    <w:rsid w:val="001A12A6"/>
    <w:rsid w:val="001A428A"/>
    <w:rsid w:val="001A6F5B"/>
    <w:rsid w:val="001B5E9C"/>
    <w:rsid w:val="001C0429"/>
    <w:rsid w:val="001C39B8"/>
    <w:rsid w:val="001C4CC8"/>
    <w:rsid w:val="001C5180"/>
    <w:rsid w:val="001D513F"/>
    <w:rsid w:val="001E1288"/>
    <w:rsid w:val="001E3DA3"/>
    <w:rsid w:val="001E3DAA"/>
    <w:rsid w:val="001E4ACD"/>
    <w:rsid w:val="001E59AE"/>
    <w:rsid w:val="001F1258"/>
    <w:rsid w:val="001F4334"/>
    <w:rsid w:val="001F4A90"/>
    <w:rsid w:val="00203223"/>
    <w:rsid w:val="00203CCF"/>
    <w:rsid w:val="00206A15"/>
    <w:rsid w:val="00234489"/>
    <w:rsid w:val="0023509E"/>
    <w:rsid w:val="00253C81"/>
    <w:rsid w:val="0025476A"/>
    <w:rsid w:val="00257FC1"/>
    <w:rsid w:val="00260D02"/>
    <w:rsid w:val="002620C9"/>
    <w:rsid w:val="00272B94"/>
    <w:rsid w:val="00274CD9"/>
    <w:rsid w:val="002805B3"/>
    <w:rsid w:val="00280C64"/>
    <w:rsid w:val="002853ED"/>
    <w:rsid w:val="00290572"/>
    <w:rsid w:val="002A7C58"/>
    <w:rsid w:val="002B6C94"/>
    <w:rsid w:val="002B7F30"/>
    <w:rsid w:val="002C2A32"/>
    <w:rsid w:val="002C4ECB"/>
    <w:rsid w:val="002D2E90"/>
    <w:rsid w:val="002D3334"/>
    <w:rsid w:val="002D46F6"/>
    <w:rsid w:val="002E201B"/>
    <w:rsid w:val="002E59D8"/>
    <w:rsid w:val="002F3E71"/>
    <w:rsid w:val="002F4964"/>
    <w:rsid w:val="00300647"/>
    <w:rsid w:val="00313E67"/>
    <w:rsid w:val="003161E2"/>
    <w:rsid w:val="00320C53"/>
    <w:rsid w:val="0032362A"/>
    <w:rsid w:val="00330644"/>
    <w:rsid w:val="0033179B"/>
    <w:rsid w:val="00332766"/>
    <w:rsid w:val="003331C5"/>
    <w:rsid w:val="00334DFD"/>
    <w:rsid w:val="003565B7"/>
    <w:rsid w:val="00357982"/>
    <w:rsid w:val="003611A7"/>
    <w:rsid w:val="0036232A"/>
    <w:rsid w:val="00366164"/>
    <w:rsid w:val="00366466"/>
    <w:rsid w:val="00383B27"/>
    <w:rsid w:val="003A0BFB"/>
    <w:rsid w:val="003B57BE"/>
    <w:rsid w:val="003D0E6B"/>
    <w:rsid w:val="003E005D"/>
    <w:rsid w:val="003F53CF"/>
    <w:rsid w:val="00404317"/>
    <w:rsid w:val="0041248C"/>
    <w:rsid w:val="00412A7F"/>
    <w:rsid w:val="0041508F"/>
    <w:rsid w:val="00422470"/>
    <w:rsid w:val="0043095D"/>
    <w:rsid w:val="00434A6D"/>
    <w:rsid w:val="00441EA4"/>
    <w:rsid w:val="00446044"/>
    <w:rsid w:val="00447640"/>
    <w:rsid w:val="004501C8"/>
    <w:rsid w:val="0045472D"/>
    <w:rsid w:val="00455930"/>
    <w:rsid w:val="004568EE"/>
    <w:rsid w:val="004577E8"/>
    <w:rsid w:val="00463988"/>
    <w:rsid w:val="00466902"/>
    <w:rsid w:val="0047282C"/>
    <w:rsid w:val="0047435C"/>
    <w:rsid w:val="004773A4"/>
    <w:rsid w:val="00480E26"/>
    <w:rsid w:val="0048472E"/>
    <w:rsid w:val="004A01ED"/>
    <w:rsid w:val="004A095E"/>
    <w:rsid w:val="004A25AE"/>
    <w:rsid w:val="004C2EAE"/>
    <w:rsid w:val="004C64DF"/>
    <w:rsid w:val="004C7001"/>
    <w:rsid w:val="004C79D5"/>
    <w:rsid w:val="004D03C8"/>
    <w:rsid w:val="004D59D7"/>
    <w:rsid w:val="004E4523"/>
    <w:rsid w:val="004E779C"/>
    <w:rsid w:val="004E7860"/>
    <w:rsid w:val="004F3F7C"/>
    <w:rsid w:val="005107DF"/>
    <w:rsid w:val="0051408B"/>
    <w:rsid w:val="00514E5E"/>
    <w:rsid w:val="005275B1"/>
    <w:rsid w:val="005302FE"/>
    <w:rsid w:val="00541D0F"/>
    <w:rsid w:val="0054304C"/>
    <w:rsid w:val="0054319B"/>
    <w:rsid w:val="00546F1E"/>
    <w:rsid w:val="005546F6"/>
    <w:rsid w:val="005647BE"/>
    <w:rsid w:val="00574AD1"/>
    <w:rsid w:val="00575FBD"/>
    <w:rsid w:val="00576D8A"/>
    <w:rsid w:val="005A2FF7"/>
    <w:rsid w:val="005B2427"/>
    <w:rsid w:val="005B2CD5"/>
    <w:rsid w:val="005B3228"/>
    <w:rsid w:val="005B7056"/>
    <w:rsid w:val="005C1A11"/>
    <w:rsid w:val="005C44FC"/>
    <w:rsid w:val="005D4E50"/>
    <w:rsid w:val="005D65CA"/>
    <w:rsid w:val="005D7959"/>
    <w:rsid w:val="005E019D"/>
    <w:rsid w:val="005E25DA"/>
    <w:rsid w:val="005F7E37"/>
    <w:rsid w:val="0060239F"/>
    <w:rsid w:val="006213FF"/>
    <w:rsid w:val="00623408"/>
    <w:rsid w:val="00624F9C"/>
    <w:rsid w:val="0063178D"/>
    <w:rsid w:val="00635029"/>
    <w:rsid w:val="00635B3B"/>
    <w:rsid w:val="0063642E"/>
    <w:rsid w:val="00637E7C"/>
    <w:rsid w:val="00641BCE"/>
    <w:rsid w:val="00651CE6"/>
    <w:rsid w:val="0066151A"/>
    <w:rsid w:val="00664CCF"/>
    <w:rsid w:val="006757ED"/>
    <w:rsid w:val="006821DA"/>
    <w:rsid w:val="0068592F"/>
    <w:rsid w:val="00690E0D"/>
    <w:rsid w:val="00697835"/>
    <w:rsid w:val="006979F7"/>
    <w:rsid w:val="006B05E7"/>
    <w:rsid w:val="006B0E27"/>
    <w:rsid w:val="006B3647"/>
    <w:rsid w:val="006B600E"/>
    <w:rsid w:val="006B687D"/>
    <w:rsid w:val="006C0951"/>
    <w:rsid w:val="006C2F26"/>
    <w:rsid w:val="006C4DB1"/>
    <w:rsid w:val="006C6958"/>
    <w:rsid w:val="006D0763"/>
    <w:rsid w:val="006D3798"/>
    <w:rsid w:val="006D608A"/>
    <w:rsid w:val="006E14D5"/>
    <w:rsid w:val="006E6380"/>
    <w:rsid w:val="006F2F20"/>
    <w:rsid w:val="006F6C7C"/>
    <w:rsid w:val="00707D0B"/>
    <w:rsid w:val="00710841"/>
    <w:rsid w:val="00717C3D"/>
    <w:rsid w:val="00722DE7"/>
    <w:rsid w:val="00725199"/>
    <w:rsid w:val="00725F15"/>
    <w:rsid w:val="00727136"/>
    <w:rsid w:val="00732EE1"/>
    <w:rsid w:val="00745800"/>
    <w:rsid w:val="007502CE"/>
    <w:rsid w:val="0075494B"/>
    <w:rsid w:val="00756BD0"/>
    <w:rsid w:val="00766996"/>
    <w:rsid w:val="007847A5"/>
    <w:rsid w:val="00797C30"/>
    <w:rsid w:val="007C67DA"/>
    <w:rsid w:val="007D47A5"/>
    <w:rsid w:val="007D678A"/>
    <w:rsid w:val="007E22C6"/>
    <w:rsid w:val="007E62AD"/>
    <w:rsid w:val="007F2FD3"/>
    <w:rsid w:val="007F326F"/>
    <w:rsid w:val="007F3DE1"/>
    <w:rsid w:val="007F5EA9"/>
    <w:rsid w:val="007F6D4B"/>
    <w:rsid w:val="00800B61"/>
    <w:rsid w:val="00804337"/>
    <w:rsid w:val="00807E37"/>
    <w:rsid w:val="0081216F"/>
    <w:rsid w:val="0081316B"/>
    <w:rsid w:val="008179E3"/>
    <w:rsid w:val="00820D7A"/>
    <w:rsid w:val="00824DF6"/>
    <w:rsid w:val="00831223"/>
    <w:rsid w:val="00833D10"/>
    <w:rsid w:val="00845EA5"/>
    <w:rsid w:val="00860994"/>
    <w:rsid w:val="0086669C"/>
    <w:rsid w:val="00867D2D"/>
    <w:rsid w:val="0087036D"/>
    <w:rsid w:val="00887629"/>
    <w:rsid w:val="0089610D"/>
    <w:rsid w:val="008B0C91"/>
    <w:rsid w:val="008B1C0F"/>
    <w:rsid w:val="008B3101"/>
    <w:rsid w:val="008B53C4"/>
    <w:rsid w:val="008B679F"/>
    <w:rsid w:val="008B7323"/>
    <w:rsid w:val="008B7CFA"/>
    <w:rsid w:val="008C649F"/>
    <w:rsid w:val="008E1B11"/>
    <w:rsid w:val="008E5F50"/>
    <w:rsid w:val="008F2769"/>
    <w:rsid w:val="008F37BF"/>
    <w:rsid w:val="008F3CD6"/>
    <w:rsid w:val="00900DC7"/>
    <w:rsid w:val="00902B83"/>
    <w:rsid w:val="00906B2C"/>
    <w:rsid w:val="009103C1"/>
    <w:rsid w:val="009117A4"/>
    <w:rsid w:val="00920B09"/>
    <w:rsid w:val="00921811"/>
    <w:rsid w:val="009228A6"/>
    <w:rsid w:val="009246B1"/>
    <w:rsid w:val="009376B1"/>
    <w:rsid w:val="00941FBA"/>
    <w:rsid w:val="009427D3"/>
    <w:rsid w:val="00947E3F"/>
    <w:rsid w:val="009716FB"/>
    <w:rsid w:val="009735CD"/>
    <w:rsid w:val="00987A58"/>
    <w:rsid w:val="00990B1E"/>
    <w:rsid w:val="0099192C"/>
    <w:rsid w:val="009A044D"/>
    <w:rsid w:val="009B0EB8"/>
    <w:rsid w:val="009B56CE"/>
    <w:rsid w:val="009C0779"/>
    <w:rsid w:val="009D3AC3"/>
    <w:rsid w:val="009D7E90"/>
    <w:rsid w:val="009E4C79"/>
    <w:rsid w:val="009F353C"/>
    <w:rsid w:val="009F44AD"/>
    <w:rsid w:val="009F74B9"/>
    <w:rsid w:val="00A03F1E"/>
    <w:rsid w:val="00A12A6D"/>
    <w:rsid w:val="00A16C50"/>
    <w:rsid w:val="00A2105D"/>
    <w:rsid w:val="00A2364E"/>
    <w:rsid w:val="00A23BA3"/>
    <w:rsid w:val="00A3453C"/>
    <w:rsid w:val="00A41880"/>
    <w:rsid w:val="00A45F70"/>
    <w:rsid w:val="00A51B79"/>
    <w:rsid w:val="00A528A0"/>
    <w:rsid w:val="00A52CCA"/>
    <w:rsid w:val="00A55A3B"/>
    <w:rsid w:val="00A56426"/>
    <w:rsid w:val="00A640B5"/>
    <w:rsid w:val="00A64763"/>
    <w:rsid w:val="00A7179A"/>
    <w:rsid w:val="00A74115"/>
    <w:rsid w:val="00A74962"/>
    <w:rsid w:val="00A809B7"/>
    <w:rsid w:val="00A81645"/>
    <w:rsid w:val="00A83B52"/>
    <w:rsid w:val="00A958F0"/>
    <w:rsid w:val="00AA44AA"/>
    <w:rsid w:val="00AA60DC"/>
    <w:rsid w:val="00AC2F12"/>
    <w:rsid w:val="00AC382F"/>
    <w:rsid w:val="00AC48C4"/>
    <w:rsid w:val="00AC5436"/>
    <w:rsid w:val="00AD0793"/>
    <w:rsid w:val="00AD19E3"/>
    <w:rsid w:val="00AD3360"/>
    <w:rsid w:val="00AD6590"/>
    <w:rsid w:val="00AD7547"/>
    <w:rsid w:val="00AE4F6C"/>
    <w:rsid w:val="00AF2281"/>
    <w:rsid w:val="00B05A37"/>
    <w:rsid w:val="00B115F6"/>
    <w:rsid w:val="00B1598C"/>
    <w:rsid w:val="00B20DC5"/>
    <w:rsid w:val="00B40B7C"/>
    <w:rsid w:val="00B52C9E"/>
    <w:rsid w:val="00B54324"/>
    <w:rsid w:val="00B71A7E"/>
    <w:rsid w:val="00B73BBF"/>
    <w:rsid w:val="00B85749"/>
    <w:rsid w:val="00B87CBD"/>
    <w:rsid w:val="00B946FA"/>
    <w:rsid w:val="00BA2D35"/>
    <w:rsid w:val="00BB1012"/>
    <w:rsid w:val="00BB438D"/>
    <w:rsid w:val="00BE0FA9"/>
    <w:rsid w:val="00BE19D5"/>
    <w:rsid w:val="00BF0C37"/>
    <w:rsid w:val="00BF122F"/>
    <w:rsid w:val="00BF1EBE"/>
    <w:rsid w:val="00C043E5"/>
    <w:rsid w:val="00C05715"/>
    <w:rsid w:val="00C1669E"/>
    <w:rsid w:val="00C22037"/>
    <w:rsid w:val="00C2654E"/>
    <w:rsid w:val="00C32AE8"/>
    <w:rsid w:val="00C476E3"/>
    <w:rsid w:val="00C55CDD"/>
    <w:rsid w:val="00C90748"/>
    <w:rsid w:val="00C953D0"/>
    <w:rsid w:val="00C95F09"/>
    <w:rsid w:val="00CB03D3"/>
    <w:rsid w:val="00CB0D95"/>
    <w:rsid w:val="00CB2193"/>
    <w:rsid w:val="00CB4735"/>
    <w:rsid w:val="00CB5042"/>
    <w:rsid w:val="00CB6DF0"/>
    <w:rsid w:val="00CC77D8"/>
    <w:rsid w:val="00CD305D"/>
    <w:rsid w:val="00CD50C3"/>
    <w:rsid w:val="00CD7BB4"/>
    <w:rsid w:val="00CF1562"/>
    <w:rsid w:val="00D03A0D"/>
    <w:rsid w:val="00D05416"/>
    <w:rsid w:val="00D11BD5"/>
    <w:rsid w:val="00D12933"/>
    <w:rsid w:val="00D148B2"/>
    <w:rsid w:val="00D15A66"/>
    <w:rsid w:val="00D15E30"/>
    <w:rsid w:val="00D23B43"/>
    <w:rsid w:val="00D317AA"/>
    <w:rsid w:val="00D33691"/>
    <w:rsid w:val="00D3602E"/>
    <w:rsid w:val="00D41CD0"/>
    <w:rsid w:val="00D425B6"/>
    <w:rsid w:val="00D46498"/>
    <w:rsid w:val="00D63764"/>
    <w:rsid w:val="00D723EB"/>
    <w:rsid w:val="00D82EED"/>
    <w:rsid w:val="00D95861"/>
    <w:rsid w:val="00DA361C"/>
    <w:rsid w:val="00DB3F51"/>
    <w:rsid w:val="00DB461E"/>
    <w:rsid w:val="00DB5BE4"/>
    <w:rsid w:val="00DB7673"/>
    <w:rsid w:val="00DC5198"/>
    <w:rsid w:val="00DD569D"/>
    <w:rsid w:val="00DE68FD"/>
    <w:rsid w:val="00DF0A37"/>
    <w:rsid w:val="00DF1290"/>
    <w:rsid w:val="00DF167D"/>
    <w:rsid w:val="00DF6629"/>
    <w:rsid w:val="00DF6968"/>
    <w:rsid w:val="00E14ACB"/>
    <w:rsid w:val="00E23222"/>
    <w:rsid w:val="00E237E5"/>
    <w:rsid w:val="00E27472"/>
    <w:rsid w:val="00E3042C"/>
    <w:rsid w:val="00E310A6"/>
    <w:rsid w:val="00E31844"/>
    <w:rsid w:val="00E3534A"/>
    <w:rsid w:val="00E3585D"/>
    <w:rsid w:val="00E53A25"/>
    <w:rsid w:val="00E66119"/>
    <w:rsid w:val="00E66771"/>
    <w:rsid w:val="00E70EF3"/>
    <w:rsid w:val="00E7305A"/>
    <w:rsid w:val="00E86132"/>
    <w:rsid w:val="00E900F1"/>
    <w:rsid w:val="00E9349A"/>
    <w:rsid w:val="00E939A6"/>
    <w:rsid w:val="00E948AE"/>
    <w:rsid w:val="00EA0190"/>
    <w:rsid w:val="00EA08B9"/>
    <w:rsid w:val="00EA224E"/>
    <w:rsid w:val="00EA44E6"/>
    <w:rsid w:val="00EA60D1"/>
    <w:rsid w:val="00EB1EE7"/>
    <w:rsid w:val="00EC0FC0"/>
    <w:rsid w:val="00ED3242"/>
    <w:rsid w:val="00EE2107"/>
    <w:rsid w:val="00EE2DA3"/>
    <w:rsid w:val="00EE591D"/>
    <w:rsid w:val="00EF48DB"/>
    <w:rsid w:val="00F032A2"/>
    <w:rsid w:val="00F04B0A"/>
    <w:rsid w:val="00F10260"/>
    <w:rsid w:val="00F1048A"/>
    <w:rsid w:val="00F13DA0"/>
    <w:rsid w:val="00F20426"/>
    <w:rsid w:val="00F3193C"/>
    <w:rsid w:val="00F33DD8"/>
    <w:rsid w:val="00F41B4D"/>
    <w:rsid w:val="00F43902"/>
    <w:rsid w:val="00F54F09"/>
    <w:rsid w:val="00F72A05"/>
    <w:rsid w:val="00F7643E"/>
    <w:rsid w:val="00F83114"/>
    <w:rsid w:val="00F84E1A"/>
    <w:rsid w:val="00F877F6"/>
    <w:rsid w:val="00FB660A"/>
    <w:rsid w:val="00FB7EC0"/>
    <w:rsid w:val="00FC2091"/>
    <w:rsid w:val="00FC6050"/>
    <w:rsid w:val="00FD401D"/>
    <w:rsid w:val="00FE0904"/>
    <w:rsid w:val="00FE1AC2"/>
    <w:rsid w:val="00FE327F"/>
    <w:rsid w:val="00FF1C49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C98DC"/>
  <w14:defaultImageDpi w14:val="0"/>
  <w15:docId w15:val="{E4A34F69-878B-4B42-A1C9-697FA53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F12"/>
    <w:pPr>
      <w:keepNext/>
      <w:ind w:firstLine="6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2F12"/>
    <w:rPr>
      <w:rFonts w:cs="Times New Roman"/>
      <w:b/>
      <w:sz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651CE6"/>
    <w:pPr>
      <w:shd w:val="clear" w:color="auto" w:fill="FFFFFF"/>
      <w:spacing w:line="312" w:lineRule="exact"/>
      <w:jc w:val="center"/>
    </w:pPr>
    <w:rPr>
      <w:b/>
      <w:color w:val="000000"/>
      <w:spacing w:val="2"/>
      <w:sz w:val="28"/>
      <w:szCs w:val="28"/>
    </w:rPr>
  </w:style>
  <w:style w:type="paragraph" w:styleId="a5">
    <w:name w:val="Body Text"/>
    <w:basedOn w:val="a"/>
    <w:link w:val="a6"/>
    <w:uiPriority w:val="99"/>
    <w:rsid w:val="00651CE6"/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AF2281"/>
    <w:rPr>
      <w:rFonts w:cs="Times New Roman"/>
      <w:sz w:val="28"/>
    </w:rPr>
  </w:style>
  <w:style w:type="paragraph" w:customStyle="1" w:styleId="ConsPlusNormal">
    <w:name w:val="ConsPlusNormal"/>
    <w:rsid w:val="00651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1CE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651CE6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651CE6"/>
    <w:pPr>
      <w:snapToGrid w:val="0"/>
      <w:ind w:right="19772"/>
    </w:pPr>
    <w:rPr>
      <w:rFonts w:ascii="Arial" w:hAnsi="Arial"/>
      <w:b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8E1B11"/>
    <w:pPr>
      <w:spacing w:after="160" w:line="240" w:lineRule="exact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66C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163A18"/>
    <w:pPr>
      <w:snapToGri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7F32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F326F"/>
    <w:rPr>
      <w:rFonts w:cs="Times New Roman"/>
    </w:rPr>
  </w:style>
  <w:style w:type="paragraph" w:styleId="ac">
    <w:name w:val="footer"/>
    <w:basedOn w:val="a"/>
    <w:link w:val="ad"/>
    <w:uiPriority w:val="99"/>
    <w:rsid w:val="000126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66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.два адреса"/>
    <w:rsid w:val="007502CE"/>
    <w:rPr>
      <w:rFonts w:ascii="Courier New" w:hAnsi="Courier New"/>
      <w:sz w:val="28"/>
    </w:rPr>
  </w:style>
  <w:style w:type="character" w:styleId="af1">
    <w:name w:val="Hyperlink"/>
    <w:basedOn w:val="a0"/>
    <w:uiPriority w:val="99"/>
    <w:rsid w:val="001909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03AE-CA9A-423C-BC6D-422030A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7969</Characters>
  <Application>Microsoft Office Word</Application>
  <DocSecurity>0</DocSecurity>
  <Lines>66</Lines>
  <Paragraphs>18</Paragraphs>
  <ScaleCrop>false</ScaleCrop>
  <Company>MTSZN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mtshela</dc:creator>
  <cp:keywords/>
  <dc:description/>
  <cp:lastModifiedBy>Олег Кузьменко</cp:lastModifiedBy>
  <cp:revision>2</cp:revision>
  <cp:lastPrinted>2022-01-31T08:40:00Z</cp:lastPrinted>
  <dcterms:created xsi:type="dcterms:W3CDTF">2022-02-14T08:59:00Z</dcterms:created>
  <dcterms:modified xsi:type="dcterms:W3CDTF">2022-02-14T08:59:00Z</dcterms:modified>
</cp:coreProperties>
</file>