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64D1" w14:textId="77777777" w:rsidR="00812672" w:rsidRPr="00F11979" w:rsidRDefault="00812672" w:rsidP="00434AF9">
      <w:pPr>
        <w:spacing w:after="0" w:line="192" w:lineRule="auto"/>
        <w:jc w:val="center"/>
        <w:rPr>
          <w:rFonts w:ascii="Times New Roman" w:hAnsi="Times New Roman" w:cs="Times New Roman"/>
          <w:b/>
          <w:sz w:val="27"/>
          <w:szCs w:val="27"/>
        </w:rPr>
      </w:pPr>
      <w:r w:rsidRPr="00F11979">
        <w:rPr>
          <w:rFonts w:ascii="Times New Roman" w:hAnsi="Times New Roman" w:cs="Times New Roman"/>
          <w:b/>
          <w:sz w:val="27"/>
          <w:szCs w:val="27"/>
        </w:rPr>
        <w:t xml:space="preserve">Заключение </w:t>
      </w:r>
    </w:p>
    <w:p w14:paraId="348B9A97" w14:textId="2C4668B7" w:rsidR="00812672" w:rsidRPr="00F11979" w:rsidRDefault="00812672" w:rsidP="00434AF9">
      <w:pPr>
        <w:spacing w:after="0" w:line="192" w:lineRule="auto"/>
        <w:jc w:val="center"/>
        <w:rPr>
          <w:rFonts w:ascii="Times New Roman" w:hAnsi="Times New Roman" w:cs="Times New Roman"/>
          <w:sz w:val="27"/>
          <w:szCs w:val="27"/>
        </w:rPr>
      </w:pPr>
      <w:r w:rsidRPr="00F11979">
        <w:rPr>
          <w:rFonts w:ascii="Times New Roman" w:hAnsi="Times New Roman" w:cs="Times New Roman"/>
          <w:sz w:val="27"/>
          <w:szCs w:val="27"/>
        </w:rPr>
        <w:t xml:space="preserve"> по проекту решения Думы Изобильненского городского округа Ставропольского края </w:t>
      </w:r>
      <w:r w:rsidR="000101C4" w:rsidRPr="00F11979">
        <w:rPr>
          <w:rFonts w:ascii="Times New Roman" w:hAnsi="Times New Roman" w:cs="Times New Roman"/>
          <w:sz w:val="27"/>
          <w:szCs w:val="27"/>
        </w:rPr>
        <w:t>«</w:t>
      </w:r>
      <w:bookmarkStart w:id="0" w:name="_Hlk94877222"/>
      <w:r w:rsidR="00BA2552" w:rsidRPr="00F11979">
        <w:rPr>
          <w:rFonts w:ascii="Times New Roman" w:hAnsi="Times New Roman" w:cs="Times New Roman"/>
          <w:sz w:val="27"/>
          <w:szCs w:val="27"/>
        </w:rPr>
        <w:t>О даче согласия администрации Изобильненского городского округа Ставропольского края на предоставление муниципального</w:t>
      </w:r>
      <w:r w:rsidR="00517DD5" w:rsidRPr="00F11979">
        <w:rPr>
          <w:rFonts w:ascii="Times New Roman" w:hAnsi="Times New Roman" w:cs="Times New Roman"/>
          <w:sz w:val="27"/>
          <w:szCs w:val="27"/>
        </w:rPr>
        <w:t xml:space="preserve"> недвижимого </w:t>
      </w:r>
      <w:r w:rsidR="00BA2552" w:rsidRPr="00F11979">
        <w:rPr>
          <w:rFonts w:ascii="Times New Roman" w:hAnsi="Times New Roman" w:cs="Times New Roman"/>
          <w:sz w:val="27"/>
          <w:szCs w:val="27"/>
        </w:rPr>
        <w:t>имущества, находящегося в собственности Изобильненского городского округа Ставропольского края, в безвозмездное пользование</w:t>
      </w:r>
      <w:bookmarkEnd w:id="0"/>
      <w:r w:rsidR="000101C4" w:rsidRPr="00F11979">
        <w:rPr>
          <w:rFonts w:ascii="Times New Roman" w:hAnsi="Times New Roman" w:cs="Times New Roman"/>
          <w:sz w:val="27"/>
          <w:szCs w:val="27"/>
        </w:rPr>
        <w:t>»</w:t>
      </w:r>
    </w:p>
    <w:p w14:paraId="6AB66593" w14:textId="77777777" w:rsidR="00FB349E" w:rsidRPr="00F11979" w:rsidRDefault="00FB349E" w:rsidP="00D441D5">
      <w:pPr>
        <w:spacing w:after="0" w:line="216" w:lineRule="auto"/>
        <w:jc w:val="center"/>
        <w:rPr>
          <w:rFonts w:ascii="Times New Roman" w:hAnsi="Times New Roman" w:cs="Times New Roman"/>
          <w:sz w:val="27"/>
          <w:szCs w:val="27"/>
        </w:rPr>
      </w:pPr>
    </w:p>
    <w:p w14:paraId="7263A69E" w14:textId="2E798818" w:rsidR="003A4C96" w:rsidRPr="00F11979" w:rsidRDefault="00812672"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 xml:space="preserve">Проект решения Думы Изобильненского городского округа </w:t>
      </w:r>
      <w:r w:rsidR="0069455F" w:rsidRPr="00F11979">
        <w:rPr>
          <w:rFonts w:ascii="Times New Roman" w:hAnsi="Times New Roman" w:cs="Times New Roman"/>
          <w:sz w:val="27"/>
          <w:szCs w:val="27"/>
        </w:rPr>
        <w:t>«</w:t>
      </w:r>
      <w:r w:rsidR="003128FF" w:rsidRPr="00F11979">
        <w:rPr>
          <w:rFonts w:ascii="Times New Roman" w:hAnsi="Times New Roman" w:cs="Times New Roman"/>
          <w:sz w:val="27"/>
          <w:szCs w:val="27"/>
        </w:rPr>
        <w:t>О</w:t>
      </w:r>
      <w:r w:rsidR="00BA2552" w:rsidRPr="00F11979">
        <w:rPr>
          <w:rFonts w:ascii="Times New Roman" w:hAnsi="Times New Roman" w:cs="Times New Roman"/>
          <w:sz w:val="27"/>
          <w:szCs w:val="27"/>
        </w:rPr>
        <w:t xml:space="preserve"> даче согласия администрации Изобильненского городского округа Ставропольского края на предоставление муниципального </w:t>
      </w:r>
      <w:r w:rsidR="00517DD5" w:rsidRPr="00F11979">
        <w:rPr>
          <w:rFonts w:ascii="Times New Roman" w:hAnsi="Times New Roman" w:cs="Times New Roman"/>
          <w:sz w:val="27"/>
          <w:szCs w:val="27"/>
        </w:rPr>
        <w:t xml:space="preserve">недвижимого </w:t>
      </w:r>
      <w:r w:rsidR="00BA2552" w:rsidRPr="00F11979">
        <w:rPr>
          <w:rFonts w:ascii="Times New Roman" w:hAnsi="Times New Roman" w:cs="Times New Roman"/>
          <w:sz w:val="27"/>
          <w:szCs w:val="27"/>
        </w:rPr>
        <w:t>имущества, находящегося в собственности Изобильненского городского округа, в безвозмездное пользование</w:t>
      </w:r>
      <w:r w:rsidR="000101C4" w:rsidRPr="00F11979">
        <w:rPr>
          <w:rFonts w:ascii="Times New Roman" w:hAnsi="Times New Roman" w:cs="Times New Roman"/>
          <w:sz w:val="27"/>
          <w:szCs w:val="27"/>
        </w:rPr>
        <w:t xml:space="preserve">» </w:t>
      </w:r>
      <w:r w:rsidR="00F37682" w:rsidRPr="00F11979">
        <w:rPr>
          <w:rFonts w:ascii="Times New Roman" w:hAnsi="Times New Roman" w:cs="Times New Roman"/>
          <w:sz w:val="27"/>
          <w:szCs w:val="27"/>
        </w:rPr>
        <w:t xml:space="preserve">(далее – Проект </w:t>
      </w:r>
      <w:r w:rsidR="0019092A" w:rsidRPr="00F11979">
        <w:rPr>
          <w:rFonts w:ascii="Times New Roman" w:hAnsi="Times New Roman" w:cs="Times New Roman"/>
          <w:sz w:val="27"/>
          <w:szCs w:val="27"/>
        </w:rPr>
        <w:t xml:space="preserve">решения) </w:t>
      </w:r>
      <w:r w:rsidR="003A4C96" w:rsidRPr="00F11979">
        <w:rPr>
          <w:rFonts w:ascii="Times New Roman" w:hAnsi="Times New Roman" w:cs="Times New Roman"/>
          <w:sz w:val="27"/>
          <w:szCs w:val="27"/>
        </w:rPr>
        <w:t>разработан на</w:t>
      </w:r>
      <w:r w:rsidR="00E007D7" w:rsidRPr="00F11979">
        <w:rPr>
          <w:rFonts w:ascii="Times New Roman" w:hAnsi="Times New Roman" w:cs="Times New Roman"/>
          <w:sz w:val="27"/>
          <w:szCs w:val="27"/>
        </w:rPr>
        <w:t xml:space="preserve"> основании </w:t>
      </w:r>
      <w:r w:rsidR="003A4C96" w:rsidRPr="00F11979">
        <w:rPr>
          <w:rFonts w:ascii="Times New Roman" w:hAnsi="Times New Roman" w:cs="Times New Roman"/>
          <w:sz w:val="27"/>
          <w:szCs w:val="27"/>
        </w:rPr>
        <w:t>пункта 5 части 1 статьи 30 , частей 2,3 статьи 45 Устава Изобильненского городского округа, подпункт</w:t>
      </w:r>
      <w:r w:rsidR="00073F27" w:rsidRPr="00F11979">
        <w:rPr>
          <w:rFonts w:ascii="Times New Roman" w:hAnsi="Times New Roman" w:cs="Times New Roman"/>
          <w:sz w:val="27"/>
          <w:szCs w:val="27"/>
        </w:rPr>
        <w:t>а</w:t>
      </w:r>
      <w:r w:rsidR="003A4C96" w:rsidRPr="00F11979">
        <w:rPr>
          <w:rFonts w:ascii="Times New Roman" w:hAnsi="Times New Roman" w:cs="Times New Roman"/>
          <w:sz w:val="27"/>
          <w:szCs w:val="27"/>
        </w:rPr>
        <w:t xml:space="preserve"> 7 пункта 3.2., </w:t>
      </w:r>
      <w:r w:rsidR="00073F27" w:rsidRPr="00F11979">
        <w:rPr>
          <w:rFonts w:ascii="Times New Roman" w:hAnsi="Times New Roman" w:cs="Times New Roman"/>
          <w:sz w:val="27"/>
          <w:szCs w:val="27"/>
        </w:rPr>
        <w:t>раздела</w:t>
      </w:r>
      <w:r w:rsidR="003A4C96" w:rsidRPr="00F11979">
        <w:rPr>
          <w:rFonts w:ascii="Times New Roman" w:hAnsi="Times New Roman" w:cs="Times New Roman"/>
          <w:sz w:val="27"/>
          <w:szCs w:val="27"/>
        </w:rPr>
        <w:t xml:space="preserve"> 9 Порядка управления и распоряжения муниципальным имуществом, находящимся в собственности Изобильненского городского округа</w:t>
      </w:r>
      <w:r w:rsidR="006B4A75" w:rsidRPr="00F11979">
        <w:rPr>
          <w:rFonts w:ascii="Times New Roman" w:hAnsi="Times New Roman" w:cs="Times New Roman"/>
          <w:sz w:val="27"/>
          <w:szCs w:val="27"/>
        </w:rPr>
        <w:t>, Положения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Изобильненского городского округа Ставропольского края, утвержденного решением Думы Изобильненского городского округа от 22 декабря 2017 года №74 (далее – Положение о мерах поддержки).</w:t>
      </w:r>
    </w:p>
    <w:p w14:paraId="51666D31" w14:textId="1CA4EAEA" w:rsidR="00B34CA1" w:rsidRPr="00F11979" w:rsidRDefault="003A4C96"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Проектом решения предлагается дать согласие администрации городского округа на предоставление в безвозмездное пользование</w:t>
      </w:r>
      <w:r w:rsidR="0058211A" w:rsidRPr="00F11979">
        <w:rPr>
          <w:rFonts w:ascii="Times New Roman" w:hAnsi="Times New Roman" w:cs="Times New Roman"/>
          <w:sz w:val="27"/>
          <w:szCs w:val="27"/>
        </w:rPr>
        <w:t xml:space="preserve"> </w:t>
      </w:r>
      <w:r w:rsidR="00517DD5" w:rsidRPr="00F11979">
        <w:rPr>
          <w:rFonts w:ascii="Times New Roman" w:hAnsi="Times New Roman" w:cs="Times New Roman"/>
          <w:sz w:val="27"/>
          <w:szCs w:val="27"/>
        </w:rPr>
        <w:t xml:space="preserve">двухкомнатной квартиры по адресу: г. Изобильный, ул. Апанасенко, дом 60/1, квартира №39, площадью 53,3 </w:t>
      </w:r>
      <w:proofErr w:type="spellStart"/>
      <w:r w:rsidR="00517DD5" w:rsidRPr="00F11979">
        <w:rPr>
          <w:rFonts w:ascii="Times New Roman" w:hAnsi="Times New Roman" w:cs="Times New Roman"/>
          <w:sz w:val="27"/>
          <w:szCs w:val="27"/>
        </w:rPr>
        <w:t>кв.м</w:t>
      </w:r>
      <w:proofErr w:type="spellEnd"/>
      <w:r w:rsidR="00517DD5" w:rsidRPr="00F11979">
        <w:rPr>
          <w:rFonts w:ascii="Times New Roman" w:hAnsi="Times New Roman" w:cs="Times New Roman"/>
          <w:sz w:val="27"/>
          <w:szCs w:val="27"/>
        </w:rPr>
        <w:t xml:space="preserve">. врачу акушеру-гинекологу </w:t>
      </w:r>
      <w:r w:rsidR="00C94396" w:rsidRPr="00F11979">
        <w:rPr>
          <w:rFonts w:ascii="Times New Roman" w:hAnsi="Times New Roman" w:cs="Times New Roman"/>
          <w:sz w:val="27"/>
          <w:szCs w:val="27"/>
        </w:rPr>
        <w:t xml:space="preserve">Алиханову М.Ш. </w:t>
      </w:r>
      <w:r w:rsidR="00517DD5" w:rsidRPr="00F11979">
        <w:rPr>
          <w:rFonts w:ascii="Times New Roman" w:hAnsi="Times New Roman" w:cs="Times New Roman"/>
          <w:sz w:val="27"/>
          <w:szCs w:val="27"/>
        </w:rPr>
        <w:t>на период его трудовых отношений с ГБУЗ СК «Изобильненская районная больница».</w:t>
      </w:r>
      <w:r w:rsidR="00C94396" w:rsidRPr="00F11979">
        <w:rPr>
          <w:rFonts w:ascii="Times New Roman" w:hAnsi="Times New Roman" w:cs="Times New Roman"/>
          <w:sz w:val="27"/>
          <w:szCs w:val="27"/>
        </w:rPr>
        <w:t xml:space="preserve"> </w:t>
      </w:r>
    </w:p>
    <w:p w14:paraId="32BFCB0A" w14:textId="1D15FD26" w:rsidR="006B4A75" w:rsidRPr="00F11979" w:rsidRDefault="00C94396" w:rsidP="006B4A75">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 xml:space="preserve">К проекту решения представлены документы, </w:t>
      </w:r>
      <w:r w:rsidR="00645AC7" w:rsidRPr="00F11979">
        <w:rPr>
          <w:rFonts w:ascii="Times New Roman" w:hAnsi="Times New Roman" w:cs="Times New Roman"/>
          <w:sz w:val="27"/>
          <w:szCs w:val="27"/>
        </w:rPr>
        <w:t xml:space="preserve">подтверждающие соблюдение условий предоставления мер социальной поддержки, установленные п. 5 Положения </w:t>
      </w:r>
      <w:r w:rsidR="006B4A75" w:rsidRPr="00F11979">
        <w:rPr>
          <w:rFonts w:ascii="Times New Roman" w:hAnsi="Times New Roman" w:cs="Times New Roman"/>
          <w:sz w:val="27"/>
          <w:szCs w:val="27"/>
        </w:rPr>
        <w:t xml:space="preserve">о мерах поддержки – отсутствие жилья на территории округа у </w:t>
      </w:r>
      <w:r w:rsidR="00F11979" w:rsidRPr="00F11979">
        <w:rPr>
          <w:rFonts w:ascii="Times New Roman" w:hAnsi="Times New Roman" w:cs="Times New Roman"/>
          <w:sz w:val="27"/>
          <w:szCs w:val="27"/>
        </w:rPr>
        <w:t>врача</w:t>
      </w:r>
      <w:r w:rsidR="006B4A75" w:rsidRPr="00F11979">
        <w:rPr>
          <w:rFonts w:ascii="Times New Roman" w:hAnsi="Times New Roman" w:cs="Times New Roman"/>
          <w:sz w:val="27"/>
          <w:szCs w:val="27"/>
        </w:rPr>
        <w:t xml:space="preserve"> и членов его семьи, ходатайство ГБУЗ СК «Изобильненская районная больница», положительное решение комиссии по кандидатуре врача на предоставление ему жилого помещения в безвозмездное пользование.</w:t>
      </w:r>
    </w:p>
    <w:p w14:paraId="689A0140" w14:textId="77777777" w:rsidR="003A4C96" w:rsidRPr="00F11979" w:rsidRDefault="003A4C96"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В соответствии со статьей 10 Порядка разработки решений Думы Изобильненского городского округа, внесения их на рассмотрение, принятия решений Думы Изобильненского городского округа и вступления их в силу, утвержденного решением Думы Изобильненского городского округа от 20 февраля 2018 года №92, проведена правовая и антикоррупционная экспертизы Проекта решения, по результатам которых:</w:t>
      </w:r>
    </w:p>
    <w:p w14:paraId="772ED940" w14:textId="77777777" w:rsidR="003A4C96" w:rsidRPr="00F11979" w:rsidRDefault="003A4C96"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1. Противоречий Проекта решения законодательству Российской Федерации, Ставропольского края, Уставу Изобильненского городского округа Ставропольского края, решениям Думы Изобильненского городского округа Ставропольского края не выявлено.</w:t>
      </w:r>
    </w:p>
    <w:p w14:paraId="5B5166C2" w14:textId="77777777" w:rsidR="003A4C96" w:rsidRPr="00F11979" w:rsidRDefault="003A4C96"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2. Антикоррупционная экспертиза Проекта решения коррупциогенных факторов не выявила.</w:t>
      </w:r>
    </w:p>
    <w:p w14:paraId="5CDFF9B7" w14:textId="233C1EEA" w:rsidR="00FB349E" w:rsidRPr="00F11979" w:rsidRDefault="00FB349E" w:rsidP="00434AF9">
      <w:pPr>
        <w:spacing w:after="0" w:line="240" w:lineRule="auto"/>
        <w:ind w:firstLine="709"/>
        <w:jc w:val="both"/>
        <w:rPr>
          <w:rFonts w:ascii="Times New Roman" w:hAnsi="Times New Roman" w:cs="Times New Roman"/>
          <w:sz w:val="27"/>
          <w:szCs w:val="27"/>
        </w:rPr>
      </w:pPr>
      <w:r w:rsidRPr="00F11979">
        <w:rPr>
          <w:rFonts w:ascii="Times New Roman" w:hAnsi="Times New Roman" w:cs="Times New Roman"/>
          <w:sz w:val="27"/>
          <w:szCs w:val="27"/>
        </w:rPr>
        <w:t>3. Замечани</w:t>
      </w:r>
      <w:r w:rsidR="00F11979">
        <w:rPr>
          <w:rFonts w:ascii="Times New Roman" w:hAnsi="Times New Roman" w:cs="Times New Roman"/>
          <w:sz w:val="27"/>
          <w:szCs w:val="27"/>
        </w:rPr>
        <w:t>й</w:t>
      </w:r>
      <w:r w:rsidRPr="00F11979">
        <w:rPr>
          <w:rFonts w:ascii="Times New Roman" w:hAnsi="Times New Roman" w:cs="Times New Roman"/>
          <w:sz w:val="27"/>
          <w:szCs w:val="27"/>
        </w:rPr>
        <w:t xml:space="preserve"> юридико-технического </w:t>
      </w:r>
      <w:r w:rsidR="00F11979">
        <w:rPr>
          <w:rFonts w:ascii="Times New Roman" w:hAnsi="Times New Roman" w:cs="Times New Roman"/>
          <w:sz w:val="27"/>
          <w:szCs w:val="27"/>
        </w:rPr>
        <w:t>нет</w:t>
      </w:r>
      <w:r w:rsidR="0058211A" w:rsidRPr="00F11979">
        <w:rPr>
          <w:rFonts w:ascii="Times New Roman" w:hAnsi="Times New Roman" w:cs="Times New Roman"/>
          <w:sz w:val="27"/>
          <w:szCs w:val="27"/>
        </w:rPr>
        <w:t>.</w:t>
      </w:r>
    </w:p>
    <w:p w14:paraId="177BC823" w14:textId="68B7A253" w:rsidR="00E26136" w:rsidRPr="00F11979" w:rsidRDefault="00E26136" w:rsidP="00D441D5">
      <w:pPr>
        <w:spacing w:after="0" w:line="216" w:lineRule="auto"/>
        <w:ind w:firstLine="708"/>
        <w:jc w:val="both"/>
        <w:rPr>
          <w:rFonts w:ascii="Times New Roman" w:hAnsi="Times New Roman" w:cs="Times New Roman"/>
          <w:sz w:val="27"/>
          <w:szCs w:val="27"/>
        </w:rPr>
      </w:pPr>
    </w:p>
    <w:p w14:paraId="247CE590" w14:textId="52980561" w:rsidR="00812672" w:rsidRPr="00F11979" w:rsidRDefault="0058211A" w:rsidP="00F11979">
      <w:pPr>
        <w:spacing w:after="0" w:line="168" w:lineRule="auto"/>
        <w:jc w:val="both"/>
        <w:rPr>
          <w:rFonts w:ascii="Times New Roman" w:hAnsi="Times New Roman" w:cs="Times New Roman"/>
          <w:sz w:val="27"/>
          <w:szCs w:val="27"/>
        </w:rPr>
      </w:pPr>
      <w:r w:rsidRPr="00F11979">
        <w:rPr>
          <w:rFonts w:ascii="Times New Roman" w:hAnsi="Times New Roman" w:cs="Times New Roman"/>
          <w:sz w:val="27"/>
          <w:szCs w:val="27"/>
        </w:rPr>
        <w:t>Н</w:t>
      </w:r>
      <w:r w:rsidR="00812672" w:rsidRPr="00F11979">
        <w:rPr>
          <w:rFonts w:ascii="Times New Roman" w:hAnsi="Times New Roman" w:cs="Times New Roman"/>
          <w:sz w:val="27"/>
          <w:szCs w:val="27"/>
        </w:rPr>
        <w:t>ачальник</w:t>
      </w:r>
      <w:r w:rsidRPr="00F11979">
        <w:rPr>
          <w:rFonts w:ascii="Times New Roman" w:hAnsi="Times New Roman" w:cs="Times New Roman"/>
          <w:sz w:val="27"/>
          <w:szCs w:val="27"/>
        </w:rPr>
        <w:t xml:space="preserve"> </w:t>
      </w:r>
      <w:r w:rsidR="00812672" w:rsidRPr="00F11979">
        <w:rPr>
          <w:rFonts w:ascii="Times New Roman" w:hAnsi="Times New Roman" w:cs="Times New Roman"/>
          <w:sz w:val="27"/>
          <w:szCs w:val="27"/>
        </w:rPr>
        <w:t>отдела по организационному обеспечению</w:t>
      </w:r>
    </w:p>
    <w:p w14:paraId="667F86E0" w14:textId="77777777" w:rsidR="00812672" w:rsidRPr="00F11979" w:rsidRDefault="00812672" w:rsidP="00F11979">
      <w:pPr>
        <w:spacing w:after="0" w:line="168" w:lineRule="auto"/>
        <w:jc w:val="both"/>
        <w:rPr>
          <w:rFonts w:ascii="Times New Roman" w:hAnsi="Times New Roman" w:cs="Times New Roman"/>
          <w:sz w:val="27"/>
          <w:szCs w:val="27"/>
        </w:rPr>
      </w:pPr>
      <w:r w:rsidRPr="00F11979">
        <w:rPr>
          <w:rFonts w:ascii="Times New Roman" w:hAnsi="Times New Roman" w:cs="Times New Roman"/>
          <w:sz w:val="27"/>
          <w:szCs w:val="27"/>
        </w:rPr>
        <w:t xml:space="preserve"> деятельности Думы Изобильненского городского </w:t>
      </w:r>
    </w:p>
    <w:p w14:paraId="45662DBF" w14:textId="31B84B70" w:rsidR="00812672" w:rsidRDefault="00812672" w:rsidP="00F11979">
      <w:pPr>
        <w:spacing w:after="0" w:line="168" w:lineRule="auto"/>
        <w:jc w:val="both"/>
        <w:rPr>
          <w:rFonts w:ascii="Times New Roman" w:hAnsi="Times New Roman" w:cs="Times New Roman"/>
          <w:sz w:val="27"/>
          <w:szCs w:val="27"/>
        </w:rPr>
      </w:pPr>
      <w:r w:rsidRPr="00F11979">
        <w:rPr>
          <w:rFonts w:ascii="Times New Roman" w:hAnsi="Times New Roman" w:cs="Times New Roman"/>
          <w:sz w:val="27"/>
          <w:szCs w:val="27"/>
        </w:rPr>
        <w:t>округа Ставропольского края</w:t>
      </w:r>
      <w:r w:rsidR="00ED2882" w:rsidRPr="00F11979">
        <w:rPr>
          <w:rFonts w:ascii="Times New Roman" w:hAnsi="Times New Roman" w:cs="Times New Roman"/>
          <w:sz w:val="27"/>
          <w:szCs w:val="27"/>
        </w:rPr>
        <w:t xml:space="preserve">                          </w:t>
      </w:r>
      <w:r w:rsidRPr="00F11979">
        <w:rPr>
          <w:rFonts w:ascii="Times New Roman" w:hAnsi="Times New Roman" w:cs="Times New Roman"/>
          <w:sz w:val="27"/>
          <w:szCs w:val="27"/>
        </w:rPr>
        <w:t xml:space="preserve">                                      С.С. </w:t>
      </w:r>
      <w:proofErr w:type="spellStart"/>
      <w:r w:rsidRPr="00F11979">
        <w:rPr>
          <w:rFonts w:ascii="Times New Roman" w:hAnsi="Times New Roman" w:cs="Times New Roman"/>
          <w:sz w:val="27"/>
          <w:szCs w:val="27"/>
        </w:rPr>
        <w:t>Прудко</w:t>
      </w:r>
      <w:proofErr w:type="spellEnd"/>
      <w:r w:rsidRPr="00F11979">
        <w:rPr>
          <w:rFonts w:ascii="Times New Roman" w:hAnsi="Times New Roman" w:cs="Times New Roman"/>
          <w:sz w:val="27"/>
          <w:szCs w:val="27"/>
        </w:rPr>
        <w:t xml:space="preserve"> </w:t>
      </w:r>
    </w:p>
    <w:p w14:paraId="0632D53E" w14:textId="77777777" w:rsidR="00F11979" w:rsidRPr="00F11979" w:rsidRDefault="00F11979" w:rsidP="00F11979">
      <w:pPr>
        <w:spacing w:after="0" w:line="168" w:lineRule="auto"/>
        <w:jc w:val="both"/>
        <w:rPr>
          <w:rFonts w:ascii="Times New Roman" w:hAnsi="Times New Roman" w:cs="Times New Roman"/>
          <w:sz w:val="28"/>
          <w:szCs w:val="28"/>
        </w:rPr>
      </w:pPr>
    </w:p>
    <w:p w14:paraId="1E024A1A" w14:textId="1FBA5DDE" w:rsidR="005038C5" w:rsidRPr="00F11979" w:rsidRDefault="00517DD5" w:rsidP="00F11979">
      <w:pPr>
        <w:spacing w:after="0" w:line="168" w:lineRule="auto"/>
        <w:jc w:val="both"/>
        <w:rPr>
          <w:rFonts w:ascii="Times New Roman" w:hAnsi="Times New Roman" w:cs="Times New Roman"/>
          <w:sz w:val="27"/>
          <w:szCs w:val="27"/>
        </w:rPr>
      </w:pPr>
      <w:r w:rsidRPr="00F11979">
        <w:rPr>
          <w:rFonts w:ascii="Times New Roman" w:hAnsi="Times New Roman" w:cs="Times New Roman"/>
          <w:sz w:val="27"/>
          <w:szCs w:val="27"/>
        </w:rPr>
        <w:t>04</w:t>
      </w:r>
      <w:r w:rsidR="000101C4" w:rsidRPr="00F11979">
        <w:rPr>
          <w:rFonts w:ascii="Times New Roman" w:hAnsi="Times New Roman" w:cs="Times New Roman"/>
          <w:sz w:val="27"/>
          <w:szCs w:val="27"/>
        </w:rPr>
        <w:t>.</w:t>
      </w:r>
      <w:r w:rsidR="00ED2882" w:rsidRPr="00F11979">
        <w:rPr>
          <w:rFonts w:ascii="Times New Roman" w:hAnsi="Times New Roman" w:cs="Times New Roman"/>
          <w:sz w:val="27"/>
          <w:szCs w:val="27"/>
        </w:rPr>
        <w:t>0</w:t>
      </w:r>
      <w:r w:rsidRPr="00F11979">
        <w:rPr>
          <w:rFonts w:ascii="Times New Roman" w:hAnsi="Times New Roman" w:cs="Times New Roman"/>
          <w:sz w:val="27"/>
          <w:szCs w:val="27"/>
        </w:rPr>
        <w:t>2</w:t>
      </w:r>
      <w:r w:rsidR="001444B9" w:rsidRPr="00F11979">
        <w:rPr>
          <w:rFonts w:ascii="Times New Roman" w:hAnsi="Times New Roman" w:cs="Times New Roman"/>
          <w:sz w:val="27"/>
          <w:szCs w:val="27"/>
        </w:rPr>
        <w:t>.20</w:t>
      </w:r>
      <w:r w:rsidR="00ED2882" w:rsidRPr="00F11979">
        <w:rPr>
          <w:rFonts w:ascii="Times New Roman" w:hAnsi="Times New Roman" w:cs="Times New Roman"/>
          <w:sz w:val="27"/>
          <w:szCs w:val="27"/>
        </w:rPr>
        <w:t>2</w:t>
      </w:r>
      <w:r w:rsidRPr="00F11979">
        <w:rPr>
          <w:rFonts w:ascii="Times New Roman" w:hAnsi="Times New Roman" w:cs="Times New Roman"/>
          <w:sz w:val="27"/>
          <w:szCs w:val="27"/>
        </w:rPr>
        <w:t>2</w:t>
      </w:r>
      <w:r w:rsidR="005038C5" w:rsidRPr="00F11979">
        <w:rPr>
          <w:rFonts w:ascii="Times New Roman" w:hAnsi="Times New Roman" w:cs="Times New Roman"/>
          <w:sz w:val="27"/>
          <w:szCs w:val="27"/>
        </w:rPr>
        <w:t xml:space="preserve"> года</w:t>
      </w:r>
    </w:p>
    <w:sectPr w:rsidR="005038C5" w:rsidRPr="00F11979" w:rsidSect="00F1197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72"/>
    <w:rsid w:val="000101C4"/>
    <w:rsid w:val="000543D2"/>
    <w:rsid w:val="000568CD"/>
    <w:rsid w:val="00073F27"/>
    <w:rsid w:val="001444B9"/>
    <w:rsid w:val="0014650F"/>
    <w:rsid w:val="0019092A"/>
    <w:rsid w:val="001971B9"/>
    <w:rsid w:val="001A7D72"/>
    <w:rsid w:val="00256D97"/>
    <w:rsid w:val="002B49A1"/>
    <w:rsid w:val="002B7F2B"/>
    <w:rsid w:val="002D7CC2"/>
    <w:rsid w:val="003128FF"/>
    <w:rsid w:val="0033431B"/>
    <w:rsid w:val="00384626"/>
    <w:rsid w:val="003A4C96"/>
    <w:rsid w:val="00434AF9"/>
    <w:rsid w:val="004632F6"/>
    <w:rsid w:val="0047628D"/>
    <w:rsid w:val="004852E0"/>
    <w:rsid w:val="005038C5"/>
    <w:rsid w:val="00517DD5"/>
    <w:rsid w:val="00533B45"/>
    <w:rsid w:val="0058211A"/>
    <w:rsid w:val="005A4096"/>
    <w:rsid w:val="005C7A99"/>
    <w:rsid w:val="005D1DA8"/>
    <w:rsid w:val="00637C3E"/>
    <w:rsid w:val="00645AC7"/>
    <w:rsid w:val="0069455F"/>
    <w:rsid w:val="006B4A75"/>
    <w:rsid w:val="006D31B5"/>
    <w:rsid w:val="006D7862"/>
    <w:rsid w:val="00742EDB"/>
    <w:rsid w:val="008101DC"/>
    <w:rsid w:val="00812672"/>
    <w:rsid w:val="00825DF1"/>
    <w:rsid w:val="008F623B"/>
    <w:rsid w:val="00905E54"/>
    <w:rsid w:val="00985024"/>
    <w:rsid w:val="00A524D9"/>
    <w:rsid w:val="00A95081"/>
    <w:rsid w:val="00AA5A32"/>
    <w:rsid w:val="00AE57FD"/>
    <w:rsid w:val="00B26DDD"/>
    <w:rsid w:val="00B301EC"/>
    <w:rsid w:val="00B30F8B"/>
    <w:rsid w:val="00B34CA1"/>
    <w:rsid w:val="00B6739E"/>
    <w:rsid w:val="00B8626D"/>
    <w:rsid w:val="00BA2552"/>
    <w:rsid w:val="00BA68DD"/>
    <w:rsid w:val="00C21F4C"/>
    <w:rsid w:val="00C61738"/>
    <w:rsid w:val="00C94396"/>
    <w:rsid w:val="00CA0327"/>
    <w:rsid w:val="00CA466A"/>
    <w:rsid w:val="00CC179B"/>
    <w:rsid w:val="00CD242C"/>
    <w:rsid w:val="00D364FE"/>
    <w:rsid w:val="00D441D5"/>
    <w:rsid w:val="00D50E9A"/>
    <w:rsid w:val="00D94D13"/>
    <w:rsid w:val="00D956D9"/>
    <w:rsid w:val="00DC5804"/>
    <w:rsid w:val="00E007D7"/>
    <w:rsid w:val="00E13195"/>
    <w:rsid w:val="00E26136"/>
    <w:rsid w:val="00E33374"/>
    <w:rsid w:val="00E73E1D"/>
    <w:rsid w:val="00E77D8F"/>
    <w:rsid w:val="00E975BF"/>
    <w:rsid w:val="00EA5E2D"/>
    <w:rsid w:val="00ED2882"/>
    <w:rsid w:val="00ED7CB6"/>
    <w:rsid w:val="00EF4952"/>
    <w:rsid w:val="00F11979"/>
    <w:rsid w:val="00F200FC"/>
    <w:rsid w:val="00F37682"/>
    <w:rsid w:val="00F64E16"/>
    <w:rsid w:val="00FB349E"/>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6893"/>
  <w15:chartTrackingRefBased/>
  <w15:docId w15:val="{73800D4B-B804-4E47-BC73-0251D47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8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38C5"/>
    <w:rPr>
      <w:rFonts w:ascii="Segoe UI" w:hAnsi="Segoe UI" w:cs="Segoe UI"/>
      <w:sz w:val="18"/>
      <w:szCs w:val="18"/>
    </w:rPr>
  </w:style>
  <w:style w:type="paragraph" w:customStyle="1" w:styleId="ConsPlusNormal">
    <w:name w:val="ConsPlusNormal"/>
    <w:uiPriority w:val="99"/>
    <w:rsid w:val="006B4A7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Пользователь</cp:lastModifiedBy>
  <cp:revision>6</cp:revision>
  <cp:lastPrinted>2022-02-04T11:24:00Z</cp:lastPrinted>
  <dcterms:created xsi:type="dcterms:W3CDTF">2022-02-04T08:04:00Z</dcterms:created>
  <dcterms:modified xsi:type="dcterms:W3CDTF">2022-02-04T11:41:00Z</dcterms:modified>
</cp:coreProperties>
</file>