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D1B5" w14:textId="77777777" w:rsidR="00812672" w:rsidRPr="00F37682" w:rsidRDefault="00812672" w:rsidP="00C355A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25F2E6E5" w14:textId="6700B0EC" w:rsidR="00812672" w:rsidRDefault="00812672" w:rsidP="00C355A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Pr="00812672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2672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 </w:t>
      </w:r>
      <w:r w:rsidR="00CA7031" w:rsidRPr="00CA7031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Изобильненского городского округа Ставропольского края от </w:t>
      </w:r>
      <w:r w:rsidR="00441F5E">
        <w:rPr>
          <w:rFonts w:ascii="Times New Roman" w:hAnsi="Times New Roman" w:cs="Times New Roman"/>
          <w:sz w:val="28"/>
          <w:szCs w:val="28"/>
        </w:rPr>
        <w:t>17</w:t>
      </w:r>
      <w:r w:rsidR="00CA7031" w:rsidRPr="00CA703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870634">
        <w:rPr>
          <w:rFonts w:ascii="Times New Roman" w:hAnsi="Times New Roman" w:cs="Times New Roman"/>
          <w:sz w:val="28"/>
          <w:szCs w:val="28"/>
        </w:rPr>
        <w:t>2</w:t>
      </w:r>
      <w:r w:rsidR="00441F5E">
        <w:rPr>
          <w:rFonts w:ascii="Times New Roman" w:hAnsi="Times New Roman" w:cs="Times New Roman"/>
          <w:sz w:val="28"/>
          <w:szCs w:val="28"/>
        </w:rPr>
        <w:t>1</w:t>
      </w:r>
      <w:r w:rsidR="00CA7031" w:rsidRPr="00CA703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41F5E">
        <w:rPr>
          <w:rFonts w:ascii="Times New Roman" w:hAnsi="Times New Roman" w:cs="Times New Roman"/>
          <w:sz w:val="28"/>
          <w:szCs w:val="28"/>
        </w:rPr>
        <w:t>565</w:t>
      </w:r>
      <w:r w:rsidR="00CA7031" w:rsidRPr="00CA7031">
        <w:rPr>
          <w:rFonts w:ascii="Times New Roman" w:hAnsi="Times New Roman" w:cs="Times New Roman"/>
          <w:sz w:val="28"/>
          <w:szCs w:val="28"/>
        </w:rPr>
        <w:t xml:space="preserve"> «О бюджете Изобильненского городского округа Ставропольского края на 20</w:t>
      </w:r>
      <w:r w:rsidR="00B816B6">
        <w:rPr>
          <w:rFonts w:ascii="Times New Roman" w:hAnsi="Times New Roman" w:cs="Times New Roman"/>
          <w:sz w:val="28"/>
          <w:szCs w:val="28"/>
        </w:rPr>
        <w:t>2</w:t>
      </w:r>
      <w:r w:rsidR="00441F5E">
        <w:rPr>
          <w:rFonts w:ascii="Times New Roman" w:hAnsi="Times New Roman" w:cs="Times New Roman"/>
          <w:sz w:val="28"/>
          <w:szCs w:val="28"/>
        </w:rPr>
        <w:t>2</w:t>
      </w:r>
      <w:r w:rsidR="00CA7031" w:rsidRPr="00CA703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60BDC">
        <w:rPr>
          <w:rFonts w:ascii="Times New Roman" w:hAnsi="Times New Roman" w:cs="Times New Roman"/>
          <w:sz w:val="28"/>
          <w:szCs w:val="28"/>
        </w:rPr>
        <w:t>2</w:t>
      </w:r>
      <w:r w:rsidR="00441F5E">
        <w:rPr>
          <w:rFonts w:ascii="Times New Roman" w:hAnsi="Times New Roman" w:cs="Times New Roman"/>
          <w:sz w:val="28"/>
          <w:szCs w:val="28"/>
        </w:rPr>
        <w:t>3</w:t>
      </w:r>
      <w:r w:rsidR="00CA7031" w:rsidRPr="00CA7031">
        <w:rPr>
          <w:rFonts w:ascii="Times New Roman" w:hAnsi="Times New Roman" w:cs="Times New Roman"/>
          <w:sz w:val="28"/>
          <w:szCs w:val="28"/>
        </w:rPr>
        <w:t xml:space="preserve"> и 202</w:t>
      </w:r>
      <w:r w:rsidR="00441F5E">
        <w:rPr>
          <w:rFonts w:ascii="Times New Roman" w:hAnsi="Times New Roman" w:cs="Times New Roman"/>
          <w:sz w:val="28"/>
          <w:szCs w:val="28"/>
        </w:rPr>
        <w:t>4</w:t>
      </w:r>
      <w:r w:rsidR="00CA7031" w:rsidRPr="00CA7031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14:paraId="7290A65F" w14:textId="77777777" w:rsidR="00FB349E" w:rsidRDefault="00FB349E" w:rsidP="0081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4B79C8" w14:textId="036748E2" w:rsidR="00CA466A" w:rsidRPr="00FC4E0F" w:rsidRDefault="00812672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672">
        <w:rPr>
          <w:rFonts w:ascii="Times New Roman" w:hAnsi="Times New Roman" w:cs="Times New Roman"/>
          <w:sz w:val="28"/>
          <w:szCs w:val="28"/>
        </w:rPr>
        <w:t xml:space="preserve">роект решения Думы Изобильненского городского округа </w:t>
      </w:r>
      <w:r w:rsidRPr="00FC4E0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CA7031" w:rsidRPr="00FC4E0F">
        <w:rPr>
          <w:rFonts w:ascii="Times New Roman" w:hAnsi="Times New Roman" w:cs="Times New Roman"/>
          <w:sz w:val="28"/>
          <w:szCs w:val="28"/>
        </w:rPr>
        <w:t>«</w:t>
      </w:r>
      <w:r w:rsidR="00870634" w:rsidRPr="0087063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Изобильненского городского округа Ставропольского края </w:t>
      </w:r>
      <w:r w:rsidR="00441F5E" w:rsidRPr="00441F5E">
        <w:rPr>
          <w:rFonts w:ascii="Times New Roman" w:hAnsi="Times New Roman" w:cs="Times New Roman"/>
          <w:sz w:val="28"/>
          <w:szCs w:val="28"/>
        </w:rPr>
        <w:t>от 17 декабря 2021 года № 565 «О бюджете Изобильненского городского округа Ставропольского края на 2022 год и плановый период 2023 и 2024 годов</w:t>
      </w:r>
      <w:r w:rsidR="00CA7031" w:rsidRPr="00FC4E0F">
        <w:rPr>
          <w:rFonts w:ascii="Times New Roman" w:hAnsi="Times New Roman" w:cs="Times New Roman"/>
          <w:sz w:val="28"/>
          <w:szCs w:val="28"/>
        </w:rPr>
        <w:t>» (далее – Проект решения) разработан на основании Бюджетного кодекса Российской Федерации, Федерального закона от 06 октября 2003 года №131-ФЗ «Об общих принципах организации местного самоуправления в Российской Федерации», пункта 47 части 2 статьи 30 Устава Изобильненского городского округа Ставропольского края, пункта 20 Положения о бюджетном процессе в Изобильненском городском округе Ставропольского края, утвержденного решением Думы Изобильненского городского округа Ставропольского края от 27 октября 2017 года</w:t>
      </w:r>
      <w:r w:rsidR="00441F5E">
        <w:rPr>
          <w:rFonts w:ascii="Times New Roman" w:hAnsi="Times New Roman" w:cs="Times New Roman"/>
          <w:sz w:val="28"/>
          <w:szCs w:val="28"/>
        </w:rPr>
        <w:t xml:space="preserve"> </w:t>
      </w:r>
      <w:r w:rsidR="00441F5E" w:rsidRPr="00441F5E">
        <w:rPr>
          <w:rFonts w:ascii="Times New Roman" w:hAnsi="Times New Roman" w:cs="Times New Roman"/>
          <w:sz w:val="28"/>
          <w:szCs w:val="28"/>
        </w:rPr>
        <w:t>№34</w:t>
      </w:r>
      <w:r w:rsidR="00CA466A" w:rsidRPr="00FC4E0F">
        <w:rPr>
          <w:rFonts w:ascii="Times New Roman" w:hAnsi="Times New Roman" w:cs="Times New Roman"/>
          <w:sz w:val="28"/>
          <w:szCs w:val="28"/>
        </w:rPr>
        <w:t>.</w:t>
      </w:r>
    </w:p>
    <w:p w14:paraId="148BBD75" w14:textId="05EAB5F0" w:rsidR="009F71D2" w:rsidRPr="00FC4E0F" w:rsidRDefault="00FB349E" w:rsidP="007E74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E0F">
        <w:rPr>
          <w:rFonts w:ascii="Times New Roman" w:hAnsi="Times New Roman"/>
          <w:sz w:val="28"/>
          <w:szCs w:val="28"/>
        </w:rPr>
        <w:t xml:space="preserve">Проектом решения предлагается </w:t>
      </w:r>
      <w:r w:rsidR="00B6739E" w:rsidRPr="00FC4E0F">
        <w:rPr>
          <w:rFonts w:ascii="Times New Roman" w:hAnsi="Times New Roman"/>
          <w:sz w:val="28"/>
          <w:szCs w:val="28"/>
        </w:rPr>
        <w:t xml:space="preserve">внести </w:t>
      </w:r>
      <w:r w:rsidR="00AD735A" w:rsidRPr="00FC4E0F">
        <w:rPr>
          <w:rFonts w:ascii="Times New Roman" w:hAnsi="Times New Roman"/>
          <w:sz w:val="28"/>
          <w:szCs w:val="28"/>
        </w:rPr>
        <w:t xml:space="preserve">ряд </w:t>
      </w:r>
      <w:r w:rsidR="00B6739E" w:rsidRPr="00FC4E0F">
        <w:rPr>
          <w:rFonts w:ascii="Times New Roman" w:hAnsi="Times New Roman"/>
          <w:sz w:val="28"/>
          <w:szCs w:val="28"/>
        </w:rPr>
        <w:t>изменени</w:t>
      </w:r>
      <w:r w:rsidR="00AD735A" w:rsidRPr="00FC4E0F">
        <w:rPr>
          <w:rFonts w:ascii="Times New Roman" w:hAnsi="Times New Roman"/>
          <w:sz w:val="28"/>
          <w:szCs w:val="28"/>
        </w:rPr>
        <w:t>й</w:t>
      </w:r>
      <w:r w:rsidR="00B6739E" w:rsidRPr="00FC4E0F">
        <w:rPr>
          <w:rFonts w:ascii="Times New Roman" w:hAnsi="Times New Roman"/>
          <w:sz w:val="28"/>
          <w:szCs w:val="28"/>
        </w:rPr>
        <w:t xml:space="preserve"> в</w:t>
      </w:r>
      <w:r w:rsidR="00AD735A" w:rsidRPr="00FC4E0F">
        <w:rPr>
          <w:rFonts w:ascii="Times New Roman" w:hAnsi="Times New Roman"/>
          <w:sz w:val="28"/>
          <w:szCs w:val="28"/>
        </w:rPr>
        <w:t xml:space="preserve"> доходную и</w:t>
      </w:r>
      <w:r w:rsidR="00C355A2" w:rsidRPr="00FC4E0F">
        <w:rPr>
          <w:rFonts w:ascii="Times New Roman" w:hAnsi="Times New Roman"/>
          <w:sz w:val="28"/>
          <w:szCs w:val="28"/>
        </w:rPr>
        <w:t xml:space="preserve"> </w:t>
      </w:r>
      <w:r w:rsidR="00B06A8D" w:rsidRPr="00FC4E0F">
        <w:rPr>
          <w:rFonts w:ascii="Times New Roman" w:hAnsi="Times New Roman"/>
          <w:sz w:val="28"/>
          <w:szCs w:val="28"/>
        </w:rPr>
        <w:t>расходную част</w:t>
      </w:r>
      <w:r w:rsidR="00AD735A" w:rsidRPr="00FC4E0F">
        <w:rPr>
          <w:rFonts w:ascii="Times New Roman" w:hAnsi="Times New Roman"/>
          <w:sz w:val="28"/>
          <w:szCs w:val="28"/>
        </w:rPr>
        <w:t>и</w:t>
      </w:r>
      <w:r w:rsidR="00B06A8D" w:rsidRPr="00FC4E0F">
        <w:rPr>
          <w:rFonts w:ascii="Times New Roman" w:hAnsi="Times New Roman"/>
          <w:sz w:val="28"/>
          <w:szCs w:val="28"/>
        </w:rPr>
        <w:t xml:space="preserve"> </w:t>
      </w:r>
      <w:r w:rsidR="004A7672" w:rsidRPr="00FC4E0F">
        <w:rPr>
          <w:rFonts w:ascii="Times New Roman" w:hAnsi="Times New Roman"/>
          <w:sz w:val="28"/>
          <w:szCs w:val="28"/>
        </w:rPr>
        <w:t>бюджета Изобильненского городского округа на 20</w:t>
      </w:r>
      <w:r w:rsidR="00B816B6" w:rsidRPr="00FC4E0F">
        <w:rPr>
          <w:rFonts w:ascii="Times New Roman" w:hAnsi="Times New Roman"/>
          <w:sz w:val="28"/>
          <w:szCs w:val="28"/>
        </w:rPr>
        <w:t>2</w:t>
      </w:r>
      <w:r w:rsidR="00441F5E">
        <w:rPr>
          <w:rFonts w:ascii="Times New Roman" w:hAnsi="Times New Roman"/>
          <w:sz w:val="28"/>
          <w:szCs w:val="28"/>
        </w:rPr>
        <w:t>2</w:t>
      </w:r>
      <w:r w:rsidR="004A7672" w:rsidRPr="00FC4E0F">
        <w:rPr>
          <w:rFonts w:ascii="Times New Roman" w:hAnsi="Times New Roman"/>
          <w:sz w:val="28"/>
          <w:szCs w:val="28"/>
        </w:rPr>
        <w:t xml:space="preserve"> го</w:t>
      </w:r>
      <w:r w:rsidR="00AD735A" w:rsidRPr="00FC4E0F">
        <w:rPr>
          <w:rFonts w:ascii="Times New Roman" w:hAnsi="Times New Roman"/>
          <w:sz w:val="28"/>
          <w:szCs w:val="28"/>
        </w:rPr>
        <w:t>д</w:t>
      </w:r>
      <w:r w:rsidR="00492B8D">
        <w:rPr>
          <w:rFonts w:ascii="Times New Roman" w:hAnsi="Times New Roman"/>
          <w:sz w:val="28"/>
          <w:szCs w:val="28"/>
        </w:rPr>
        <w:t xml:space="preserve"> и плановый период</w:t>
      </w:r>
      <w:r w:rsidR="00E85B78" w:rsidRPr="00FC4E0F">
        <w:rPr>
          <w:rFonts w:ascii="Times New Roman" w:hAnsi="Times New Roman"/>
          <w:sz w:val="28"/>
          <w:szCs w:val="28"/>
        </w:rPr>
        <w:t>.</w:t>
      </w:r>
    </w:p>
    <w:p w14:paraId="4FEFF623" w14:textId="3C4916F2" w:rsidR="00CA466A" w:rsidRPr="00FC4E0F" w:rsidRDefault="00CA466A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0F">
        <w:rPr>
          <w:rFonts w:ascii="Times New Roman" w:hAnsi="Times New Roman" w:cs="Times New Roman"/>
          <w:sz w:val="28"/>
          <w:szCs w:val="28"/>
        </w:rPr>
        <w:t xml:space="preserve">Проект решения относится к категории нормативных правовых актов и вступает в силу </w:t>
      </w:r>
      <w:r w:rsidR="00711EE2">
        <w:rPr>
          <w:rFonts w:ascii="Times New Roman" w:hAnsi="Times New Roman" w:cs="Times New Roman"/>
          <w:sz w:val="28"/>
          <w:szCs w:val="28"/>
        </w:rPr>
        <w:t>после</w:t>
      </w:r>
      <w:r w:rsidRPr="00FC4E0F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 </w:t>
      </w:r>
    </w:p>
    <w:p w14:paraId="43C2853D" w14:textId="77777777" w:rsidR="00FB349E" w:rsidRPr="00FC4E0F" w:rsidRDefault="00FB349E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0F"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187E5DEA" w14:textId="77777777" w:rsidR="00FB349E" w:rsidRPr="00FC4E0F" w:rsidRDefault="00FB349E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0F">
        <w:rPr>
          <w:rFonts w:ascii="Times New Roman" w:hAnsi="Times New Roman" w:cs="Times New Roman"/>
          <w:sz w:val="28"/>
          <w:szCs w:val="28"/>
        </w:rPr>
        <w:t>1. Противоречий Проекта решения законодательству Российской Федерации, Ставропольского края, Уставу Изобильненского городского округа Ставропольского края, решениям Думы Изобильненского городского округа Ставропольского края не выявлено.</w:t>
      </w:r>
    </w:p>
    <w:p w14:paraId="42E58AF0" w14:textId="77777777" w:rsidR="00FB349E" w:rsidRPr="00FC4E0F" w:rsidRDefault="00FB349E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0F">
        <w:rPr>
          <w:rFonts w:ascii="Times New Roman" w:hAnsi="Times New Roman" w:cs="Times New Roman"/>
          <w:sz w:val="28"/>
          <w:szCs w:val="28"/>
        </w:rPr>
        <w:t>2. Антикоррупционная экспертиза Проекта решения коррупциогенных факторов не выявила.</w:t>
      </w:r>
    </w:p>
    <w:p w14:paraId="7B0FE41D" w14:textId="1050B0CE" w:rsidR="00FB349E" w:rsidRPr="00FC4E0F" w:rsidRDefault="00FB349E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0F">
        <w:rPr>
          <w:rFonts w:ascii="Times New Roman" w:hAnsi="Times New Roman" w:cs="Times New Roman"/>
          <w:sz w:val="28"/>
          <w:szCs w:val="28"/>
        </w:rPr>
        <w:t xml:space="preserve">3. </w:t>
      </w:r>
      <w:r w:rsidR="00710121" w:rsidRPr="00FC4E0F">
        <w:rPr>
          <w:rFonts w:ascii="Times New Roman" w:hAnsi="Times New Roman" w:cs="Times New Roman"/>
          <w:sz w:val="28"/>
          <w:szCs w:val="28"/>
        </w:rPr>
        <w:t>Замечани</w:t>
      </w:r>
      <w:r w:rsidR="00AD735A" w:rsidRPr="00FC4E0F">
        <w:rPr>
          <w:rFonts w:ascii="Times New Roman" w:hAnsi="Times New Roman" w:cs="Times New Roman"/>
          <w:sz w:val="28"/>
          <w:szCs w:val="28"/>
        </w:rPr>
        <w:t>й</w:t>
      </w:r>
      <w:r w:rsidR="00710121" w:rsidRPr="00FC4E0F">
        <w:rPr>
          <w:rFonts w:ascii="Times New Roman" w:hAnsi="Times New Roman" w:cs="Times New Roman"/>
          <w:sz w:val="28"/>
          <w:szCs w:val="28"/>
        </w:rPr>
        <w:t xml:space="preserve"> </w:t>
      </w:r>
      <w:r w:rsidR="00854815" w:rsidRPr="00FC4E0F">
        <w:rPr>
          <w:rFonts w:ascii="Times New Roman" w:hAnsi="Times New Roman" w:cs="Times New Roman"/>
          <w:sz w:val="28"/>
          <w:szCs w:val="28"/>
        </w:rPr>
        <w:t xml:space="preserve">юридико-технического характера </w:t>
      </w:r>
      <w:r w:rsidR="00AD735A" w:rsidRPr="00FC4E0F">
        <w:rPr>
          <w:rFonts w:ascii="Times New Roman" w:hAnsi="Times New Roman" w:cs="Times New Roman"/>
          <w:sz w:val="28"/>
          <w:szCs w:val="28"/>
        </w:rPr>
        <w:t>нет</w:t>
      </w:r>
      <w:r w:rsidR="00C355A2" w:rsidRPr="00FC4E0F">
        <w:rPr>
          <w:rFonts w:ascii="Times New Roman" w:hAnsi="Times New Roman" w:cs="Times New Roman"/>
          <w:sz w:val="28"/>
          <w:szCs w:val="28"/>
        </w:rPr>
        <w:t>.</w:t>
      </w:r>
    </w:p>
    <w:p w14:paraId="2BAF1EF4" w14:textId="77777777" w:rsidR="00E26136" w:rsidRDefault="00E26136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433833" w14:textId="059E9AAA" w:rsidR="00710121" w:rsidRDefault="00710121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A02C0C" w14:textId="77777777" w:rsidR="00973E03" w:rsidRDefault="00973E03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2F240C" w14:textId="515CF9A4" w:rsidR="00812672" w:rsidRDefault="00973E03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8742491"/>
      <w:r>
        <w:rPr>
          <w:rFonts w:ascii="Times New Roman" w:hAnsi="Times New Roman" w:cs="Times New Roman"/>
          <w:sz w:val="28"/>
          <w:szCs w:val="28"/>
        </w:rPr>
        <w:t>Н</w:t>
      </w:r>
      <w:r w:rsidR="0081267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672">
        <w:rPr>
          <w:rFonts w:ascii="Times New Roman" w:hAnsi="Times New Roman" w:cs="Times New Roman"/>
          <w:sz w:val="28"/>
          <w:szCs w:val="28"/>
        </w:rPr>
        <w:t>отдела по организационному обеспечению</w:t>
      </w:r>
    </w:p>
    <w:p w14:paraId="3286C058" w14:textId="77777777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 Думы Изобильненского городского </w:t>
      </w:r>
    </w:p>
    <w:p w14:paraId="768DBD97" w14:textId="5564585C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973E0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AF50F4" w14:textId="3AE3C80B" w:rsidR="005038C5" w:rsidRDefault="005038C5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F7E2177" w14:textId="34D6B968" w:rsidR="00352115" w:rsidRDefault="00352115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C93A931" w14:textId="77777777" w:rsidR="00352115" w:rsidRDefault="00352115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9EF2D5F" w14:textId="28782DE8" w:rsidR="00223C3D" w:rsidRPr="00812672" w:rsidRDefault="00441F5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февраля </w:t>
      </w:r>
      <w:r w:rsidR="00333E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038C5"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0"/>
    </w:p>
    <w:sectPr w:rsidR="00223C3D" w:rsidRPr="00812672" w:rsidSect="001669A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036B0"/>
    <w:rsid w:val="0000412D"/>
    <w:rsid w:val="000101C4"/>
    <w:rsid w:val="00036014"/>
    <w:rsid w:val="00163979"/>
    <w:rsid w:val="001669A3"/>
    <w:rsid w:val="0019092A"/>
    <w:rsid w:val="001A7D72"/>
    <w:rsid w:val="00223C3D"/>
    <w:rsid w:val="00232451"/>
    <w:rsid w:val="00333E1C"/>
    <w:rsid w:val="00352115"/>
    <w:rsid w:val="00381EF4"/>
    <w:rsid w:val="00441F5E"/>
    <w:rsid w:val="004632F6"/>
    <w:rsid w:val="0047628D"/>
    <w:rsid w:val="004852E0"/>
    <w:rsid w:val="00492B8D"/>
    <w:rsid w:val="004A7672"/>
    <w:rsid w:val="004B5007"/>
    <w:rsid w:val="005038C5"/>
    <w:rsid w:val="00580346"/>
    <w:rsid w:val="005A0ED4"/>
    <w:rsid w:val="005A4096"/>
    <w:rsid w:val="005D1DA8"/>
    <w:rsid w:val="005E6F1B"/>
    <w:rsid w:val="00637C3E"/>
    <w:rsid w:val="00660BDC"/>
    <w:rsid w:val="0067572E"/>
    <w:rsid w:val="0069455F"/>
    <w:rsid w:val="006D31B5"/>
    <w:rsid w:val="00710121"/>
    <w:rsid w:val="00711EE2"/>
    <w:rsid w:val="007E74A0"/>
    <w:rsid w:val="008101DC"/>
    <w:rsid w:val="00812672"/>
    <w:rsid w:val="00854815"/>
    <w:rsid w:val="00867887"/>
    <w:rsid w:val="00870634"/>
    <w:rsid w:val="00973E03"/>
    <w:rsid w:val="009B7A5C"/>
    <w:rsid w:val="009F71D2"/>
    <w:rsid w:val="00A524D9"/>
    <w:rsid w:val="00A53106"/>
    <w:rsid w:val="00A95081"/>
    <w:rsid w:val="00AD735A"/>
    <w:rsid w:val="00AE36AD"/>
    <w:rsid w:val="00B06A8D"/>
    <w:rsid w:val="00B6739E"/>
    <w:rsid w:val="00B816B6"/>
    <w:rsid w:val="00B8626D"/>
    <w:rsid w:val="00C21F4C"/>
    <w:rsid w:val="00C355A2"/>
    <w:rsid w:val="00CA0327"/>
    <w:rsid w:val="00CA466A"/>
    <w:rsid w:val="00CA7031"/>
    <w:rsid w:val="00CC125F"/>
    <w:rsid w:val="00CD242C"/>
    <w:rsid w:val="00D50687"/>
    <w:rsid w:val="00D76F80"/>
    <w:rsid w:val="00D8191E"/>
    <w:rsid w:val="00DC5804"/>
    <w:rsid w:val="00E26136"/>
    <w:rsid w:val="00E33374"/>
    <w:rsid w:val="00E73E1D"/>
    <w:rsid w:val="00E85B78"/>
    <w:rsid w:val="00EA5E2D"/>
    <w:rsid w:val="00EC48D6"/>
    <w:rsid w:val="00EE0B8E"/>
    <w:rsid w:val="00EF4952"/>
    <w:rsid w:val="00F37682"/>
    <w:rsid w:val="00FB349E"/>
    <w:rsid w:val="00FC4E0F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A297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2</cp:revision>
  <cp:lastPrinted>2022-02-14T06:37:00Z</cp:lastPrinted>
  <dcterms:created xsi:type="dcterms:W3CDTF">2022-02-14T06:40:00Z</dcterms:created>
  <dcterms:modified xsi:type="dcterms:W3CDTF">2022-02-14T06:40:00Z</dcterms:modified>
</cp:coreProperties>
</file>