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2436"/>
        <w:gridCol w:w="2169"/>
      </w:tblGrid>
      <w:tr w:rsidR="00C01748" w:rsidRPr="00AF4DDD" w14:paraId="621F093D" w14:textId="77777777" w:rsidTr="006834D5">
        <w:tc>
          <w:tcPr>
            <w:tcW w:w="4966" w:type="dxa"/>
          </w:tcPr>
          <w:p w14:paraId="580F29FD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5" w:type="dxa"/>
            <w:gridSpan w:val="2"/>
          </w:tcPr>
          <w:p w14:paraId="58CAB975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  <w:r w:rsidRPr="00AF4DDD">
              <w:rPr>
                <w:sz w:val="28"/>
                <w:szCs w:val="28"/>
              </w:rPr>
              <w:t>Проект вносит</w:t>
            </w:r>
          </w:p>
          <w:p w14:paraId="7439A294" w14:textId="77777777" w:rsidR="00C01748" w:rsidRPr="00AF4DDD" w:rsidRDefault="00C01748" w:rsidP="001725A6">
            <w:pPr>
              <w:spacing w:line="216" w:lineRule="auto"/>
              <w:rPr>
                <w:sz w:val="28"/>
                <w:szCs w:val="28"/>
              </w:rPr>
            </w:pPr>
            <w:r w:rsidRPr="00AF4DDD">
              <w:rPr>
                <w:sz w:val="28"/>
                <w:szCs w:val="28"/>
              </w:rPr>
              <w:t>Глав</w:t>
            </w:r>
            <w:r w:rsidR="001725A6">
              <w:rPr>
                <w:sz w:val="28"/>
                <w:szCs w:val="28"/>
              </w:rPr>
              <w:t>а</w:t>
            </w:r>
            <w:r w:rsidRPr="00AF4DDD">
              <w:rPr>
                <w:sz w:val="28"/>
                <w:szCs w:val="28"/>
              </w:rPr>
              <w:t xml:space="preserve"> Изобильненского </w:t>
            </w:r>
            <w:r w:rsidR="00371AE1">
              <w:rPr>
                <w:sz w:val="28"/>
                <w:szCs w:val="28"/>
              </w:rPr>
              <w:t xml:space="preserve">городского округа </w:t>
            </w:r>
            <w:r w:rsidRPr="00AF4DDD">
              <w:rPr>
                <w:sz w:val="28"/>
                <w:szCs w:val="28"/>
              </w:rPr>
              <w:t>Ставропольского края</w:t>
            </w:r>
          </w:p>
        </w:tc>
      </w:tr>
      <w:tr w:rsidR="00C01748" w:rsidRPr="00AF4DDD" w14:paraId="638CE570" w14:textId="77777777" w:rsidTr="006834D5">
        <w:tc>
          <w:tcPr>
            <w:tcW w:w="4966" w:type="dxa"/>
          </w:tcPr>
          <w:p w14:paraId="5BB26491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5C8EEBB" w14:textId="77777777" w:rsidR="00C01748" w:rsidRPr="00AF4DDD" w:rsidRDefault="00C01748" w:rsidP="006834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14:paraId="687B76E4" w14:textId="77777777" w:rsidR="00C01748" w:rsidRPr="00AF4DDD" w:rsidRDefault="001725A6" w:rsidP="0049007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14:paraId="2F4AE702" w14:textId="77777777" w:rsidR="00C01748" w:rsidRPr="00AF4DDD" w:rsidRDefault="00C01748" w:rsidP="00C01748">
      <w:pPr>
        <w:rPr>
          <w:sz w:val="28"/>
          <w:szCs w:val="28"/>
        </w:rPr>
      </w:pPr>
    </w:p>
    <w:p w14:paraId="678D1217" w14:textId="77777777" w:rsidR="00C01748" w:rsidRPr="00AF4DDD" w:rsidRDefault="00C01748" w:rsidP="00C01748">
      <w:pPr>
        <w:rPr>
          <w:sz w:val="10"/>
          <w:szCs w:val="10"/>
        </w:rPr>
      </w:pPr>
    </w:p>
    <w:p w14:paraId="29FBD872" w14:textId="77777777" w:rsidR="00905AB9" w:rsidRPr="003827DA" w:rsidRDefault="00905AB9" w:rsidP="00905AB9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ДУМА ИЗОБИЛЬНЕНСКОГО городского округа</w:t>
      </w:r>
    </w:p>
    <w:p w14:paraId="3DAB49F5" w14:textId="77777777" w:rsidR="00905AB9" w:rsidRPr="003827DA" w:rsidRDefault="00905AB9" w:rsidP="00905AB9">
      <w:pPr>
        <w:pStyle w:val="ConsPlusNormal"/>
        <w:jc w:val="center"/>
        <w:rPr>
          <w:b/>
          <w:caps/>
          <w:szCs w:val="28"/>
        </w:rPr>
      </w:pPr>
      <w:r w:rsidRPr="003827DA">
        <w:rPr>
          <w:b/>
          <w:caps/>
          <w:szCs w:val="28"/>
        </w:rPr>
        <w:t>СТАВРОПОЛЬСКОГО КРАЯ</w:t>
      </w:r>
    </w:p>
    <w:p w14:paraId="6F410CD9" w14:textId="77777777" w:rsidR="00905AB9" w:rsidRPr="003827DA" w:rsidRDefault="00905AB9" w:rsidP="00905AB9">
      <w:pPr>
        <w:pStyle w:val="ConsPlusNormal"/>
        <w:jc w:val="center"/>
        <w:rPr>
          <w:b/>
          <w:sz w:val="20"/>
        </w:rPr>
      </w:pPr>
      <w:r w:rsidRPr="003827DA">
        <w:rPr>
          <w:b/>
          <w:sz w:val="20"/>
        </w:rPr>
        <w:t>ПЕРВОГО СОЗЫВА</w:t>
      </w:r>
    </w:p>
    <w:p w14:paraId="2D96E0A9" w14:textId="77777777" w:rsidR="00905AB9" w:rsidRPr="003827DA" w:rsidRDefault="00905AB9" w:rsidP="00905AB9">
      <w:pPr>
        <w:rPr>
          <w:b/>
          <w:sz w:val="28"/>
          <w:szCs w:val="28"/>
        </w:rPr>
      </w:pPr>
    </w:p>
    <w:p w14:paraId="103588BE" w14:textId="77777777" w:rsidR="00905AB9" w:rsidRDefault="00905AB9" w:rsidP="00905AB9">
      <w:pPr>
        <w:pStyle w:val="ConsPlusNormal"/>
        <w:jc w:val="center"/>
        <w:rPr>
          <w:b/>
          <w:szCs w:val="28"/>
        </w:rPr>
      </w:pPr>
      <w:r w:rsidRPr="003827DA">
        <w:rPr>
          <w:b/>
          <w:szCs w:val="28"/>
        </w:rPr>
        <w:t>РЕШЕНИЕ</w:t>
      </w:r>
    </w:p>
    <w:p w14:paraId="70CB903A" w14:textId="77777777" w:rsidR="00A60F44" w:rsidRPr="003827DA" w:rsidRDefault="00A60F44" w:rsidP="00905AB9">
      <w:pPr>
        <w:pStyle w:val="ConsPlusNormal"/>
        <w:jc w:val="center"/>
        <w:rPr>
          <w:b/>
          <w:szCs w:val="28"/>
        </w:rPr>
      </w:pPr>
    </w:p>
    <w:p w14:paraId="4C68EB8B" w14:textId="77777777" w:rsidR="003A5ADA" w:rsidRPr="003A5ADA" w:rsidRDefault="003A5ADA" w:rsidP="003A5ADA">
      <w:pPr>
        <w:jc w:val="center"/>
        <w:rPr>
          <w:b/>
          <w:sz w:val="28"/>
          <w:szCs w:val="28"/>
        </w:rPr>
      </w:pPr>
      <w:bookmarkStart w:id="0" w:name="_Hlk100923688"/>
      <w:r w:rsidRPr="003A5ADA">
        <w:rPr>
          <w:b/>
          <w:sz w:val="28"/>
          <w:szCs w:val="28"/>
        </w:rPr>
        <w:t>«О внесении изменений в решение Думы Изобильненского городского округа Ставропольского края от 19 апреля 2019 года № 266 «О 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 и установки памятных знаков в Изобильненском городском округе Ставропольского края»</w:t>
      </w:r>
    </w:p>
    <w:bookmarkEnd w:id="0"/>
    <w:p w14:paraId="702111AE" w14:textId="77777777" w:rsidR="00905AB9" w:rsidRPr="0013116C" w:rsidRDefault="00905AB9" w:rsidP="003A5ADA">
      <w:pPr>
        <w:ind w:firstLine="567"/>
        <w:jc w:val="center"/>
        <w:rPr>
          <w:b/>
          <w:sz w:val="28"/>
          <w:szCs w:val="28"/>
        </w:rPr>
      </w:pPr>
    </w:p>
    <w:p w14:paraId="3FB0266A" w14:textId="77777777" w:rsidR="00012671" w:rsidRPr="00012671" w:rsidRDefault="00012671" w:rsidP="00012671">
      <w:pPr>
        <w:shd w:val="clear" w:color="auto" w:fill="FFFFFF"/>
        <w:ind w:firstLine="540"/>
        <w:jc w:val="both"/>
        <w:rPr>
          <w:sz w:val="28"/>
          <w:szCs w:val="28"/>
        </w:rPr>
      </w:pPr>
      <w:r w:rsidRPr="00012671">
        <w:rPr>
          <w:sz w:val="28"/>
          <w:szCs w:val="28"/>
        </w:rPr>
        <w:t xml:space="preserve">Рассмотрев экспертное </w:t>
      </w:r>
      <w:r w:rsidR="00533628" w:rsidRPr="00533628">
        <w:rPr>
          <w:sz w:val="28"/>
          <w:szCs w:val="28"/>
        </w:rPr>
        <w:t xml:space="preserve"> </w:t>
      </w:r>
      <w:r w:rsidRPr="00012671">
        <w:rPr>
          <w:sz w:val="28"/>
          <w:szCs w:val="28"/>
        </w:rPr>
        <w:t>заключение управления по региональной п</w:t>
      </w:r>
      <w:r w:rsidR="00533628">
        <w:rPr>
          <w:sz w:val="28"/>
          <w:szCs w:val="28"/>
        </w:rPr>
        <w:t>олитик</w:t>
      </w:r>
      <w:r w:rsidR="00D13174">
        <w:rPr>
          <w:sz w:val="28"/>
          <w:szCs w:val="28"/>
        </w:rPr>
        <w:t>е</w:t>
      </w:r>
      <w:r w:rsidR="00533628">
        <w:rPr>
          <w:sz w:val="28"/>
          <w:szCs w:val="28"/>
        </w:rPr>
        <w:t xml:space="preserve"> аппарата Правительства </w:t>
      </w:r>
      <w:r w:rsidRPr="00012671">
        <w:rPr>
          <w:sz w:val="28"/>
          <w:szCs w:val="28"/>
        </w:rPr>
        <w:t xml:space="preserve">Ставропольского края от 11 марта 2022 года № РМЭ-67/35-37, в соответствии с </w:t>
      </w:r>
      <w:r w:rsidRPr="00012671">
        <w:rPr>
          <w:sz w:val="28"/>
          <w:szCs w:val="28"/>
          <w:shd w:val="clear" w:color="auto" w:fill="FFFFFF"/>
        </w:rPr>
        <w:t>Законом Ставропольского края от 07 июня 2021 года № 53-кз «О некоторых вопросах, связанных с установкой мемориальных сооружений, памятных знаков и произведений монументально-декоративного искусства»,</w:t>
      </w:r>
      <w:r w:rsidR="00533628">
        <w:rPr>
          <w:sz w:val="28"/>
          <w:szCs w:val="28"/>
          <w:shd w:val="clear" w:color="auto" w:fill="FFFFFF"/>
        </w:rPr>
        <w:t xml:space="preserve"> </w:t>
      </w:r>
      <w:r w:rsidR="00533628">
        <w:rPr>
          <w:sz w:val="28"/>
          <w:szCs w:val="28"/>
        </w:rPr>
        <w:t xml:space="preserve">пунктом </w:t>
      </w:r>
      <w:r w:rsidRPr="00012671">
        <w:rPr>
          <w:sz w:val="28"/>
          <w:szCs w:val="28"/>
        </w:rPr>
        <w:t>47 части 2 статьи 30 Устава Изобильненского городского округа Ставропольского края</w:t>
      </w:r>
    </w:p>
    <w:p w14:paraId="63BE810E" w14:textId="77777777" w:rsidR="00012671" w:rsidRPr="00012671" w:rsidRDefault="00012671" w:rsidP="00012671">
      <w:pPr>
        <w:shd w:val="clear" w:color="auto" w:fill="FFFFFF"/>
        <w:ind w:firstLine="540"/>
        <w:jc w:val="both"/>
        <w:rPr>
          <w:sz w:val="28"/>
          <w:szCs w:val="28"/>
        </w:rPr>
      </w:pPr>
      <w:r w:rsidRPr="00012671">
        <w:rPr>
          <w:sz w:val="28"/>
          <w:szCs w:val="28"/>
        </w:rPr>
        <w:t>Дума Изобильненского городского округа Ставропольского края</w:t>
      </w:r>
    </w:p>
    <w:p w14:paraId="1E69DA0B" w14:textId="77777777" w:rsidR="00012671" w:rsidRPr="00012671" w:rsidRDefault="00012671" w:rsidP="00012671">
      <w:pPr>
        <w:shd w:val="clear" w:color="auto" w:fill="FFFFFF"/>
        <w:jc w:val="both"/>
        <w:rPr>
          <w:sz w:val="28"/>
          <w:szCs w:val="28"/>
        </w:rPr>
      </w:pPr>
    </w:p>
    <w:p w14:paraId="5DDE974F" w14:textId="77777777" w:rsidR="00012671" w:rsidRPr="00012671" w:rsidRDefault="00012671" w:rsidP="00012671">
      <w:pPr>
        <w:shd w:val="clear" w:color="auto" w:fill="FFFFFF"/>
        <w:jc w:val="both"/>
        <w:rPr>
          <w:sz w:val="28"/>
          <w:szCs w:val="28"/>
        </w:rPr>
      </w:pPr>
      <w:r w:rsidRPr="00012671">
        <w:rPr>
          <w:caps/>
          <w:sz w:val="28"/>
          <w:szCs w:val="28"/>
        </w:rPr>
        <w:t>РЕШИЛА:</w:t>
      </w:r>
    </w:p>
    <w:p w14:paraId="3F5F9E32" w14:textId="77777777" w:rsidR="00012671" w:rsidRPr="00012671" w:rsidRDefault="00012671" w:rsidP="00012671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244BE9A" w14:textId="77777777" w:rsidR="00012671" w:rsidRPr="00012671" w:rsidRDefault="00012671" w:rsidP="00012671">
      <w:pPr>
        <w:shd w:val="clear" w:color="auto" w:fill="FFFFFF"/>
        <w:ind w:firstLine="567"/>
        <w:jc w:val="both"/>
      </w:pPr>
      <w:r w:rsidRPr="00012671">
        <w:rPr>
          <w:sz w:val="28"/>
          <w:szCs w:val="28"/>
        </w:rPr>
        <w:t>1. Внести в</w:t>
      </w:r>
      <w:r w:rsidR="00533628" w:rsidRPr="00533628">
        <w:rPr>
          <w:sz w:val="28"/>
          <w:szCs w:val="28"/>
        </w:rPr>
        <w:t xml:space="preserve"> </w:t>
      </w:r>
      <w:r w:rsidR="00803D7B" w:rsidRPr="00803D7B">
        <w:rPr>
          <w:sz w:val="28"/>
          <w:szCs w:val="28"/>
        </w:rPr>
        <w:t>решение Думы Изобильненского городского округа Ставропольского края от 19 апреля 2019 года № 266 «О 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 и установки памятных знаков в Изобильненском городском округе Ставропольского края»</w:t>
      </w:r>
      <w:r w:rsidR="00803D7B">
        <w:rPr>
          <w:sz w:val="28"/>
          <w:szCs w:val="28"/>
        </w:rPr>
        <w:t xml:space="preserve"> </w:t>
      </w:r>
      <w:r w:rsidRPr="00012671">
        <w:rPr>
          <w:sz w:val="28"/>
          <w:szCs w:val="28"/>
        </w:rPr>
        <w:t>следующие изменения:</w:t>
      </w:r>
    </w:p>
    <w:p w14:paraId="3250FD00" w14:textId="77777777" w:rsidR="009E20E7" w:rsidRDefault="00BA0A23" w:rsidP="00D1317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20E7">
        <w:rPr>
          <w:sz w:val="28"/>
          <w:szCs w:val="28"/>
        </w:rPr>
        <w:t>в наименовании слова «</w:t>
      </w:r>
      <w:r w:rsidR="009E20E7" w:rsidRPr="009E20E7">
        <w:rPr>
          <w:sz w:val="28"/>
          <w:szCs w:val="28"/>
        </w:rPr>
        <w:t>и установки памятных знаков в Изобильненском городском округе Ставропольского края</w:t>
      </w:r>
      <w:r w:rsidR="009E20E7">
        <w:rPr>
          <w:sz w:val="28"/>
          <w:szCs w:val="28"/>
        </w:rPr>
        <w:t>» исключить;</w:t>
      </w:r>
    </w:p>
    <w:p w14:paraId="6806C7C8" w14:textId="77777777" w:rsidR="009E20E7" w:rsidRDefault="009E20E7" w:rsidP="00D1317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</w:t>
      </w:r>
      <w:r w:rsidRPr="009E20E7">
        <w:rPr>
          <w:sz w:val="28"/>
          <w:szCs w:val="28"/>
        </w:rPr>
        <w:t>решения слова «и установки памятных знаков в Изобильненском городском округе Ставропольского края</w:t>
      </w:r>
      <w:r w:rsidR="00B3649C">
        <w:rPr>
          <w:sz w:val="28"/>
          <w:szCs w:val="28"/>
        </w:rPr>
        <w:t>,</w:t>
      </w:r>
      <w:r w:rsidRPr="009E20E7">
        <w:rPr>
          <w:sz w:val="28"/>
          <w:szCs w:val="28"/>
        </w:rPr>
        <w:t>» исключить;</w:t>
      </w:r>
    </w:p>
    <w:p w14:paraId="672B3B3D" w14:textId="77777777" w:rsidR="009E20E7" w:rsidRDefault="009E20E7" w:rsidP="00D1317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9E20E7">
        <w:rPr>
          <w:sz w:val="28"/>
          <w:szCs w:val="28"/>
        </w:rPr>
        <w:t>Порядке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 и установки памятных знаков в Изобильненском городском округе Ставропольского края</w:t>
      </w:r>
      <w:r w:rsidR="00B55336">
        <w:rPr>
          <w:sz w:val="28"/>
          <w:szCs w:val="28"/>
        </w:rPr>
        <w:t>:</w:t>
      </w:r>
    </w:p>
    <w:p w14:paraId="008C8F78" w14:textId="77777777" w:rsidR="009E20E7" w:rsidRDefault="009E20E7" w:rsidP="00D1317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9E20E7">
        <w:rPr>
          <w:sz w:val="28"/>
          <w:szCs w:val="28"/>
        </w:rPr>
        <w:t>в наименовании слова «и установки памятных знаков в Изобильненском городском округе Ставропольского края» исключить;</w:t>
      </w:r>
    </w:p>
    <w:p w14:paraId="2B68AF2F" w14:textId="77777777" w:rsidR="009E20E7" w:rsidRDefault="009E20E7" w:rsidP="0080401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r w:rsidR="00D440B9">
        <w:rPr>
          <w:sz w:val="28"/>
          <w:szCs w:val="28"/>
        </w:rPr>
        <w:t>в пункте 1.1.:</w:t>
      </w:r>
    </w:p>
    <w:p w14:paraId="6A156794" w14:textId="77777777" w:rsidR="00D440B9" w:rsidRDefault="00D440B9" w:rsidP="009E20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абзаце первом </w:t>
      </w:r>
      <w:r w:rsidRPr="00D440B9">
        <w:rPr>
          <w:sz w:val="28"/>
          <w:szCs w:val="28"/>
        </w:rPr>
        <w:t>слова «и установки памятных знаков в Изобильненском городском округе Ставропольского края» исключить;</w:t>
      </w:r>
    </w:p>
    <w:p w14:paraId="52338560" w14:textId="77777777" w:rsidR="00D114A0" w:rsidRDefault="00D440B9" w:rsidP="009E20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абзаце втором </w:t>
      </w:r>
      <w:r w:rsidR="00D114A0">
        <w:rPr>
          <w:sz w:val="28"/>
          <w:szCs w:val="28"/>
        </w:rPr>
        <w:t>слова «</w:t>
      </w:r>
      <w:r w:rsidR="00D114A0" w:rsidRPr="00D114A0">
        <w:rPr>
          <w:sz w:val="28"/>
          <w:szCs w:val="28"/>
        </w:rPr>
        <w:t>установке памятных знаков и мемориальных досок в городском округе</w:t>
      </w:r>
      <w:r w:rsidR="00D114A0">
        <w:rPr>
          <w:sz w:val="28"/>
          <w:szCs w:val="28"/>
        </w:rPr>
        <w:t xml:space="preserve">» заменить словами </w:t>
      </w:r>
      <w:r w:rsidR="0080401C">
        <w:rPr>
          <w:sz w:val="28"/>
          <w:szCs w:val="28"/>
        </w:rPr>
        <w:t>«</w:t>
      </w:r>
      <w:r w:rsidR="0080401C" w:rsidRPr="0080401C">
        <w:rPr>
          <w:sz w:val="28"/>
          <w:szCs w:val="28"/>
        </w:rPr>
        <w:t>а также определяет порядок учета и демонтажа мемориальных сооружений, памятных знаков и произведений монументально-декоративного искусства, расположенных на территории городского округа</w:t>
      </w:r>
      <w:r w:rsidR="0080401C">
        <w:rPr>
          <w:sz w:val="28"/>
          <w:szCs w:val="28"/>
        </w:rPr>
        <w:t>»;</w:t>
      </w:r>
    </w:p>
    <w:p w14:paraId="1D90858D" w14:textId="77777777" w:rsidR="00D114A0" w:rsidRDefault="00D114A0" w:rsidP="00D114A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E03E34">
        <w:rPr>
          <w:sz w:val="28"/>
          <w:szCs w:val="28"/>
        </w:rPr>
        <w:t xml:space="preserve"> в пункте 1.2.  после слов </w:t>
      </w:r>
      <w:r w:rsidR="00E03E34" w:rsidRPr="00E03E34">
        <w:rPr>
          <w:sz w:val="28"/>
          <w:szCs w:val="28"/>
        </w:rPr>
        <w:t xml:space="preserve">«Постановлением Правительства Российской Федерации от 19 ноября 2014 года №1221 </w:t>
      </w:r>
      <w:r w:rsidR="00E03E34">
        <w:rPr>
          <w:sz w:val="28"/>
          <w:szCs w:val="28"/>
        </w:rPr>
        <w:t>«</w:t>
      </w:r>
      <w:r w:rsidR="00E03E34" w:rsidRPr="00E03E34">
        <w:rPr>
          <w:sz w:val="28"/>
          <w:szCs w:val="28"/>
        </w:rPr>
        <w:t xml:space="preserve">Об утверждении Правил присвоения, изменения и аннулирования адресов» </w:t>
      </w:r>
      <w:r w:rsidR="00E03E34">
        <w:rPr>
          <w:sz w:val="28"/>
          <w:szCs w:val="28"/>
        </w:rPr>
        <w:t>дополнить словами «</w:t>
      </w:r>
      <w:r w:rsidR="00E03E34" w:rsidRPr="00E03E34">
        <w:rPr>
          <w:sz w:val="28"/>
          <w:szCs w:val="28"/>
        </w:rPr>
        <w:t>Законом Ставропольского края от 07 июня 2021 года № 53-кз «О некоторых вопросах, связанных с установкой мемориальных сооружений, памятных знаков и произведений монументально-декоративного искусства» (далее – Закон Ставропольского края № 53-кз),</w:t>
      </w:r>
      <w:r w:rsidR="00B46E5A">
        <w:rPr>
          <w:sz w:val="28"/>
          <w:szCs w:val="28"/>
        </w:rPr>
        <w:t>»;</w:t>
      </w:r>
    </w:p>
    <w:p w14:paraId="4C602540" w14:textId="77777777" w:rsidR="00087542" w:rsidRDefault="00B46E5A" w:rsidP="00D114A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087542">
        <w:rPr>
          <w:sz w:val="28"/>
          <w:szCs w:val="28"/>
        </w:rPr>
        <w:t>в пункте 1.3.:</w:t>
      </w:r>
    </w:p>
    <w:p w14:paraId="1F81D67A" w14:textId="77777777" w:rsidR="00B46E5A" w:rsidRDefault="00087542" w:rsidP="00D114A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абзац пятый признать утратившим силу; </w:t>
      </w:r>
    </w:p>
    <w:p w14:paraId="530DD212" w14:textId="77777777" w:rsidR="009E20E7" w:rsidRDefault="00087542" w:rsidP="000875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087542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шестой  </w:t>
      </w:r>
      <w:r w:rsidRPr="00087542">
        <w:rPr>
          <w:sz w:val="28"/>
          <w:szCs w:val="28"/>
        </w:rPr>
        <w:t>признать утратившим силу;</w:t>
      </w:r>
    </w:p>
    <w:p w14:paraId="5440EEE1" w14:textId="77777777" w:rsidR="00087542" w:rsidRDefault="00087542" w:rsidP="000875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D94F8D">
        <w:rPr>
          <w:sz w:val="28"/>
          <w:szCs w:val="28"/>
        </w:rPr>
        <w:t>дополнить пунктом 1.11. следующего содержания:</w:t>
      </w:r>
    </w:p>
    <w:p w14:paraId="5A190E9F" w14:textId="77777777" w:rsidR="00D94F8D" w:rsidRPr="00D94F8D" w:rsidRDefault="00D94F8D" w:rsidP="00D94F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4F8D">
        <w:rPr>
          <w:sz w:val="28"/>
          <w:szCs w:val="28"/>
        </w:rPr>
        <w:t>1.11. Установка на территории городского округа мемориальных сооружений, памятных знаков и произведений монументально-декоративного искусства, порядок их финансирования и дальнейшего содержания  осуществляются в соответствии с Законом Ставропольского края № 53-кз.</w:t>
      </w:r>
    </w:p>
    <w:p w14:paraId="0E52BE49" w14:textId="77777777" w:rsidR="00D94F8D" w:rsidRDefault="00D94F8D" w:rsidP="00D94F8D">
      <w:pPr>
        <w:shd w:val="clear" w:color="auto" w:fill="FFFFFF"/>
        <w:ind w:firstLine="567"/>
        <w:jc w:val="both"/>
        <w:rPr>
          <w:sz w:val="28"/>
          <w:szCs w:val="28"/>
        </w:rPr>
      </w:pPr>
      <w:r w:rsidRPr="00D94F8D">
        <w:rPr>
          <w:sz w:val="28"/>
          <w:szCs w:val="28"/>
        </w:rPr>
        <w:t>Предполагаемое место расположения на территории городского округа мемориального сооружения, памятного знака и произведения монументально-декоративного искусства подлежит согласованию с администрацией Изобильненского городского округа  Ставропольского края (далее – администрация городского округа) в порядке, установленном администрацией городского округа.</w:t>
      </w:r>
      <w:r>
        <w:rPr>
          <w:sz w:val="28"/>
          <w:szCs w:val="28"/>
        </w:rPr>
        <w:t>»;</w:t>
      </w:r>
    </w:p>
    <w:p w14:paraId="175AA5CD" w14:textId="77777777" w:rsidR="00D94F8D" w:rsidRDefault="00D94F8D" w:rsidP="00D94F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C81735">
        <w:rPr>
          <w:sz w:val="28"/>
          <w:szCs w:val="28"/>
        </w:rPr>
        <w:t xml:space="preserve">в </w:t>
      </w:r>
      <w:r w:rsidR="00DA2EFF">
        <w:rPr>
          <w:sz w:val="28"/>
          <w:szCs w:val="28"/>
        </w:rPr>
        <w:t>под</w:t>
      </w:r>
      <w:r w:rsidR="00C81735">
        <w:rPr>
          <w:sz w:val="28"/>
          <w:szCs w:val="28"/>
        </w:rPr>
        <w:t xml:space="preserve">пункте 2.2.6. </w:t>
      </w:r>
      <w:r w:rsidR="00DA2EFF">
        <w:rPr>
          <w:sz w:val="28"/>
          <w:szCs w:val="28"/>
        </w:rPr>
        <w:t xml:space="preserve">пункта 2.2. </w:t>
      </w:r>
      <w:r w:rsidR="00C81735">
        <w:rPr>
          <w:sz w:val="28"/>
          <w:szCs w:val="28"/>
        </w:rPr>
        <w:t xml:space="preserve">слова «, </w:t>
      </w:r>
      <w:r w:rsidR="00C81735" w:rsidRPr="00C81735">
        <w:rPr>
          <w:sz w:val="28"/>
          <w:szCs w:val="28"/>
        </w:rPr>
        <w:t>в том числе работ по проектированию, изготовлению, установке, а также дальнейшему содержанию памятного знака, мемориальной доски</w:t>
      </w:r>
      <w:r w:rsidR="00C81735">
        <w:rPr>
          <w:sz w:val="28"/>
          <w:szCs w:val="28"/>
        </w:rPr>
        <w:t>» исключить;</w:t>
      </w:r>
    </w:p>
    <w:p w14:paraId="0B97748E" w14:textId="77777777" w:rsidR="00C81735" w:rsidRDefault="00C81735" w:rsidP="00D94F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DA2EFF">
        <w:rPr>
          <w:sz w:val="28"/>
          <w:szCs w:val="28"/>
        </w:rPr>
        <w:t>пункт 2.3. признать утратившим силу;</w:t>
      </w:r>
    </w:p>
    <w:p w14:paraId="4C5F1F36" w14:textId="77777777" w:rsidR="00DA2EFF" w:rsidRDefault="00DA2EFF" w:rsidP="00D94F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D4309F">
        <w:rPr>
          <w:sz w:val="28"/>
          <w:szCs w:val="28"/>
        </w:rPr>
        <w:t>в пункте 2.8. абзац второй исключить;</w:t>
      </w:r>
    </w:p>
    <w:p w14:paraId="783D3A39" w14:textId="77777777" w:rsidR="00D4309F" w:rsidRDefault="00D4309F" w:rsidP="00D94F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</w:t>
      </w:r>
      <w:r w:rsidR="00467D40">
        <w:rPr>
          <w:sz w:val="28"/>
          <w:szCs w:val="28"/>
        </w:rPr>
        <w:t xml:space="preserve"> в подпункте 1 пункта  2.9. слова «</w:t>
      </w:r>
      <w:r w:rsidR="001D6ACD">
        <w:rPr>
          <w:sz w:val="28"/>
          <w:szCs w:val="28"/>
        </w:rPr>
        <w:t xml:space="preserve">, </w:t>
      </w:r>
      <w:r w:rsidR="00467D40" w:rsidRPr="00467D40">
        <w:rPr>
          <w:sz w:val="28"/>
          <w:szCs w:val="28"/>
        </w:rPr>
        <w:t>об установке памятного знака, мемориальной доски</w:t>
      </w:r>
      <w:r w:rsidR="00467D40">
        <w:rPr>
          <w:sz w:val="28"/>
          <w:szCs w:val="28"/>
        </w:rPr>
        <w:t>» исключить</w:t>
      </w:r>
      <w:r w:rsidR="00467D40" w:rsidRPr="00467D40">
        <w:rPr>
          <w:sz w:val="28"/>
          <w:szCs w:val="28"/>
        </w:rPr>
        <w:t>;</w:t>
      </w:r>
    </w:p>
    <w:p w14:paraId="5FEF9437" w14:textId="77777777" w:rsidR="00467D40" w:rsidRDefault="00467D40" w:rsidP="00D94F8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1.3.10.</w:t>
      </w:r>
      <w:r w:rsidR="007F01CA">
        <w:rPr>
          <w:sz w:val="28"/>
          <w:szCs w:val="28"/>
        </w:rPr>
        <w:t xml:space="preserve"> пункт 3 изложить в следующей редакции:</w:t>
      </w:r>
    </w:p>
    <w:p w14:paraId="0515F766" w14:textId="77777777" w:rsidR="007F01CA" w:rsidRPr="000E3871" w:rsidRDefault="007F01CA" w:rsidP="007F01CA">
      <w:pPr>
        <w:ind w:firstLine="567"/>
        <w:jc w:val="center"/>
        <w:rPr>
          <w:b/>
          <w:sz w:val="28"/>
          <w:szCs w:val="28"/>
        </w:rPr>
      </w:pPr>
      <w:r w:rsidRPr="000E3871">
        <w:rPr>
          <w:b/>
          <w:sz w:val="28"/>
          <w:szCs w:val="28"/>
        </w:rPr>
        <w:t xml:space="preserve">«3. Порядок учета объектов муниципальной </w:t>
      </w:r>
    </w:p>
    <w:p w14:paraId="36C0A95F" w14:textId="77777777" w:rsidR="007F01CA" w:rsidRPr="000E3871" w:rsidRDefault="007F01CA" w:rsidP="007F01CA">
      <w:pPr>
        <w:ind w:firstLine="567"/>
        <w:jc w:val="center"/>
        <w:rPr>
          <w:b/>
          <w:sz w:val="28"/>
          <w:szCs w:val="28"/>
        </w:rPr>
      </w:pPr>
      <w:r w:rsidRPr="000E3871">
        <w:rPr>
          <w:b/>
          <w:sz w:val="28"/>
          <w:szCs w:val="28"/>
        </w:rPr>
        <w:t>собственности, имеющих почетные наименования, мемориальных сооружений, памятных знаков, произведений монументально-декоративного искусства</w:t>
      </w:r>
    </w:p>
    <w:p w14:paraId="182E6686" w14:textId="77777777" w:rsidR="007F01CA" w:rsidRPr="000E3871" w:rsidRDefault="007F01CA" w:rsidP="007F01CA">
      <w:pPr>
        <w:rPr>
          <w:b/>
          <w:sz w:val="28"/>
          <w:szCs w:val="28"/>
        </w:rPr>
      </w:pPr>
    </w:p>
    <w:p w14:paraId="471FE152" w14:textId="77777777" w:rsidR="007F01CA" w:rsidRPr="000E3871" w:rsidRDefault="007F01CA" w:rsidP="007F01CA">
      <w:pPr>
        <w:ind w:firstLine="567"/>
        <w:jc w:val="both"/>
        <w:rPr>
          <w:sz w:val="28"/>
          <w:szCs w:val="28"/>
        </w:rPr>
      </w:pPr>
      <w:r w:rsidRPr="000E3871">
        <w:rPr>
          <w:sz w:val="28"/>
          <w:szCs w:val="28"/>
        </w:rPr>
        <w:t>3.1. Учет объектов муниципальной собственности, элементов улично-дорожной сети, имеющих почетные наименования,</w:t>
      </w:r>
      <w:r w:rsidRPr="000E3871">
        <w:t xml:space="preserve"> </w:t>
      </w:r>
      <w:r w:rsidRPr="000E3871">
        <w:rPr>
          <w:sz w:val="28"/>
          <w:szCs w:val="28"/>
        </w:rPr>
        <w:t xml:space="preserve">мемориальных сооружений, </w:t>
      </w:r>
      <w:r w:rsidRPr="000E3871">
        <w:rPr>
          <w:sz w:val="28"/>
          <w:szCs w:val="28"/>
        </w:rPr>
        <w:lastRenderedPageBreak/>
        <w:t>памятных знаков, произведений монументально-декоративного искусства осуществляется в порядке,  установленном</w:t>
      </w:r>
      <w:r w:rsidRPr="000E3871">
        <w:t xml:space="preserve"> </w:t>
      </w:r>
      <w:r w:rsidRPr="000E3871">
        <w:rPr>
          <w:sz w:val="28"/>
          <w:szCs w:val="28"/>
        </w:rPr>
        <w:t>администрацией городского округа.</w:t>
      </w:r>
    </w:p>
    <w:p w14:paraId="2D13DAEF" w14:textId="77777777" w:rsidR="007F01CA" w:rsidRPr="000E3871" w:rsidRDefault="007F01CA" w:rsidP="007F01CA">
      <w:pPr>
        <w:ind w:firstLine="567"/>
        <w:jc w:val="both"/>
        <w:rPr>
          <w:sz w:val="28"/>
          <w:szCs w:val="28"/>
        </w:rPr>
      </w:pPr>
      <w:r w:rsidRPr="000E3871">
        <w:rPr>
          <w:sz w:val="28"/>
          <w:szCs w:val="28"/>
        </w:rPr>
        <w:t>3.2. Мемориальное сооружение, памятный знак, произведения монумен-тально-декоративного искусства могут быть приняты в муниципальную собственность городского округа и включены в реестр муниципального имущества Изобильненского городского округа Ставропольского края в соответствии с Порядком управления и распоряжения муниципальным имуществом, находящимся в собственности Изобильненского городского округа Ставропольского края, утвержденным решением Думы городского округа.</w:t>
      </w:r>
    </w:p>
    <w:p w14:paraId="6DC2DBFD" w14:textId="77777777" w:rsidR="007F01CA" w:rsidRDefault="007F01CA" w:rsidP="007F01CA">
      <w:pPr>
        <w:ind w:firstLine="567"/>
        <w:jc w:val="both"/>
        <w:rPr>
          <w:sz w:val="28"/>
          <w:szCs w:val="28"/>
        </w:rPr>
      </w:pPr>
      <w:r w:rsidRPr="000E3871">
        <w:rPr>
          <w:sz w:val="28"/>
          <w:szCs w:val="28"/>
        </w:rPr>
        <w:t>3.3. Сохранность, содержание, реставрацию  мемориального сооружения, памятного знака, произведений монументально-декоративного искусства обеспечивает лицо, принявшее на себя такие обязательства, а в случае принятия их в муниципальную собственность городского округа - правообладатель</w:t>
      </w:r>
      <w:r w:rsidRPr="00606B7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677E5897" w14:textId="77777777" w:rsidR="007F01CA" w:rsidRDefault="007F01CA" w:rsidP="007F01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1.3.11. дополнить пунктом 4 следующего содержания: </w:t>
      </w:r>
    </w:p>
    <w:p w14:paraId="75199768" w14:textId="77777777" w:rsidR="007F01CA" w:rsidRPr="000E3871" w:rsidRDefault="007F01CA" w:rsidP="000E3871">
      <w:pPr>
        <w:ind w:firstLine="567"/>
        <w:jc w:val="center"/>
        <w:rPr>
          <w:b/>
          <w:bCs/>
          <w:sz w:val="28"/>
          <w:szCs w:val="28"/>
        </w:rPr>
      </w:pPr>
      <w:r w:rsidRPr="000E3871">
        <w:rPr>
          <w:b/>
          <w:bCs/>
          <w:sz w:val="28"/>
          <w:szCs w:val="28"/>
        </w:rPr>
        <w:t>«4. Порядок демонтажа мемориальных сооружений, памятных знаков и произведений монументально-декоративного искусства в городском округе</w:t>
      </w:r>
    </w:p>
    <w:p w14:paraId="71D268F7" w14:textId="77777777" w:rsidR="007F01CA" w:rsidRPr="00700BB8" w:rsidRDefault="007F01CA" w:rsidP="007F01CA">
      <w:pPr>
        <w:ind w:firstLine="567"/>
        <w:jc w:val="both"/>
        <w:rPr>
          <w:sz w:val="28"/>
          <w:szCs w:val="28"/>
        </w:rPr>
      </w:pPr>
    </w:p>
    <w:p w14:paraId="3011B30F" w14:textId="77777777" w:rsidR="007F01CA" w:rsidRPr="00700BB8" w:rsidRDefault="007F01CA" w:rsidP="007F01CA">
      <w:pPr>
        <w:ind w:firstLine="567"/>
        <w:jc w:val="both"/>
        <w:rPr>
          <w:spacing w:val="-2"/>
          <w:sz w:val="28"/>
          <w:szCs w:val="28"/>
        </w:rPr>
      </w:pPr>
      <w:r w:rsidRPr="00700BB8">
        <w:rPr>
          <w:spacing w:val="-2"/>
          <w:sz w:val="28"/>
          <w:szCs w:val="28"/>
        </w:rPr>
        <w:t>4.1. Мемориальные сооружения, памятные знаки и произведения монумен-тально-декоративного искусства, установленные в нарушение норм Закона Ставропольского края № 53-кз и пункта 1.11. настоящего Порядка являются самовольно установленными и подлежат демонтажу за счет средств лица, их установившего.</w:t>
      </w:r>
    </w:p>
    <w:p w14:paraId="320F0C82" w14:textId="77777777" w:rsidR="007F01CA" w:rsidRPr="00700BB8" w:rsidRDefault="007F01CA" w:rsidP="007F01CA">
      <w:pPr>
        <w:ind w:firstLine="567"/>
        <w:jc w:val="both"/>
        <w:rPr>
          <w:spacing w:val="-2"/>
          <w:sz w:val="28"/>
          <w:szCs w:val="28"/>
        </w:rPr>
      </w:pPr>
      <w:r w:rsidRPr="00700BB8">
        <w:rPr>
          <w:spacing w:val="-2"/>
          <w:sz w:val="28"/>
          <w:szCs w:val="28"/>
        </w:rPr>
        <w:t>Администрация городского округа осуществляет мероприятия по выявлению самовольно установленных</w:t>
      </w:r>
      <w:r w:rsidRPr="00700BB8">
        <w:t xml:space="preserve"> </w:t>
      </w:r>
      <w:r w:rsidRPr="00700BB8">
        <w:rPr>
          <w:spacing w:val="-2"/>
          <w:sz w:val="28"/>
          <w:szCs w:val="28"/>
        </w:rPr>
        <w:t>мемориальных сооружений, памятных знаков и произведений монументально-декоративного искусства  на территории городского округа.</w:t>
      </w:r>
    </w:p>
    <w:p w14:paraId="065FAAB3" w14:textId="77777777" w:rsidR="007F01CA" w:rsidRPr="00700BB8" w:rsidRDefault="007F01CA" w:rsidP="007F01CA">
      <w:pPr>
        <w:ind w:firstLine="567"/>
        <w:jc w:val="both"/>
        <w:rPr>
          <w:sz w:val="28"/>
          <w:szCs w:val="28"/>
        </w:rPr>
      </w:pPr>
      <w:r w:rsidRPr="00700BB8">
        <w:rPr>
          <w:sz w:val="28"/>
          <w:szCs w:val="28"/>
        </w:rPr>
        <w:t xml:space="preserve">4.2. </w:t>
      </w:r>
      <w:bookmarkStart w:id="1" w:name="_Hlk100850975"/>
      <w:r w:rsidRPr="00700BB8">
        <w:rPr>
          <w:sz w:val="28"/>
          <w:szCs w:val="28"/>
        </w:rPr>
        <w:t xml:space="preserve">Мемориальные сооружения, памятные знаки, произведения монументально-декоративного искусства и указатели </w:t>
      </w:r>
      <w:bookmarkEnd w:id="1"/>
      <w:r w:rsidRPr="00700BB8">
        <w:rPr>
          <w:sz w:val="28"/>
          <w:szCs w:val="28"/>
        </w:rPr>
        <w:t>на территории городского округа демонтируются:</w:t>
      </w:r>
    </w:p>
    <w:p w14:paraId="1F2455D8" w14:textId="77777777" w:rsidR="007F01CA" w:rsidRPr="00700BB8" w:rsidRDefault="007F01CA" w:rsidP="007F01CA">
      <w:pPr>
        <w:ind w:firstLine="567"/>
        <w:jc w:val="both"/>
        <w:rPr>
          <w:sz w:val="28"/>
          <w:szCs w:val="28"/>
        </w:rPr>
      </w:pPr>
      <w:r w:rsidRPr="00700BB8">
        <w:rPr>
          <w:sz w:val="28"/>
          <w:szCs w:val="28"/>
        </w:rPr>
        <w:t>при проведении ремонтно-восстановительных работ</w:t>
      </w:r>
      <w:r w:rsidRPr="00700BB8">
        <w:t xml:space="preserve"> </w:t>
      </w:r>
      <w:r w:rsidRPr="00700BB8">
        <w:rPr>
          <w:sz w:val="28"/>
          <w:szCs w:val="28"/>
        </w:rPr>
        <w:t>- на период проведения указанных работ;</w:t>
      </w:r>
    </w:p>
    <w:p w14:paraId="4FFDF784" w14:textId="77777777" w:rsidR="007F01CA" w:rsidRPr="00700BB8" w:rsidRDefault="007F01CA" w:rsidP="007F01CA">
      <w:pPr>
        <w:ind w:firstLine="567"/>
        <w:jc w:val="both"/>
        <w:rPr>
          <w:sz w:val="28"/>
          <w:szCs w:val="28"/>
        </w:rPr>
      </w:pPr>
      <w:r w:rsidRPr="00700BB8">
        <w:rPr>
          <w:sz w:val="28"/>
          <w:szCs w:val="28"/>
        </w:rPr>
        <w:t>при неудовлетворительном их состоянии - с целью замены новыми;</w:t>
      </w:r>
    </w:p>
    <w:p w14:paraId="5D0D57B2" w14:textId="77777777" w:rsidR="007F01CA" w:rsidRPr="00700BB8" w:rsidRDefault="007F01CA" w:rsidP="007F01CA">
      <w:pPr>
        <w:ind w:firstLine="567"/>
        <w:jc w:val="both"/>
        <w:rPr>
          <w:sz w:val="28"/>
          <w:szCs w:val="28"/>
        </w:rPr>
      </w:pPr>
      <w:r w:rsidRPr="00700BB8">
        <w:rPr>
          <w:sz w:val="28"/>
          <w:szCs w:val="28"/>
        </w:rPr>
        <w:t>при самовольном их установлении.</w:t>
      </w:r>
    </w:p>
    <w:p w14:paraId="63EA3236" w14:textId="77777777" w:rsidR="007F01CA" w:rsidRPr="00700BB8" w:rsidRDefault="007F01CA" w:rsidP="007F01CA">
      <w:pPr>
        <w:ind w:firstLine="567"/>
        <w:jc w:val="both"/>
        <w:rPr>
          <w:sz w:val="28"/>
          <w:szCs w:val="28"/>
        </w:rPr>
      </w:pPr>
      <w:r w:rsidRPr="00700BB8">
        <w:rPr>
          <w:sz w:val="28"/>
          <w:szCs w:val="28"/>
        </w:rPr>
        <w:t>4.3. Демонтаж мемориальных сооружений, памятных знаков, произведений монументально-декоративного искусства и</w:t>
      </w:r>
      <w:r w:rsidRPr="00700BB8">
        <w:t xml:space="preserve"> </w:t>
      </w:r>
      <w:r w:rsidRPr="00700BB8">
        <w:rPr>
          <w:sz w:val="28"/>
          <w:szCs w:val="28"/>
        </w:rPr>
        <w:t>указателей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городского округа не менее чем за 14 дней до начала осуществления работ.</w:t>
      </w:r>
    </w:p>
    <w:p w14:paraId="2A9526B2" w14:textId="77777777" w:rsidR="00D94F8D" w:rsidRPr="00700BB8" w:rsidRDefault="007F01CA" w:rsidP="007F01CA">
      <w:pPr>
        <w:ind w:firstLine="567"/>
        <w:jc w:val="both"/>
        <w:rPr>
          <w:sz w:val="28"/>
          <w:szCs w:val="28"/>
        </w:rPr>
      </w:pPr>
      <w:r w:rsidRPr="00700BB8">
        <w:rPr>
          <w:sz w:val="28"/>
          <w:szCs w:val="28"/>
        </w:rPr>
        <w:t xml:space="preserve">В случае принятия указателей, мемориальных сооружений, памятных знаков и произведений монументально-декоративного искусства в </w:t>
      </w:r>
      <w:r w:rsidRPr="00700BB8">
        <w:rPr>
          <w:sz w:val="28"/>
          <w:szCs w:val="28"/>
        </w:rPr>
        <w:lastRenderedPageBreak/>
        <w:t>муниципальную собственность, их демонтаж для осуществления реставрационных работ либо замены новыми обеспечивает правообладатель.».</w:t>
      </w:r>
    </w:p>
    <w:p w14:paraId="36FA55C7" w14:textId="77777777" w:rsidR="0086353D" w:rsidRPr="00331E2D" w:rsidRDefault="0086353D" w:rsidP="001C56E0">
      <w:pPr>
        <w:suppressAutoHyphens/>
        <w:jc w:val="both"/>
        <w:rPr>
          <w:sz w:val="28"/>
          <w:szCs w:val="28"/>
        </w:rPr>
      </w:pPr>
    </w:p>
    <w:p w14:paraId="3CB98856" w14:textId="77777777" w:rsidR="00905AB9" w:rsidRPr="00331E2D" w:rsidRDefault="006E3B10" w:rsidP="00331E2D">
      <w:pPr>
        <w:suppressAutoHyphens/>
        <w:ind w:firstLine="567"/>
        <w:jc w:val="both"/>
        <w:rPr>
          <w:sz w:val="28"/>
          <w:szCs w:val="28"/>
        </w:rPr>
      </w:pPr>
      <w:r w:rsidRPr="00331E2D">
        <w:rPr>
          <w:sz w:val="28"/>
          <w:szCs w:val="28"/>
        </w:rPr>
        <w:t xml:space="preserve">2. </w:t>
      </w:r>
      <w:r w:rsidR="00905AB9" w:rsidRPr="00331E2D">
        <w:rPr>
          <w:sz w:val="28"/>
          <w:szCs w:val="28"/>
        </w:rPr>
        <w:t xml:space="preserve">Настоящее решение вступает в силу </w:t>
      </w:r>
      <w:r w:rsidR="00C323FC" w:rsidRPr="00331E2D">
        <w:rPr>
          <w:sz w:val="28"/>
          <w:szCs w:val="28"/>
        </w:rPr>
        <w:t>после</w:t>
      </w:r>
      <w:r w:rsidR="00905AB9" w:rsidRPr="00331E2D">
        <w:rPr>
          <w:sz w:val="28"/>
          <w:szCs w:val="28"/>
        </w:rPr>
        <w:t xml:space="preserve"> дня его официально</w:t>
      </w:r>
      <w:r w:rsidR="00D1270E" w:rsidRPr="00331E2D">
        <w:rPr>
          <w:sz w:val="28"/>
          <w:szCs w:val="28"/>
        </w:rPr>
        <w:t>го</w:t>
      </w:r>
      <w:r w:rsidR="00905AB9" w:rsidRPr="00331E2D">
        <w:rPr>
          <w:sz w:val="28"/>
          <w:szCs w:val="28"/>
        </w:rPr>
        <w:t xml:space="preserve"> опублик</w:t>
      </w:r>
      <w:r w:rsidR="00905AB9" w:rsidRPr="00331E2D">
        <w:rPr>
          <w:sz w:val="28"/>
          <w:szCs w:val="28"/>
        </w:rPr>
        <w:t>о</w:t>
      </w:r>
      <w:r w:rsidR="00905AB9" w:rsidRPr="00331E2D">
        <w:rPr>
          <w:sz w:val="28"/>
          <w:szCs w:val="28"/>
        </w:rPr>
        <w:t>вани</w:t>
      </w:r>
      <w:r w:rsidR="00D1270E" w:rsidRPr="00331E2D">
        <w:rPr>
          <w:sz w:val="28"/>
          <w:szCs w:val="28"/>
        </w:rPr>
        <w:t>я</w:t>
      </w:r>
      <w:r w:rsidR="00FC02AE" w:rsidRPr="00331E2D">
        <w:rPr>
          <w:sz w:val="28"/>
          <w:szCs w:val="28"/>
        </w:rPr>
        <w:t xml:space="preserve"> (обнародования)</w:t>
      </w:r>
      <w:r w:rsidR="00905AB9" w:rsidRPr="00331E2D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888"/>
        <w:tblW w:w="0" w:type="auto"/>
        <w:tblLook w:val="04A0" w:firstRow="1" w:lastRow="0" w:firstColumn="1" w:lastColumn="0" w:noHBand="0" w:noVBand="1"/>
      </w:tblPr>
      <w:tblGrid>
        <w:gridCol w:w="4815"/>
        <w:gridCol w:w="416"/>
        <w:gridCol w:w="4407"/>
      </w:tblGrid>
      <w:tr w:rsidR="00267DCF" w:rsidRPr="006A5277" w14:paraId="058766DC" w14:textId="77777777" w:rsidTr="00267DCF">
        <w:tc>
          <w:tcPr>
            <w:tcW w:w="4928" w:type="dxa"/>
            <w:shd w:val="clear" w:color="auto" w:fill="auto"/>
          </w:tcPr>
          <w:p w14:paraId="34B02B4D" w14:textId="77777777" w:rsidR="00267DCF" w:rsidRPr="006A5277" w:rsidRDefault="00267DCF" w:rsidP="00267DCF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579FD91" w14:textId="77777777" w:rsidR="00267DCF" w:rsidRPr="006A5277" w:rsidRDefault="00267DCF" w:rsidP="00267DCF">
            <w:pPr>
              <w:rPr>
                <w:bCs/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14:paraId="1401804A" w14:textId="77777777" w:rsidR="00267DCF" w:rsidRPr="006A5277" w:rsidRDefault="00267DCF" w:rsidP="00267DCF">
            <w:pPr>
              <w:jc w:val="right"/>
              <w:rPr>
                <w:sz w:val="28"/>
                <w:szCs w:val="28"/>
              </w:rPr>
            </w:pPr>
            <w:r w:rsidRPr="006A527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14:paraId="18A35DD8" w14:textId="77777777" w:rsidR="00267DCF" w:rsidRPr="006A5277" w:rsidRDefault="00267DCF" w:rsidP="00267DCF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4E53DB78" w14:textId="77777777" w:rsidR="00267DCF" w:rsidRPr="006A5277" w:rsidRDefault="00267DCF" w:rsidP="00267DCF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Глава Изобильненского </w:t>
            </w:r>
          </w:p>
          <w:p w14:paraId="021766AF" w14:textId="77777777" w:rsidR="00267DCF" w:rsidRPr="006A5277" w:rsidRDefault="00267DCF" w:rsidP="00267DCF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городского округа</w:t>
            </w:r>
          </w:p>
          <w:p w14:paraId="56CB041D" w14:textId="77777777" w:rsidR="00267DCF" w:rsidRPr="006A5277" w:rsidRDefault="00267DCF" w:rsidP="00267DCF">
            <w:pPr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 xml:space="preserve">Ставропольского края </w:t>
            </w:r>
          </w:p>
          <w:p w14:paraId="4569C3C0" w14:textId="77777777" w:rsidR="00267DCF" w:rsidRPr="006A5277" w:rsidRDefault="00267DCF" w:rsidP="00267DCF">
            <w:pPr>
              <w:jc w:val="right"/>
              <w:rPr>
                <w:sz w:val="28"/>
                <w:szCs w:val="28"/>
              </w:rPr>
            </w:pPr>
            <w:r w:rsidRPr="006A5277">
              <w:rPr>
                <w:sz w:val="28"/>
                <w:szCs w:val="28"/>
              </w:rPr>
              <w:t>В.И. Козлов</w:t>
            </w:r>
          </w:p>
        </w:tc>
      </w:tr>
    </w:tbl>
    <w:p w14:paraId="3681ABB0" w14:textId="77777777" w:rsidR="00C52C64" w:rsidRDefault="00C52C64" w:rsidP="00905AB9">
      <w:pPr>
        <w:ind w:firstLine="567"/>
        <w:jc w:val="both"/>
        <w:rPr>
          <w:sz w:val="28"/>
          <w:szCs w:val="28"/>
        </w:rPr>
      </w:pPr>
    </w:p>
    <w:sectPr w:rsidR="00C52C64" w:rsidSect="00F93B3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DC27" w14:textId="77777777" w:rsidR="00D05381" w:rsidRDefault="00D05381" w:rsidP="00A77640">
      <w:r>
        <w:separator/>
      </w:r>
    </w:p>
  </w:endnote>
  <w:endnote w:type="continuationSeparator" w:id="0">
    <w:p w14:paraId="761F4423" w14:textId="77777777" w:rsidR="00D05381" w:rsidRDefault="00D05381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7D5B" w14:textId="77777777" w:rsidR="00D05381" w:rsidRDefault="00D05381" w:rsidP="00A77640">
      <w:r>
        <w:separator/>
      </w:r>
    </w:p>
  </w:footnote>
  <w:footnote w:type="continuationSeparator" w:id="0">
    <w:p w14:paraId="3377AE12" w14:textId="77777777" w:rsidR="00D05381" w:rsidRDefault="00D05381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577B" w14:textId="77777777" w:rsidR="00A77640" w:rsidRDefault="00A776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9670D">
      <w:rPr>
        <w:noProof/>
      </w:rPr>
      <w:t>2</w:t>
    </w:r>
    <w:r>
      <w:fldChar w:fldCharType="end"/>
    </w:r>
  </w:p>
  <w:p w14:paraId="5721FFD8" w14:textId="77777777" w:rsidR="00A77640" w:rsidRDefault="00A77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088"/>
    <w:multiLevelType w:val="hybridMultilevel"/>
    <w:tmpl w:val="1042127A"/>
    <w:lvl w:ilvl="0" w:tplc="9FAC33A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 w15:restartNumberingAfterBreak="0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37420FA0"/>
    <w:multiLevelType w:val="multilevel"/>
    <w:tmpl w:val="55AE5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A256C0"/>
    <w:multiLevelType w:val="multilevel"/>
    <w:tmpl w:val="2132C4F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4F1765D2"/>
    <w:multiLevelType w:val="multilevel"/>
    <w:tmpl w:val="028C0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abstractNum w:abstractNumId="8" w15:restartNumberingAfterBreak="0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626A4CCD"/>
    <w:multiLevelType w:val="hybridMultilevel"/>
    <w:tmpl w:val="BF70E1D8"/>
    <w:lvl w:ilvl="0" w:tplc="05340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127821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436082">
    <w:abstractNumId w:val="10"/>
  </w:num>
  <w:num w:numId="3" w16cid:durableId="906186950">
    <w:abstractNumId w:val="2"/>
  </w:num>
  <w:num w:numId="4" w16cid:durableId="2000890194">
    <w:abstractNumId w:val="1"/>
  </w:num>
  <w:num w:numId="5" w16cid:durableId="1854224664">
    <w:abstractNumId w:val="12"/>
  </w:num>
  <w:num w:numId="6" w16cid:durableId="202063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4731884">
    <w:abstractNumId w:val="3"/>
  </w:num>
  <w:num w:numId="8" w16cid:durableId="1357779901">
    <w:abstractNumId w:val="8"/>
  </w:num>
  <w:num w:numId="9" w16cid:durableId="1629511691">
    <w:abstractNumId w:val="6"/>
  </w:num>
  <w:num w:numId="10" w16cid:durableId="1477064794">
    <w:abstractNumId w:val="0"/>
  </w:num>
  <w:num w:numId="11" w16cid:durableId="278221282">
    <w:abstractNumId w:val="9"/>
  </w:num>
  <w:num w:numId="12" w16cid:durableId="405962270">
    <w:abstractNumId w:val="5"/>
  </w:num>
  <w:num w:numId="13" w16cid:durableId="663509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BEF"/>
    <w:rsid w:val="000063F6"/>
    <w:rsid w:val="00007FD6"/>
    <w:rsid w:val="000109C1"/>
    <w:rsid w:val="00012671"/>
    <w:rsid w:val="00041E6D"/>
    <w:rsid w:val="00042CCF"/>
    <w:rsid w:val="00051F5F"/>
    <w:rsid w:val="000533F5"/>
    <w:rsid w:val="00057355"/>
    <w:rsid w:val="00061C59"/>
    <w:rsid w:val="0006310D"/>
    <w:rsid w:val="00072185"/>
    <w:rsid w:val="00087542"/>
    <w:rsid w:val="00092815"/>
    <w:rsid w:val="000945E1"/>
    <w:rsid w:val="000A0C09"/>
    <w:rsid w:val="000A5654"/>
    <w:rsid w:val="000C0082"/>
    <w:rsid w:val="000C4CE0"/>
    <w:rsid w:val="000E23CB"/>
    <w:rsid w:val="000E3871"/>
    <w:rsid w:val="000E501D"/>
    <w:rsid w:val="000E5419"/>
    <w:rsid w:val="000F26A9"/>
    <w:rsid w:val="000F2C5D"/>
    <w:rsid w:val="000F38C0"/>
    <w:rsid w:val="001018F5"/>
    <w:rsid w:val="0010729F"/>
    <w:rsid w:val="00111597"/>
    <w:rsid w:val="00113EF7"/>
    <w:rsid w:val="00122E16"/>
    <w:rsid w:val="0013104D"/>
    <w:rsid w:val="0013116C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25A6"/>
    <w:rsid w:val="001759CB"/>
    <w:rsid w:val="00183BA6"/>
    <w:rsid w:val="001841AC"/>
    <w:rsid w:val="00185AB7"/>
    <w:rsid w:val="00187AA5"/>
    <w:rsid w:val="0019517E"/>
    <w:rsid w:val="001954A2"/>
    <w:rsid w:val="00196FA6"/>
    <w:rsid w:val="001A31F0"/>
    <w:rsid w:val="001A43ED"/>
    <w:rsid w:val="001A485F"/>
    <w:rsid w:val="001A5EB8"/>
    <w:rsid w:val="001B65BD"/>
    <w:rsid w:val="001C2021"/>
    <w:rsid w:val="001C56E0"/>
    <w:rsid w:val="001D2785"/>
    <w:rsid w:val="001D4F05"/>
    <w:rsid w:val="001D5910"/>
    <w:rsid w:val="001D6ACD"/>
    <w:rsid w:val="001E05F2"/>
    <w:rsid w:val="001F33B0"/>
    <w:rsid w:val="001F4999"/>
    <w:rsid w:val="001F589E"/>
    <w:rsid w:val="001F7F41"/>
    <w:rsid w:val="0020172C"/>
    <w:rsid w:val="002061EB"/>
    <w:rsid w:val="0021651D"/>
    <w:rsid w:val="002272C0"/>
    <w:rsid w:val="00236993"/>
    <w:rsid w:val="00236CBD"/>
    <w:rsid w:val="00237153"/>
    <w:rsid w:val="002417B0"/>
    <w:rsid w:val="002444B7"/>
    <w:rsid w:val="00246D90"/>
    <w:rsid w:val="00251AC3"/>
    <w:rsid w:val="00253AC2"/>
    <w:rsid w:val="00261804"/>
    <w:rsid w:val="00262C3F"/>
    <w:rsid w:val="00267108"/>
    <w:rsid w:val="00267DCF"/>
    <w:rsid w:val="002722EB"/>
    <w:rsid w:val="00273C8D"/>
    <w:rsid w:val="00275B56"/>
    <w:rsid w:val="00282C9A"/>
    <w:rsid w:val="00293958"/>
    <w:rsid w:val="00293D13"/>
    <w:rsid w:val="002968AA"/>
    <w:rsid w:val="00297F7C"/>
    <w:rsid w:val="002A4F01"/>
    <w:rsid w:val="002B267C"/>
    <w:rsid w:val="002B63A6"/>
    <w:rsid w:val="002C1E6C"/>
    <w:rsid w:val="002D084C"/>
    <w:rsid w:val="002D2199"/>
    <w:rsid w:val="002D4D86"/>
    <w:rsid w:val="002E212F"/>
    <w:rsid w:val="002F4A9C"/>
    <w:rsid w:val="00316F73"/>
    <w:rsid w:val="00322317"/>
    <w:rsid w:val="00322F2B"/>
    <w:rsid w:val="00331E2D"/>
    <w:rsid w:val="00353B94"/>
    <w:rsid w:val="00355F93"/>
    <w:rsid w:val="00371AE1"/>
    <w:rsid w:val="00373844"/>
    <w:rsid w:val="0037598E"/>
    <w:rsid w:val="00383041"/>
    <w:rsid w:val="003833D7"/>
    <w:rsid w:val="00386E5C"/>
    <w:rsid w:val="00387175"/>
    <w:rsid w:val="00396D35"/>
    <w:rsid w:val="003976E9"/>
    <w:rsid w:val="003A0617"/>
    <w:rsid w:val="003A0CD8"/>
    <w:rsid w:val="003A5ADA"/>
    <w:rsid w:val="003A64A3"/>
    <w:rsid w:val="003B44F7"/>
    <w:rsid w:val="003B4957"/>
    <w:rsid w:val="003B63AF"/>
    <w:rsid w:val="003C3AAC"/>
    <w:rsid w:val="003D429C"/>
    <w:rsid w:val="003E0478"/>
    <w:rsid w:val="003E2724"/>
    <w:rsid w:val="003E4AFE"/>
    <w:rsid w:val="003F2597"/>
    <w:rsid w:val="003F2C53"/>
    <w:rsid w:val="003F7FF5"/>
    <w:rsid w:val="00405A37"/>
    <w:rsid w:val="0040734C"/>
    <w:rsid w:val="004136D9"/>
    <w:rsid w:val="004161DA"/>
    <w:rsid w:val="0042585E"/>
    <w:rsid w:val="004259EA"/>
    <w:rsid w:val="00432A37"/>
    <w:rsid w:val="00434BAE"/>
    <w:rsid w:val="00437AC5"/>
    <w:rsid w:val="004405D9"/>
    <w:rsid w:val="00443521"/>
    <w:rsid w:val="00444EC9"/>
    <w:rsid w:val="00451F0F"/>
    <w:rsid w:val="00453E0E"/>
    <w:rsid w:val="0045414B"/>
    <w:rsid w:val="00460C03"/>
    <w:rsid w:val="00462807"/>
    <w:rsid w:val="00467D40"/>
    <w:rsid w:val="00470B22"/>
    <w:rsid w:val="00476983"/>
    <w:rsid w:val="0048158E"/>
    <w:rsid w:val="00482681"/>
    <w:rsid w:val="00482869"/>
    <w:rsid w:val="0049007A"/>
    <w:rsid w:val="004A0B7F"/>
    <w:rsid w:val="004A52BB"/>
    <w:rsid w:val="004A5C79"/>
    <w:rsid w:val="004B19B6"/>
    <w:rsid w:val="004B6A66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A46"/>
    <w:rsid w:val="00500C94"/>
    <w:rsid w:val="00504C83"/>
    <w:rsid w:val="0050553F"/>
    <w:rsid w:val="00506973"/>
    <w:rsid w:val="00506B48"/>
    <w:rsid w:val="00525BE6"/>
    <w:rsid w:val="00533628"/>
    <w:rsid w:val="00534B72"/>
    <w:rsid w:val="005438A4"/>
    <w:rsid w:val="00546469"/>
    <w:rsid w:val="005677EA"/>
    <w:rsid w:val="005736CF"/>
    <w:rsid w:val="0057406C"/>
    <w:rsid w:val="00574E60"/>
    <w:rsid w:val="005802CC"/>
    <w:rsid w:val="0058080A"/>
    <w:rsid w:val="00584078"/>
    <w:rsid w:val="0058589D"/>
    <w:rsid w:val="00586EBF"/>
    <w:rsid w:val="005A3C21"/>
    <w:rsid w:val="005A43BF"/>
    <w:rsid w:val="005B3F73"/>
    <w:rsid w:val="005B4422"/>
    <w:rsid w:val="005B7602"/>
    <w:rsid w:val="005C2A3A"/>
    <w:rsid w:val="005C3EF7"/>
    <w:rsid w:val="005C5CA4"/>
    <w:rsid w:val="005C7DFD"/>
    <w:rsid w:val="005D2897"/>
    <w:rsid w:val="005D3067"/>
    <w:rsid w:val="005D430A"/>
    <w:rsid w:val="005D6C71"/>
    <w:rsid w:val="005D733C"/>
    <w:rsid w:val="005E69AB"/>
    <w:rsid w:val="005F0C1B"/>
    <w:rsid w:val="005F2205"/>
    <w:rsid w:val="005F4240"/>
    <w:rsid w:val="00600540"/>
    <w:rsid w:val="006028F4"/>
    <w:rsid w:val="0060581F"/>
    <w:rsid w:val="00610C33"/>
    <w:rsid w:val="006204CE"/>
    <w:rsid w:val="00622FB6"/>
    <w:rsid w:val="0062469C"/>
    <w:rsid w:val="0063776B"/>
    <w:rsid w:val="0064446A"/>
    <w:rsid w:val="00644FE6"/>
    <w:rsid w:val="006459B9"/>
    <w:rsid w:val="00645A1C"/>
    <w:rsid w:val="0064679F"/>
    <w:rsid w:val="006471D2"/>
    <w:rsid w:val="00647E8F"/>
    <w:rsid w:val="00660245"/>
    <w:rsid w:val="00664632"/>
    <w:rsid w:val="00666E3B"/>
    <w:rsid w:val="006725CF"/>
    <w:rsid w:val="006834D5"/>
    <w:rsid w:val="006841A6"/>
    <w:rsid w:val="006936EE"/>
    <w:rsid w:val="006953A5"/>
    <w:rsid w:val="006954C8"/>
    <w:rsid w:val="0069557E"/>
    <w:rsid w:val="006A12E6"/>
    <w:rsid w:val="006A1BA3"/>
    <w:rsid w:val="006B00BB"/>
    <w:rsid w:val="006B6C42"/>
    <w:rsid w:val="006C150A"/>
    <w:rsid w:val="006C21A1"/>
    <w:rsid w:val="006C2455"/>
    <w:rsid w:val="006D4502"/>
    <w:rsid w:val="006D5B0C"/>
    <w:rsid w:val="006E02F3"/>
    <w:rsid w:val="006E3656"/>
    <w:rsid w:val="006E3B10"/>
    <w:rsid w:val="006F6782"/>
    <w:rsid w:val="0070087F"/>
    <w:rsid w:val="00700BB8"/>
    <w:rsid w:val="00700C05"/>
    <w:rsid w:val="00713876"/>
    <w:rsid w:val="007265F3"/>
    <w:rsid w:val="00740585"/>
    <w:rsid w:val="00741C91"/>
    <w:rsid w:val="00745816"/>
    <w:rsid w:val="00746C0D"/>
    <w:rsid w:val="00750FB8"/>
    <w:rsid w:val="007513D4"/>
    <w:rsid w:val="00752F35"/>
    <w:rsid w:val="0075627C"/>
    <w:rsid w:val="00760968"/>
    <w:rsid w:val="007614E9"/>
    <w:rsid w:val="007631D0"/>
    <w:rsid w:val="007648F5"/>
    <w:rsid w:val="00764E64"/>
    <w:rsid w:val="007673EC"/>
    <w:rsid w:val="00770745"/>
    <w:rsid w:val="00787840"/>
    <w:rsid w:val="0078796F"/>
    <w:rsid w:val="00792169"/>
    <w:rsid w:val="00796716"/>
    <w:rsid w:val="007A1762"/>
    <w:rsid w:val="007A1C18"/>
    <w:rsid w:val="007A4069"/>
    <w:rsid w:val="007B7C39"/>
    <w:rsid w:val="007C430F"/>
    <w:rsid w:val="007C47D8"/>
    <w:rsid w:val="007C7AE3"/>
    <w:rsid w:val="007D2407"/>
    <w:rsid w:val="007D3DFB"/>
    <w:rsid w:val="007E087A"/>
    <w:rsid w:val="007E79B7"/>
    <w:rsid w:val="007F01CA"/>
    <w:rsid w:val="007F305A"/>
    <w:rsid w:val="00801058"/>
    <w:rsid w:val="008017D1"/>
    <w:rsid w:val="008018D4"/>
    <w:rsid w:val="00803D7B"/>
    <w:rsid w:val="00803F67"/>
    <w:rsid w:val="0080401C"/>
    <w:rsid w:val="008225E9"/>
    <w:rsid w:val="00824C89"/>
    <w:rsid w:val="00825983"/>
    <w:rsid w:val="008342BC"/>
    <w:rsid w:val="00836075"/>
    <w:rsid w:val="00856E86"/>
    <w:rsid w:val="00857B6E"/>
    <w:rsid w:val="008618AF"/>
    <w:rsid w:val="0086353D"/>
    <w:rsid w:val="008730BA"/>
    <w:rsid w:val="00873CBC"/>
    <w:rsid w:val="00884858"/>
    <w:rsid w:val="008925E5"/>
    <w:rsid w:val="00896006"/>
    <w:rsid w:val="008B7FFB"/>
    <w:rsid w:val="008C1824"/>
    <w:rsid w:val="008C5DC2"/>
    <w:rsid w:val="008C7497"/>
    <w:rsid w:val="008D2E3C"/>
    <w:rsid w:val="008D3F25"/>
    <w:rsid w:val="008E0BB8"/>
    <w:rsid w:val="008E1CDA"/>
    <w:rsid w:val="00905AB9"/>
    <w:rsid w:val="00907997"/>
    <w:rsid w:val="00912A03"/>
    <w:rsid w:val="00912FAD"/>
    <w:rsid w:val="009155BC"/>
    <w:rsid w:val="009163ED"/>
    <w:rsid w:val="00922642"/>
    <w:rsid w:val="00933914"/>
    <w:rsid w:val="009553F7"/>
    <w:rsid w:val="00957950"/>
    <w:rsid w:val="00957D54"/>
    <w:rsid w:val="009659A2"/>
    <w:rsid w:val="009674F7"/>
    <w:rsid w:val="00975CB5"/>
    <w:rsid w:val="009769E5"/>
    <w:rsid w:val="00980316"/>
    <w:rsid w:val="00981B92"/>
    <w:rsid w:val="00982A10"/>
    <w:rsid w:val="009863F9"/>
    <w:rsid w:val="00993367"/>
    <w:rsid w:val="0099670D"/>
    <w:rsid w:val="009979E8"/>
    <w:rsid w:val="009A0391"/>
    <w:rsid w:val="009A3590"/>
    <w:rsid w:val="009A5762"/>
    <w:rsid w:val="009B2A45"/>
    <w:rsid w:val="009B5ABB"/>
    <w:rsid w:val="009B7748"/>
    <w:rsid w:val="009E0D82"/>
    <w:rsid w:val="009E20E7"/>
    <w:rsid w:val="009E2B8E"/>
    <w:rsid w:val="009F2D83"/>
    <w:rsid w:val="009F4097"/>
    <w:rsid w:val="00A023E9"/>
    <w:rsid w:val="00A03B9F"/>
    <w:rsid w:val="00A068B9"/>
    <w:rsid w:val="00A11B4A"/>
    <w:rsid w:val="00A120F2"/>
    <w:rsid w:val="00A12316"/>
    <w:rsid w:val="00A21AEC"/>
    <w:rsid w:val="00A2586C"/>
    <w:rsid w:val="00A25ADE"/>
    <w:rsid w:val="00A30331"/>
    <w:rsid w:val="00A3053C"/>
    <w:rsid w:val="00A32132"/>
    <w:rsid w:val="00A33E20"/>
    <w:rsid w:val="00A360A5"/>
    <w:rsid w:val="00A40F91"/>
    <w:rsid w:val="00A4210F"/>
    <w:rsid w:val="00A53453"/>
    <w:rsid w:val="00A60F44"/>
    <w:rsid w:val="00A67862"/>
    <w:rsid w:val="00A7137F"/>
    <w:rsid w:val="00A76CD8"/>
    <w:rsid w:val="00A77640"/>
    <w:rsid w:val="00A825E5"/>
    <w:rsid w:val="00AA08B6"/>
    <w:rsid w:val="00AA0A51"/>
    <w:rsid w:val="00AA0EA7"/>
    <w:rsid w:val="00AA2DC9"/>
    <w:rsid w:val="00AA45D1"/>
    <w:rsid w:val="00AA48F1"/>
    <w:rsid w:val="00AA6976"/>
    <w:rsid w:val="00AB0430"/>
    <w:rsid w:val="00AB27D0"/>
    <w:rsid w:val="00AB3066"/>
    <w:rsid w:val="00AB5150"/>
    <w:rsid w:val="00AC1F58"/>
    <w:rsid w:val="00AC3002"/>
    <w:rsid w:val="00AD56C7"/>
    <w:rsid w:val="00AE64DD"/>
    <w:rsid w:val="00AF47A6"/>
    <w:rsid w:val="00AF6CEF"/>
    <w:rsid w:val="00AF71D0"/>
    <w:rsid w:val="00AF756A"/>
    <w:rsid w:val="00AF75CB"/>
    <w:rsid w:val="00B01279"/>
    <w:rsid w:val="00B0634A"/>
    <w:rsid w:val="00B15DFE"/>
    <w:rsid w:val="00B22989"/>
    <w:rsid w:val="00B268E3"/>
    <w:rsid w:val="00B30FB1"/>
    <w:rsid w:val="00B3649C"/>
    <w:rsid w:val="00B44A7B"/>
    <w:rsid w:val="00B465BF"/>
    <w:rsid w:val="00B46E5A"/>
    <w:rsid w:val="00B539D6"/>
    <w:rsid w:val="00B55336"/>
    <w:rsid w:val="00B573E1"/>
    <w:rsid w:val="00B61177"/>
    <w:rsid w:val="00B61C58"/>
    <w:rsid w:val="00B74990"/>
    <w:rsid w:val="00B75F53"/>
    <w:rsid w:val="00B84C51"/>
    <w:rsid w:val="00B85C3D"/>
    <w:rsid w:val="00B94DEB"/>
    <w:rsid w:val="00BA0A23"/>
    <w:rsid w:val="00BB4EC8"/>
    <w:rsid w:val="00BC1273"/>
    <w:rsid w:val="00BC1FCC"/>
    <w:rsid w:val="00BC5548"/>
    <w:rsid w:val="00BF339B"/>
    <w:rsid w:val="00BF63F0"/>
    <w:rsid w:val="00C01748"/>
    <w:rsid w:val="00C0468F"/>
    <w:rsid w:val="00C07FA1"/>
    <w:rsid w:val="00C10C6F"/>
    <w:rsid w:val="00C12A30"/>
    <w:rsid w:val="00C141A0"/>
    <w:rsid w:val="00C170AE"/>
    <w:rsid w:val="00C22945"/>
    <w:rsid w:val="00C253FE"/>
    <w:rsid w:val="00C262D4"/>
    <w:rsid w:val="00C323FC"/>
    <w:rsid w:val="00C34AD3"/>
    <w:rsid w:val="00C4022F"/>
    <w:rsid w:val="00C419FD"/>
    <w:rsid w:val="00C50ECB"/>
    <w:rsid w:val="00C52989"/>
    <w:rsid w:val="00C52C64"/>
    <w:rsid w:val="00C57E62"/>
    <w:rsid w:val="00C60AB4"/>
    <w:rsid w:val="00C72A52"/>
    <w:rsid w:val="00C75802"/>
    <w:rsid w:val="00C76344"/>
    <w:rsid w:val="00C810C6"/>
    <w:rsid w:val="00C81735"/>
    <w:rsid w:val="00C87707"/>
    <w:rsid w:val="00C961F1"/>
    <w:rsid w:val="00C96387"/>
    <w:rsid w:val="00C966D1"/>
    <w:rsid w:val="00C9708F"/>
    <w:rsid w:val="00CA4673"/>
    <w:rsid w:val="00CB1A59"/>
    <w:rsid w:val="00CC117F"/>
    <w:rsid w:val="00CC49BA"/>
    <w:rsid w:val="00CC7D86"/>
    <w:rsid w:val="00CC7E2E"/>
    <w:rsid w:val="00CE496D"/>
    <w:rsid w:val="00CE4E91"/>
    <w:rsid w:val="00CF73CA"/>
    <w:rsid w:val="00D0307F"/>
    <w:rsid w:val="00D03CDF"/>
    <w:rsid w:val="00D0457B"/>
    <w:rsid w:val="00D05381"/>
    <w:rsid w:val="00D059AB"/>
    <w:rsid w:val="00D05ED2"/>
    <w:rsid w:val="00D06A28"/>
    <w:rsid w:val="00D114A0"/>
    <w:rsid w:val="00D1270E"/>
    <w:rsid w:val="00D13174"/>
    <w:rsid w:val="00D16DBF"/>
    <w:rsid w:val="00D21B7C"/>
    <w:rsid w:val="00D23961"/>
    <w:rsid w:val="00D311F5"/>
    <w:rsid w:val="00D31258"/>
    <w:rsid w:val="00D33CED"/>
    <w:rsid w:val="00D37B5D"/>
    <w:rsid w:val="00D40B89"/>
    <w:rsid w:val="00D42AE9"/>
    <w:rsid w:val="00D4309F"/>
    <w:rsid w:val="00D440B9"/>
    <w:rsid w:val="00D50299"/>
    <w:rsid w:val="00D50EB9"/>
    <w:rsid w:val="00D52A20"/>
    <w:rsid w:val="00D57939"/>
    <w:rsid w:val="00D603B0"/>
    <w:rsid w:val="00D70B1F"/>
    <w:rsid w:val="00D72D41"/>
    <w:rsid w:val="00D77A76"/>
    <w:rsid w:val="00D810AF"/>
    <w:rsid w:val="00D87C51"/>
    <w:rsid w:val="00D94F8D"/>
    <w:rsid w:val="00DA2715"/>
    <w:rsid w:val="00DA2C69"/>
    <w:rsid w:val="00DA2EFF"/>
    <w:rsid w:val="00DB0D14"/>
    <w:rsid w:val="00DB2B50"/>
    <w:rsid w:val="00DC4B8D"/>
    <w:rsid w:val="00DE22D0"/>
    <w:rsid w:val="00DF0B76"/>
    <w:rsid w:val="00E0216C"/>
    <w:rsid w:val="00E03E34"/>
    <w:rsid w:val="00E03E62"/>
    <w:rsid w:val="00E0786A"/>
    <w:rsid w:val="00E15EA1"/>
    <w:rsid w:val="00E2184A"/>
    <w:rsid w:val="00E24EFB"/>
    <w:rsid w:val="00E2629D"/>
    <w:rsid w:val="00E350B1"/>
    <w:rsid w:val="00E37A24"/>
    <w:rsid w:val="00E47A87"/>
    <w:rsid w:val="00E50C79"/>
    <w:rsid w:val="00E51CD1"/>
    <w:rsid w:val="00E55843"/>
    <w:rsid w:val="00E55C21"/>
    <w:rsid w:val="00E56AD5"/>
    <w:rsid w:val="00E62DD2"/>
    <w:rsid w:val="00E64B18"/>
    <w:rsid w:val="00E656E2"/>
    <w:rsid w:val="00E66493"/>
    <w:rsid w:val="00E7112E"/>
    <w:rsid w:val="00E736D9"/>
    <w:rsid w:val="00E73905"/>
    <w:rsid w:val="00E831C4"/>
    <w:rsid w:val="00E84400"/>
    <w:rsid w:val="00E857D9"/>
    <w:rsid w:val="00E908A6"/>
    <w:rsid w:val="00E95224"/>
    <w:rsid w:val="00E96141"/>
    <w:rsid w:val="00EA0135"/>
    <w:rsid w:val="00EA09FE"/>
    <w:rsid w:val="00EB2842"/>
    <w:rsid w:val="00EB2E38"/>
    <w:rsid w:val="00EB31F5"/>
    <w:rsid w:val="00EB5FF8"/>
    <w:rsid w:val="00EB6C9E"/>
    <w:rsid w:val="00EB7763"/>
    <w:rsid w:val="00EC005D"/>
    <w:rsid w:val="00EC3BC8"/>
    <w:rsid w:val="00EC49AB"/>
    <w:rsid w:val="00ED51E3"/>
    <w:rsid w:val="00EE0A12"/>
    <w:rsid w:val="00EE7BCC"/>
    <w:rsid w:val="00EF1FAB"/>
    <w:rsid w:val="00EF30E6"/>
    <w:rsid w:val="00F05532"/>
    <w:rsid w:val="00F103E3"/>
    <w:rsid w:val="00F13C1E"/>
    <w:rsid w:val="00F34AAF"/>
    <w:rsid w:val="00F426DB"/>
    <w:rsid w:val="00F426E3"/>
    <w:rsid w:val="00F46ADC"/>
    <w:rsid w:val="00F470D0"/>
    <w:rsid w:val="00F472D7"/>
    <w:rsid w:val="00F51468"/>
    <w:rsid w:val="00F63889"/>
    <w:rsid w:val="00F63F3A"/>
    <w:rsid w:val="00F66C85"/>
    <w:rsid w:val="00F70ABC"/>
    <w:rsid w:val="00F71A14"/>
    <w:rsid w:val="00F72785"/>
    <w:rsid w:val="00F75A91"/>
    <w:rsid w:val="00F76A96"/>
    <w:rsid w:val="00F81E8A"/>
    <w:rsid w:val="00F82A71"/>
    <w:rsid w:val="00F92CD7"/>
    <w:rsid w:val="00F93B3D"/>
    <w:rsid w:val="00FA1691"/>
    <w:rsid w:val="00FA7B67"/>
    <w:rsid w:val="00FB7C29"/>
    <w:rsid w:val="00FC02AE"/>
    <w:rsid w:val="00FE06C4"/>
    <w:rsid w:val="00FE512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7FAB9"/>
  <w15:chartTrackingRefBased/>
  <w15:docId w15:val="{BD250543-30EB-4D7F-9461-7072A081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57C8-7C9A-4516-ADC2-45B9FB98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Олег Кузьменко</cp:lastModifiedBy>
  <cp:revision>2</cp:revision>
  <cp:lastPrinted>2022-04-15T11:06:00Z</cp:lastPrinted>
  <dcterms:created xsi:type="dcterms:W3CDTF">2022-04-18T12:20:00Z</dcterms:created>
  <dcterms:modified xsi:type="dcterms:W3CDTF">2022-04-18T12:20:00Z</dcterms:modified>
</cp:coreProperties>
</file>