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DF" w:rsidRPr="00EA11DF" w:rsidRDefault="00EA11DF" w:rsidP="00EA11DF">
      <w:pPr>
        <w:spacing w:after="0" w:line="168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CC07B0" w:rsidRPr="00EA11DF" w:rsidRDefault="00CC07B0" w:rsidP="00CC07B0">
      <w:pPr>
        <w:spacing w:after="0" w:line="168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Думы</w:t>
      </w:r>
      <w:r w:rsidR="00EA11DF"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Изобильненского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EA11DF" w:rsidRPr="00EA11DF" w:rsidRDefault="00EA11DF" w:rsidP="00EA11DF">
      <w:pPr>
        <w:spacing w:after="0" w:line="168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EA11DF" w:rsidRPr="00EA11DF" w:rsidRDefault="00EA11DF" w:rsidP="00EA11DF">
      <w:pPr>
        <w:spacing w:after="0" w:line="168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1DF" w:rsidRPr="00EA11DF" w:rsidRDefault="00EA11DF" w:rsidP="00EA11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DF" w:rsidRPr="00EA11DF" w:rsidRDefault="00EA11DF" w:rsidP="00EA11D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отчете</w:t>
      </w:r>
      <w:proofErr w:type="gramEnd"/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выполнении прогнозного плана</w:t>
      </w:r>
      <w:r w:rsidR="00CC0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(программы) 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приватизации</w:t>
      </w:r>
      <w:r w:rsidR="00CC0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C0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мущества</w:t>
      </w:r>
      <w:r w:rsidR="00CC0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находящегося в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собственности  Изобильненского </w:t>
      </w:r>
      <w:r w:rsidR="00CC0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за 2021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A11DF" w:rsidRPr="00EA11DF" w:rsidRDefault="00EA11DF" w:rsidP="00EA11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11DF" w:rsidRPr="00EA11DF" w:rsidRDefault="00EA11DF" w:rsidP="00EA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11DF" w:rsidRPr="00EA11DF" w:rsidRDefault="00EA11DF" w:rsidP="00EA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69C7" w:rsidRPr="007F69C7" w:rsidRDefault="007F69C7" w:rsidP="007F6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1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прогнозного плана (программы)  приватизации муниципального  имущества, находящегося в собственности  Изобильненского городского окр</w:t>
      </w:r>
      <w:r w:rsidR="0014320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Ставропольского края за 2021</w:t>
      </w:r>
      <w:r w:rsidRPr="0028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подготовлен </w:t>
      </w:r>
      <w:r w:rsidRPr="007F69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F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21 декабря 2001 года №178-ФЗ «</w:t>
      </w:r>
      <w:hyperlink r:id="rId5" w:history="1">
        <w:r w:rsidRPr="00281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приватизации государственного</w:t>
        </w:r>
      </w:hyperlink>
      <w:r w:rsidR="0028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имущества», Положением</w:t>
      </w:r>
      <w:r w:rsidR="00281A84" w:rsidRPr="00EA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приватизации муниципального имущества</w:t>
      </w:r>
      <w:r w:rsidR="00281A84" w:rsidRPr="007F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городского округа Ставропольского кр</w:t>
      </w:r>
      <w:r w:rsidR="00281A84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утвержденным</w:t>
      </w:r>
      <w:r w:rsidR="00281A84" w:rsidRPr="007F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Изобильненского городского округа Ставропольского края от 29 июня 2018</w:t>
      </w:r>
      <w:proofErr w:type="gramEnd"/>
      <w:r w:rsidR="00281A84" w:rsidRPr="007F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№146</w:t>
      </w:r>
      <w:r w:rsidR="00281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9C7" w:rsidRDefault="00B77A0B" w:rsidP="007F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F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разделу 8 </w:t>
      </w:r>
      <w:r w:rsidR="00EA11DF" w:rsidRPr="00EA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приватизации муниципального имущества</w:t>
      </w:r>
      <w:r w:rsidR="007F69C7" w:rsidRPr="007F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городского округа Ставропольского кр</w:t>
      </w:r>
      <w:r w:rsidR="007F69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утвержденного</w:t>
      </w:r>
      <w:r w:rsidR="007F69C7" w:rsidRPr="007F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Изобильненского городского округа Ставропольского края от 29 июня 2018 года №146</w:t>
      </w:r>
      <w:r w:rsidR="00EA11DF" w:rsidRPr="00EA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9C7">
        <w:rPr>
          <w:rFonts w:ascii="Times New Roman" w:hAnsi="Times New Roman" w:cs="Times New Roman"/>
          <w:sz w:val="28"/>
          <w:szCs w:val="28"/>
        </w:rPr>
        <w:t>Глава Изобильненского городского округа Ставропольского края ежегодно представляет отчет о выполнении прогнозного плана (программы) приватизации муниципального имущества на рассмотрение Думы Изобильненского городского округа Ставропольского края не позднее 01 апреля, следующего за отчетным годом.</w:t>
      </w:r>
      <w:proofErr w:type="gramEnd"/>
    </w:p>
    <w:p w:rsidR="007F69C7" w:rsidRDefault="007F69C7" w:rsidP="007F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отчет о выполнении прогнозного плана (программы) приватизации муниципального имущества за прошедший год соде</w:t>
      </w:r>
      <w:r w:rsidR="00281A84">
        <w:rPr>
          <w:rFonts w:ascii="Times New Roman" w:hAnsi="Times New Roman" w:cs="Times New Roman"/>
          <w:sz w:val="28"/>
          <w:szCs w:val="28"/>
        </w:rPr>
        <w:t>ржит перечень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77A0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281A84">
        <w:rPr>
          <w:rFonts w:ascii="Times New Roman" w:hAnsi="Times New Roman" w:cs="Times New Roman"/>
          <w:sz w:val="28"/>
          <w:szCs w:val="28"/>
        </w:rPr>
        <w:t xml:space="preserve">, подлежащего приватизации, </w:t>
      </w:r>
      <w:r w:rsidR="00B77A0B">
        <w:rPr>
          <w:rFonts w:ascii="Times New Roman" w:hAnsi="Times New Roman" w:cs="Times New Roman"/>
          <w:sz w:val="28"/>
          <w:szCs w:val="28"/>
        </w:rPr>
        <w:t xml:space="preserve">с указанием способов приватизации, </w:t>
      </w:r>
      <w:r w:rsidR="00281A84">
        <w:rPr>
          <w:rFonts w:ascii="Times New Roman" w:hAnsi="Times New Roman" w:cs="Times New Roman"/>
          <w:sz w:val="28"/>
          <w:szCs w:val="28"/>
        </w:rPr>
        <w:t>выполненных мероприятий, направленных на реализацию прогнозного плана (программы)</w:t>
      </w:r>
      <w:r w:rsidR="00281A84" w:rsidRPr="00281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1A84" w:rsidRPr="0028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муниципального  имущества. </w:t>
      </w:r>
    </w:p>
    <w:p w:rsidR="0014320D" w:rsidRPr="0014320D" w:rsidRDefault="00C8100F" w:rsidP="0014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2021 года доход от продажи</w:t>
      </w:r>
      <w:r w:rsidRPr="00C8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незавершенного строительства с земельным участком </w:t>
      </w:r>
      <w:r w:rsidRPr="00C81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14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20D" w:rsidRPr="0014320D">
        <w:rPr>
          <w:rFonts w:ascii="Times New Roman" w:eastAsia="Times New Roman" w:hAnsi="Times New Roman" w:cs="Times New Roman"/>
          <w:sz w:val="28"/>
          <w:szCs w:val="28"/>
          <w:lang w:eastAsia="ru-RU"/>
        </w:rPr>
        <w:t>1 098 146 руб. 50 коп</w:t>
      </w:r>
      <w:proofErr w:type="gramStart"/>
      <w:r w:rsidR="0014320D" w:rsidRPr="00143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4320D" w:rsidRPr="0014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4320D" w:rsidRPr="0014320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14320D" w:rsidRPr="0014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учета НДС. </w:t>
      </w:r>
    </w:p>
    <w:p w:rsidR="00C8100F" w:rsidRPr="00C8100F" w:rsidRDefault="0014320D" w:rsidP="00C81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реализованными остаются 4</w:t>
      </w:r>
      <w:r w:rsidR="00C8100F" w:rsidRPr="00C8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объекта.</w:t>
      </w:r>
    </w:p>
    <w:p w:rsidR="00B77A0B" w:rsidRPr="00B77A0B" w:rsidRDefault="00C8100F" w:rsidP="00B77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не</w:t>
      </w:r>
      <w:r w:rsidR="00143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реализованного имущества в 2021</w:t>
      </w:r>
      <w:r w:rsidR="00AF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продолжена в текущем году.  </w:t>
      </w:r>
    </w:p>
    <w:p w:rsidR="00B77A0B" w:rsidRDefault="00072ED2" w:rsidP="007F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A11DF" w:rsidRPr="00EA11DF" w:rsidRDefault="00EA11DF" w:rsidP="00EA1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1DF" w:rsidRPr="00EA11DF" w:rsidRDefault="00EA11DF" w:rsidP="00EA11DF">
      <w:pPr>
        <w:tabs>
          <w:tab w:val="num" w:pos="9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EA1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  <w:r w:rsidRPr="00EA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1DF" w:rsidRPr="00EA11DF" w:rsidRDefault="00EA11DF" w:rsidP="00EA11DF">
      <w:pPr>
        <w:tabs>
          <w:tab w:val="num" w:pos="9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отношений администрации</w:t>
      </w:r>
    </w:p>
    <w:p w:rsidR="00EA11DF" w:rsidRPr="00EA11DF" w:rsidRDefault="00EA11DF" w:rsidP="00EA11DF">
      <w:pPr>
        <w:tabs>
          <w:tab w:val="num" w:pos="9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 w:rsidR="00A0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EA11DF" w:rsidRPr="00EA11DF" w:rsidRDefault="00EA11DF" w:rsidP="00EA11DF">
      <w:pPr>
        <w:tabs>
          <w:tab w:val="num" w:pos="9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С.В. Гурьянова</w:t>
      </w:r>
    </w:p>
    <w:p w:rsidR="00EA11DF" w:rsidRPr="00EA11DF" w:rsidRDefault="00EA11DF" w:rsidP="00EA1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3E" w:rsidRDefault="00897D3E"/>
    <w:sectPr w:rsidR="00897D3E" w:rsidSect="00D20191">
      <w:pgSz w:w="11906" w:h="16838"/>
      <w:pgMar w:top="156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AD"/>
    <w:rsid w:val="00072ED2"/>
    <w:rsid w:val="0014320D"/>
    <w:rsid w:val="00281A84"/>
    <w:rsid w:val="007E4AAD"/>
    <w:rsid w:val="007F69C7"/>
    <w:rsid w:val="00897D3E"/>
    <w:rsid w:val="00A04015"/>
    <w:rsid w:val="00AF1F9E"/>
    <w:rsid w:val="00B77A0B"/>
    <w:rsid w:val="00C8100F"/>
    <w:rsid w:val="00CC07B0"/>
    <w:rsid w:val="00EA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49D619D803A20671F6EC48E11650C4EB19FD983BDE5FB5FA0D3EB8A3r1v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2022-03-17T08:34:00Z</cp:lastPrinted>
  <dcterms:created xsi:type="dcterms:W3CDTF">2020-03-13T07:17:00Z</dcterms:created>
  <dcterms:modified xsi:type="dcterms:W3CDTF">2022-03-17T08:34:00Z</dcterms:modified>
</cp:coreProperties>
</file>