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BDD5" w14:textId="77777777" w:rsidR="000E7290" w:rsidRPr="0027313D" w:rsidRDefault="00F06A0A" w:rsidP="00270233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0E7290" w:rsidRPr="0027313D">
        <w:rPr>
          <w:b/>
          <w:szCs w:val="28"/>
        </w:rPr>
        <w:t>аключение</w:t>
      </w:r>
    </w:p>
    <w:p w14:paraId="6B307230" w14:textId="77777777" w:rsidR="00630F18" w:rsidRDefault="00550778" w:rsidP="00270233">
      <w:pPr>
        <w:spacing w:line="216" w:lineRule="auto"/>
        <w:ind w:firstLine="567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края </w:t>
      </w:r>
      <w:r w:rsidR="00631005">
        <w:rPr>
          <w:szCs w:val="28"/>
        </w:rPr>
        <w:t>«</w:t>
      </w:r>
      <w:r w:rsidR="00BA6051">
        <w:rPr>
          <w:szCs w:val="28"/>
        </w:rPr>
        <w:t>О</w:t>
      </w:r>
      <w:r w:rsidR="007D56D7">
        <w:rPr>
          <w:szCs w:val="28"/>
        </w:rPr>
        <w:t xml:space="preserve">б утверждении программы комплексного развития </w:t>
      </w:r>
      <w:r w:rsidR="00DD5ED9">
        <w:rPr>
          <w:szCs w:val="28"/>
        </w:rPr>
        <w:t>коммунальной</w:t>
      </w:r>
      <w:r w:rsidR="007D56D7">
        <w:rPr>
          <w:szCs w:val="28"/>
        </w:rPr>
        <w:t xml:space="preserve"> инфраструктуры</w:t>
      </w:r>
      <w:r w:rsidR="00BA6051">
        <w:rPr>
          <w:szCs w:val="28"/>
        </w:rPr>
        <w:t xml:space="preserve"> </w:t>
      </w:r>
      <w:r w:rsidR="0055738D">
        <w:rPr>
          <w:szCs w:val="28"/>
        </w:rPr>
        <w:t>Изобильненского городского округа Ставропольского края</w:t>
      </w:r>
      <w:r w:rsidR="007D56D7">
        <w:rPr>
          <w:szCs w:val="28"/>
        </w:rPr>
        <w:t xml:space="preserve"> на 202</w:t>
      </w:r>
      <w:r w:rsidR="00F06A0A">
        <w:rPr>
          <w:szCs w:val="28"/>
        </w:rPr>
        <w:t>2</w:t>
      </w:r>
      <w:r w:rsidR="007D56D7">
        <w:rPr>
          <w:szCs w:val="28"/>
        </w:rPr>
        <w:t>-2043 годы</w:t>
      </w:r>
      <w:r w:rsidR="00221589">
        <w:rPr>
          <w:szCs w:val="28"/>
        </w:rPr>
        <w:t>»</w:t>
      </w:r>
    </w:p>
    <w:p w14:paraId="3C998529" w14:textId="77777777" w:rsidR="00CD7510" w:rsidRDefault="00CD7510" w:rsidP="00270233">
      <w:pPr>
        <w:spacing w:line="216" w:lineRule="auto"/>
        <w:ind w:firstLine="567"/>
        <w:jc w:val="both"/>
        <w:rPr>
          <w:szCs w:val="28"/>
        </w:rPr>
      </w:pPr>
    </w:p>
    <w:p w14:paraId="68965B1F" w14:textId="77777777" w:rsidR="00CD7510" w:rsidRDefault="00E77ABC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B93A8E">
        <w:rPr>
          <w:szCs w:val="28"/>
        </w:rPr>
        <w:t>«</w:t>
      </w:r>
      <w:r w:rsidR="007D56D7">
        <w:rPr>
          <w:szCs w:val="28"/>
        </w:rPr>
        <w:t xml:space="preserve">Об утверждении программы комплексного развития </w:t>
      </w:r>
      <w:r w:rsidR="00A44BA1">
        <w:rPr>
          <w:szCs w:val="28"/>
        </w:rPr>
        <w:t>коммунальной</w:t>
      </w:r>
      <w:r w:rsidR="007D56D7">
        <w:rPr>
          <w:szCs w:val="28"/>
        </w:rPr>
        <w:t xml:space="preserve"> инфраструктуры Изобильненского городского округа Ставропольского края на 202</w:t>
      </w:r>
      <w:r w:rsidR="00F06A0A">
        <w:rPr>
          <w:szCs w:val="28"/>
        </w:rPr>
        <w:t>2</w:t>
      </w:r>
      <w:r w:rsidR="007D56D7">
        <w:rPr>
          <w:szCs w:val="28"/>
        </w:rPr>
        <w:t>-2043 годы</w:t>
      </w:r>
      <w:r w:rsidR="00B93A8E">
        <w:rPr>
          <w:szCs w:val="28"/>
        </w:rPr>
        <w:t xml:space="preserve">» (далее – проект решения) </w:t>
      </w:r>
      <w:r>
        <w:rPr>
          <w:szCs w:val="28"/>
        </w:rPr>
        <w:t xml:space="preserve">разработан </w:t>
      </w:r>
      <w:r w:rsidR="00CD7510">
        <w:rPr>
          <w:szCs w:val="28"/>
        </w:rPr>
        <w:t xml:space="preserve">на основании Генерального плана Изобильненского городского округа Ставропольского края, утвержденного решением Думы Изобильненского городского округа Ставропольского края от 28 февраля 2020 года № 370, в соответствии с </w:t>
      </w:r>
      <w:r w:rsidR="00A44BA1">
        <w:rPr>
          <w:szCs w:val="28"/>
        </w:rPr>
        <w:t>частью</w:t>
      </w:r>
      <w:r w:rsidR="00CD7510">
        <w:rPr>
          <w:szCs w:val="28"/>
        </w:rPr>
        <w:t xml:space="preserve"> </w:t>
      </w:r>
      <w:r w:rsidR="00A44BA1">
        <w:rPr>
          <w:szCs w:val="28"/>
        </w:rPr>
        <w:t>5</w:t>
      </w:r>
      <w:r w:rsidR="00CD7510">
        <w:rPr>
          <w:szCs w:val="28"/>
        </w:rPr>
        <w:t xml:space="preserve">.1 статьи </w:t>
      </w:r>
      <w:r w:rsidR="00A44BA1">
        <w:rPr>
          <w:szCs w:val="28"/>
        </w:rPr>
        <w:t>2</w:t>
      </w:r>
      <w:r w:rsidR="00CD7510">
        <w:rPr>
          <w:szCs w:val="28"/>
        </w:rPr>
        <w:t>6 Градостроительного кодекса Российской Федерации и Постановление</w:t>
      </w:r>
      <w:r w:rsidR="00A44BA1">
        <w:rPr>
          <w:szCs w:val="28"/>
        </w:rPr>
        <w:t>м</w:t>
      </w:r>
      <w:r w:rsidR="00CD7510">
        <w:rPr>
          <w:szCs w:val="28"/>
        </w:rPr>
        <w:t xml:space="preserve"> Правительства Р</w:t>
      </w:r>
      <w:r w:rsidR="00A44BA1">
        <w:rPr>
          <w:szCs w:val="28"/>
        </w:rPr>
        <w:t xml:space="preserve">оссийской </w:t>
      </w:r>
      <w:r w:rsidR="00CD7510">
        <w:rPr>
          <w:szCs w:val="28"/>
        </w:rPr>
        <w:t>Ф</w:t>
      </w:r>
      <w:r w:rsidR="00A44BA1">
        <w:rPr>
          <w:szCs w:val="28"/>
        </w:rPr>
        <w:t>едерации</w:t>
      </w:r>
      <w:r w:rsidR="00CD7510">
        <w:rPr>
          <w:szCs w:val="28"/>
        </w:rPr>
        <w:t xml:space="preserve"> от </w:t>
      </w:r>
      <w:r w:rsidR="00A44BA1">
        <w:rPr>
          <w:szCs w:val="28"/>
        </w:rPr>
        <w:t>14 июня 2</w:t>
      </w:r>
      <w:r w:rsidR="00CD7510">
        <w:rPr>
          <w:szCs w:val="28"/>
        </w:rPr>
        <w:t>01</w:t>
      </w:r>
      <w:r w:rsidR="00A44BA1">
        <w:rPr>
          <w:szCs w:val="28"/>
        </w:rPr>
        <w:t xml:space="preserve">3 года № </w:t>
      </w:r>
      <w:r w:rsidR="00CD7510">
        <w:rPr>
          <w:szCs w:val="28"/>
        </w:rPr>
        <w:t>50</w:t>
      </w:r>
      <w:r w:rsidR="00A44BA1">
        <w:rPr>
          <w:szCs w:val="28"/>
        </w:rPr>
        <w:t>2</w:t>
      </w:r>
      <w:r w:rsidR="00CD7510">
        <w:rPr>
          <w:szCs w:val="28"/>
        </w:rPr>
        <w:t xml:space="preserve"> «Об утверждении требований к программам комплексного развития </w:t>
      </w:r>
      <w:r w:rsidR="00A44BA1">
        <w:rPr>
          <w:szCs w:val="28"/>
        </w:rPr>
        <w:t>систем коммунальной инфраструктуры</w:t>
      </w:r>
      <w:r w:rsidR="00CD7510">
        <w:rPr>
          <w:szCs w:val="28"/>
        </w:rPr>
        <w:t xml:space="preserve"> поселений, городских округов».</w:t>
      </w:r>
    </w:p>
    <w:p w14:paraId="6B329D4F" w14:textId="77777777" w:rsidR="00CD7510" w:rsidRDefault="00F06A0A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Проект решения вносится по истечении срока, установленного частью 5.1 статьи 26 Градостроительного кодекса Российской Федерации (подлежал утверждению в шестимесячный срок с даты утверждения генерального плана).</w:t>
      </w:r>
    </w:p>
    <w:p w14:paraId="0FC9D2DE" w14:textId="77777777" w:rsidR="00F06A0A" w:rsidRDefault="00F06A0A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Проект Программы комплексного развития систем коммунальной инфраструктуры Изобильненского городского округа Ставропольского края (далее – Программа) в соответствии с частью 5.3 статьи 26 Градостроительного кодекса Российской Федерации размещен на портале органов местного самоуправления Изобильненского городского округа Ставропольского края, а проект решения опубликован </w:t>
      </w:r>
      <w:r w:rsidR="00BC6D49">
        <w:rPr>
          <w:szCs w:val="28"/>
        </w:rPr>
        <w:t>12</w:t>
      </w:r>
      <w:r>
        <w:rPr>
          <w:szCs w:val="28"/>
        </w:rPr>
        <w:t xml:space="preserve"> </w:t>
      </w:r>
      <w:r w:rsidR="00BC6D49">
        <w:rPr>
          <w:szCs w:val="28"/>
        </w:rPr>
        <w:t>мая</w:t>
      </w:r>
      <w:r>
        <w:rPr>
          <w:szCs w:val="28"/>
        </w:rPr>
        <w:t xml:space="preserve"> 2022 года в газете «Изобильненский муниципальный вестник»</w:t>
      </w:r>
      <w:r w:rsidR="00BC6D49">
        <w:rPr>
          <w:szCs w:val="28"/>
        </w:rPr>
        <w:t>. Учитывая срок заседания Думы городского округа</w:t>
      </w:r>
      <w:r>
        <w:rPr>
          <w:szCs w:val="28"/>
        </w:rPr>
        <w:t xml:space="preserve"> тридцатидневн</w:t>
      </w:r>
      <w:r w:rsidR="00BC6D49">
        <w:rPr>
          <w:szCs w:val="28"/>
        </w:rPr>
        <w:t>ый</w:t>
      </w:r>
      <w:r>
        <w:rPr>
          <w:szCs w:val="28"/>
        </w:rPr>
        <w:t xml:space="preserve"> срок</w:t>
      </w:r>
      <w:r w:rsidR="00BC6D49">
        <w:rPr>
          <w:szCs w:val="28"/>
        </w:rPr>
        <w:t xml:space="preserve"> со дня опубликования</w:t>
      </w:r>
      <w:r>
        <w:rPr>
          <w:szCs w:val="28"/>
        </w:rPr>
        <w:t xml:space="preserve"> до принятия решения об утверждении</w:t>
      </w:r>
      <w:r w:rsidR="00BC6D49">
        <w:rPr>
          <w:szCs w:val="28"/>
        </w:rPr>
        <w:t xml:space="preserve"> Программы будет соблюден</w:t>
      </w:r>
      <w:r w:rsidR="00C866DA">
        <w:rPr>
          <w:szCs w:val="28"/>
        </w:rPr>
        <w:t xml:space="preserve"> (ч. 5.3 ст. 26 </w:t>
      </w:r>
      <w:proofErr w:type="spellStart"/>
      <w:r w:rsidR="00C866DA">
        <w:rPr>
          <w:szCs w:val="28"/>
        </w:rPr>
        <w:t>ГрК</w:t>
      </w:r>
      <w:proofErr w:type="spellEnd"/>
      <w:r w:rsidR="00C866DA">
        <w:rPr>
          <w:szCs w:val="28"/>
        </w:rPr>
        <w:t xml:space="preserve"> РФ)</w:t>
      </w:r>
      <w:r>
        <w:rPr>
          <w:szCs w:val="28"/>
        </w:rPr>
        <w:t>.</w:t>
      </w:r>
    </w:p>
    <w:p w14:paraId="4CAB492B" w14:textId="77777777" w:rsidR="00BC6D49" w:rsidRDefault="00642367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Программ</w:t>
      </w:r>
      <w:r w:rsidR="00C26A1C">
        <w:rPr>
          <w:szCs w:val="28"/>
        </w:rPr>
        <w:t>а</w:t>
      </w:r>
      <w:r>
        <w:rPr>
          <w:szCs w:val="28"/>
        </w:rPr>
        <w:t xml:space="preserve"> </w:t>
      </w:r>
      <w:r w:rsidR="009A4756">
        <w:rPr>
          <w:szCs w:val="28"/>
        </w:rPr>
        <w:t>разработана на период 2022-2043 года</w:t>
      </w:r>
      <w:r>
        <w:rPr>
          <w:szCs w:val="28"/>
        </w:rPr>
        <w:t>.</w:t>
      </w:r>
      <w:r w:rsidR="009A4756">
        <w:rPr>
          <w:szCs w:val="28"/>
        </w:rPr>
        <w:t xml:space="preserve"> </w:t>
      </w:r>
      <w:r w:rsidR="00BC6D49">
        <w:rPr>
          <w:szCs w:val="28"/>
        </w:rPr>
        <w:t xml:space="preserve">Структура и содержание </w:t>
      </w:r>
      <w:r w:rsidR="007C3957">
        <w:rPr>
          <w:szCs w:val="28"/>
        </w:rPr>
        <w:t>Программы соответствует Требованиям к программам комплексного развития систем коммунальной инфраструктуры поселений, городских округов, утвержденных Постановлением Правительства Российской Федерации от 14 июня 2013 года № 502.</w:t>
      </w:r>
    </w:p>
    <w:p w14:paraId="6222CB23" w14:textId="77777777" w:rsidR="00C25E30" w:rsidRDefault="00C25E30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Также целевые показатели развития коммунальной инфраструктуры (раздел 4 Программы) и мероприятия (раздел 5 Программы), в том числе нулевое финансирование</w:t>
      </w:r>
      <w:r w:rsidR="007C3957">
        <w:rPr>
          <w:szCs w:val="28"/>
        </w:rPr>
        <w:t xml:space="preserve"> содержат требуемую разбивку по годам</w:t>
      </w:r>
      <w:r w:rsidR="00C866DA">
        <w:rPr>
          <w:szCs w:val="28"/>
        </w:rPr>
        <w:t xml:space="preserve"> на первые пять лет, оставшийся период – без разбивки</w:t>
      </w:r>
      <w:r>
        <w:rPr>
          <w:szCs w:val="28"/>
        </w:rPr>
        <w:t xml:space="preserve">. </w:t>
      </w:r>
    </w:p>
    <w:p w14:paraId="6BD7F9B8" w14:textId="77777777" w:rsidR="00EA697F" w:rsidRDefault="00EA697F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период с 12 по 19 мая 2022 года по проекту решения проводились общественные обсуждения. К проекту решения прилагаются соответствующие подтверждающие документы и согласования проекта Программы с коммунальными и ресурсоснабжающими организациями. </w:t>
      </w:r>
    </w:p>
    <w:p w14:paraId="5793F949" w14:textId="77777777" w:rsidR="005416D2" w:rsidRDefault="00875D0C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Частью 5.2 статьи 26 Градостроительного кодекса РФ установлено, что программа должна содержать графики выполнения мероприятий, предусмотренных программой. </w:t>
      </w:r>
      <w:r w:rsidR="005416D2">
        <w:rPr>
          <w:szCs w:val="28"/>
        </w:rPr>
        <w:t>Соответствующий план-график работ по реализации Программы п</w:t>
      </w:r>
      <w:r w:rsidR="00CB6CD9">
        <w:rPr>
          <w:szCs w:val="28"/>
        </w:rPr>
        <w:t>риведен в разделе 7 (стр. 130)</w:t>
      </w:r>
      <w:r w:rsidR="005416D2">
        <w:rPr>
          <w:szCs w:val="28"/>
        </w:rPr>
        <w:t>.</w:t>
      </w:r>
      <w:r w:rsidR="00CB6CD9">
        <w:rPr>
          <w:szCs w:val="28"/>
        </w:rPr>
        <w:t xml:space="preserve"> </w:t>
      </w:r>
    </w:p>
    <w:p w14:paraId="62CF3FA8" w14:textId="77777777" w:rsidR="00F44698" w:rsidRDefault="005416D2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="00CB6CD9">
        <w:rPr>
          <w:szCs w:val="28"/>
        </w:rPr>
        <w:t xml:space="preserve">амечания </w:t>
      </w:r>
      <w:r>
        <w:rPr>
          <w:szCs w:val="28"/>
        </w:rPr>
        <w:t>к проекту Программы, указанные в заключении от 20.05.2022 г.</w:t>
      </w:r>
      <w:r w:rsidR="006D5B2E">
        <w:rPr>
          <w:szCs w:val="28"/>
        </w:rPr>
        <w:t>, в том числе редакционного характера,</w:t>
      </w:r>
      <w:r>
        <w:rPr>
          <w:szCs w:val="28"/>
        </w:rPr>
        <w:t xml:space="preserve"> разработчиком проекта устранены.</w:t>
      </w:r>
    </w:p>
    <w:p w14:paraId="43C9FD94" w14:textId="77777777" w:rsidR="007C2CD2" w:rsidRDefault="00EA697F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По результатам антикоррупционной экспертизы коррупциогенных факторов </w:t>
      </w:r>
      <w:proofErr w:type="gramStart"/>
      <w:r>
        <w:rPr>
          <w:szCs w:val="28"/>
        </w:rPr>
        <w:t>и  пробелов</w:t>
      </w:r>
      <w:proofErr w:type="gramEnd"/>
      <w:r>
        <w:rPr>
          <w:szCs w:val="28"/>
        </w:rPr>
        <w:t xml:space="preserve"> правового регулирования общественных отношений в проекте решения не выявлено.</w:t>
      </w:r>
    </w:p>
    <w:p w14:paraId="3711DFAC" w14:textId="77777777" w:rsidR="00EA697F" w:rsidRDefault="00EA697F" w:rsidP="00EA697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Утверждение Программы комплексного развития коммунальной инфраструктуры Изобильненского городского округа Ставропольского края пунктом 44 части 2 статьи 30 Устава Изобильненского городского округа отнесено к компетенции Думы городского округа.</w:t>
      </w:r>
    </w:p>
    <w:p w14:paraId="43BE9935" w14:textId="77777777" w:rsidR="006060CA" w:rsidRDefault="006060CA" w:rsidP="00270233">
      <w:pPr>
        <w:spacing w:line="216" w:lineRule="auto"/>
        <w:ind w:firstLine="567"/>
        <w:jc w:val="both"/>
        <w:rPr>
          <w:szCs w:val="28"/>
        </w:rPr>
      </w:pPr>
    </w:p>
    <w:p w14:paraId="02086A4A" w14:textId="77777777" w:rsidR="00C26A1C" w:rsidRDefault="00C26A1C" w:rsidP="00270233">
      <w:pPr>
        <w:spacing w:line="216" w:lineRule="auto"/>
        <w:ind w:firstLine="567"/>
        <w:jc w:val="both"/>
        <w:rPr>
          <w:szCs w:val="28"/>
        </w:rPr>
      </w:pPr>
    </w:p>
    <w:p w14:paraId="17E238CE" w14:textId="77777777" w:rsidR="004816BF" w:rsidRDefault="004816BF" w:rsidP="00270233">
      <w:pPr>
        <w:spacing w:line="216" w:lineRule="auto"/>
        <w:ind w:firstLine="567"/>
        <w:jc w:val="both"/>
        <w:rPr>
          <w:szCs w:val="28"/>
        </w:rPr>
      </w:pPr>
    </w:p>
    <w:p w14:paraId="5CA9F8D9" w14:textId="77777777" w:rsidR="005833A8" w:rsidRDefault="003A51E5" w:rsidP="00270233">
      <w:pPr>
        <w:spacing w:line="216" w:lineRule="auto"/>
        <w:jc w:val="both"/>
        <w:rPr>
          <w:szCs w:val="28"/>
        </w:rPr>
      </w:pPr>
      <w:r>
        <w:rPr>
          <w:szCs w:val="28"/>
        </w:rPr>
        <w:t>Н</w:t>
      </w:r>
      <w:r w:rsidR="005833A8">
        <w:rPr>
          <w:szCs w:val="28"/>
        </w:rPr>
        <w:t xml:space="preserve">ачальник отдела правового </w:t>
      </w:r>
    </w:p>
    <w:p w14:paraId="7FBC8EA5" w14:textId="77777777" w:rsidR="005833A8" w:rsidRDefault="005833A8" w:rsidP="00270233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7FB94CC5" w14:textId="77777777" w:rsidR="005833A8" w:rsidRDefault="005833A8" w:rsidP="00270233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02C31316" w14:textId="77777777" w:rsidR="00F8354C" w:rsidRDefault="005833A8" w:rsidP="00270233">
      <w:pPr>
        <w:spacing w:line="216" w:lineRule="auto"/>
        <w:jc w:val="both"/>
        <w:rPr>
          <w:szCs w:val="28"/>
        </w:rPr>
      </w:pPr>
      <w:r>
        <w:rPr>
          <w:szCs w:val="28"/>
        </w:rPr>
        <w:t xml:space="preserve">городского округа 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 w:rsidR="00985E75">
        <w:rPr>
          <w:szCs w:val="28"/>
        </w:rPr>
        <w:t xml:space="preserve">              </w:t>
      </w:r>
      <w:r w:rsidR="003A51E5">
        <w:rPr>
          <w:szCs w:val="28"/>
        </w:rPr>
        <w:t>Ю</w:t>
      </w:r>
      <w:r w:rsidR="003B5FCF">
        <w:rPr>
          <w:szCs w:val="28"/>
        </w:rPr>
        <w:t xml:space="preserve">.В. </w:t>
      </w:r>
      <w:r w:rsidR="003A51E5">
        <w:rPr>
          <w:szCs w:val="28"/>
        </w:rPr>
        <w:t>Гадюкина</w:t>
      </w:r>
    </w:p>
    <w:p w14:paraId="10BFEDAA" w14:textId="77777777" w:rsidR="005833A8" w:rsidRDefault="005833A8" w:rsidP="00F8354C">
      <w:pPr>
        <w:rPr>
          <w:szCs w:val="28"/>
        </w:rPr>
      </w:pPr>
    </w:p>
    <w:p w14:paraId="2E0D4EDB" w14:textId="77777777" w:rsidR="00F8354C" w:rsidRPr="00F8354C" w:rsidRDefault="00F8354C" w:rsidP="00F8354C">
      <w:pPr>
        <w:rPr>
          <w:szCs w:val="28"/>
        </w:rPr>
      </w:pPr>
      <w:r>
        <w:rPr>
          <w:szCs w:val="28"/>
        </w:rPr>
        <w:t>2</w:t>
      </w:r>
      <w:r w:rsidR="005416D2">
        <w:rPr>
          <w:szCs w:val="28"/>
        </w:rPr>
        <w:t>3</w:t>
      </w:r>
      <w:r>
        <w:rPr>
          <w:szCs w:val="28"/>
        </w:rPr>
        <w:t>.05.2022 г.</w:t>
      </w:r>
    </w:p>
    <w:sectPr w:rsidR="00F8354C" w:rsidRPr="00F8354C" w:rsidSect="00270233">
      <w:pgSz w:w="11906" w:h="16838"/>
      <w:pgMar w:top="993" w:right="707" w:bottom="426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9508A"/>
    <w:rsid w:val="000A113D"/>
    <w:rsid w:val="000A4F96"/>
    <w:rsid w:val="000B70A9"/>
    <w:rsid w:val="000C52AA"/>
    <w:rsid w:val="000E7290"/>
    <w:rsid w:val="000F02EB"/>
    <w:rsid w:val="0011748F"/>
    <w:rsid w:val="00133BC3"/>
    <w:rsid w:val="00161BBB"/>
    <w:rsid w:val="0017423E"/>
    <w:rsid w:val="00174394"/>
    <w:rsid w:val="00192247"/>
    <w:rsid w:val="001B698D"/>
    <w:rsid w:val="001D61EB"/>
    <w:rsid w:val="001E6B53"/>
    <w:rsid w:val="001F4287"/>
    <w:rsid w:val="001F6061"/>
    <w:rsid w:val="00221589"/>
    <w:rsid w:val="00222E72"/>
    <w:rsid w:val="00270233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44CC4"/>
    <w:rsid w:val="00354792"/>
    <w:rsid w:val="00355615"/>
    <w:rsid w:val="00360E17"/>
    <w:rsid w:val="00371B17"/>
    <w:rsid w:val="00376623"/>
    <w:rsid w:val="00397CA5"/>
    <w:rsid w:val="003A51E5"/>
    <w:rsid w:val="003B3782"/>
    <w:rsid w:val="003B5FCF"/>
    <w:rsid w:val="003D2649"/>
    <w:rsid w:val="003D6F54"/>
    <w:rsid w:val="004037AB"/>
    <w:rsid w:val="004218D4"/>
    <w:rsid w:val="004337C8"/>
    <w:rsid w:val="004473DC"/>
    <w:rsid w:val="0046369B"/>
    <w:rsid w:val="00471F53"/>
    <w:rsid w:val="004816BF"/>
    <w:rsid w:val="004A4800"/>
    <w:rsid w:val="004A7F62"/>
    <w:rsid w:val="004D2623"/>
    <w:rsid w:val="004E1A39"/>
    <w:rsid w:val="004F7A83"/>
    <w:rsid w:val="005065B4"/>
    <w:rsid w:val="005073D7"/>
    <w:rsid w:val="00523C12"/>
    <w:rsid w:val="005416D2"/>
    <w:rsid w:val="00550778"/>
    <w:rsid w:val="0055738D"/>
    <w:rsid w:val="0056749C"/>
    <w:rsid w:val="005833A8"/>
    <w:rsid w:val="00594712"/>
    <w:rsid w:val="005956A6"/>
    <w:rsid w:val="005A70D8"/>
    <w:rsid w:val="005B561E"/>
    <w:rsid w:val="005C28BB"/>
    <w:rsid w:val="005F1BFD"/>
    <w:rsid w:val="005F583A"/>
    <w:rsid w:val="006060CA"/>
    <w:rsid w:val="00615D2E"/>
    <w:rsid w:val="00616DF0"/>
    <w:rsid w:val="006267CA"/>
    <w:rsid w:val="00630F18"/>
    <w:rsid w:val="00631005"/>
    <w:rsid w:val="00642367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D5B2E"/>
    <w:rsid w:val="006F29A7"/>
    <w:rsid w:val="00700336"/>
    <w:rsid w:val="00710A87"/>
    <w:rsid w:val="00710C05"/>
    <w:rsid w:val="00717E29"/>
    <w:rsid w:val="00720467"/>
    <w:rsid w:val="00736F9F"/>
    <w:rsid w:val="007427E7"/>
    <w:rsid w:val="007438C5"/>
    <w:rsid w:val="00747578"/>
    <w:rsid w:val="00763B4E"/>
    <w:rsid w:val="00791B64"/>
    <w:rsid w:val="007A67C5"/>
    <w:rsid w:val="007C2CD2"/>
    <w:rsid w:val="007C3957"/>
    <w:rsid w:val="007D56D7"/>
    <w:rsid w:val="007D5790"/>
    <w:rsid w:val="007D6756"/>
    <w:rsid w:val="007E31D5"/>
    <w:rsid w:val="0086519B"/>
    <w:rsid w:val="00871182"/>
    <w:rsid w:val="0087327E"/>
    <w:rsid w:val="00874213"/>
    <w:rsid w:val="00875D0C"/>
    <w:rsid w:val="008866B9"/>
    <w:rsid w:val="008B03E8"/>
    <w:rsid w:val="008B6A0E"/>
    <w:rsid w:val="008B7533"/>
    <w:rsid w:val="008C556D"/>
    <w:rsid w:val="009346F0"/>
    <w:rsid w:val="00967707"/>
    <w:rsid w:val="00970A7B"/>
    <w:rsid w:val="00973470"/>
    <w:rsid w:val="00984075"/>
    <w:rsid w:val="00985C59"/>
    <w:rsid w:val="00985E75"/>
    <w:rsid w:val="00994D9A"/>
    <w:rsid w:val="009A4756"/>
    <w:rsid w:val="009B2FDE"/>
    <w:rsid w:val="009B58F5"/>
    <w:rsid w:val="009B60B0"/>
    <w:rsid w:val="009C797D"/>
    <w:rsid w:val="009D5E1D"/>
    <w:rsid w:val="009E0B3E"/>
    <w:rsid w:val="009E7C7B"/>
    <w:rsid w:val="00A016C2"/>
    <w:rsid w:val="00A36D0D"/>
    <w:rsid w:val="00A44BA1"/>
    <w:rsid w:val="00A56D18"/>
    <w:rsid w:val="00AB38A5"/>
    <w:rsid w:val="00AB66F3"/>
    <w:rsid w:val="00AD2076"/>
    <w:rsid w:val="00AE2642"/>
    <w:rsid w:val="00AF29C6"/>
    <w:rsid w:val="00AF509E"/>
    <w:rsid w:val="00B40560"/>
    <w:rsid w:val="00B4492B"/>
    <w:rsid w:val="00B53A27"/>
    <w:rsid w:val="00B54FB0"/>
    <w:rsid w:val="00B662CA"/>
    <w:rsid w:val="00B86D14"/>
    <w:rsid w:val="00B92E4B"/>
    <w:rsid w:val="00B93A8E"/>
    <w:rsid w:val="00BA5372"/>
    <w:rsid w:val="00BA6051"/>
    <w:rsid w:val="00BB15C9"/>
    <w:rsid w:val="00BC5C1B"/>
    <w:rsid w:val="00BC6D49"/>
    <w:rsid w:val="00C008EF"/>
    <w:rsid w:val="00C0712F"/>
    <w:rsid w:val="00C12BEE"/>
    <w:rsid w:val="00C25E30"/>
    <w:rsid w:val="00C26A1C"/>
    <w:rsid w:val="00C35A22"/>
    <w:rsid w:val="00C45970"/>
    <w:rsid w:val="00C53261"/>
    <w:rsid w:val="00C62ADD"/>
    <w:rsid w:val="00C75734"/>
    <w:rsid w:val="00C85C0D"/>
    <w:rsid w:val="00C866DA"/>
    <w:rsid w:val="00C904A0"/>
    <w:rsid w:val="00CB6CD9"/>
    <w:rsid w:val="00CD2FE2"/>
    <w:rsid w:val="00CD5872"/>
    <w:rsid w:val="00CD7510"/>
    <w:rsid w:val="00CE0088"/>
    <w:rsid w:val="00D03B14"/>
    <w:rsid w:val="00D0615C"/>
    <w:rsid w:val="00D26EA1"/>
    <w:rsid w:val="00D33C39"/>
    <w:rsid w:val="00D37726"/>
    <w:rsid w:val="00D45916"/>
    <w:rsid w:val="00D502A8"/>
    <w:rsid w:val="00D740E7"/>
    <w:rsid w:val="00D84E70"/>
    <w:rsid w:val="00DC14A9"/>
    <w:rsid w:val="00DC693A"/>
    <w:rsid w:val="00DD1A0E"/>
    <w:rsid w:val="00DD5ED9"/>
    <w:rsid w:val="00DF42AC"/>
    <w:rsid w:val="00E214F1"/>
    <w:rsid w:val="00E447D9"/>
    <w:rsid w:val="00E71CC7"/>
    <w:rsid w:val="00E72081"/>
    <w:rsid w:val="00E77ABC"/>
    <w:rsid w:val="00E875CA"/>
    <w:rsid w:val="00E9149A"/>
    <w:rsid w:val="00E95444"/>
    <w:rsid w:val="00E97C73"/>
    <w:rsid w:val="00EA697F"/>
    <w:rsid w:val="00EB5D78"/>
    <w:rsid w:val="00ED14F1"/>
    <w:rsid w:val="00ED3F77"/>
    <w:rsid w:val="00EF49A2"/>
    <w:rsid w:val="00F06A0A"/>
    <w:rsid w:val="00F11BEA"/>
    <w:rsid w:val="00F13A1F"/>
    <w:rsid w:val="00F14781"/>
    <w:rsid w:val="00F20687"/>
    <w:rsid w:val="00F22BCC"/>
    <w:rsid w:val="00F44698"/>
    <w:rsid w:val="00F52B5A"/>
    <w:rsid w:val="00F665FC"/>
    <w:rsid w:val="00F8354C"/>
    <w:rsid w:val="00F84025"/>
    <w:rsid w:val="00F85B0C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307B4"/>
  <w15:chartTrackingRefBased/>
  <w15:docId w15:val="{66C81D74-B251-4E66-903B-066E0840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CC99-67B4-4B86-B600-1E82F97F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2022-05-23T07:54:00Z</cp:lastPrinted>
  <dcterms:created xsi:type="dcterms:W3CDTF">2022-06-08T13:33:00Z</dcterms:created>
  <dcterms:modified xsi:type="dcterms:W3CDTF">2022-06-08T13:33:00Z</dcterms:modified>
</cp:coreProperties>
</file>