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F969A" w14:textId="14C4C51D" w:rsidR="00F62777" w:rsidRDefault="00F62777" w:rsidP="00F62777">
      <w:pPr>
        <w:widowControl w:val="0"/>
        <w:autoSpaceDE w:val="0"/>
        <w:autoSpaceDN w:val="0"/>
        <w:adjustRightInd w:val="0"/>
        <w:rPr>
          <w:sz w:val="20"/>
          <w:szCs w:val="20"/>
        </w:rPr>
      </w:pPr>
      <w:r>
        <w:rPr>
          <w:sz w:val="20"/>
          <w:szCs w:val="20"/>
        </w:rPr>
        <w:t xml:space="preserve">                                            </w:t>
      </w:r>
      <w:r>
        <w:rPr>
          <w:noProof/>
          <w:sz w:val="20"/>
          <w:szCs w:val="20"/>
        </w:rPr>
        <w:drawing>
          <wp:inline distT="0" distB="0" distL="0" distR="0" wp14:anchorId="0A38660C" wp14:editId="244B807E">
            <wp:extent cx="466725" cy="552450"/>
            <wp:effectExtent l="0" t="0" r="0" b="0"/>
            <wp:docPr id="1" name="Рисунок 1" descr="Описание: C:\Users\Пользователь\Desktop\СИМВОЛЫ\Изоб 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Пользователь\Desktop\СИМВОЛЫ\Изоб Г.jpg"/>
                    <pic:cNvPicPr>
                      <a:picLocks noChangeAspect="1" noChangeArrowheads="1"/>
                    </pic:cNvPicPr>
                  </pic:nvPicPr>
                  <pic:blipFill>
                    <a:blip r:embed="rId6">
                      <a:extLst>
                        <a:ext uri="{28A0092B-C50C-407E-A947-70E740481C1C}">
                          <a14:useLocalDpi xmlns:a14="http://schemas.microsoft.com/office/drawing/2010/main" val="0"/>
                        </a:ext>
                      </a:extLst>
                    </a:blip>
                    <a:srcRect l="26456" t="22475" r="27046" b="38820"/>
                    <a:stretch>
                      <a:fillRect/>
                    </a:stretch>
                  </pic:blipFill>
                  <pic:spPr bwMode="auto">
                    <a:xfrm>
                      <a:off x="0" y="0"/>
                      <a:ext cx="466725" cy="552450"/>
                    </a:xfrm>
                    <a:prstGeom prst="rect">
                      <a:avLst/>
                    </a:prstGeom>
                    <a:noFill/>
                    <a:ln>
                      <a:noFill/>
                    </a:ln>
                  </pic:spPr>
                </pic:pic>
              </a:graphicData>
            </a:graphic>
          </wp:inline>
        </w:drawing>
      </w:r>
    </w:p>
    <w:p w14:paraId="5B316D48" w14:textId="77777777" w:rsidR="00F62777" w:rsidRDefault="00F62777" w:rsidP="00F62777">
      <w:pPr>
        <w:widowControl w:val="0"/>
        <w:autoSpaceDE w:val="0"/>
        <w:autoSpaceDN w:val="0"/>
        <w:adjustRightInd w:val="0"/>
        <w:rPr>
          <w:sz w:val="20"/>
          <w:szCs w:val="20"/>
        </w:rPr>
      </w:pPr>
    </w:p>
    <w:tbl>
      <w:tblPr>
        <w:tblW w:w="9640" w:type="dxa"/>
        <w:tblInd w:w="-34" w:type="dxa"/>
        <w:tblLayout w:type="fixed"/>
        <w:tblLook w:val="04A0" w:firstRow="1" w:lastRow="0" w:firstColumn="1" w:lastColumn="0" w:noHBand="0" w:noVBand="1"/>
      </w:tblPr>
      <w:tblGrid>
        <w:gridCol w:w="4649"/>
        <w:gridCol w:w="284"/>
        <w:gridCol w:w="4707"/>
      </w:tblGrid>
      <w:tr w:rsidR="00F62777" w14:paraId="29C7E131" w14:textId="77777777" w:rsidTr="00F62777">
        <w:trPr>
          <w:trHeight w:val="3163"/>
        </w:trPr>
        <w:tc>
          <w:tcPr>
            <w:tcW w:w="4649" w:type="dxa"/>
          </w:tcPr>
          <w:p w14:paraId="123A4D1C" w14:textId="77777777" w:rsidR="00F62777" w:rsidRDefault="00F62777">
            <w:pPr>
              <w:keepNext/>
              <w:spacing w:line="192" w:lineRule="auto"/>
              <w:ind w:firstLine="709"/>
              <w:jc w:val="center"/>
              <w:outlineLvl w:val="3"/>
              <w:rPr>
                <w:b/>
                <w:sz w:val="28"/>
                <w:szCs w:val="28"/>
                <w:lang w:eastAsia="en-US"/>
              </w:rPr>
            </w:pPr>
            <w:r>
              <w:rPr>
                <w:b/>
                <w:sz w:val="28"/>
                <w:szCs w:val="28"/>
                <w:lang w:eastAsia="en-US"/>
              </w:rPr>
              <w:t>КОНТРОЛЬНО-СЧЕТНЫЙ ОРГАН</w:t>
            </w:r>
          </w:p>
          <w:p w14:paraId="61ACD880" w14:textId="77777777" w:rsidR="00F62777" w:rsidRDefault="00F62777">
            <w:pPr>
              <w:keepNext/>
              <w:spacing w:line="192" w:lineRule="auto"/>
              <w:ind w:firstLine="709"/>
              <w:jc w:val="center"/>
              <w:outlineLvl w:val="3"/>
              <w:rPr>
                <w:b/>
                <w:sz w:val="28"/>
                <w:szCs w:val="28"/>
                <w:lang w:eastAsia="en-US"/>
              </w:rPr>
            </w:pPr>
            <w:r>
              <w:rPr>
                <w:b/>
                <w:sz w:val="28"/>
                <w:szCs w:val="28"/>
                <w:lang w:eastAsia="en-US"/>
              </w:rPr>
              <w:t>ИЗОБИЛЬНЕНСКОГО</w:t>
            </w:r>
          </w:p>
          <w:p w14:paraId="3EFAA295" w14:textId="77777777" w:rsidR="00F62777" w:rsidRDefault="00F62777">
            <w:pPr>
              <w:widowControl w:val="0"/>
              <w:autoSpaceDE w:val="0"/>
              <w:autoSpaceDN w:val="0"/>
              <w:adjustRightInd w:val="0"/>
              <w:spacing w:line="192" w:lineRule="auto"/>
              <w:ind w:firstLine="709"/>
              <w:jc w:val="center"/>
              <w:rPr>
                <w:b/>
                <w:sz w:val="28"/>
                <w:szCs w:val="28"/>
                <w:lang w:eastAsia="en-US"/>
              </w:rPr>
            </w:pPr>
            <w:r>
              <w:rPr>
                <w:b/>
                <w:sz w:val="28"/>
                <w:szCs w:val="28"/>
                <w:lang w:eastAsia="en-US"/>
              </w:rPr>
              <w:t>ГОРОДСКОГО  ОКРУГА</w:t>
            </w:r>
          </w:p>
          <w:p w14:paraId="303C002D" w14:textId="77777777" w:rsidR="00F62777" w:rsidRDefault="00F62777">
            <w:pPr>
              <w:widowControl w:val="0"/>
              <w:autoSpaceDE w:val="0"/>
              <w:autoSpaceDN w:val="0"/>
              <w:adjustRightInd w:val="0"/>
              <w:spacing w:line="192" w:lineRule="auto"/>
              <w:ind w:firstLine="709"/>
              <w:jc w:val="center"/>
              <w:rPr>
                <w:b/>
                <w:sz w:val="28"/>
                <w:szCs w:val="28"/>
                <w:lang w:eastAsia="en-US"/>
              </w:rPr>
            </w:pPr>
            <w:r>
              <w:rPr>
                <w:b/>
                <w:sz w:val="28"/>
                <w:szCs w:val="28"/>
                <w:lang w:eastAsia="en-US"/>
              </w:rPr>
              <w:t>СТАВРОПОЛЬСКОГО  КРАЯ</w:t>
            </w:r>
          </w:p>
          <w:p w14:paraId="08DF9438" w14:textId="77777777" w:rsidR="00F62777" w:rsidRDefault="00F62777">
            <w:pPr>
              <w:widowControl w:val="0"/>
              <w:autoSpaceDE w:val="0"/>
              <w:autoSpaceDN w:val="0"/>
              <w:adjustRightInd w:val="0"/>
              <w:spacing w:line="168" w:lineRule="auto"/>
              <w:ind w:firstLine="709"/>
              <w:jc w:val="center"/>
              <w:rPr>
                <w:b/>
                <w:sz w:val="28"/>
                <w:szCs w:val="20"/>
                <w:lang w:eastAsia="en-US"/>
              </w:rPr>
            </w:pPr>
          </w:p>
          <w:p w14:paraId="0445E1F8" w14:textId="77777777" w:rsidR="00F62777" w:rsidRDefault="00F62777">
            <w:pPr>
              <w:keepNext/>
              <w:spacing w:line="276" w:lineRule="auto"/>
              <w:ind w:firstLine="709"/>
              <w:jc w:val="center"/>
              <w:outlineLvl w:val="2"/>
              <w:rPr>
                <w:bCs/>
                <w:sz w:val="20"/>
                <w:szCs w:val="20"/>
                <w:lang w:eastAsia="en-US"/>
              </w:rPr>
            </w:pPr>
            <w:r>
              <w:rPr>
                <w:bCs/>
                <w:sz w:val="20"/>
                <w:szCs w:val="20"/>
                <w:lang w:eastAsia="en-US"/>
              </w:rPr>
              <w:t>Ленина ул., д. 15, г. Изобильный, 356140</w:t>
            </w:r>
          </w:p>
          <w:p w14:paraId="07FA8E5C" w14:textId="77777777" w:rsidR="00F62777" w:rsidRDefault="00F62777">
            <w:pPr>
              <w:widowControl w:val="0"/>
              <w:autoSpaceDE w:val="0"/>
              <w:autoSpaceDN w:val="0"/>
              <w:adjustRightInd w:val="0"/>
              <w:spacing w:line="276" w:lineRule="auto"/>
              <w:ind w:firstLine="709"/>
              <w:jc w:val="center"/>
              <w:rPr>
                <w:bCs/>
                <w:sz w:val="20"/>
                <w:szCs w:val="20"/>
                <w:lang w:eastAsia="en-US"/>
              </w:rPr>
            </w:pPr>
            <w:r>
              <w:rPr>
                <w:bCs/>
                <w:sz w:val="20"/>
                <w:szCs w:val="20"/>
                <w:lang w:eastAsia="en-US"/>
              </w:rPr>
              <w:t>Тел. 8 (86545) 2-02-16, факс 2-77-85</w:t>
            </w:r>
          </w:p>
          <w:p w14:paraId="323419CB" w14:textId="77777777" w:rsidR="00F62777" w:rsidRDefault="00F62777">
            <w:pPr>
              <w:widowControl w:val="0"/>
              <w:autoSpaceDE w:val="0"/>
              <w:autoSpaceDN w:val="0"/>
              <w:adjustRightInd w:val="0"/>
              <w:spacing w:line="276" w:lineRule="auto"/>
              <w:ind w:firstLine="709"/>
              <w:jc w:val="center"/>
              <w:rPr>
                <w:bCs/>
                <w:sz w:val="20"/>
                <w:szCs w:val="20"/>
                <w:lang w:eastAsia="en-US"/>
              </w:rPr>
            </w:pPr>
            <w:r>
              <w:rPr>
                <w:bCs/>
                <w:sz w:val="20"/>
                <w:szCs w:val="20"/>
                <w:lang w:val="en-US" w:eastAsia="en-US"/>
              </w:rPr>
              <w:t>E</w:t>
            </w:r>
            <w:r>
              <w:rPr>
                <w:bCs/>
                <w:sz w:val="20"/>
                <w:szCs w:val="20"/>
                <w:lang w:eastAsia="en-US"/>
              </w:rPr>
              <w:t>-</w:t>
            </w:r>
            <w:r>
              <w:rPr>
                <w:bCs/>
                <w:sz w:val="20"/>
                <w:szCs w:val="20"/>
                <w:lang w:val="en-US" w:eastAsia="en-US"/>
              </w:rPr>
              <w:t>mail</w:t>
            </w:r>
            <w:r w:rsidRPr="00F62777">
              <w:rPr>
                <w:sz w:val="20"/>
                <w:szCs w:val="20"/>
                <w:lang w:eastAsia="en-US"/>
              </w:rPr>
              <w:t xml:space="preserve"> </w:t>
            </w:r>
            <w:r>
              <w:rPr>
                <w:sz w:val="20"/>
                <w:szCs w:val="20"/>
                <w:lang w:val="en-US" w:eastAsia="en-US"/>
              </w:rPr>
              <w:t>krkizob</w:t>
            </w:r>
            <w:r>
              <w:rPr>
                <w:sz w:val="20"/>
                <w:szCs w:val="20"/>
                <w:lang w:eastAsia="en-US"/>
              </w:rPr>
              <w:t>@</w:t>
            </w:r>
            <w:r>
              <w:rPr>
                <w:sz w:val="20"/>
                <w:szCs w:val="20"/>
                <w:lang w:val="en-US" w:eastAsia="en-US"/>
              </w:rPr>
              <w:t>mail</w:t>
            </w:r>
            <w:r>
              <w:rPr>
                <w:sz w:val="20"/>
                <w:szCs w:val="20"/>
                <w:lang w:eastAsia="en-US"/>
              </w:rPr>
              <w:t>.</w:t>
            </w:r>
            <w:r>
              <w:rPr>
                <w:sz w:val="20"/>
                <w:szCs w:val="20"/>
                <w:lang w:val="en-US" w:eastAsia="en-US"/>
              </w:rPr>
              <w:t>ru</w:t>
            </w:r>
          </w:p>
          <w:p w14:paraId="13CE4755" w14:textId="77777777" w:rsidR="00F62777" w:rsidRDefault="00F62777">
            <w:pPr>
              <w:widowControl w:val="0"/>
              <w:autoSpaceDE w:val="0"/>
              <w:autoSpaceDN w:val="0"/>
              <w:adjustRightInd w:val="0"/>
              <w:spacing w:line="276" w:lineRule="auto"/>
              <w:ind w:firstLine="709"/>
              <w:jc w:val="center"/>
              <w:rPr>
                <w:bCs/>
                <w:sz w:val="28"/>
                <w:szCs w:val="20"/>
                <w:lang w:eastAsia="en-US"/>
              </w:rPr>
            </w:pPr>
            <w:r>
              <w:rPr>
                <w:bCs/>
                <w:sz w:val="20"/>
                <w:szCs w:val="20"/>
                <w:lang w:eastAsia="en-US"/>
              </w:rPr>
              <w:t xml:space="preserve">ОГРН 1172651021388, ИНН 2607022425, </w:t>
            </w:r>
          </w:p>
          <w:p w14:paraId="6B933F66" w14:textId="77777777" w:rsidR="00F62777" w:rsidRDefault="00F62777">
            <w:pPr>
              <w:keepNext/>
              <w:spacing w:line="276" w:lineRule="auto"/>
              <w:ind w:firstLine="709"/>
              <w:jc w:val="center"/>
              <w:outlineLvl w:val="2"/>
              <w:rPr>
                <w:bCs/>
                <w:sz w:val="20"/>
                <w:szCs w:val="20"/>
                <w:lang w:eastAsia="en-US"/>
              </w:rPr>
            </w:pPr>
            <w:r>
              <w:rPr>
                <w:bCs/>
                <w:sz w:val="20"/>
                <w:szCs w:val="20"/>
                <w:lang w:eastAsia="en-US"/>
              </w:rPr>
              <w:t>ОКПО 19690007</w:t>
            </w:r>
          </w:p>
          <w:p w14:paraId="0AF41CC0" w14:textId="7216858A" w:rsidR="00F62777" w:rsidRDefault="00F62777">
            <w:pPr>
              <w:widowControl w:val="0"/>
              <w:autoSpaceDE w:val="0"/>
              <w:autoSpaceDN w:val="0"/>
              <w:adjustRightInd w:val="0"/>
              <w:spacing w:line="276" w:lineRule="auto"/>
              <w:ind w:firstLine="709"/>
              <w:rPr>
                <w:bCs/>
                <w:szCs w:val="20"/>
                <w:lang w:eastAsia="en-US"/>
              </w:rPr>
            </w:pPr>
            <w:r>
              <w:rPr>
                <w:bCs/>
                <w:szCs w:val="20"/>
                <w:lang w:eastAsia="en-US"/>
              </w:rPr>
              <w:t>_</w:t>
            </w:r>
            <w:r>
              <w:rPr>
                <w:bCs/>
                <w:szCs w:val="20"/>
                <w:u w:val="single"/>
                <w:lang w:eastAsia="en-US"/>
              </w:rPr>
              <w:t>____________№_______________</w:t>
            </w:r>
          </w:p>
          <w:p w14:paraId="51FFAC6B" w14:textId="284997A1" w:rsidR="00F62777" w:rsidRDefault="00F62777">
            <w:pPr>
              <w:widowControl w:val="0"/>
              <w:autoSpaceDE w:val="0"/>
              <w:autoSpaceDN w:val="0"/>
              <w:adjustRightInd w:val="0"/>
              <w:spacing w:line="276" w:lineRule="auto"/>
              <w:ind w:firstLine="709"/>
              <w:rPr>
                <w:u w:val="single"/>
                <w:lang w:eastAsia="en-US"/>
              </w:rPr>
            </w:pPr>
            <w:r>
              <w:rPr>
                <w:bCs/>
                <w:u w:val="single"/>
                <w:lang w:eastAsia="en-US"/>
              </w:rPr>
              <w:t xml:space="preserve">  на               _  </w:t>
            </w:r>
            <w:r>
              <w:rPr>
                <w:u w:val="single"/>
                <w:lang w:eastAsia="en-US"/>
              </w:rPr>
              <w:t xml:space="preserve">от  _______________ </w:t>
            </w:r>
          </w:p>
          <w:p w14:paraId="4CACD933" w14:textId="77777777" w:rsidR="00F62777" w:rsidRDefault="00F62777">
            <w:pPr>
              <w:widowControl w:val="0"/>
              <w:autoSpaceDE w:val="0"/>
              <w:autoSpaceDN w:val="0"/>
              <w:adjustRightInd w:val="0"/>
              <w:spacing w:line="276" w:lineRule="auto"/>
              <w:ind w:firstLine="709"/>
              <w:rPr>
                <w:b/>
                <w:u w:val="single"/>
                <w:lang w:eastAsia="en-US"/>
              </w:rPr>
            </w:pPr>
          </w:p>
        </w:tc>
        <w:tc>
          <w:tcPr>
            <w:tcW w:w="284" w:type="dxa"/>
          </w:tcPr>
          <w:p w14:paraId="1E154C7A" w14:textId="77777777" w:rsidR="00F62777" w:rsidRDefault="00F62777">
            <w:pPr>
              <w:widowControl w:val="0"/>
              <w:autoSpaceDE w:val="0"/>
              <w:autoSpaceDN w:val="0"/>
              <w:adjustRightInd w:val="0"/>
              <w:spacing w:line="276" w:lineRule="auto"/>
              <w:ind w:firstLine="709"/>
              <w:jc w:val="center"/>
              <w:rPr>
                <w:sz w:val="20"/>
                <w:szCs w:val="20"/>
                <w:lang w:eastAsia="en-US"/>
              </w:rPr>
            </w:pPr>
          </w:p>
        </w:tc>
        <w:tc>
          <w:tcPr>
            <w:tcW w:w="4707" w:type="dxa"/>
            <w:hideMark/>
          </w:tcPr>
          <w:p w14:paraId="20114870" w14:textId="77777777" w:rsidR="00F62777" w:rsidRDefault="00F62777" w:rsidP="00F62777">
            <w:pPr>
              <w:widowControl w:val="0"/>
              <w:suppressAutoHyphens/>
              <w:autoSpaceDE w:val="0"/>
              <w:autoSpaceDN w:val="0"/>
              <w:adjustRightInd w:val="0"/>
              <w:ind w:left="-85" w:right="-108"/>
              <w:rPr>
                <w:bCs/>
                <w:sz w:val="28"/>
                <w:szCs w:val="28"/>
                <w:lang w:eastAsia="en-US"/>
              </w:rPr>
            </w:pPr>
            <w:r>
              <w:rPr>
                <w:bCs/>
                <w:sz w:val="28"/>
                <w:szCs w:val="28"/>
                <w:lang w:eastAsia="en-US"/>
              </w:rPr>
              <w:t xml:space="preserve">Председателю    Думы    </w:t>
            </w:r>
          </w:p>
          <w:p w14:paraId="4D3ACA7E" w14:textId="5129C427" w:rsidR="00F62777" w:rsidRDefault="00F62777" w:rsidP="00F62777">
            <w:pPr>
              <w:widowControl w:val="0"/>
              <w:suppressAutoHyphens/>
              <w:autoSpaceDE w:val="0"/>
              <w:autoSpaceDN w:val="0"/>
              <w:adjustRightInd w:val="0"/>
              <w:ind w:left="-85" w:right="-108"/>
              <w:rPr>
                <w:bCs/>
                <w:sz w:val="28"/>
                <w:szCs w:val="28"/>
                <w:lang w:eastAsia="en-US"/>
              </w:rPr>
            </w:pPr>
            <w:r>
              <w:rPr>
                <w:bCs/>
                <w:sz w:val="28"/>
                <w:szCs w:val="28"/>
                <w:lang w:eastAsia="en-US"/>
              </w:rPr>
              <w:t xml:space="preserve">Изобильненского городского     округа </w:t>
            </w:r>
          </w:p>
          <w:p w14:paraId="63771FA2" w14:textId="06A14E03" w:rsidR="00F62777" w:rsidRDefault="00F62777" w:rsidP="00F62777">
            <w:pPr>
              <w:widowControl w:val="0"/>
              <w:suppressAutoHyphens/>
              <w:autoSpaceDE w:val="0"/>
              <w:autoSpaceDN w:val="0"/>
              <w:adjustRightInd w:val="0"/>
              <w:ind w:left="-85" w:right="-108"/>
              <w:rPr>
                <w:bCs/>
                <w:sz w:val="28"/>
                <w:szCs w:val="28"/>
                <w:lang w:eastAsia="en-US"/>
              </w:rPr>
            </w:pPr>
            <w:r>
              <w:rPr>
                <w:bCs/>
                <w:sz w:val="28"/>
                <w:szCs w:val="28"/>
                <w:lang w:eastAsia="en-US"/>
              </w:rPr>
              <w:t>Ставропольского края</w:t>
            </w:r>
          </w:p>
          <w:p w14:paraId="6C057E36" w14:textId="191BC7BE" w:rsidR="00F62777" w:rsidRDefault="00F62777" w:rsidP="00F62777">
            <w:pPr>
              <w:widowControl w:val="0"/>
              <w:suppressAutoHyphens/>
              <w:autoSpaceDE w:val="0"/>
              <w:autoSpaceDN w:val="0"/>
              <w:adjustRightInd w:val="0"/>
              <w:ind w:left="-85" w:right="-108"/>
              <w:rPr>
                <w:sz w:val="28"/>
                <w:szCs w:val="28"/>
                <w:lang w:eastAsia="en-US"/>
              </w:rPr>
            </w:pPr>
            <w:r>
              <w:rPr>
                <w:bCs/>
                <w:sz w:val="28"/>
                <w:szCs w:val="28"/>
                <w:lang w:eastAsia="en-US"/>
              </w:rPr>
              <w:t>А.М. Рогову</w:t>
            </w:r>
          </w:p>
        </w:tc>
      </w:tr>
    </w:tbl>
    <w:p w14:paraId="27691807" w14:textId="77777777" w:rsidR="0097702A" w:rsidRPr="00367CFF" w:rsidRDefault="00174A00" w:rsidP="00C01EAF">
      <w:pPr>
        <w:suppressAutoHyphens/>
        <w:jc w:val="center"/>
        <w:rPr>
          <w:b/>
          <w:sz w:val="28"/>
          <w:szCs w:val="28"/>
        </w:rPr>
      </w:pPr>
      <w:r w:rsidRPr="00367CFF">
        <w:rPr>
          <w:b/>
          <w:sz w:val="28"/>
          <w:szCs w:val="28"/>
        </w:rPr>
        <w:t>З</w:t>
      </w:r>
      <w:r w:rsidR="002F5806" w:rsidRPr="00367CFF">
        <w:rPr>
          <w:b/>
          <w:sz w:val="28"/>
          <w:szCs w:val="28"/>
        </w:rPr>
        <w:t>АКЛЮЧЕНИЕ</w:t>
      </w:r>
    </w:p>
    <w:p w14:paraId="05CB7C4B" w14:textId="53AD4466" w:rsidR="0097702A" w:rsidRPr="00367CFF" w:rsidRDefault="00D442EF" w:rsidP="00E36C25">
      <w:pPr>
        <w:suppressAutoHyphens/>
        <w:jc w:val="both"/>
        <w:rPr>
          <w:b/>
          <w:sz w:val="28"/>
          <w:szCs w:val="28"/>
        </w:rPr>
      </w:pPr>
      <w:r w:rsidRPr="00367CFF">
        <w:rPr>
          <w:b/>
          <w:sz w:val="28"/>
          <w:szCs w:val="28"/>
        </w:rPr>
        <w:t xml:space="preserve">по результатам </w:t>
      </w:r>
      <w:r w:rsidR="00527928" w:rsidRPr="00367CFF">
        <w:rPr>
          <w:b/>
          <w:sz w:val="28"/>
          <w:szCs w:val="28"/>
        </w:rPr>
        <w:t xml:space="preserve">экспертно-аналитического мероприятия </w:t>
      </w:r>
      <w:r w:rsidRPr="00367CFF">
        <w:rPr>
          <w:b/>
          <w:sz w:val="28"/>
          <w:szCs w:val="28"/>
        </w:rPr>
        <w:t xml:space="preserve">«Проверка достоверности, полноты и соответствия нормативным требованиям составления и предоставления </w:t>
      </w:r>
      <w:r w:rsidR="00A84013" w:rsidRPr="00367CFF">
        <w:rPr>
          <w:b/>
          <w:sz w:val="28"/>
          <w:szCs w:val="28"/>
        </w:rPr>
        <w:t xml:space="preserve">годовой </w:t>
      </w:r>
      <w:r w:rsidRPr="00367CFF">
        <w:rPr>
          <w:b/>
          <w:sz w:val="28"/>
          <w:szCs w:val="28"/>
        </w:rPr>
        <w:t>бюджетной отчетности за 20</w:t>
      </w:r>
      <w:r w:rsidR="008022DD">
        <w:rPr>
          <w:b/>
          <w:sz w:val="28"/>
          <w:szCs w:val="28"/>
        </w:rPr>
        <w:t>2</w:t>
      </w:r>
      <w:r w:rsidR="007245D3">
        <w:rPr>
          <w:b/>
          <w:sz w:val="28"/>
          <w:szCs w:val="28"/>
        </w:rPr>
        <w:t>1</w:t>
      </w:r>
      <w:r w:rsidRPr="00367CFF">
        <w:rPr>
          <w:b/>
          <w:sz w:val="28"/>
          <w:szCs w:val="28"/>
        </w:rPr>
        <w:t xml:space="preserve"> год главного администратора бюджетных средств</w:t>
      </w:r>
      <w:r w:rsidR="009D3524" w:rsidRPr="00367CFF">
        <w:rPr>
          <w:b/>
          <w:sz w:val="28"/>
          <w:szCs w:val="28"/>
        </w:rPr>
        <w:t xml:space="preserve"> </w:t>
      </w:r>
      <w:r w:rsidR="00DC63F8" w:rsidRPr="00367CFF">
        <w:rPr>
          <w:b/>
          <w:sz w:val="28"/>
          <w:szCs w:val="28"/>
        </w:rPr>
        <w:t>–</w:t>
      </w:r>
      <w:r w:rsidR="0097702A" w:rsidRPr="00367CFF">
        <w:rPr>
          <w:b/>
          <w:sz w:val="28"/>
          <w:szCs w:val="28"/>
        </w:rPr>
        <w:t xml:space="preserve"> </w:t>
      </w:r>
      <w:r w:rsidR="00CC04D5" w:rsidRPr="00367CFF">
        <w:rPr>
          <w:b/>
          <w:sz w:val="28"/>
          <w:szCs w:val="28"/>
        </w:rPr>
        <w:t>Думы</w:t>
      </w:r>
      <w:r w:rsidR="00BC39B4" w:rsidRPr="00367CFF">
        <w:rPr>
          <w:b/>
          <w:sz w:val="28"/>
          <w:szCs w:val="28"/>
        </w:rPr>
        <w:t xml:space="preserve"> Изобильненского </w:t>
      </w:r>
      <w:r w:rsidR="00CC04D5" w:rsidRPr="00367CFF">
        <w:rPr>
          <w:b/>
          <w:sz w:val="28"/>
          <w:szCs w:val="28"/>
        </w:rPr>
        <w:t>городского округа</w:t>
      </w:r>
      <w:r w:rsidR="00BC39B4" w:rsidRPr="00367CFF">
        <w:rPr>
          <w:b/>
          <w:sz w:val="28"/>
          <w:szCs w:val="28"/>
        </w:rPr>
        <w:t xml:space="preserve"> Ставропольского края</w:t>
      </w:r>
      <w:r w:rsidRPr="00367CFF">
        <w:rPr>
          <w:b/>
          <w:sz w:val="28"/>
          <w:szCs w:val="28"/>
        </w:rPr>
        <w:t>»</w:t>
      </w:r>
      <w:r w:rsidR="00C91E34" w:rsidRPr="00367CFF">
        <w:rPr>
          <w:b/>
          <w:sz w:val="28"/>
          <w:szCs w:val="28"/>
        </w:rPr>
        <w:t>.</w:t>
      </w:r>
    </w:p>
    <w:p w14:paraId="6A6C021D" w14:textId="77777777" w:rsidR="0099603A" w:rsidRPr="00367CFF" w:rsidRDefault="0099603A" w:rsidP="0099603A">
      <w:pPr>
        <w:suppressAutoHyphens/>
        <w:jc w:val="both"/>
        <w:rPr>
          <w:b/>
          <w:sz w:val="28"/>
          <w:szCs w:val="28"/>
        </w:rPr>
      </w:pPr>
    </w:p>
    <w:p w14:paraId="4C9A0D91" w14:textId="614FBA62" w:rsidR="0099603A" w:rsidRPr="00367CFF" w:rsidRDefault="0099603A" w:rsidP="0099603A">
      <w:pPr>
        <w:suppressAutoHyphens/>
        <w:ind w:firstLine="851"/>
        <w:jc w:val="both"/>
        <w:rPr>
          <w:sz w:val="28"/>
          <w:szCs w:val="28"/>
        </w:rPr>
      </w:pPr>
      <w:r w:rsidRPr="00367CFF">
        <w:rPr>
          <w:b/>
          <w:sz w:val="28"/>
          <w:szCs w:val="28"/>
        </w:rPr>
        <w:t>1.Основание для проведения внешней проверки:</w:t>
      </w:r>
      <w:r w:rsidRPr="00367CFF">
        <w:rPr>
          <w:sz w:val="28"/>
          <w:szCs w:val="28"/>
        </w:rPr>
        <w:t xml:space="preserve"> статья 157, 264.4 Бюджетного кодекса Российской Федерации, Федерального закона от 07.02.2011 г. № 6-ФЗ «Об общих принципах организации и деятельности контрольно-счетных органов субъектов Российской Федерации и муниципальных образований», Положение о Контрольно–счетном органе Изобильненского городского округа Ставропольского края, пункт </w:t>
      </w:r>
      <w:r w:rsidRPr="007245D3">
        <w:rPr>
          <w:sz w:val="28"/>
          <w:szCs w:val="28"/>
        </w:rPr>
        <w:t>2.2</w:t>
      </w:r>
      <w:r w:rsidRPr="0058336F">
        <w:rPr>
          <w:color w:val="FF0000"/>
          <w:sz w:val="28"/>
          <w:szCs w:val="28"/>
        </w:rPr>
        <w:t>.</w:t>
      </w:r>
      <w:r w:rsidRPr="00367CFF">
        <w:rPr>
          <w:sz w:val="28"/>
          <w:szCs w:val="28"/>
        </w:rPr>
        <w:t xml:space="preserve"> Плана работы Контрольно-счетного органа Изобильненского городского ок</w:t>
      </w:r>
      <w:r w:rsidR="008022DD">
        <w:rPr>
          <w:sz w:val="28"/>
          <w:szCs w:val="28"/>
        </w:rPr>
        <w:t>руга Ставропольского края на 202</w:t>
      </w:r>
      <w:r w:rsidR="00C738DA">
        <w:rPr>
          <w:sz w:val="28"/>
          <w:szCs w:val="28"/>
        </w:rPr>
        <w:t>2</w:t>
      </w:r>
      <w:r w:rsidRPr="00367CFF">
        <w:rPr>
          <w:sz w:val="28"/>
          <w:szCs w:val="28"/>
        </w:rPr>
        <w:t xml:space="preserve"> год.</w:t>
      </w:r>
    </w:p>
    <w:p w14:paraId="4D075741" w14:textId="153CE5C4" w:rsidR="0099603A" w:rsidRPr="00367CFF" w:rsidRDefault="0099603A" w:rsidP="0099603A">
      <w:pPr>
        <w:suppressAutoHyphens/>
        <w:ind w:firstLine="851"/>
        <w:jc w:val="both"/>
        <w:rPr>
          <w:b/>
          <w:sz w:val="28"/>
          <w:szCs w:val="28"/>
        </w:rPr>
      </w:pPr>
      <w:r w:rsidRPr="00367CFF">
        <w:rPr>
          <w:b/>
          <w:sz w:val="28"/>
          <w:szCs w:val="28"/>
        </w:rPr>
        <w:t>2.Цель внешней проверки:</w:t>
      </w:r>
      <w:r w:rsidRPr="00367CFF">
        <w:rPr>
          <w:sz w:val="28"/>
          <w:szCs w:val="28"/>
        </w:rPr>
        <w:t xml:space="preserve"> контроль достоверности годового отчета об исполнении бюджета и бюджетной отчетности, законности и результативности деятельн</w:t>
      </w:r>
      <w:r w:rsidR="008022DD">
        <w:rPr>
          <w:sz w:val="28"/>
          <w:szCs w:val="28"/>
        </w:rPr>
        <w:t>ости по исполнению бюджета в 202</w:t>
      </w:r>
      <w:r w:rsidR="00C738DA">
        <w:rPr>
          <w:sz w:val="28"/>
          <w:szCs w:val="28"/>
        </w:rPr>
        <w:t>1</w:t>
      </w:r>
      <w:r w:rsidRPr="00367CFF">
        <w:rPr>
          <w:sz w:val="28"/>
          <w:szCs w:val="28"/>
        </w:rPr>
        <w:t xml:space="preserve"> году.</w:t>
      </w:r>
    </w:p>
    <w:p w14:paraId="2DAB41D0" w14:textId="391B2C6C" w:rsidR="0099603A" w:rsidRPr="00367CFF" w:rsidRDefault="0099603A" w:rsidP="0099603A">
      <w:pPr>
        <w:suppressAutoHyphens/>
        <w:ind w:firstLine="851"/>
        <w:jc w:val="both"/>
        <w:rPr>
          <w:sz w:val="28"/>
          <w:szCs w:val="28"/>
        </w:rPr>
      </w:pPr>
      <w:r w:rsidRPr="00367CFF">
        <w:rPr>
          <w:b/>
          <w:sz w:val="28"/>
          <w:szCs w:val="28"/>
        </w:rPr>
        <w:t>3.Предмет внешней проверки:</w:t>
      </w:r>
      <w:r w:rsidRPr="00367CFF">
        <w:rPr>
          <w:sz w:val="28"/>
          <w:szCs w:val="28"/>
        </w:rPr>
        <w:t xml:space="preserve"> годовая бюджетная отчетность </w:t>
      </w:r>
      <w:r w:rsidR="0018255B" w:rsidRPr="00367CFF">
        <w:rPr>
          <w:sz w:val="28"/>
          <w:szCs w:val="28"/>
        </w:rPr>
        <w:t>Думы</w:t>
      </w:r>
      <w:r w:rsidRPr="00367CFF">
        <w:rPr>
          <w:sz w:val="28"/>
          <w:szCs w:val="28"/>
        </w:rPr>
        <w:t xml:space="preserve"> Изобильненского городского округа Ставропольского края за 20</w:t>
      </w:r>
      <w:r w:rsidR="008022DD">
        <w:rPr>
          <w:sz w:val="28"/>
          <w:szCs w:val="28"/>
        </w:rPr>
        <w:t>2</w:t>
      </w:r>
      <w:r w:rsidR="00C738DA">
        <w:rPr>
          <w:sz w:val="28"/>
          <w:szCs w:val="28"/>
        </w:rPr>
        <w:t>1</w:t>
      </w:r>
      <w:r w:rsidRPr="00367CFF">
        <w:rPr>
          <w:sz w:val="28"/>
          <w:szCs w:val="28"/>
        </w:rPr>
        <w:t xml:space="preserve"> год</w:t>
      </w:r>
      <w:r w:rsidR="00496C90" w:rsidRPr="00367CFF">
        <w:rPr>
          <w:sz w:val="28"/>
          <w:szCs w:val="28"/>
        </w:rPr>
        <w:t>.</w:t>
      </w:r>
      <w:r w:rsidRPr="00367CFF">
        <w:rPr>
          <w:sz w:val="28"/>
          <w:szCs w:val="28"/>
        </w:rPr>
        <w:t xml:space="preserve"> </w:t>
      </w:r>
    </w:p>
    <w:p w14:paraId="1E08A34E" w14:textId="77777777" w:rsidR="0099603A" w:rsidRPr="00367CFF" w:rsidRDefault="0099603A" w:rsidP="0099603A">
      <w:pPr>
        <w:suppressAutoHyphens/>
        <w:ind w:firstLine="851"/>
        <w:jc w:val="both"/>
        <w:rPr>
          <w:b/>
          <w:sz w:val="28"/>
          <w:szCs w:val="28"/>
        </w:rPr>
      </w:pPr>
      <w:r w:rsidRPr="00367CFF">
        <w:rPr>
          <w:b/>
          <w:sz w:val="28"/>
          <w:szCs w:val="28"/>
        </w:rPr>
        <w:t>4.Объект внешней проверки:</w:t>
      </w:r>
      <w:r w:rsidRPr="00367CFF">
        <w:rPr>
          <w:sz w:val="28"/>
          <w:szCs w:val="28"/>
        </w:rPr>
        <w:t xml:space="preserve"> </w:t>
      </w:r>
      <w:r w:rsidR="0018255B" w:rsidRPr="00367CFF">
        <w:rPr>
          <w:sz w:val="28"/>
          <w:szCs w:val="28"/>
        </w:rPr>
        <w:t>Дума</w:t>
      </w:r>
      <w:r w:rsidRPr="00367CFF">
        <w:rPr>
          <w:sz w:val="28"/>
          <w:szCs w:val="28"/>
        </w:rPr>
        <w:t xml:space="preserve"> Изобильненского городск</w:t>
      </w:r>
      <w:r w:rsidR="00496C90" w:rsidRPr="00367CFF">
        <w:rPr>
          <w:sz w:val="28"/>
          <w:szCs w:val="28"/>
        </w:rPr>
        <w:t>ого округа Ставропольского края (далее -  Дума ИГО СК).</w:t>
      </w:r>
    </w:p>
    <w:p w14:paraId="4C6D998A" w14:textId="7B427869" w:rsidR="0099603A" w:rsidRPr="00367CFF" w:rsidRDefault="0099603A" w:rsidP="0099603A">
      <w:pPr>
        <w:suppressAutoHyphens/>
        <w:ind w:firstLine="851"/>
        <w:jc w:val="both"/>
        <w:rPr>
          <w:sz w:val="28"/>
          <w:szCs w:val="28"/>
        </w:rPr>
      </w:pPr>
      <w:r w:rsidRPr="00367CFF">
        <w:rPr>
          <w:b/>
          <w:sz w:val="28"/>
          <w:szCs w:val="28"/>
        </w:rPr>
        <w:t>5.Проверяемый период деятельности:</w:t>
      </w:r>
      <w:r w:rsidRPr="00367CFF">
        <w:rPr>
          <w:sz w:val="28"/>
          <w:szCs w:val="28"/>
        </w:rPr>
        <w:t xml:space="preserve"> 20</w:t>
      </w:r>
      <w:r w:rsidR="008022DD">
        <w:rPr>
          <w:sz w:val="28"/>
          <w:szCs w:val="28"/>
        </w:rPr>
        <w:t>2</w:t>
      </w:r>
      <w:r w:rsidR="00C738DA">
        <w:rPr>
          <w:sz w:val="28"/>
          <w:szCs w:val="28"/>
        </w:rPr>
        <w:t>1</w:t>
      </w:r>
      <w:r w:rsidRPr="00367CFF">
        <w:rPr>
          <w:sz w:val="28"/>
          <w:szCs w:val="28"/>
        </w:rPr>
        <w:t xml:space="preserve"> год.</w:t>
      </w:r>
    </w:p>
    <w:p w14:paraId="23A8116F" w14:textId="50D22600" w:rsidR="0099603A" w:rsidRPr="00367CFF" w:rsidRDefault="0099603A" w:rsidP="0099603A">
      <w:pPr>
        <w:suppressAutoHyphens/>
        <w:ind w:firstLine="851"/>
        <w:jc w:val="both"/>
        <w:rPr>
          <w:sz w:val="28"/>
          <w:szCs w:val="28"/>
        </w:rPr>
      </w:pPr>
      <w:r w:rsidRPr="00367CFF">
        <w:rPr>
          <w:b/>
          <w:sz w:val="28"/>
          <w:szCs w:val="28"/>
        </w:rPr>
        <w:t>6.Срок проведения экспертно-</w:t>
      </w:r>
      <w:r w:rsidR="00E70EAB" w:rsidRPr="00367CFF">
        <w:rPr>
          <w:b/>
          <w:sz w:val="28"/>
          <w:szCs w:val="28"/>
        </w:rPr>
        <w:t>аналитического мероприятия</w:t>
      </w:r>
      <w:r w:rsidRPr="00367CFF">
        <w:rPr>
          <w:b/>
          <w:sz w:val="28"/>
          <w:szCs w:val="28"/>
        </w:rPr>
        <w:t xml:space="preserve">: </w:t>
      </w:r>
      <w:r w:rsidRPr="00367CFF">
        <w:rPr>
          <w:sz w:val="28"/>
          <w:szCs w:val="28"/>
        </w:rPr>
        <w:t>март 20</w:t>
      </w:r>
      <w:r w:rsidR="00367CFF" w:rsidRPr="00367CFF">
        <w:rPr>
          <w:sz w:val="28"/>
          <w:szCs w:val="28"/>
        </w:rPr>
        <w:t>2</w:t>
      </w:r>
      <w:r w:rsidR="00C738DA">
        <w:rPr>
          <w:sz w:val="28"/>
          <w:szCs w:val="28"/>
        </w:rPr>
        <w:t>2</w:t>
      </w:r>
      <w:r w:rsidRPr="00367CFF">
        <w:rPr>
          <w:sz w:val="28"/>
          <w:szCs w:val="28"/>
        </w:rPr>
        <w:t xml:space="preserve"> г.</w:t>
      </w:r>
    </w:p>
    <w:p w14:paraId="01B1A20D" w14:textId="77777777" w:rsidR="0099603A" w:rsidRPr="00367CFF" w:rsidRDefault="0099603A" w:rsidP="0099603A">
      <w:pPr>
        <w:suppressAutoHyphens/>
        <w:ind w:firstLine="851"/>
        <w:jc w:val="both"/>
        <w:rPr>
          <w:b/>
          <w:sz w:val="28"/>
          <w:szCs w:val="28"/>
        </w:rPr>
      </w:pPr>
      <w:r w:rsidRPr="00367CFF">
        <w:rPr>
          <w:b/>
          <w:sz w:val="28"/>
          <w:szCs w:val="28"/>
        </w:rPr>
        <w:t>7.Результаты внешней проверки:</w:t>
      </w:r>
    </w:p>
    <w:p w14:paraId="46BDAF6C" w14:textId="77777777" w:rsidR="002F0250" w:rsidRDefault="002F0250" w:rsidP="00A43DDD">
      <w:pPr>
        <w:shd w:val="clear" w:color="auto" w:fill="FFFFFF" w:themeFill="background1"/>
        <w:suppressAutoHyphens/>
        <w:ind w:firstLine="851"/>
        <w:jc w:val="center"/>
        <w:rPr>
          <w:b/>
          <w:sz w:val="28"/>
          <w:szCs w:val="28"/>
        </w:rPr>
      </w:pPr>
    </w:p>
    <w:p w14:paraId="706B153D" w14:textId="77777777" w:rsidR="00F474E5" w:rsidRPr="00367CFF" w:rsidRDefault="00825E0E" w:rsidP="00A43DDD">
      <w:pPr>
        <w:shd w:val="clear" w:color="auto" w:fill="FFFFFF" w:themeFill="background1"/>
        <w:suppressAutoHyphens/>
        <w:ind w:firstLine="851"/>
        <w:jc w:val="center"/>
        <w:rPr>
          <w:b/>
          <w:bCs/>
          <w:sz w:val="28"/>
          <w:szCs w:val="28"/>
          <w:bdr w:val="none" w:sz="0" w:space="0" w:color="auto" w:frame="1"/>
        </w:rPr>
      </w:pPr>
      <w:r w:rsidRPr="00367CFF">
        <w:rPr>
          <w:b/>
          <w:sz w:val="28"/>
          <w:szCs w:val="28"/>
        </w:rPr>
        <w:t>7.1</w:t>
      </w:r>
      <w:r w:rsidR="00831679" w:rsidRPr="00367CFF">
        <w:rPr>
          <w:b/>
          <w:sz w:val="28"/>
          <w:szCs w:val="28"/>
        </w:rPr>
        <w:t>.</w:t>
      </w:r>
      <w:r w:rsidRPr="00367CFF">
        <w:rPr>
          <w:b/>
          <w:sz w:val="28"/>
          <w:szCs w:val="28"/>
        </w:rPr>
        <w:t xml:space="preserve"> </w:t>
      </w:r>
      <w:r w:rsidR="00A43DDD" w:rsidRPr="00367CFF">
        <w:rPr>
          <w:b/>
          <w:bCs/>
          <w:sz w:val="28"/>
          <w:szCs w:val="28"/>
          <w:bdr w:val="none" w:sz="0" w:space="0" w:color="auto" w:frame="1"/>
        </w:rPr>
        <w:t>Общие положения.</w:t>
      </w:r>
    </w:p>
    <w:p w14:paraId="571AAD29" w14:textId="7647701C" w:rsidR="00252810" w:rsidRPr="008022DD" w:rsidRDefault="00252810" w:rsidP="00827017">
      <w:pPr>
        <w:shd w:val="clear" w:color="auto" w:fill="FFFFFF" w:themeFill="background1"/>
        <w:suppressAutoHyphens/>
        <w:ind w:firstLine="851"/>
        <w:jc w:val="both"/>
        <w:textAlignment w:val="baseline"/>
        <w:rPr>
          <w:sz w:val="28"/>
          <w:szCs w:val="28"/>
        </w:rPr>
      </w:pPr>
      <w:r w:rsidRPr="008022DD">
        <w:rPr>
          <w:sz w:val="28"/>
          <w:szCs w:val="28"/>
        </w:rPr>
        <w:lastRenderedPageBreak/>
        <w:t>Предоставленная годовая бюджетная отчетность Думы Изобильненского городского округа Ставропольск</w:t>
      </w:r>
      <w:r w:rsidR="0099603A" w:rsidRPr="008022DD">
        <w:rPr>
          <w:sz w:val="28"/>
          <w:szCs w:val="28"/>
        </w:rPr>
        <w:t>ого края в соответствии с пункта</w:t>
      </w:r>
      <w:r w:rsidRPr="008022DD">
        <w:rPr>
          <w:sz w:val="28"/>
          <w:szCs w:val="28"/>
        </w:rPr>
        <w:t>м</w:t>
      </w:r>
      <w:r w:rsidR="0099603A" w:rsidRPr="008022DD">
        <w:rPr>
          <w:sz w:val="28"/>
          <w:szCs w:val="28"/>
        </w:rPr>
        <w:t>и</w:t>
      </w:r>
      <w:r w:rsidRPr="008022DD">
        <w:rPr>
          <w:sz w:val="28"/>
          <w:szCs w:val="28"/>
        </w:rPr>
        <w:t xml:space="preserve"> 2,3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23.12.2010 г. №</w:t>
      </w:r>
      <w:r w:rsidR="00E36C25">
        <w:rPr>
          <w:sz w:val="28"/>
          <w:szCs w:val="28"/>
        </w:rPr>
        <w:t xml:space="preserve"> </w:t>
      </w:r>
      <w:r w:rsidRPr="008022DD">
        <w:rPr>
          <w:sz w:val="28"/>
          <w:szCs w:val="28"/>
        </w:rPr>
        <w:t>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(далее–Инструкция №</w:t>
      </w:r>
      <w:r w:rsidR="00496C90" w:rsidRPr="008022DD">
        <w:rPr>
          <w:sz w:val="28"/>
          <w:szCs w:val="28"/>
        </w:rPr>
        <w:t xml:space="preserve"> </w:t>
      </w:r>
      <w:r w:rsidRPr="008022DD">
        <w:rPr>
          <w:sz w:val="28"/>
          <w:szCs w:val="28"/>
        </w:rPr>
        <w:t>191н)</w:t>
      </w:r>
      <w:r w:rsidR="00F16E5D" w:rsidRPr="008022DD">
        <w:rPr>
          <w:sz w:val="28"/>
          <w:szCs w:val="28"/>
        </w:rPr>
        <w:t>,</w:t>
      </w:r>
      <w:r w:rsidR="00496C90" w:rsidRPr="008022DD">
        <w:rPr>
          <w:sz w:val="28"/>
          <w:szCs w:val="28"/>
        </w:rPr>
        <w:t xml:space="preserve"> составлена за </w:t>
      </w:r>
      <w:r w:rsidRPr="008022DD">
        <w:rPr>
          <w:sz w:val="28"/>
          <w:szCs w:val="28"/>
        </w:rPr>
        <w:t>20</w:t>
      </w:r>
      <w:r w:rsidR="00EE2019">
        <w:rPr>
          <w:sz w:val="28"/>
          <w:szCs w:val="28"/>
        </w:rPr>
        <w:t>2</w:t>
      </w:r>
      <w:r w:rsidR="00E73980">
        <w:rPr>
          <w:sz w:val="28"/>
          <w:szCs w:val="28"/>
        </w:rPr>
        <w:t>1</w:t>
      </w:r>
      <w:r w:rsidR="0099603A" w:rsidRPr="008022DD">
        <w:rPr>
          <w:sz w:val="28"/>
          <w:szCs w:val="28"/>
        </w:rPr>
        <w:t xml:space="preserve"> год на 01.01.202</w:t>
      </w:r>
      <w:r w:rsidR="00C738DA">
        <w:rPr>
          <w:sz w:val="28"/>
          <w:szCs w:val="28"/>
        </w:rPr>
        <w:t>2</w:t>
      </w:r>
      <w:r w:rsidR="00496C90" w:rsidRPr="008022DD">
        <w:rPr>
          <w:sz w:val="28"/>
          <w:szCs w:val="28"/>
        </w:rPr>
        <w:t xml:space="preserve"> г.</w:t>
      </w:r>
    </w:p>
    <w:p w14:paraId="3571DC3B" w14:textId="2C0B57ED" w:rsidR="00F474E5" w:rsidRPr="00EE2019" w:rsidRDefault="00F474E5" w:rsidP="00B05473">
      <w:pPr>
        <w:shd w:val="clear" w:color="auto" w:fill="FFFFFF" w:themeFill="background1"/>
        <w:suppressAutoHyphens/>
        <w:ind w:firstLine="851"/>
        <w:jc w:val="both"/>
        <w:textAlignment w:val="baseline"/>
        <w:rPr>
          <w:sz w:val="28"/>
          <w:szCs w:val="28"/>
        </w:rPr>
      </w:pPr>
      <w:r w:rsidRPr="00EE2019">
        <w:rPr>
          <w:sz w:val="28"/>
          <w:szCs w:val="28"/>
        </w:rPr>
        <w:t xml:space="preserve">Предоставленная бюджетная отчетность подписана </w:t>
      </w:r>
      <w:r w:rsidR="009E5C1A" w:rsidRPr="00EE2019">
        <w:rPr>
          <w:sz w:val="28"/>
          <w:szCs w:val="28"/>
        </w:rPr>
        <w:t xml:space="preserve">председателем Думы </w:t>
      </w:r>
      <w:r w:rsidR="00F426F1">
        <w:rPr>
          <w:sz w:val="28"/>
          <w:szCs w:val="28"/>
        </w:rPr>
        <w:t>ИГО СК</w:t>
      </w:r>
      <w:r w:rsidR="00273C7D" w:rsidRPr="00EE2019">
        <w:rPr>
          <w:sz w:val="28"/>
          <w:szCs w:val="28"/>
        </w:rPr>
        <w:t>,</w:t>
      </w:r>
      <w:r w:rsidRPr="00EE2019">
        <w:rPr>
          <w:sz w:val="28"/>
          <w:szCs w:val="28"/>
        </w:rPr>
        <w:t xml:space="preserve"> </w:t>
      </w:r>
      <w:r w:rsidR="008022DD" w:rsidRPr="00EE2019">
        <w:rPr>
          <w:sz w:val="28"/>
          <w:szCs w:val="28"/>
        </w:rPr>
        <w:t>директором</w:t>
      </w:r>
      <w:r w:rsidR="00EE2019" w:rsidRPr="00EE2019">
        <w:rPr>
          <w:sz w:val="28"/>
          <w:szCs w:val="28"/>
        </w:rPr>
        <w:t xml:space="preserve"> и главным бухгалтером</w:t>
      </w:r>
      <w:r w:rsidR="00273C7D" w:rsidRPr="00EE2019">
        <w:rPr>
          <w:sz w:val="28"/>
          <w:szCs w:val="28"/>
        </w:rPr>
        <w:t xml:space="preserve"> централизованной бухгалтерии </w:t>
      </w:r>
      <w:r w:rsidRPr="00EE2019">
        <w:rPr>
          <w:sz w:val="28"/>
          <w:szCs w:val="28"/>
        </w:rPr>
        <w:t>в соответствии с п</w:t>
      </w:r>
      <w:r w:rsidR="00EF4241" w:rsidRPr="00EE2019">
        <w:rPr>
          <w:sz w:val="28"/>
          <w:szCs w:val="28"/>
        </w:rPr>
        <w:t>унктом</w:t>
      </w:r>
      <w:r w:rsidRPr="00EE2019">
        <w:rPr>
          <w:sz w:val="28"/>
          <w:szCs w:val="28"/>
        </w:rPr>
        <w:t xml:space="preserve"> 6 </w:t>
      </w:r>
      <w:r w:rsidR="0048507C" w:rsidRPr="00EE2019">
        <w:rPr>
          <w:sz w:val="28"/>
          <w:szCs w:val="28"/>
        </w:rPr>
        <w:t>Инструкци</w:t>
      </w:r>
      <w:r w:rsidR="00252810" w:rsidRPr="00EE2019">
        <w:rPr>
          <w:sz w:val="28"/>
          <w:szCs w:val="28"/>
        </w:rPr>
        <w:t>и</w:t>
      </w:r>
      <w:r w:rsidR="0048507C" w:rsidRPr="00EE2019">
        <w:rPr>
          <w:sz w:val="28"/>
          <w:szCs w:val="28"/>
        </w:rPr>
        <w:t xml:space="preserve"> </w:t>
      </w:r>
      <w:r w:rsidR="003C3505" w:rsidRPr="00EE2019">
        <w:rPr>
          <w:sz w:val="28"/>
          <w:szCs w:val="28"/>
        </w:rPr>
        <w:t>№</w:t>
      </w:r>
      <w:r w:rsidR="00B03773" w:rsidRPr="00EE2019">
        <w:rPr>
          <w:sz w:val="28"/>
          <w:szCs w:val="28"/>
        </w:rPr>
        <w:t xml:space="preserve"> </w:t>
      </w:r>
      <w:r w:rsidR="0048507C" w:rsidRPr="00EE2019">
        <w:rPr>
          <w:sz w:val="28"/>
          <w:szCs w:val="28"/>
        </w:rPr>
        <w:t>191н</w:t>
      </w:r>
      <w:r w:rsidRPr="00EE2019">
        <w:rPr>
          <w:sz w:val="28"/>
          <w:szCs w:val="28"/>
        </w:rPr>
        <w:t>.</w:t>
      </w:r>
    </w:p>
    <w:p w14:paraId="6C1A9135" w14:textId="265B7966" w:rsidR="00387158" w:rsidRPr="00EE2019" w:rsidRDefault="00387158" w:rsidP="00387158">
      <w:pPr>
        <w:shd w:val="clear" w:color="auto" w:fill="FFFFFF" w:themeFill="background1"/>
        <w:suppressAutoHyphens/>
        <w:ind w:firstLine="851"/>
        <w:jc w:val="both"/>
        <w:textAlignment w:val="baseline"/>
        <w:rPr>
          <w:sz w:val="28"/>
          <w:szCs w:val="28"/>
        </w:rPr>
      </w:pPr>
      <w:r w:rsidRPr="00CD51D2">
        <w:rPr>
          <w:sz w:val="28"/>
          <w:szCs w:val="28"/>
        </w:rPr>
        <w:t>В соответствии с пунктом 24.1. Положения о бюджетном процессе в Изобильненском городском округе Ставропольского края, утвержденного решением Думы ИГО СК от 27.10.2017 № 34, годовая бюджетная отчетность</w:t>
      </w:r>
      <w:r>
        <w:rPr>
          <w:sz w:val="28"/>
          <w:szCs w:val="28"/>
        </w:rPr>
        <w:t xml:space="preserve"> Думой ИГО СК</w:t>
      </w:r>
      <w:r w:rsidRPr="00CD51D2">
        <w:rPr>
          <w:sz w:val="28"/>
          <w:szCs w:val="28"/>
        </w:rPr>
        <w:t xml:space="preserve"> представлена в Контрольно-счетный орган своевременно</w:t>
      </w:r>
      <w:r w:rsidR="00C738DA">
        <w:rPr>
          <w:sz w:val="28"/>
          <w:szCs w:val="28"/>
        </w:rPr>
        <w:t>.</w:t>
      </w:r>
      <w:r w:rsidRPr="00CD51D2">
        <w:rPr>
          <w:sz w:val="28"/>
          <w:szCs w:val="28"/>
        </w:rPr>
        <w:t xml:space="preserve"> </w:t>
      </w:r>
    </w:p>
    <w:p w14:paraId="52418CEC" w14:textId="77777777" w:rsidR="00C777F7" w:rsidRPr="00EE2019" w:rsidRDefault="00C777F7" w:rsidP="00B05473">
      <w:pPr>
        <w:shd w:val="clear" w:color="auto" w:fill="FFFFFF" w:themeFill="background1"/>
        <w:suppressAutoHyphens/>
        <w:ind w:firstLine="851"/>
        <w:jc w:val="both"/>
        <w:textAlignment w:val="baseline"/>
        <w:rPr>
          <w:sz w:val="28"/>
          <w:szCs w:val="28"/>
        </w:rPr>
      </w:pPr>
      <w:r w:rsidRPr="00EE2019">
        <w:rPr>
          <w:sz w:val="28"/>
          <w:szCs w:val="28"/>
        </w:rPr>
        <w:t>При проверке степени полноты, состав</w:t>
      </w:r>
      <w:r w:rsidR="005C1ED9" w:rsidRPr="00EE2019">
        <w:rPr>
          <w:sz w:val="28"/>
          <w:szCs w:val="28"/>
        </w:rPr>
        <w:t>а</w:t>
      </w:r>
      <w:r w:rsidRPr="00EE2019">
        <w:rPr>
          <w:sz w:val="28"/>
          <w:szCs w:val="28"/>
        </w:rPr>
        <w:t xml:space="preserve"> и содержания форм бюджетной отчетности выявлено следующее.</w:t>
      </w:r>
    </w:p>
    <w:p w14:paraId="461A0254" w14:textId="275277D6" w:rsidR="0082647A" w:rsidRDefault="0082647A" w:rsidP="00E70EAB">
      <w:pPr>
        <w:suppressAutoHyphens/>
        <w:autoSpaceDE w:val="0"/>
        <w:autoSpaceDN w:val="0"/>
        <w:adjustRightInd w:val="0"/>
        <w:ind w:firstLine="851"/>
        <w:jc w:val="both"/>
        <w:rPr>
          <w:rFonts w:eastAsiaTheme="minorHAnsi"/>
          <w:sz w:val="28"/>
          <w:szCs w:val="28"/>
          <w:lang w:eastAsia="en-US"/>
        </w:rPr>
      </w:pPr>
      <w:r>
        <w:rPr>
          <w:sz w:val="28"/>
          <w:szCs w:val="28"/>
        </w:rPr>
        <w:t xml:space="preserve">В нарушение пункта 173.1. Инструкции № 191н </w:t>
      </w:r>
      <w:r w:rsidR="008D5C86" w:rsidRPr="005B0C32">
        <w:rPr>
          <w:sz w:val="28"/>
          <w:szCs w:val="28"/>
        </w:rPr>
        <w:t>форм</w:t>
      </w:r>
      <w:r w:rsidR="00E70EAB">
        <w:rPr>
          <w:sz w:val="28"/>
          <w:szCs w:val="28"/>
        </w:rPr>
        <w:t xml:space="preserve">а </w:t>
      </w:r>
      <w:r w:rsidR="00496C90" w:rsidRPr="009A78FF">
        <w:rPr>
          <w:rFonts w:eastAsiaTheme="minorHAnsi"/>
          <w:sz w:val="28"/>
          <w:szCs w:val="28"/>
          <w:lang w:eastAsia="en-US"/>
        </w:rPr>
        <w:t>0503190 «Сведения о вложениях в объекты недвижимого имущества, объектах незавершенного строительства»</w:t>
      </w:r>
      <w:r>
        <w:rPr>
          <w:rFonts w:eastAsiaTheme="minorHAnsi"/>
          <w:sz w:val="28"/>
          <w:szCs w:val="28"/>
          <w:lang w:eastAsia="en-US"/>
        </w:rPr>
        <w:t xml:space="preserve"> в составе годовой бюджетной отчетности отсутствует.</w:t>
      </w:r>
    </w:p>
    <w:p w14:paraId="2C1F9FC6" w14:textId="77777777" w:rsidR="00412BE6" w:rsidRDefault="00412BE6" w:rsidP="00412BE6">
      <w:pPr>
        <w:suppressAutoHyphens/>
        <w:autoSpaceDE w:val="0"/>
        <w:autoSpaceDN w:val="0"/>
        <w:adjustRightInd w:val="0"/>
        <w:ind w:firstLine="851"/>
        <w:jc w:val="both"/>
        <w:rPr>
          <w:sz w:val="28"/>
          <w:szCs w:val="28"/>
        </w:rPr>
      </w:pPr>
      <w:r w:rsidRPr="005B0C32">
        <w:rPr>
          <w:sz w:val="28"/>
          <w:szCs w:val="28"/>
        </w:rPr>
        <w:t xml:space="preserve">В </w:t>
      </w:r>
      <w:r>
        <w:rPr>
          <w:sz w:val="28"/>
          <w:szCs w:val="28"/>
        </w:rPr>
        <w:t>нарушение</w:t>
      </w:r>
      <w:r w:rsidRPr="005B0C32">
        <w:rPr>
          <w:sz w:val="28"/>
          <w:szCs w:val="28"/>
        </w:rPr>
        <w:t xml:space="preserve"> пункт</w:t>
      </w:r>
      <w:r>
        <w:rPr>
          <w:sz w:val="28"/>
          <w:szCs w:val="28"/>
        </w:rPr>
        <w:t>а</w:t>
      </w:r>
      <w:r w:rsidRPr="005B0C32">
        <w:rPr>
          <w:sz w:val="28"/>
          <w:szCs w:val="28"/>
        </w:rPr>
        <w:t xml:space="preserve"> 8 Инструкции № 191н</w:t>
      </w:r>
      <w:r>
        <w:rPr>
          <w:sz w:val="28"/>
          <w:szCs w:val="28"/>
        </w:rPr>
        <w:t xml:space="preserve"> </w:t>
      </w:r>
      <w:r w:rsidRPr="00E70EAB">
        <w:rPr>
          <w:sz w:val="28"/>
          <w:szCs w:val="28"/>
        </w:rPr>
        <w:t>информация об отсутствии числов</w:t>
      </w:r>
      <w:r>
        <w:rPr>
          <w:sz w:val="28"/>
          <w:szCs w:val="28"/>
        </w:rPr>
        <w:t>ых</w:t>
      </w:r>
      <w:r w:rsidRPr="00E70EAB">
        <w:rPr>
          <w:sz w:val="28"/>
          <w:szCs w:val="28"/>
        </w:rPr>
        <w:t xml:space="preserve"> значени</w:t>
      </w:r>
      <w:r>
        <w:rPr>
          <w:sz w:val="28"/>
          <w:szCs w:val="28"/>
        </w:rPr>
        <w:t>й</w:t>
      </w:r>
      <w:r w:rsidRPr="00E70EAB">
        <w:rPr>
          <w:sz w:val="28"/>
          <w:szCs w:val="28"/>
        </w:rPr>
        <w:t xml:space="preserve"> </w:t>
      </w:r>
      <w:r w:rsidRPr="00787A5D">
        <w:rPr>
          <w:sz w:val="28"/>
          <w:szCs w:val="28"/>
        </w:rPr>
        <w:t>показател</w:t>
      </w:r>
      <w:r>
        <w:rPr>
          <w:sz w:val="28"/>
          <w:szCs w:val="28"/>
        </w:rPr>
        <w:t>ей</w:t>
      </w:r>
      <w:r w:rsidRPr="00787A5D">
        <w:rPr>
          <w:sz w:val="28"/>
          <w:szCs w:val="28"/>
        </w:rPr>
        <w:t>, предусмотренны</w:t>
      </w:r>
      <w:r>
        <w:rPr>
          <w:sz w:val="28"/>
          <w:szCs w:val="28"/>
        </w:rPr>
        <w:t>х</w:t>
      </w:r>
      <w:r w:rsidRPr="00787A5D">
        <w:rPr>
          <w:sz w:val="28"/>
          <w:szCs w:val="28"/>
        </w:rPr>
        <w:t xml:space="preserve"> </w:t>
      </w:r>
      <w:r>
        <w:rPr>
          <w:sz w:val="28"/>
          <w:szCs w:val="28"/>
        </w:rPr>
        <w:t xml:space="preserve">вышеуказанной </w:t>
      </w:r>
      <w:r w:rsidRPr="00787A5D">
        <w:rPr>
          <w:sz w:val="28"/>
          <w:szCs w:val="28"/>
        </w:rPr>
        <w:t>формой бюджетной отчетности</w:t>
      </w:r>
      <w:r>
        <w:rPr>
          <w:sz w:val="28"/>
          <w:szCs w:val="28"/>
        </w:rPr>
        <w:t xml:space="preserve">, </w:t>
      </w:r>
      <w:r w:rsidRPr="00E70EAB">
        <w:rPr>
          <w:sz w:val="28"/>
          <w:szCs w:val="28"/>
        </w:rPr>
        <w:t>не отражена в Пояснительной записке (форма 0503160).</w:t>
      </w:r>
    </w:p>
    <w:p w14:paraId="24FB8FA1" w14:textId="64C2DF91" w:rsidR="00E70EAB" w:rsidRDefault="0082647A" w:rsidP="00E70EAB">
      <w:pPr>
        <w:suppressAutoHyphens/>
        <w:autoSpaceDE w:val="0"/>
        <w:autoSpaceDN w:val="0"/>
        <w:adjustRightInd w:val="0"/>
        <w:ind w:firstLine="851"/>
        <w:jc w:val="both"/>
        <w:rPr>
          <w:sz w:val="28"/>
          <w:szCs w:val="28"/>
        </w:rPr>
      </w:pPr>
      <w:r>
        <w:rPr>
          <w:rFonts w:eastAsiaTheme="minorHAnsi"/>
          <w:sz w:val="28"/>
          <w:szCs w:val="28"/>
          <w:lang w:eastAsia="en-US"/>
        </w:rPr>
        <w:t xml:space="preserve">В нарушение пункта 155 Инструкции № 191н </w:t>
      </w:r>
      <w:r w:rsidR="00496C90" w:rsidRPr="00B9105F">
        <w:rPr>
          <w:rFonts w:eastAsiaTheme="minorHAnsi"/>
          <w:sz w:val="28"/>
          <w:szCs w:val="28"/>
          <w:lang w:eastAsia="en-US"/>
        </w:rPr>
        <w:t xml:space="preserve">таблица </w:t>
      </w:r>
      <w:r w:rsidR="00E70EAB">
        <w:rPr>
          <w:rFonts w:eastAsiaTheme="minorHAnsi"/>
          <w:sz w:val="28"/>
          <w:szCs w:val="28"/>
          <w:lang w:eastAsia="en-US"/>
        </w:rPr>
        <w:t>3</w:t>
      </w:r>
      <w:r w:rsidR="00496C90" w:rsidRPr="00B9105F">
        <w:rPr>
          <w:rFonts w:eastAsiaTheme="minorHAnsi"/>
          <w:sz w:val="28"/>
          <w:szCs w:val="28"/>
          <w:lang w:eastAsia="en-US"/>
        </w:rPr>
        <w:t xml:space="preserve"> «</w:t>
      </w:r>
      <w:r w:rsidR="00E70EAB" w:rsidRPr="00E70EAB">
        <w:rPr>
          <w:rFonts w:eastAsiaTheme="minorHAnsi"/>
          <w:sz w:val="28"/>
          <w:szCs w:val="28"/>
          <w:lang w:eastAsia="en-US"/>
        </w:rPr>
        <w:t>Сведения об исполнении текстовых статей закона (решения) о бюджете</w:t>
      </w:r>
      <w:r w:rsidR="00496C90" w:rsidRPr="00B9105F">
        <w:rPr>
          <w:rFonts w:eastAsiaTheme="minorHAnsi"/>
          <w:sz w:val="28"/>
          <w:szCs w:val="28"/>
          <w:lang w:eastAsia="en-US"/>
        </w:rPr>
        <w:t xml:space="preserve">» </w:t>
      </w:r>
      <w:r>
        <w:rPr>
          <w:rFonts w:eastAsiaTheme="minorHAnsi"/>
          <w:sz w:val="28"/>
          <w:szCs w:val="28"/>
          <w:lang w:eastAsia="en-US"/>
        </w:rPr>
        <w:t xml:space="preserve">в составе годовой бюджетной отчетности </w:t>
      </w:r>
      <w:r w:rsidR="00E70EAB" w:rsidRPr="00E70EAB">
        <w:rPr>
          <w:sz w:val="28"/>
          <w:szCs w:val="28"/>
        </w:rPr>
        <w:t>отсутству</w:t>
      </w:r>
      <w:r w:rsidR="00412BE6">
        <w:rPr>
          <w:sz w:val="28"/>
          <w:szCs w:val="28"/>
        </w:rPr>
        <w:t>е</w:t>
      </w:r>
      <w:r w:rsidR="00E70EAB" w:rsidRPr="00E70EAB">
        <w:rPr>
          <w:sz w:val="28"/>
          <w:szCs w:val="28"/>
        </w:rPr>
        <w:t>т</w:t>
      </w:r>
      <w:r>
        <w:rPr>
          <w:sz w:val="28"/>
          <w:szCs w:val="28"/>
        </w:rPr>
        <w:t>.</w:t>
      </w:r>
    </w:p>
    <w:p w14:paraId="3BB4F0C1" w14:textId="009637E2" w:rsidR="004F585A" w:rsidRPr="00A159ED" w:rsidRDefault="004F585A" w:rsidP="004F585A">
      <w:pPr>
        <w:shd w:val="clear" w:color="auto" w:fill="FFFFFF" w:themeFill="background1"/>
        <w:suppressAutoHyphens/>
        <w:ind w:firstLine="851"/>
        <w:jc w:val="both"/>
        <w:textAlignment w:val="baseline"/>
        <w:rPr>
          <w:sz w:val="28"/>
          <w:szCs w:val="28"/>
        </w:rPr>
      </w:pPr>
      <w:r w:rsidRPr="00A159ED">
        <w:rPr>
          <w:sz w:val="28"/>
          <w:szCs w:val="28"/>
        </w:rPr>
        <w:t>В нарушение пункта 152 Инструкции № 191н</w:t>
      </w:r>
      <w:r>
        <w:rPr>
          <w:sz w:val="28"/>
          <w:szCs w:val="28"/>
        </w:rPr>
        <w:t xml:space="preserve"> </w:t>
      </w:r>
      <w:r w:rsidRPr="00A159ED">
        <w:rPr>
          <w:sz w:val="28"/>
          <w:szCs w:val="28"/>
        </w:rPr>
        <w:t>в разделе 1 «Организационная структура субъекта бюджетной отчетности»</w:t>
      </w:r>
      <w:r>
        <w:rPr>
          <w:sz w:val="28"/>
          <w:szCs w:val="28"/>
        </w:rPr>
        <w:t xml:space="preserve"> Пояснительной записки (форма 0503160)</w:t>
      </w:r>
      <w:r w:rsidRPr="00A159ED">
        <w:rPr>
          <w:sz w:val="28"/>
          <w:szCs w:val="28"/>
        </w:rPr>
        <w:t xml:space="preserve"> не отражена информация об исполнителе (ФИО, должность) централизованной бухгалтерии, составившем бухгалтерскую отчетность</w:t>
      </w:r>
      <w:r>
        <w:rPr>
          <w:sz w:val="28"/>
          <w:szCs w:val="28"/>
        </w:rPr>
        <w:t>.</w:t>
      </w:r>
    </w:p>
    <w:p w14:paraId="5AD11DC0" w14:textId="6508845D" w:rsidR="00F62777" w:rsidRDefault="00F62777" w:rsidP="00F62777">
      <w:pPr>
        <w:pStyle w:val="ConsPlusNormal"/>
        <w:suppressAutoHyphens/>
        <w:ind w:firstLine="851"/>
        <w:jc w:val="both"/>
      </w:pPr>
      <w:r>
        <w:t>В соответствии с пунктом 8 Инструкции № 191н формы: 0503171 «Сведения о финансовых вложениях получателя бюджетных средств, администратора источников финансирования дефицита бюджета», 0503172 «Сведения о государственном (муниципальном) долге, предоставленных бюджетных кредитах»,</w:t>
      </w:r>
      <w:r>
        <w:rPr>
          <w:color w:val="0070C0"/>
        </w:rPr>
        <w:t xml:space="preserve"> </w:t>
      </w:r>
      <w:r>
        <w:t xml:space="preserve">0503174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0503178 «Сведения об остатках денежных средств на счетах получателя бюджетных средств»,   0503184 «Справка о суммах консолидируемых поступлений, подлежащих зачислению </w:t>
      </w:r>
      <w:r>
        <w:lastRenderedPageBreak/>
        <w:t>на счет бюджета»,  0503296 «Сведения об исполнении судебных решений по денежным обязательствам бюджета», таблица  № 6 не составлены, так как не имеют числового значения, что отражено в разделе 5 Пояснительной записки (форма 0503160).</w:t>
      </w:r>
    </w:p>
    <w:p w14:paraId="078BACC8" w14:textId="77777777" w:rsidR="00F62777" w:rsidRPr="000E0BE9" w:rsidRDefault="00F62777" w:rsidP="00F62777">
      <w:pPr>
        <w:suppressAutoHyphens/>
        <w:autoSpaceDE w:val="0"/>
        <w:autoSpaceDN w:val="0"/>
        <w:adjustRightInd w:val="0"/>
        <w:ind w:firstLine="851"/>
        <w:jc w:val="both"/>
        <w:rPr>
          <w:sz w:val="28"/>
          <w:szCs w:val="28"/>
        </w:rPr>
      </w:pPr>
      <w:r w:rsidRPr="000E0BE9">
        <w:rPr>
          <w:sz w:val="28"/>
          <w:szCs w:val="28"/>
        </w:rPr>
        <w:t>При сверке показателей между различными формами бюджетной отчетности расхождений не выявлено.</w:t>
      </w:r>
    </w:p>
    <w:p w14:paraId="3634D654" w14:textId="77777777" w:rsidR="007F5916" w:rsidRPr="008022DD" w:rsidRDefault="007F5916" w:rsidP="00B05473">
      <w:pPr>
        <w:shd w:val="clear" w:color="auto" w:fill="FFFFFF" w:themeFill="background1"/>
        <w:suppressAutoHyphens/>
        <w:ind w:firstLine="851"/>
        <w:jc w:val="both"/>
        <w:textAlignment w:val="baseline"/>
        <w:rPr>
          <w:color w:val="0070C0"/>
          <w:sz w:val="28"/>
          <w:szCs w:val="28"/>
        </w:rPr>
      </w:pPr>
    </w:p>
    <w:p w14:paraId="240F3314" w14:textId="77777777" w:rsidR="005C6877" w:rsidRPr="00412BE6" w:rsidRDefault="005C6877" w:rsidP="004E795C">
      <w:pPr>
        <w:shd w:val="clear" w:color="auto" w:fill="FFFFFF" w:themeFill="background1"/>
        <w:suppressAutoHyphens/>
        <w:jc w:val="center"/>
        <w:textAlignment w:val="baseline"/>
        <w:rPr>
          <w:b/>
          <w:bCs/>
          <w:sz w:val="28"/>
          <w:szCs w:val="28"/>
          <w:bdr w:val="none" w:sz="0" w:space="0" w:color="auto" w:frame="1"/>
        </w:rPr>
      </w:pPr>
      <w:r w:rsidRPr="00412BE6">
        <w:rPr>
          <w:b/>
          <w:sz w:val="28"/>
          <w:szCs w:val="28"/>
        </w:rPr>
        <w:t>7.2.</w:t>
      </w:r>
      <w:r w:rsidRPr="00412BE6">
        <w:rPr>
          <w:b/>
          <w:bCs/>
          <w:sz w:val="28"/>
          <w:szCs w:val="28"/>
          <w:bdr w:val="none" w:sz="0" w:space="0" w:color="auto" w:frame="1"/>
        </w:rPr>
        <w:t xml:space="preserve"> </w:t>
      </w:r>
      <w:r w:rsidR="00A43DDD" w:rsidRPr="00412BE6">
        <w:rPr>
          <w:b/>
          <w:bCs/>
          <w:sz w:val="28"/>
          <w:szCs w:val="28"/>
          <w:bdr w:val="none" w:sz="0" w:space="0" w:color="auto" w:frame="1"/>
        </w:rPr>
        <w:t>Анализ организации и осуществления деятельности субъекта бюджетной отчетности.</w:t>
      </w:r>
    </w:p>
    <w:p w14:paraId="76274294" w14:textId="75FFAD14" w:rsidR="0031209B" w:rsidRPr="00412BE6" w:rsidRDefault="0031209B" w:rsidP="00A43DDD">
      <w:pPr>
        <w:shd w:val="clear" w:color="auto" w:fill="FFFFFF" w:themeFill="background1"/>
        <w:suppressAutoHyphens/>
        <w:ind w:firstLine="851"/>
        <w:jc w:val="both"/>
        <w:textAlignment w:val="baseline"/>
        <w:rPr>
          <w:bCs/>
          <w:sz w:val="28"/>
          <w:szCs w:val="28"/>
          <w:bdr w:val="none" w:sz="0" w:space="0" w:color="auto" w:frame="1"/>
        </w:rPr>
      </w:pPr>
      <w:r w:rsidRPr="00412BE6">
        <w:rPr>
          <w:bCs/>
          <w:sz w:val="28"/>
          <w:szCs w:val="28"/>
          <w:bdr w:val="none" w:sz="0" w:space="0" w:color="auto" w:frame="1"/>
        </w:rPr>
        <w:t xml:space="preserve">Дума </w:t>
      </w:r>
      <w:r w:rsidR="00F426F1" w:rsidRPr="00412BE6">
        <w:rPr>
          <w:bCs/>
          <w:sz w:val="28"/>
          <w:szCs w:val="28"/>
          <w:bdr w:val="none" w:sz="0" w:space="0" w:color="auto" w:frame="1"/>
        </w:rPr>
        <w:t>ИГО СК</w:t>
      </w:r>
      <w:r w:rsidR="002F0250" w:rsidRPr="00412BE6">
        <w:rPr>
          <w:bCs/>
          <w:sz w:val="28"/>
          <w:szCs w:val="28"/>
          <w:bdr w:val="none" w:sz="0" w:space="0" w:color="auto" w:frame="1"/>
        </w:rPr>
        <w:t xml:space="preserve"> </w:t>
      </w:r>
      <w:r w:rsidRPr="00412BE6">
        <w:rPr>
          <w:bCs/>
          <w:sz w:val="28"/>
          <w:szCs w:val="28"/>
          <w:bdr w:val="none" w:sz="0" w:space="0" w:color="auto" w:frame="1"/>
        </w:rPr>
        <w:t xml:space="preserve">– представительный орган местного самоуправления городского округа. Дума ИГО СК является юридическим лицом и осуществляет свою деятельность в соответствии с законодательством и иными правовыми актами Российской Федерации, Ставропольского края и Уставом, принятым решением Думы ИГО СК от 17 ноября 2017 г. № 42. </w:t>
      </w:r>
    </w:p>
    <w:p w14:paraId="5B32306F" w14:textId="77777777" w:rsidR="0031209B" w:rsidRPr="00412BE6" w:rsidRDefault="0031209B" w:rsidP="00A43DDD">
      <w:pPr>
        <w:shd w:val="clear" w:color="auto" w:fill="FFFFFF" w:themeFill="background1"/>
        <w:suppressAutoHyphens/>
        <w:ind w:firstLine="851"/>
        <w:jc w:val="both"/>
        <w:textAlignment w:val="baseline"/>
        <w:rPr>
          <w:bCs/>
          <w:sz w:val="28"/>
          <w:szCs w:val="28"/>
          <w:bdr w:val="none" w:sz="0" w:space="0" w:color="auto" w:frame="1"/>
        </w:rPr>
      </w:pPr>
      <w:r w:rsidRPr="00412BE6">
        <w:rPr>
          <w:bCs/>
          <w:sz w:val="28"/>
          <w:szCs w:val="28"/>
          <w:bdr w:val="none" w:sz="0" w:space="0" w:color="auto" w:frame="1"/>
        </w:rPr>
        <w:t xml:space="preserve">Дума ИГО СК создана в соответствии с Законом Ставропольского края от 14 апреля 2017 г. № 35-кз «О преобразовании муниципальный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 решением Думы Изобильненского городского округа Ставропольского края «Об утверждении структуры органов местного самоуправления Изобильненского городского округа Ставропольского края» от 26 сентября 2017 г. № 4. </w:t>
      </w:r>
    </w:p>
    <w:p w14:paraId="2F78F827" w14:textId="77777777" w:rsidR="0031209B" w:rsidRPr="00412BE6" w:rsidRDefault="0031209B" w:rsidP="00A43DDD">
      <w:pPr>
        <w:shd w:val="clear" w:color="auto" w:fill="FFFFFF" w:themeFill="background1"/>
        <w:suppressAutoHyphens/>
        <w:ind w:firstLine="851"/>
        <w:jc w:val="both"/>
        <w:textAlignment w:val="baseline"/>
        <w:rPr>
          <w:bCs/>
          <w:sz w:val="28"/>
          <w:szCs w:val="28"/>
          <w:bdr w:val="none" w:sz="0" w:space="0" w:color="auto" w:frame="1"/>
        </w:rPr>
      </w:pPr>
      <w:r w:rsidRPr="00412BE6">
        <w:rPr>
          <w:bCs/>
          <w:sz w:val="28"/>
          <w:szCs w:val="28"/>
          <w:bdr w:val="none" w:sz="0" w:space="0" w:color="auto" w:frame="1"/>
        </w:rPr>
        <w:t>Дума ИГО СК является главным распорядителем бюджетных средств.</w:t>
      </w:r>
    </w:p>
    <w:p w14:paraId="4ED4C43D" w14:textId="77777777" w:rsidR="0031209B" w:rsidRPr="00412BE6" w:rsidRDefault="0031209B" w:rsidP="00A43DDD">
      <w:pPr>
        <w:shd w:val="clear" w:color="auto" w:fill="FFFFFF" w:themeFill="background1"/>
        <w:suppressAutoHyphens/>
        <w:ind w:firstLine="851"/>
        <w:jc w:val="both"/>
        <w:textAlignment w:val="baseline"/>
        <w:rPr>
          <w:bCs/>
          <w:sz w:val="28"/>
          <w:szCs w:val="28"/>
          <w:bdr w:val="none" w:sz="0" w:space="0" w:color="auto" w:frame="1"/>
        </w:rPr>
      </w:pPr>
      <w:r w:rsidRPr="00412BE6">
        <w:rPr>
          <w:bCs/>
          <w:sz w:val="28"/>
          <w:szCs w:val="28"/>
          <w:bdr w:val="none" w:sz="0" w:space="0" w:color="auto" w:frame="1"/>
        </w:rPr>
        <w:t>Основные направления деятельности Думы ИГО СК:</w:t>
      </w:r>
      <w:r w:rsidR="003058E5" w:rsidRPr="00412BE6">
        <w:rPr>
          <w:bCs/>
          <w:sz w:val="28"/>
          <w:szCs w:val="28"/>
          <w:bdr w:val="none" w:sz="0" w:space="0" w:color="auto" w:frame="1"/>
        </w:rPr>
        <w:t xml:space="preserve"> утверждение бюджета</w:t>
      </w:r>
      <w:r w:rsidR="00F92390" w:rsidRPr="00412BE6">
        <w:rPr>
          <w:bCs/>
          <w:sz w:val="28"/>
          <w:szCs w:val="28"/>
          <w:bdr w:val="none" w:sz="0" w:space="0" w:color="auto" w:frame="1"/>
        </w:rPr>
        <w:t xml:space="preserve"> городского округа, установление, изменение и отмена местных налогов и сборов в соответствии с законодательством Российской Федерации о налогах и сборах, утверждение стратегии социально-экономического развития городского округа, определение порядка  управления распоряжения имуществом, находящимся в муниципальной собственности городского округа, осуществление контроля за исполнением органами местного самоуправления и должностными лицами местного самоуправления городского округа полномочий по решению вопросов местного значения, принятие решений, устанавливающих правила, обязательные для исполнения на территории городского округа, принятие решений о назначении местного референдума, назначении выборов депутатов Думы городского округа.</w:t>
      </w:r>
    </w:p>
    <w:p w14:paraId="6A5AC8DC" w14:textId="77777777" w:rsidR="001440C6" w:rsidRPr="00CE0056" w:rsidRDefault="001440C6" w:rsidP="002B0C03">
      <w:pPr>
        <w:shd w:val="clear" w:color="auto" w:fill="FFFFFF" w:themeFill="background1"/>
        <w:suppressAutoHyphens/>
        <w:ind w:firstLine="851"/>
        <w:jc w:val="both"/>
        <w:textAlignment w:val="baseline"/>
        <w:rPr>
          <w:sz w:val="28"/>
          <w:szCs w:val="28"/>
        </w:rPr>
      </w:pPr>
      <w:r w:rsidRPr="00CE0056">
        <w:rPr>
          <w:sz w:val="28"/>
          <w:szCs w:val="28"/>
        </w:rPr>
        <w:t>Согласно данным, отраженным в Пояснительной записке (форма 0503160) установлено:</w:t>
      </w:r>
    </w:p>
    <w:p w14:paraId="782D2443" w14:textId="77777777" w:rsidR="00CE0056" w:rsidRDefault="00CE0056" w:rsidP="00CE0056">
      <w:pPr>
        <w:suppressAutoHyphens/>
        <w:ind w:firstLine="851"/>
        <w:jc w:val="both"/>
        <w:rPr>
          <w:rFonts w:eastAsiaTheme="minorHAnsi"/>
          <w:sz w:val="28"/>
          <w:szCs w:val="28"/>
          <w:lang w:eastAsia="en-US"/>
        </w:rPr>
      </w:pPr>
      <w:r w:rsidRPr="00480745">
        <w:rPr>
          <w:sz w:val="28"/>
          <w:szCs w:val="28"/>
        </w:rPr>
        <w:t>-</w:t>
      </w:r>
      <w:r w:rsidRPr="00480745">
        <w:rPr>
          <w:rFonts w:eastAsiaTheme="minorHAnsi"/>
          <w:sz w:val="28"/>
          <w:szCs w:val="28"/>
          <w:lang w:eastAsia="en-US"/>
        </w:rPr>
        <w:t>полномочия по ведению бухгалтерского учета переданы МКУ ИГО СК «Централизованная бухгалтерия»</w:t>
      </w:r>
      <w:r>
        <w:rPr>
          <w:rFonts w:eastAsiaTheme="minorHAnsi"/>
          <w:sz w:val="28"/>
          <w:szCs w:val="28"/>
          <w:lang w:eastAsia="en-US"/>
        </w:rPr>
        <w:t>;</w:t>
      </w:r>
      <w:r w:rsidRPr="00480745">
        <w:rPr>
          <w:rFonts w:eastAsiaTheme="minorHAnsi"/>
          <w:sz w:val="28"/>
          <w:szCs w:val="28"/>
          <w:lang w:eastAsia="en-US"/>
        </w:rPr>
        <w:t xml:space="preserve"> </w:t>
      </w:r>
    </w:p>
    <w:p w14:paraId="33A8B0C4" w14:textId="2DBDA128" w:rsidR="00CE0056" w:rsidRPr="00CE0056" w:rsidRDefault="00CE0056" w:rsidP="00514327">
      <w:pPr>
        <w:suppressAutoHyphens/>
        <w:ind w:firstLine="851"/>
        <w:jc w:val="both"/>
        <w:rPr>
          <w:color w:val="0070C0"/>
        </w:rPr>
      </w:pPr>
      <w:r w:rsidRPr="00514327">
        <w:rPr>
          <w:rFonts w:eastAsiaTheme="minorHAnsi"/>
          <w:sz w:val="28"/>
          <w:szCs w:val="28"/>
          <w:lang w:eastAsia="en-US"/>
        </w:rPr>
        <w:t>-</w:t>
      </w:r>
      <w:r w:rsidRPr="00514327">
        <w:rPr>
          <w:sz w:val="28"/>
          <w:szCs w:val="28"/>
        </w:rPr>
        <w:t xml:space="preserve">балансовая стоимость основных средств </w:t>
      </w:r>
      <w:r w:rsidR="00FA7B92">
        <w:rPr>
          <w:sz w:val="28"/>
          <w:szCs w:val="28"/>
        </w:rPr>
        <w:t>Думы ИГО СК</w:t>
      </w:r>
      <w:r w:rsidRPr="00514327">
        <w:rPr>
          <w:sz w:val="28"/>
          <w:szCs w:val="28"/>
        </w:rPr>
        <w:t xml:space="preserve"> на 01.01.2022 составляет </w:t>
      </w:r>
      <w:r w:rsidR="00514327" w:rsidRPr="00514327">
        <w:rPr>
          <w:sz w:val="28"/>
          <w:szCs w:val="28"/>
        </w:rPr>
        <w:t>890 077,33</w:t>
      </w:r>
      <w:r w:rsidRPr="00514327">
        <w:rPr>
          <w:sz w:val="28"/>
          <w:szCs w:val="28"/>
        </w:rPr>
        <w:t xml:space="preserve"> рублей, остаточная стоимость </w:t>
      </w:r>
      <w:r w:rsidR="00514327" w:rsidRPr="00514327">
        <w:rPr>
          <w:sz w:val="28"/>
          <w:szCs w:val="28"/>
        </w:rPr>
        <w:t>0,00</w:t>
      </w:r>
      <w:r w:rsidRPr="00514327">
        <w:rPr>
          <w:sz w:val="28"/>
          <w:szCs w:val="28"/>
        </w:rPr>
        <w:t xml:space="preserve"> рублей. </w:t>
      </w:r>
      <w:r w:rsidR="00514327" w:rsidRPr="00514327">
        <w:rPr>
          <w:sz w:val="28"/>
          <w:szCs w:val="28"/>
        </w:rPr>
        <w:t xml:space="preserve">В отчетном периоде </w:t>
      </w:r>
      <w:r w:rsidR="000C5580">
        <w:rPr>
          <w:sz w:val="28"/>
          <w:szCs w:val="28"/>
        </w:rPr>
        <w:t xml:space="preserve">на основании акта приема-передачи от 24.03.2021, распоряжения отдела имущественных и земельных отношений АИГО СК от 24.03.2021 № 25 </w:t>
      </w:r>
      <w:r w:rsidR="00476A93">
        <w:rPr>
          <w:sz w:val="28"/>
          <w:szCs w:val="28"/>
        </w:rPr>
        <w:t xml:space="preserve">передано </w:t>
      </w:r>
      <w:r w:rsidR="000C5580">
        <w:rPr>
          <w:sz w:val="28"/>
          <w:szCs w:val="28"/>
        </w:rPr>
        <w:t xml:space="preserve">на баланс МКУ «Центр хозяйственного обслуживания» </w:t>
      </w:r>
      <w:r w:rsidR="00476A93">
        <w:rPr>
          <w:sz w:val="28"/>
          <w:szCs w:val="28"/>
        </w:rPr>
        <w:t xml:space="preserve">транспортное средство </w:t>
      </w:r>
      <w:r w:rsidR="000C5580">
        <w:rPr>
          <w:sz w:val="28"/>
          <w:szCs w:val="28"/>
        </w:rPr>
        <w:t xml:space="preserve">ФОРД «Фокус» </w:t>
      </w:r>
      <w:r w:rsidR="00476A93">
        <w:rPr>
          <w:sz w:val="28"/>
          <w:szCs w:val="28"/>
        </w:rPr>
        <w:t xml:space="preserve">на сумму 900 000,00 </w:t>
      </w:r>
      <w:r w:rsidR="006951B0">
        <w:rPr>
          <w:sz w:val="28"/>
          <w:szCs w:val="28"/>
        </w:rPr>
        <w:t>рублей,</w:t>
      </w:r>
      <w:r w:rsidR="00921F65">
        <w:rPr>
          <w:sz w:val="28"/>
          <w:szCs w:val="28"/>
        </w:rPr>
        <w:t xml:space="preserve"> также</w:t>
      </w:r>
      <w:r w:rsidR="006951B0">
        <w:rPr>
          <w:sz w:val="28"/>
          <w:szCs w:val="28"/>
        </w:rPr>
        <w:t xml:space="preserve"> </w:t>
      </w:r>
      <w:r w:rsidR="006951B0">
        <w:rPr>
          <w:sz w:val="28"/>
          <w:szCs w:val="28"/>
        </w:rPr>
        <w:lastRenderedPageBreak/>
        <w:t>приобретены</w:t>
      </w:r>
      <w:r w:rsidR="00FA7B92" w:rsidRPr="00FA7B92">
        <w:rPr>
          <w:sz w:val="28"/>
          <w:szCs w:val="28"/>
        </w:rPr>
        <w:t xml:space="preserve"> 3 </w:t>
      </w:r>
      <w:r w:rsidR="00476A93">
        <w:rPr>
          <w:sz w:val="28"/>
          <w:szCs w:val="28"/>
        </w:rPr>
        <w:t>системных блока</w:t>
      </w:r>
      <w:r w:rsidR="00FA7B92" w:rsidRPr="00FA7B92">
        <w:rPr>
          <w:sz w:val="28"/>
          <w:szCs w:val="28"/>
        </w:rPr>
        <w:t xml:space="preserve">, </w:t>
      </w:r>
      <w:r w:rsidR="00476A93">
        <w:rPr>
          <w:sz w:val="28"/>
          <w:szCs w:val="28"/>
        </w:rPr>
        <w:t>многофункциональное устройство</w:t>
      </w:r>
      <w:r w:rsidR="00FA7B92" w:rsidRPr="00FA7B92">
        <w:rPr>
          <w:sz w:val="28"/>
          <w:szCs w:val="28"/>
        </w:rPr>
        <w:t>, принтер</w:t>
      </w:r>
      <w:r w:rsidR="00FA7B92">
        <w:rPr>
          <w:sz w:val="28"/>
          <w:szCs w:val="28"/>
        </w:rPr>
        <w:t>;</w:t>
      </w:r>
    </w:p>
    <w:p w14:paraId="24467ED0" w14:textId="18C6FF1A" w:rsidR="00CE0056" w:rsidRPr="00514327" w:rsidRDefault="00CE0056" w:rsidP="00CE0056">
      <w:pPr>
        <w:shd w:val="clear" w:color="auto" w:fill="FFFFFF" w:themeFill="background1"/>
        <w:suppressAutoHyphens/>
        <w:ind w:firstLine="851"/>
        <w:jc w:val="both"/>
        <w:textAlignment w:val="baseline"/>
        <w:rPr>
          <w:sz w:val="28"/>
          <w:szCs w:val="28"/>
        </w:rPr>
      </w:pPr>
      <w:r w:rsidRPr="00514327">
        <w:rPr>
          <w:sz w:val="28"/>
          <w:szCs w:val="28"/>
        </w:rPr>
        <w:t xml:space="preserve">-стоимость материальных запасов на 01.01.2021 составила </w:t>
      </w:r>
      <w:r w:rsidR="00514327" w:rsidRPr="00514327">
        <w:rPr>
          <w:sz w:val="28"/>
          <w:szCs w:val="28"/>
        </w:rPr>
        <w:t>318 680,00</w:t>
      </w:r>
      <w:r w:rsidRPr="00514327">
        <w:rPr>
          <w:sz w:val="28"/>
          <w:szCs w:val="28"/>
        </w:rPr>
        <w:t xml:space="preserve"> рублей;</w:t>
      </w:r>
    </w:p>
    <w:p w14:paraId="0C3340EC" w14:textId="28C46D93" w:rsidR="001440C6" w:rsidRPr="00CE0056" w:rsidRDefault="001440C6" w:rsidP="006951B0">
      <w:pPr>
        <w:suppressAutoHyphens/>
        <w:autoSpaceDE w:val="0"/>
        <w:autoSpaceDN w:val="0"/>
        <w:adjustRightInd w:val="0"/>
        <w:ind w:firstLine="851"/>
        <w:jc w:val="both"/>
        <w:rPr>
          <w:sz w:val="28"/>
          <w:szCs w:val="28"/>
        </w:rPr>
      </w:pPr>
      <w:bookmarkStart w:id="0" w:name="_Hlk98405979"/>
      <w:bookmarkStart w:id="1" w:name="_Hlk98324221"/>
      <w:r w:rsidRPr="00BB6A68">
        <w:rPr>
          <w:sz w:val="28"/>
          <w:szCs w:val="28"/>
        </w:rPr>
        <w:t>-</w:t>
      </w:r>
      <w:bookmarkStart w:id="2" w:name="_Hlk98405421"/>
      <w:r w:rsidRPr="00BB6A68">
        <w:rPr>
          <w:sz w:val="28"/>
          <w:szCs w:val="28"/>
        </w:rPr>
        <w:t xml:space="preserve">в отчетном периоде осуществлено </w:t>
      </w:r>
      <w:r w:rsidR="002B0C03" w:rsidRPr="00BB6A68">
        <w:rPr>
          <w:rFonts w:eastAsiaTheme="minorHAnsi"/>
          <w:sz w:val="28"/>
          <w:szCs w:val="28"/>
          <w:lang w:eastAsia="en-US"/>
        </w:rPr>
        <w:t xml:space="preserve">изменение, </w:t>
      </w:r>
      <w:bookmarkStart w:id="3" w:name="_Hlk98406272"/>
      <w:r w:rsidR="002B0C03" w:rsidRPr="00BB6A68">
        <w:rPr>
          <w:rFonts w:eastAsiaTheme="minorHAnsi"/>
          <w:sz w:val="28"/>
          <w:szCs w:val="28"/>
          <w:lang w:eastAsia="en-US"/>
        </w:rPr>
        <w:t xml:space="preserve">связанное с внедрением </w:t>
      </w:r>
      <w:r w:rsidR="006951B0" w:rsidRPr="00BB6A68">
        <w:rPr>
          <w:rFonts w:eastAsiaTheme="minorHAnsi"/>
          <w:sz w:val="28"/>
          <w:szCs w:val="28"/>
          <w:lang w:eastAsia="en-US"/>
        </w:rPr>
        <w:t>Федерального стандарта бухгалтерского учета государственных финансов «Нематериальные активы», утвержденного приказом Министерства финансов Российской Федерации от 15 ноября 2019 г. № 181н,</w:t>
      </w:r>
      <w:r w:rsidR="006951B0" w:rsidRPr="006951B0">
        <w:rPr>
          <w:rFonts w:eastAsiaTheme="minorHAnsi"/>
          <w:sz w:val="28"/>
          <w:szCs w:val="28"/>
          <w:lang w:eastAsia="en-US"/>
        </w:rPr>
        <w:t xml:space="preserve"> </w:t>
      </w:r>
      <w:bookmarkEnd w:id="0"/>
      <w:bookmarkEnd w:id="2"/>
      <w:bookmarkEnd w:id="3"/>
      <w:r w:rsidR="008F2865" w:rsidRPr="00CE0056">
        <w:rPr>
          <w:rFonts w:eastAsiaTheme="minorHAnsi"/>
          <w:sz w:val="28"/>
          <w:szCs w:val="28"/>
          <w:lang w:eastAsia="en-US"/>
        </w:rPr>
        <w:t>на балансе Думы ИГО СК учтены</w:t>
      </w:r>
      <w:r w:rsidR="00CE0056" w:rsidRPr="00CE0056">
        <w:rPr>
          <w:rFonts w:eastAsiaTheme="minorHAnsi"/>
          <w:sz w:val="28"/>
          <w:szCs w:val="28"/>
          <w:lang w:eastAsia="en-US"/>
        </w:rPr>
        <w:t xml:space="preserve"> нематериальные активы с балансовой стоимостью 156000,00 рублей</w:t>
      </w:r>
      <w:r w:rsidR="006951B0">
        <w:rPr>
          <w:rFonts w:eastAsiaTheme="minorHAnsi"/>
          <w:sz w:val="28"/>
          <w:szCs w:val="28"/>
          <w:lang w:eastAsia="en-US"/>
        </w:rPr>
        <w:t>. В</w:t>
      </w:r>
      <w:r w:rsidRPr="00CE0056">
        <w:rPr>
          <w:sz w:val="28"/>
          <w:szCs w:val="28"/>
        </w:rPr>
        <w:t xml:space="preserve"> результате произошло изменение остатков валюты баланса на </w:t>
      </w:r>
      <w:r w:rsidR="002B0C03" w:rsidRPr="00CE0056">
        <w:rPr>
          <w:sz w:val="28"/>
          <w:szCs w:val="28"/>
        </w:rPr>
        <w:t xml:space="preserve">сумму </w:t>
      </w:r>
      <w:r w:rsidR="00CE0056" w:rsidRPr="00CE0056">
        <w:rPr>
          <w:sz w:val="28"/>
          <w:szCs w:val="28"/>
        </w:rPr>
        <w:t>156</w:t>
      </w:r>
      <w:r w:rsidR="00CF4462">
        <w:rPr>
          <w:sz w:val="28"/>
          <w:szCs w:val="28"/>
        </w:rPr>
        <w:t xml:space="preserve"> </w:t>
      </w:r>
      <w:r w:rsidR="00CE0056" w:rsidRPr="00CE0056">
        <w:rPr>
          <w:sz w:val="28"/>
          <w:szCs w:val="28"/>
        </w:rPr>
        <w:t>000</w:t>
      </w:r>
      <w:r w:rsidR="002B0C03" w:rsidRPr="00CE0056">
        <w:rPr>
          <w:sz w:val="28"/>
          <w:szCs w:val="28"/>
        </w:rPr>
        <w:t>,00 рублей</w:t>
      </w:r>
      <w:r w:rsidRPr="00CE0056">
        <w:rPr>
          <w:sz w:val="28"/>
          <w:szCs w:val="28"/>
        </w:rPr>
        <w:t>, что отражено в форме 0503173 «Сведения об изменении остатков валюты баланса»;</w:t>
      </w:r>
    </w:p>
    <w:bookmarkEnd w:id="1"/>
    <w:p w14:paraId="254E5110" w14:textId="11217556" w:rsidR="00964C17" w:rsidRPr="008104CB" w:rsidRDefault="001440C6" w:rsidP="00B05473">
      <w:pPr>
        <w:shd w:val="clear" w:color="auto" w:fill="FFFFFF" w:themeFill="background1"/>
        <w:suppressAutoHyphens/>
        <w:ind w:firstLine="851"/>
        <w:jc w:val="both"/>
        <w:textAlignment w:val="baseline"/>
        <w:rPr>
          <w:sz w:val="28"/>
          <w:szCs w:val="28"/>
        </w:rPr>
      </w:pPr>
      <w:r w:rsidRPr="008104CB">
        <w:rPr>
          <w:sz w:val="28"/>
          <w:szCs w:val="28"/>
        </w:rPr>
        <w:t>-</w:t>
      </w:r>
      <w:r w:rsidR="00527928" w:rsidRPr="008104CB">
        <w:rPr>
          <w:sz w:val="28"/>
          <w:szCs w:val="28"/>
        </w:rPr>
        <w:t xml:space="preserve">на основании приказа от </w:t>
      </w:r>
      <w:r w:rsidR="008104CB" w:rsidRPr="008104CB">
        <w:rPr>
          <w:sz w:val="28"/>
          <w:szCs w:val="28"/>
        </w:rPr>
        <w:t>1</w:t>
      </w:r>
      <w:r w:rsidR="00FF41F7" w:rsidRPr="008104CB">
        <w:rPr>
          <w:sz w:val="28"/>
          <w:szCs w:val="28"/>
        </w:rPr>
        <w:t>8</w:t>
      </w:r>
      <w:r w:rsidR="00593280" w:rsidRPr="008104CB">
        <w:rPr>
          <w:sz w:val="28"/>
          <w:szCs w:val="28"/>
        </w:rPr>
        <w:t>.10.20</w:t>
      </w:r>
      <w:r w:rsidR="00FF41F7" w:rsidRPr="008104CB">
        <w:rPr>
          <w:sz w:val="28"/>
          <w:szCs w:val="28"/>
        </w:rPr>
        <w:t>2</w:t>
      </w:r>
      <w:r w:rsidR="008104CB" w:rsidRPr="008104CB">
        <w:rPr>
          <w:sz w:val="28"/>
          <w:szCs w:val="28"/>
        </w:rPr>
        <w:t>1</w:t>
      </w:r>
      <w:r w:rsidR="00593280" w:rsidRPr="008104CB">
        <w:rPr>
          <w:sz w:val="28"/>
          <w:szCs w:val="28"/>
        </w:rPr>
        <w:t xml:space="preserve"> № 5</w:t>
      </w:r>
      <w:r w:rsidR="008104CB" w:rsidRPr="008104CB">
        <w:rPr>
          <w:sz w:val="28"/>
          <w:szCs w:val="28"/>
        </w:rPr>
        <w:t>4</w:t>
      </w:r>
      <w:r w:rsidR="00527928" w:rsidRPr="008104CB">
        <w:rPr>
          <w:sz w:val="28"/>
          <w:szCs w:val="28"/>
        </w:rPr>
        <w:t xml:space="preserve">-р «О проведении </w:t>
      </w:r>
      <w:r w:rsidR="008104CB" w:rsidRPr="008104CB">
        <w:rPr>
          <w:sz w:val="28"/>
          <w:szCs w:val="28"/>
        </w:rPr>
        <w:t>плановой</w:t>
      </w:r>
      <w:r w:rsidR="00527928" w:rsidRPr="008104CB">
        <w:rPr>
          <w:sz w:val="28"/>
          <w:szCs w:val="28"/>
        </w:rPr>
        <w:t xml:space="preserve"> инвентаризации» </w:t>
      </w:r>
      <w:r w:rsidR="009B6041" w:rsidRPr="008104CB">
        <w:rPr>
          <w:sz w:val="28"/>
          <w:szCs w:val="28"/>
        </w:rPr>
        <w:t>перед составлением годовой отчетности проведена инвентаризация</w:t>
      </w:r>
      <w:r w:rsidR="00527928" w:rsidRPr="008104CB">
        <w:rPr>
          <w:sz w:val="28"/>
          <w:szCs w:val="28"/>
        </w:rPr>
        <w:t>, расхождений результатов инвентаризации и данных бюджетного учета не выявлено.</w:t>
      </w:r>
    </w:p>
    <w:p w14:paraId="4888968C" w14:textId="77777777" w:rsidR="00F93BAA" w:rsidRPr="00E70EAB" w:rsidRDefault="00F93BAA" w:rsidP="0030211C">
      <w:pPr>
        <w:suppressAutoHyphens/>
        <w:ind w:firstLine="709"/>
        <w:jc w:val="center"/>
        <w:rPr>
          <w:b/>
          <w:color w:val="0070C0"/>
          <w:sz w:val="28"/>
          <w:szCs w:val="28"/>
        </w:rPr>
      </w:pPr>
    </w:p>
    <w:p w14:paraId="3B045A7E" w14:textId="77777777" w:rsidR="0030211C" w:rsidRPr="0058336F" w:rsidRDefault="00733040" w:rsidP="0058336F">
      <w:pPr>
        <w:suppressAutoHyphens/>
        <w:jc w:val="center"/>
        <w:rPr>
          <w:b/>
          <w:sz w:val="28"/>
          <w:szCs w:val="28"/>
        </w:rPr>
      </w:pPr>
      <w:r w:rsidRPr="0058336F">
        <w:rPr>
          <w:b/>
          <w:sz w:val="28"/>
          <w:szCs w:val="28"/>
        </w:rPr>
        <w:t>7.</w:t>
      </w:r>
      <w:r w:rsidR="00C25B57" w:rsidRPr="0058336F">
        <w:rPr>
          <w:b/>
          <w:sz w:val="28"/>
          <w:szCs w:val="28"/>
        </w:rPr>
        <w:t>3</w:t>
      </w:r>
      <w:r w:rsidR="00831679" w:rsidRPr="0058336F">
        <w:rPr>
          <w:b/>
          <w:sz w:val="28"/>
          <w:szCs w:val="28"/>
        </w:rPr>
        <w:t>.</w:t>
      </w:r>
      <w:r w:rsidR="0097702A" w:rsidRPr="0058336F">
        <w:rPr>
          <w:b/>
          <w:sz w:val="28"/>
          <w:szCs w:val="28"/>
        </w:rPr>
        <w:t xml:space="preserve"> </w:t>
      </w:r>
      <w:r w:rsidR="0030211C" w:rsidRPr="0058336F">
        <w:rPr>
          <w:b/>
          <w:sz w:val="28"/>
          <w:szCs w:val="28"/>
        </w:rPr>
        <w:t>Анализ результатов деятельности субъекта бюджетной отчетности.</w:t>
      </w:r>
    </w:p>
    <w:p w14:paraId="31106140" w14:textId="77777777" w:rsidR="0030211C" w:rsidRPr="0058336F" w:rsidRDefault="006E6C77" w:rsidP="00363CD5">
      <w:pPr>
        <w:suppressAutoHyphens/>
        <w:ind w:firstLine="851"/>
        <w:jc w:val="both"/>
        <w:rPr>
          <w:sz w:val="28"/>
          <w:szCs w:val="28"/>
        </w:rPr>
      </w:pPr>
      <w:r w:rsidRPr="0058336F">
        <w:rPr>
          <w:sz w:val="28"/>
          <w:szCs w:val="28"/>
        </w:rPr>
        <w:t xml:space="preserve">Деятельность Думы ИГО СК </w:t>
      </w:r>
      <w:r w:rsidR="00527928" w:rsidRPr="0058336F">
        <w:rPr>
          <w:sz w:val="28"/>
          <w:szCs w:val="28"/>
        </w:rPr>
        <w:t>в 20</w:t>
      </w:r>
      <w:r w:rsidR="002752F2" w:rsidRPr="0058336F">
        <w:rPr>
          <w:sz w:val="28"/>
          <w:szCs w:val="28"/>
        </w:rPr>
        <w:t>20</w:t>
      </w:r>
      <w:r w:rsidR="00527928" w:rsidRPr="0058336F">
        <w:rPr>
          <w:sz w:val="28"/>
          <w:szCs w:val="28"/>
        </w:rPr>
        <w:t xml:space="preserve"> году </w:t>
      </w:r>
      <w:r w:rsidRPr="0058336F">
        <w:rPr>
          <w:sz w:val="28"/>
          <w:szCs w:val="28"/>
        </w:rPr>
        <w:t>была направлена на выполнение своих полномочий.</w:t>
      </w:r>
    </w:p>
    <w:p w14:paraId="5C6FA70B" w14:textId="4E6C6027" w:rsidR="00610C37" w:rsidRPr="0058336F" w:rsidRDefault="0058336F" w:rsidP="00363CD5">
      <w:pPr>
        <w:suppressAutoHyphens/>
        <w:ind w:firstLine="851"/>
        <w:jc w:val="both"/>
        <w:rPr>
          <w:sz w:val="28"/>
          <w:szCs w:val="28"/>
        </w:rPr>
      </w:pPr>
      <w:r w:rsidRPr="0058336F">
        <w:rPr>
          <w:sz w:val="28"/>
          <w:szCs w:val="28"/>
        </w:rPr>
        <w:t xml:space="preserve">На осуществление деятельности в 2021 году решением Думы Изобильненского городского округа Ставропольского края от 18.12.2020 № 451 </w:t>
      </w:r>
      <w:r w:rsidRPr="0058336F">
        <w:t>«</w:t>
      </w:r>
      <w:r w:rsidRPr="0058336F">
        <w:rPr>
          <w:sz w:val="28"/>
          <w:szCs w:val="28"/>
        </w:rPr>
        <w:t xml:space="preserve">О бюджете Изобильненского городского округа Ставропольского края на 2021 год и плановый период 2022 и 2023 годов» (далее – Решение о бюджете)  </w:t>
      </w:r>
      <w:r w:rsidR="00363CD5" w:rsidRPr="0058336F">
        <w:rPr>
          <w:sz w:val="28"/>
          <w:szCs w:val="28"/>
        </w:rPr>
        <w:t xml:space="preserve">Думе ИГО СК утверждены </w:t>
      </w:r>
      <w:r w:rsidR="00593913" w:rsidRPr="0058336F">
        <w:rPr>
          <w:sz w:val="28"/>
          <w:szCs w:val="28"/>
        </w:rPr>
        <w:t xml:space="preserve">бюджетные </w:t>
      </w:r>
      <w:r w:rsidR="00B935E8" w:rsidRPr="0058336F">
        <w:rPr>
          <w:sz w:val="28"/>
          <w:szCs w:val="28"/>
        </w:rPr>
        <w:t>ассигнования</w:t>
      </w:r>
      <w:r w:rsidR="001504CA" w:rsidRPr="0058336F">
        <w:rPr>
          <w:sz w:val="28"/>
          <w:szCs w:val="28"/>
        </w:rPr>
        <w:t xml:space="preserve"> </w:t>
      </w:r>
      <w:r w:rsidR="001C1A65" w:rsidRPr="0058336F">
        <w:rPr>
          <w:sz w:val="28"/>
          <w:szCs w:val="28"/>
        </w:rPr>
        <w:t xml:space="preserve">по расходам в сумме </w:t>
      </w:r>
      <w:r w:rsidRPr="0058336F">
        <w:rPr>
          <w:sz w:val="28"/>
          <w:szCs w:val="28"/>
        </w:rPr>
        <w:t>10 949 151,99</w:t>
      </w:r>
      <w:r w:rsidR="00DE7503" w:rsidRPr="0058336F">
        <w:rPr>
          <w:sz w:val="28"/>
          <w:szCs w:val="28"/>
        </w:rPr>
        <w:t xml:space="preserve"> </w:t>
      </w:r>
      <w:r w:rsidR="001C1A65" w:rsidRPr="0058336F">
        <w:rPr>
          <w:sz w:val="28"/>
          <w:szCs w:val="28"/>
        </w:rPr>
        <w:t>руб</w:t>
      </w:r>
      <w:r w:rsidR="00CF2045" w:rsidRPr="0058336F">
        <w:rPr>
          <w:sz w:val="28"/>
          <w:szCs w:val="28"/>
        </w:rPr>
        <w:t>л</w:t>
      </w:r>
      <w:r w:rsidRPr="0058336F">
        <w:rPr>
          <w:sz w:val="28"/>
          <w:szCs w:val="28"/>
        </w:rPr>
        <w:t>ь</w:t>
      </w:r>
      <w:r w:rsidR="00EA1633" w:rsidRPr="0058336F">
        <w:rPr>
          <w:sz w:val="28"/>
          <w:szCs w:val="28"/>
        </w:rPr>
        <w:t>.</w:t>
      </w:r>
    </w:p>
    <w:p w14:paraId="68884F1E" w14:textId="3FF348F0" w:rsidR="0058336F" w:rsidRPr="0058336F" w:rsidRDefault="00CF2045" w:rsidP="00B05473">
      <w:pPr>
        <w:suppressAutoHyphens/>
        <w:ind w:firstLine="851"/>
        <w:jc w:val="both"/>
        <w:rPr>
          <w:sz w:val="28"/>
          <w:szCs w:val="28"/>
        </w:rPr>
      </w:pPr>
      <w:r w:rsidRPr="0058336F">
        <w:rPr>
          <w:sz w:val="28"/>
          <w:szCs w:val="28"/>
        </w:rPr>
        <w:t>В течение 20</w:t>
      </w:r>
      <w:r w:rsidR="002752F2" w:rsidRPr="0058336F">
        <w:rPr>
          <w:sz w:val="28"/>
          <w:szCs w:val="28"/>
        </w:rPr>
        <w:t>2</w:t>
      </w:r>
      <w:r w:rsidR="0058336F" w:rsidRPr="0058336F">
        <w:rPr>
          <w:sz w:val="28"/>
          <w:szCs w:val="28"/>
        </w:rPr>
        <w:t>1</w:t>
      </w:r>
      <w:r w:rsidRPr="0058336F">
        <w:rPr>
          <w:sz w:val="28"/>
          <w:szCs w:val="28"/>
        </w:rPr>
        <w:t xml:space="preserve"> года плановые бюджетные назначения корректировались на основании решений Думы Изобильненского городского округа Ставропольского края о внесении изменений в решение о бюджете</w:t>
      </w:r>
      <w:r w:rsidR="0058336F" w:rsidRPr="0058336F">
        <w:rPr>
          <w:sz w:val="28"/>
          <w:szCs w:val="28"/>
        </w:rPr>
        <w:t xml:space="preserve"> (от 26.02.2021 № 470, от 23.04.2021 № 484, от 25.06.2021 № 501, от 09.07.2021 № 521, от 27.08.2021 № 525, от 29.10.2021 № 561, от 17.12.2021 № 564). Уточненные бюджетные ассигнования по расходам составили 9 274 052,51 рубля.</w:t>
      </w:r>
    </w:p>
    <w:p w14:paraId="35595636" w14:textId="27F4770F" w:rsidR="00A20E73" w:rsidRPr="0058336F" w:rsidRDefault="00241A11" w:rsidP="00B05473">
      <w:pPr>
        <w:suppressAutoHyphens/>
        <w:ind w:firstLine="851"/>
        <w:jc w:val="both"/>
        <w:rPr>
          <w:sz w:val="28"/>
          <w:szCs w:val="28"/>
        </w:rPr>
      </w:pPr>
      <w:r w:rsidRPr="0058336F">
        <w:rPr>
          <w:sz w:val="28"/>
          <w:szCs w:val="28"/>
        </w:rPr>
        <w:t>Анализ и</w:t>
      </w:r>
      <w:r w:rsidR="003E1344" w:rsidRPr="0058336F">
        <w:rPr>
          <w:sz w:val="28"/>
          <w:szCs w:val="28"/>
        </w:rPr>
        <w:t>зменени</w:t>
      </w:r>
      <w:r w:rsidRPr="0058336F">
        <w:rPr>
          <w:sz w:val="28"/>
          <w:szCs w:val="28"/>
        </w:rPr>
        <w:t>й</w:t>
      </w:r>
      <w:r w:rsidR="003E1344" w:rsidRPr="0058336F">
        <w:rPr>
          <w:sz w:val="28"/>
          <w:szCs w:val="28"/>
        </w:rPr>
        <w:t xml:space="preserve"> плановых показателей </w:t>
      </w:r>
      <w:r w:rsidR="008B070F" w:rsidRPr="0058336F">
        <w:rPr>
          <w:sz w:val="28"/>
          <w:szCs w:val="28"/>
        </w:rPr>
        <w:t>по расходам</w:t>
      </w:r>
      <w:r w:rsidR="00777EA0" w:rsidRPr="0058336F">
        <w:rPr>
          <w:sz w:val="28"/>
          <w:szCs w:val="28"/>
        </w:rPr>
        <w:t xml:space="preserve"> </w:t>
      </w:r>
      <w:r w:rsidR="008255A9" w:rsidRPr="0058336F">
        <w:rPr>
          <w:sz w:val="28"/>
          <w:szCs w:val="28"/>
        </w:rPr>
        <w:t>приведен в таблице</w:t>
      </w:r>
      <w:r w:rsidR="00A20E73" w:rsidRPr="0058336F">
        <w:rPr>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9"/>
        <w:gridCol w:w="2079"/>
        <w:gridCol w:w="2126"/>
        <w:gridCol w:w="1809"/>
      </w:tblGrid>
      <w:tr w:rsidR="00E70EAB" w:rsidRPr="00E70EAB" w14:paraId="10910F86" w14:textId="77777777" w:rsidTr="00312467">
        <w:trPr>
          <w:trHeight w:val="528"/>
        </w:trPr>
        <w:tc>
          <w:tcPr>
            <w:tcW w:w="0" w:type="auto"/>
            <w:tcBorders>
              <w:bottom w:val="single" w:sz="4" w:space="0" w:color="auto"/>
            </w:tcBorders>
          </w:tcPr>
          <w:p w14:paraId="3F4D26FD" w14:textId="77777777" w:rsidR="006D4045" w:rsidRPr="0058336F" w:rsidRDefault="006D4045" w:rsidP="00312467">
            <w:pPr>
              <w:suppressAutoHyphens/>
              <w:jc w:val="center"/>
            </w:pPr>
            <w:r w:rsidRPr="0058336F">
              <w:t>Наименование показателя</w:t>
            </w:r>
          </w:p>
        </w:tc>
        <w:tc>
          <w:tcPr>
            <w:tcW w:w="2079" w:type="dxa"/>
            <w:tcBorders>
              <w:bottom w:val="single" w:sz="4" w:space="0" w:color="auto"/>
            </w:tcBorders>
          </w:tcPr>
          <w:p w14:paraId="0DDD9BCB" w14:textId="77777777" w:rsidR="00DE25E7" w:rsidRPr="0058336F" w:rsidRDefault="006D4045" w:rsidP="00312467">
            <w:pPr>
              <w:suppressAutoHyphens/>
              <w:jc w:val="center"/>
            </w:pPr>
            <w:r w:rsidRPr="0058336F">
              <w:t>Первоначальный план, руб.</w:t>
            </w:r>
          </w:p>
        </w:tc>
        <w:tc>
          <w:tcPr>
            <w:tcW w:w="2126" w:type="dxa"/>
            <w:tcBorders>
              <w:bottom w:val="single" w:sz="4" w:space="0" w:color="auto"/>
            </w:tcBorders>
          </w:tcPr>
          <w:p w14:paraId="09AE7319" w14:textId="77777777" w:rsidR="006D4045" w:rsidRPr="0058336F" w:rsidRDefault="006D4045" w:rsidP="00312467">
            <w:pPr>
              <w:suppressAutoHyphens/>
              <w:jc w:val="center"/>
            </w:pPr>
            <w:r w:rsidRPr="0058336F">
              <w:t>Уточненный план, руб.</w:t>
            </w:r>
          </w:p>
        </w:tc>
        <w:tc>
          <w:tcPr>
            <w:tcW w:w="1809" w:type="dxa"/>
            <w:tcBorders>
              <w:bottom w:val="single" w:sz="4" w:space="0" w:color="auto"/>
            </w:tcBorders>
          </w:tcPr>
          <w:p w14:paraId="048229FA" w14:textId="77777777" w:rsidR="006D4045" w:rsidRPr="0058336F" w:rsidRDefault="006D4045" w:rsidP="00476DE6">
            <w:pPr>
              <w:suppressAutoHyphens/>
              <w:ind w:firstLine="34"/>
              <w:jc w:val="center"/>
            </w:pPr>
            <w:r w:rsidRPr="0058336F">
              <w:t>Отклонени</w:t>
            </w:r>
            <w:r w:rsidR="00476DE6" w:rsidRPr="0058336F">
              <w:t>е</w:t>
            </w:r>
          </w:p>
        </w:tc>
      </w:tr>
      <w:tr w:rsidR="00E70EAB" w:rsidRPr="00E70EAB" w14:paraId="208BE938" w14:textId="77777777" w:rsidTr="004B2E03">
        <w:trPr>
          <w:trHeight w:val="286"/>
        </w:trPr>
        <w:tc>
          <w:tcPr>
            <w:tcW w:w="0" w:type="auto"/>
            <w:gridSpan w:val="4"/>
            <w:tcBorders>
              <w:top w:val="single" w:sz="4" w:space="0" w:color="auto"/>
              <w:bottom w:val="single" w:sz="4" w:space="0" w:color="auto"/>
            </w:tcBorders>
          </w:tcPr>
          <w:p w14:paraId="280D47E5" w14:textId="77777777" w:rsidR="00DD7B0B" w:rsidRPr="0058336F" w:rsidRDefault="00DD7B0B" w:rsidP="00EA1633">
            <w:pPr>
              <w:suppressAutoHyphens/>
              <w:jc w:val="center"/>
            </w:pPr>
            <w:r w:rsidRPr="0058336F">
              <w:t>РАСХОДЫ</w:t>
            </w:r>
          </w:p>
        </w:tc>
      </w:tr>
      <w:tr w:rsidR="00E70EAB" w:rsidRPr="00E70EAB" w14:paraId="2CBDE969" w14:textId="77777777" w:rsidTr="00E628F5">
        <w:trPr>
          <w:trHeight w:val="1713"/>
        </w:trPr>
        <w:tc>
          <w:tcPr>
            <w:tcW w:w="0" w:type="auto"/>
            <w:tcBorders>
              <w:top w:val="single" w:sz="4" w:space="0" w:color="auto"/>
              <w:bottom w:val="single" w:sz="4" w:space="0" w:color="auto"/>
            </w:tcBorders>
          </w:tcPr>
          <w:p w14:paraId="327ED8B2" w14:textId="77777777" w:rsidR="00F35A56" w:rsidRPr="0058336F" w:rsidRDefault="00AF3C6A" w:rsidP="006831E7">
            <w:pPr>
              <w:suppressAutoHyphens/>
            </w:pPr>
            <w:r w:rsidRPr="0058336F">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079" w:type="dxa"/>
            <w:tcBorders>
              <w:top w:val="single" w:sz="4" w:space="0" w:color="auto"/>
              <w:bottom w:val="single" w:sz="4" w:space="0" w:color="auto"/>
            </w:tcBorders>
          </w:tcPr>
          <w:p w14:paraId="474BE5DA" w14:textId="22C6D21F" w:rsidR="00F35A56" w:rsidRPr="0058336F" w:rsidRDefault="003C2BBB" w:rsidP="00581B42">
            <w:pPr>
              <w:suppressAutoHyphens/>
              <w:jc w:val="right"/>
            </w:pPr>
            <w:r>
              <w:t>9 565 191,99</w:t>
            </w:r>
          </w:p>
        </w:tc>
        <w:tc>
          <w:tcPr>
            <w:tcW w:w="2126" w:type="dxa"/>
            <w:tcBorders>
              <w:top w:val="single" w:sz="4" w:space="0" w:color="auto"/>
              <w:bottom w:val="single" w:sz="4" w:space="0" w:color="auto"/>
            </w:tcBorders>
          </w:tcPr>
          <w:p w14:paraId="45BDB715" w14:textId="521BA615" w:rsidR="00F35A56" w:rsidRPr="0058336F" w:rsidRDefault="003C2BBB" w:rsidP="00581B42">
            <w:pPr>
              <w:suppressAutoHyphens/>
              <w:jc w:val="right"/>
            </w:pPr>
            <w:r>
              <w:t>8 958 838,73</w:t>
            </w:r>
          </w:p>
        </w:tc>
        <w:tc>
          <w:tcPr>
            <w:tcW w:w="1809" w:type="dxa"/>
            <w:tcBorders>
              <w:top w:val="single" w:sz="4" w:space="0" w:color="auto"/>
              <w:bottom w:val="single" w:sz="4" w:space="0" w:color="auto"/>
            </w:tcBorders>
          </w:tcPr>
          <w:p w14:paraId="1A258722" w14:textId="326B8A3F" w:rsidR="00F35A56" w:rsidRPr="0058336F" w:rsidRDefault="003C2BBB" w:rsidP="00581B42">
            <w:pPr>
              <w:suppressAutoHyphens/>
              <w:jc w:val="right"/>
            </w:pPr>
            <w:r>
              <w:t>-606 353,26</w:t>
            </w:r>
          </w:p>
        </w:tc>
      </w:tr>
      <w:tr w:rsidR="00E70EAB" w:rsidRPr="00E70EAB" w14:paraId="2E085812" w14:textId="77777777" w:rsidTr="003A54D3">
        <w:trPr>
          <w:trHeight w:val="360"/>
        </w:trPr>
        <w:tc>
          <w:tcPr>
            <w:tcW w:w="0" w:type="auto"/>
            <w:tcBorders>
              <w:top w:val="single" w:sz="4" w:space="0" w:color="auto"/>
              <w:bottom w:val="single" w:sz="4" w:space="0" w:color="auto"/>
            </w:tcBorders>
          </w:tcPr>
          <w:p w14:paraId="0CB0349E" w14:textId="77777777" w:rsidR="00F35A56" w:rsidRPr="0058336F" w:rsidRDefault="00754FB2" w:rsidP="006831E7">
            <w:pPr>
              <w:suppressAutoHyphens/>
            </w:pPr>
            <w:r w:rsidRPr="0058336F">
              <w:t>Другие общегосударственные вопросы</w:t>
            </w:r>
          </w:p>
        </w:tc>
        <w:tc>
          <w:tcPr>
            <w:tcW w:w="2079" w:type="dxa"/>
            <w:tcBorders>
              <w:top w:val="single" w:sz="4" w:space="0" w:color="auto"/>
              <w:bottom w:val="single" w:sz="4" w:space="0" w:color="auto"/>
            </w:tcBorders>
          </w:tcPr>
          <w:p w14:paraId="1490BE50" w14:textId="56FBF44F" w:rsidR="00F35A56" w:rsidRDefault="003C2BBB" w:rsidP="00581B42">
            <w:pPr>
              <w:suppressAutoHyphens/>
              <w:jc w:val="right"/>
            </w:pPr>
            <w:r>
              <w:t>1 358 260,00</w:t>
            </w:r>
          </w:p>
          <w:p w14:paraId="5EDF5236" w14:textId="3DEBA7CA" w:rsidR="003C2BBB" w:rsidRPr="0058336F" w:rsidRDefault="003C2BBB" w:rsidP="00581B42">
            <w:pPr>
              <w:suppressAutoHyphens/>
              <w:jc w:val="right"/>
            </w:pPr>
          </w:p>
        </w:tc>
        <w:tc>
          <w:tcPr>
            <w:tcW w:w="2126" w:type="dxa"/>
            <w:tcBorders>
              <w:top w:val="single" w:sz="4" w:space="0" w:color="auto"/>
              <w:bottom w:val="single" w:sz="4" w:space="0" w:color="auto"/>
            </w:tcBorders>
          </w:tcPr>
          <w:p w14:paraId="3861C007" w14:textId="33367F59" w:rsidR="00F35A56" w:rsidRPr="0058336F" w:rsidRDefault="003C2BBB" w:rsidP="00581B42">
            <w:pPr>
              <w:suppressAutoHyphens/>
              <w:jc w:val="right"/>
            </w:pPr>
            <w:r>
              <w:t>292 413,48</w:t>
            </w:r>
          </w:p>
        </w:tc>
        <w:tc>
          <w:tcPr>
            <w:tcW w:w="1809" w:type="dxa"/>
            <w:tcBorders>
              <w:top w:val="single" w:sz="4" w:space="0" w:color="auto"/>
              <w:bottom w:val="single" w:sz="4" w:space="0" w:color="auto"/>
            </w:tcBorders>
          </w:tcPr>
          <w:p w14:paraId="1910A14A" w14:textId="3B410992" w:rsidR="00F35A56" w:rsidRPr="0058336F" w:rsidRDefault="003C2BBB" w:rsidP="00581B42">
            <w:pPr>
              <w:suppressAutoHyphens/>
              <w:jc w:val="right"/>
            </w:pPr>
            <w:r>
              <w:t>-1 065 846,52</w:t>
            </w:r>
          </w:p>
        </w:tc>
      </w:tr>
      <w:tr w:rsidR="00E70EAB" w:rsidRPr="00E70EAB" w14:paraId="7D09DD4F" w14:textId="77777777" w:rsidTr="003A54D3">
        <w:trPr>
          <w:trHeight w:val="360"/>
        </w:trPr>
        <w:tc>
          <w:tcPr>
            <w:tcW w:w="0" w:type="auto"/>
            <w:tcBorders>
              <w:top w:val="single" w:sz="4" w:space="0" w:color="auto"/>
              <w:bottom w:val="single" w:sz="4" w:space="0" w:color="auto"/>
            </w:tcBorders>
          </w:tcPr>
          <w:p w14:paraId="11276942" w14:textId="77777777" w:rsidR="00E628F5" w:rsidRPr="0058336F" w:rsidRDefault="00E628F5" w:rsidP="006831E7">
            <w:pPr>
              <w:suppressAutoHyphens/>
            </w:pPr>
            <w:r w:rsidRPr="0058336F">
              <w:lastRenderedPageBreak/>
              <w:t>Профессиональная подготовка, переподготовка и повышение квалификации</w:t>
            </w:r>
          </w:p>
        </w:tc>
        <w:tc>
          <w:tcPr>
            <w:tcW w:w="2079" w:type="dxa"/>
            <w:tcBorders>
              <w:top w:val="single" w:sz="4" w:space="0" w:color="auto"/>
              <w:bottom w:val="single" w:sz="4" w:space="0" w:color="auto"/>
            </w:tcBorders>
          </w:tcPr>
          <w:p w14:paraId="2FFDBDBA" w14:textId="4A25C7D7" w:rsidR="00E628F5" w:rsidRPr="0058336F" w:rsidRDefault="003C2BBB" w:rsidP="00581B42">
            <w:pPr>
              <w:suppressAutoHyphens/>
              <w:jc w:val="right"/>
            </w:pPr>
            <w:r>
              <w:t>25 700,00</w:t>
            </w:r>
          </w:p>
        </w:tc>
        <w:tc>
          <w:tcPr>
            <w:tcW w:w="2126" w:type="dxa"/>
            <w:tcBorders>
              <w:top w:val="single" w:sz="4" w:space="0" w:color="auto"/>
              <w:bottom w:val="single" w:sz="4" w:space="0" w:color="auto"/>
            </w:tcBorders>
          </w:tcPr>
          <w:p w14:paraId="34645D9D" w14:textId="5F8A5C31" w:rsidR="00E628F5" w:rsidRPr="0058336F" w:rsidRDefault="003C2BBB" w:rsidP="00581B42">
            <w:pPr>
              <w:suppressAutoHyphens/>
              <w:jc w:val="right"/>
            </w:pPr>
            <w:r>
              <w:t>22 800,00</w:t>
            </w:r>
          </w:p>
        </w:tc>
        <w:tc>
          <w:tcPr>
            <w:tcW w:w="1809" w:type="dxa"/>
            <w:tcBorders>
              <w:top w:val="single" w:sz="4" w:space="0" w:color="auto"/>
              <w:bottom w:val="single" w:sz="4" w:space="0" w:color="auto"/>
            </w:tcBorders>
          </w:tcPr>
          <w:p w14:paraId="09683019" w14:textId="2EA9ED19" w:rsidR="00E628F5" w:rsidRPr="0058336F" w:rsidRDefault="003C2BBB" w:rsidP="00581B42">
            <w:pPr>
              <w:suppressAutoHyphens/>
              <w:jc w:val="right"/>
            </w:pPr>
            <w:r>
              <w:t>-2 900,00</w:t>
            </w:r>
          </w:p>
        </w:tc>
      </w:tr>
      <w:tr w:rsidR="00E70EAB" w:rsidRPr="00E70EAB" w14:paraId="5068B5B3" w14:textId="77777777" w:rsidTr="003A54D3">
        <w:trPr>
          <w:trHeight w:val="262"/>
        </w:trPr>
        <w:tc>
          <w:tcPr>
            <w:tcW w:w="0" w:type="auto"/>
            <w:tcBorders>
              <w:top w:val="single" w:sz="4" w:space="0" w:color="auto"/>
            </w:tcBorders>
          </w:tcPr>
          <w:p w14:paraId="7E7C22AC" w14:textId="77777777" w:rsidR="00F35A56" w:rsidRPr="0058336F" w:rsidRDefault="00F35A56" w:rsidP="00B05473">
            <w:pPr>
              <w:suppressAutoHyphens/>
              <w:ind w:firstLine="851"/>
              <w:rPr>
                <w:b/>
              </w:rPr>
            </w:pPr>
            <w:r w:rsidRPr="0058336F">
              <w:rPr>
                <w:b/>
              </w:rPr>
              <w:t>ИТОГО по расходам</w:t>
            </w:r>
          </w:p>
        </w:tc>
        <w:tc>
          <w:tcPr>
            <w:tcW w:w="2079" w:type="dxa"/>
            <w:tcBorders>
              <w:top w:val="single" w:sz="4" w:space="0" w:color="auto"/>
            </w:tcBorders>
          </w:tcPr>
          <w:p w14:paraId="7B4B0DCD" w14:textId="16C62E48" w:rsidR="00F35A56" w:rsidRPr="0058336F" w:rsidRDefault="003C2BBB" w:rsidP="00581B42">
            <w:pPr>
              <w:tabs>
                <w:tab w:val="left" w:pos="465"/>
                <w:tab w:val="right" w:pos="1863"/>
              </w:tabs>
              <w:suppressAutoHyphens/>
              <w:jc w:val="right"/>
              <w:rPr>
                <w:b/>
              </w:rPr>
            </w:pPr>
            <w:r>
              <w:rPr>
                <w:b/>
              </w:rPr>
              <w:t>10 949 151,99</w:t>
            </w:r>
          </w:p>
        </w:tc>
        <w:tc>
          <w:tcPr>
            <w:tcW w:w="2126" w:type="dxa"/>
            <w:tcBorders>
              <w:top w:val="single" w:sz="4" w:space="0" w:color="auto"/>
            </w:tcBorders>
          </w:tcPr>
          <w:p w14:paraId="095D7247" w14:textId="32CE9E1A" w:rsidR="00F35A56" w:rsidRPr="0058336F" w:rsidRDefault="003C2BBB" w:rsidP="00581B42">
            <w:pPr>
              <w:suppressAutoHyphens/>
              <w:jc w:val="right"/>
              <w:rPr>
                <w:b/>
              </w:rPr>
            </w:pPr>
            <w:r>
              <w:rPr>
                <w:b/>
              </w:rPr>
              <w:t>9 274 052,21</w:t>
            </w:r>
          </w:p>
        </w:tc>
        <w:tc>
          <w:tcPr>
            <w:tcW w:w="1809" w:type="dxa"/>
            <w:tcBorders>
              <w:top w:val="single" w:sz="4" w:space="0" w:color="auto"/>
            </w:tcBorders>
          </w:tcPr>
          <w:p w14:paraId="60F5CA8F" w14:textId="1FA1B80E" w:rsidR="00F35A56" w:rsidRPr="0058336F" w:rsidRDefault="003C2BBB" w:rsidP="00581B42">
            <w:pPr>
              <w:suppressAutoHyphens/>
              <w:jc w:val="right"/>
              <w:rPr>
                <w:b/>
              </w:rPr>
            </w:pPr>
            <w:r>
              <w:rPr>
                <w:b/>
              </w:rPr>
              <w:t>-1 675 099,78</w:t>
            </w:r>
          </w:p>
        </w:tc>
      </w:tr>
    </w:tbl>
    <w:p w14:paraId="41548244" w14:textId="053B160F" w:rsidR="00921F65" w:rsidRPr="00CF4462" w:rsidRDefault="00665DC2" w:rsidP="00CF4462">
      <w:pPr>
        <w:suppressAutoHyphens/>
        <w:ind w:firstLine="851"/>
        <w:jc w:val="both"/>
        <w:rPr>
          <w:sz w:val="28"/>
          <w:szCs w:val="28"/>
        </w:rPr>
      </w:pPr>
      <w:r w:rsidRPr="007D6458">
        <w:rPr>
          <w:sz w:val="28"/>
          <w:szCs w:val="28"/>
        </w:rPr>
        <w:t>Бюджетные ассигнования</w:t>
      </w:r>
      <w:r w:rsidR="00E24CB9" w:rsidRPr="007D6458">
        <w:rPr>
          <w:sz w:val="28"/>
          <w:szCs w:val="28"/>
        </w:rPr>
        <w:t xml:space="preserve"> по расходам </w:t>
      </w:r>
      <w:r w:rsidR="0065536E" w:rsidRPr="007D6458">
        <w:rPr>
          <w:sz w:val="28"/>
          <w:szCs w:val="28"/>
        </w:rPr>
        <w:t xml:space="preserve">в </w:t>
      </w:r>
      <w:r w:rsidR="00E24CB9" w:rsidRPr="007D6458">
        <w:rPr>
          <w:sz w:val="28"/>
          <w:szCs w:val="28"/>
        </w:rPr>
        <w:t>20</w:t>
      </w:r>
      <w:r w:rsidR="00DA5304" w:rsidRPr="007D6458">
        <w:rPr>
          <w:sz w:val="28"/>
          <w:szCs w:val="28"/>
        </w:rPr>
        <w:t>2</w:t>
      </w:r>
      <w:r w:rsidR="003C2BBB" w:rsidRPr="007D6458">
        <w:rPr>
          <w:sz w:val="28"/>
          <w:szCs w:val="28"/>
        </w:rPr>
        <w:t>1</w:t>
      </w:r>
      <w:r w:rsidR="00E24CB9" w:rsidRPr="007D6458">
        <w:rPr>
          <w:sz w:val="28"/>
          <w:szCs w:val="28"/>
        </w:rPr>
        <w:t xml:space="preserve"> год</w:t>
      </w:r>
      <w:r w:rsidR="0065536E" w:rsidRPr="007D6458">
        <w:rPr>
          <w:sz w:val="28"/>
          <w:szCs w:val="28"/>
        </w:rPr>
        <w:t>у</w:t>
      </w:r>
      <w:r w:rsidR="00E24CB9" w:rsidRPr="007D6458">
        <w:rPr>
          <w:sz w:val="28"/>
          <w:szCs w:val="28"/>
        </w:rPr>
        <w:t xml:space="preserve"> </w:t>
      </w:r>
      <w:r w:rsidR="0065536E" w:rsidRPr="007D6458">
        <w:rPr>
          <w:sz w:val="28"/>
          <w:szCs w:val="28"/>
        </w:rPr>
        <w:t>у</w:t>
      </w:r>
      <w:r w:rsidR="00D872C3" w:rsidRPr="007D6458">
        <w:rPr>
          <w:sz w:val="28"/>
          <w:szCs w:val="28"/>
        </w:rPr>
        <w:t>меньши</w:t>
      </w:r>
      <w:r w:rsidR="00476DE6" w:rsidRPr="007D6458">
        <w:rPr>
          <w:sz w:val="28"/>
          <w:szCs w:val="28"/>
        </w:rPr>
        <w:t>лись</w:t>
      </w:r>
      <w:r w:rsidR="007D43A1" w:rsidRPr="007D6458">
        <w:rPr>
          <w:sz w:val="28"/>
          <w:szCs w:val="28"/>
        </w:rPr>
        <w:t xml:space="preserve"> </w:t>
      </w:r>
      <w:r w:rsidR="00F421FE" w:rsidRPr="007D6458">
        <w:rPr>
          <w:sz w:val="28"/>
          <w:szCs w:val="28"/>
        </w:rPr>
        <w:t xml:space="preserve">на </w:t>
      </w:r>
      <w:r w:rsidR="00DA5304" w:rsidRPr="007D6458">
        <w:rPr>
          <w:sz w:val="28"/>
          <w:szCs w:val="28"/>
        </w:rPr>
        <w:t>1</w:t>
      </w:r>
      <w:r w:rsidR="003C2BBB" w:rsidRPr="007D6458">
        <w:rPr>
          <w:sz w:val="28"/>
          <w:szCs w:val="28"/>
        </w:rPr>
        <w:t> 675 099,78</w:t>
      </w:r>
      <w:r w:rsidR="00610C37" w:rsidRPr="007D6458">
        <w:rPr>
          <w:sz w:val="28"/>
          <w:szCs w:val="28"/>
        </w:rPr>
        <w:t xml:space="preserve"> руб</w:t>
      </w:r>
      <w:r w:rsidR="00452DB4" w:rsidRPr="007D6458">
        <w:rPr>
          <w:sz w:val="28"/>
          <w:szCs w:val="28"/>
        </w:rPr>
        <w:t>л</w:t>
      </w:r>
      <w:r w:rsidR="003C2BBB" w:rsidRPr="007D6458">
        <w:rPr>
          <w:sz w:val="28"/>
          <w:szCs w:val="28"/>
        </w:rPr>
        <w:t>ей</w:t>
      </w:r>
      <w:r w:rsidR="00506731" w:rsidRPr="007D6458">
        <w:rPr>
          <w:sz w:val="28"/>
          <w:szCs w:val="28"/>
        </w:rPr>
        <w:t xml:space="preserve"> от первоначального планового показа</w:t>
      </w:r>
      <w:r w:rsidR="00581B42" w:rsidRPr="007D6458">
        <w:rPr>
          <w:sz w:val="28"/>
          <w:szCs w:val="28"/>
        </w:rPr>
        <w:t>теля</w:t>
      </w:r>
      <w:r w:rsidR="00934219" w:rsidRPr="007D6458">
        <w:rPr>
          <w:sz w:val="28"/>
          <w:szCs w:val="28"/>
        </w:rPr>
        <w:t xml:space="preserve"> за счет </w:t>
      </w:r>
      <w:r w:rsidR="005843C4" w:rsidRPr="007D6458">
        <w:rPr>
          <w:sz w:val="28"/>
          <w:szCs w:val="28"/>
        </w:rPr>
        <w:t xml:space="preserve">сокращения </w:t>
      </w:r>
      <w:r w:rsidR="00934219" w:rsidRPr="007D6458">
        <w:rPr>
          <w:sz w:val="28"/>
          <w:szCs w:val="28"/>
        </w:rPr>
        <w:t>расходов, связанных с общегосударственным управлением</w:t>
      </w:r>
      <w:r w:rsidR="00CF494A" w:rsidRPr="007D6458">
        <w:rPr>
          <w:sz w:val="28"/>
          <w:szCs w:val="28"/>
        </w:rPr>
        <w:t xml:space="preserve"> возмещение </w:t>
      </w:r>
      <w:r w:rsidR="006C6F97" w:rsidRPr="007D6458">
        <w:rPr>
          <w:sz w:val="28"/>
          <w:szCs w:val="28"/>
        </w:rPr>
        <w:t>депутатам Думы ИГО СК расходов, связанных с осуществлением депутатской деятельности</w:t>
      </w:r>
      <w:r w:rsidR="007D6458" w:rsidRPr="007D6458">
        <w:rPr>
          <w:sz w:val="28"/>
          <w:szCs w:val="28"/>
        </w:rPr>
        <w:t xml:space="preserve">, а также </w:t>
      </w:r>
      <w:r w:rsidR="007D6458">
        <w:rPr>
          <w:sz w:val="28"/>
          <w:szCs w:val="28"/>
        </w:rPr>
        <w:t>наделении Контрольно-счетного органа ИГО СК правами юридического лица</w:t>
      </w:r>
      <w:r w:rsidR="001A1FCA">
        <w:rPr>
          <w:sz w:val="28"/>
          <w:szCs w:val="28"/>
        </w:rPr>
        <w:t>.</w:t>
      </w:r>
    </w:p>
    <w:p w14:paraId="0E3CF649" w14:textId="738A0C18" w:rsidR="00DA5304" w:rsidRDefault="00DA5304" w:rsidP="00DA5304">
      <w:pPr>
        <w:suppressAutoHyphens/>
        <w:ind w:firstLine="851"/>
        <w:jc w:val="both"/>
        <w:rPr>
          <w:sz w:val="28"/>
          <w:szCs w:val="28"/>
        </w:rPr>
      </w:pPr>
      <w:r w:rsidRPr="001A1FCA">
        <w:rPr>
          <w:sz w:val="28"/>
          <w:szCs w:val="28"/>
        </w:rPr>
        <w:t>Согласно «Отчету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 доходы Думы ИГО СК в 202</w:t>
      </w:r>
      <w:r w:rsidR="001A1FCA" w:rsidRPr="001A1FCA">
        <w:rPr>
          <w:sz w:val="28"/>
          <w:szCs w:val="28"/>
        </w:rPr>
        <w:t>1 году отсутствуют.</w:t>
      </w:r>
    </w:p>
    <w:p w14:paraId="74BCE639" w14:textId="2276F61C" w:rsidR="004F415E" w:rsidRPr="001A1FCA" w:rsidRDefault="00342C02" w:rsidP="00CF4462">
      <w:pPr>
        <w:suppressAutoHyphens/>
        <w:ind w:firstLine="708"/>
        <w:jc w:val="both"/>
        <w:rPr>
          <w:sz w:val="28"/>
          <w:szCs w:val="28"/>
        </w:rPr>
      </w:pPr>
      <w:r w:rsidRPr="001A1FCA">
        <w:rPr>
          <w:sz w:val="28"/>
          <w:szCs w:val="28"/>
        </w:rPr>
        <w:t>Согласно «Отчету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w:t>
      </w:r>
      <w:r w:rsidRPr="001A1FCA">
        <w:rPr>
          <w:rFonts w:hint="eastAsia"/>
          <w:sz w:val="28"/>
          <w:szCs w:val="28"/>
        </w:rPr>
        <w:t xml:space="preserve"> </w:t>
      </w:r>
      <w:r w:rsidRPr="001A1FCA">
        <w:rPr>
          <w:sz w:val="28"/>
          <w:szCs w:val="28"/>
        </w:rPr>
        <w:t xml:space="preserve">расходы </w:t>
      </w:r>
      <w:r w:rsidR="00C51E9C" w:rsidRPr="001A1FCA">
        <w:rPr>
          <w:sz w:val="28"/>
          <w:szCs w:val="28"/>
        </w:rPr>
        <w:t>Думы ИГО СК</w:t>
      </w:r>
      <w:r w:rsidRPr="001A1FCA">
        <w:rPr>
          <w:sz w:val="28"/>
          <w:szCs w:val="28"/>
        </w:rPr>
        <w:t xml:space="preserve"> </w:t>
      </w:r>
      <w:r w:rsidRPr="001A1FCA">
        <w:rPr>
          <w:rFonts w:hint="eastAsia"/>
          <w:sz w:val="28"/>
          <w:szCs w:val="28"/>
        </w:rPr>
        <w:t>в 20</w:t>
      </w:r>
      <w:r w:rsidR="00DA5304" w:rsidRPr="001A1FCA">
        <w:rPr>
          <w:sz w:val="28"/>
          <w:szCs w:val="28"/>
        </w:rPr>
        <w:t>2</w:t>
      </w:r>
      <w:r w:rsidR="001A1FCA">
        <w:rPr>
          <w:sz w:val="28"/>
          <w:szCs w:val="28"/>
        </w:rPr>
        <w:t>1</w:t>
      </w:r>
      <w:r w:rsidRPr="001A1FCA">
        <w:rPr>
          <w:sz w:val="28"/>
          <w:szCs w:val="28"/>
        </w:rPr>
        <w:t xml:space="preserve"> </w:t>
      </w:r>
      <w:r w:rsidRPr="001A1FCA">
        <w:rPr>
          <w:rFonts w:hint="eastAsia"/>
          <w:sz w:val="28"/>
          <w:szCs w:val="28"/>
        </w:rPr>
        <w:t>году исполнен</w:t>
      </w:r>
      <w:r w:rsidRPr="001A1FCA">
        <w:rPr>
          <w:sz w:val="28"/>
          <w:szCs w:val="28"/>
        </w:rPr>
        <w:t>ы</w:t>
      </w:r>
      <w:r w:rsidRPr="001A1FCA">
        <w:rPr>
          <w:rFonts w:hint="eastAsia"/>
          <w:sz w:val="28"/>
          <w:szCs w:val="28"/>
        </w:rPr>
        <w:t xml:space="preserve"> </w:t>
      </w:r>
      <w:r w:rsidRPr="001A1FCA">
        <w:rPr>
          <w:sz w:val="28"/>
          <w:szCs w:val="28"/>
        </w:rPr>
        <w:t xml:space="preserve">в сумме </w:t>
      </w:r>
      <w:r w:rsidR="001A1FCA">
        <w:rPr>
          <w:sz w:val="28"/>
          <w:szCs w:val="28"/>
        </w:rPr>
        <w:t>9 272 283,98</w:t>
      </w:r>
      <w:r w:rsidRPr="001A1FCA">
        <w:rPr>
          <w:sz w:val="28"/>
          <w:szCs w:val="28"/>
        </w:rPr>
        <w:t xml:space="preserve"> </w:t>
      </w:r>
      <w:r w:rsidRPr="001A1FCA">
        <w:rPr>
          <w:rFonts w:hint="eastAsia"/>
          <w:sz w:val="28"/>
          <w:szCs w:val="28"/>
        </w:rPr>
        <w:t>руб</w:t>
      </w:r>
      <w:r w:rsidR="00D872C3" w:rsidRPr="001A1FCA">
        <w:rPr>
          <w:sz w:val="28"/>
          <w:szCs w:val="28"/>
        </w:rPr>
        <w:t>л</w:t>
      </w:r>
      <w:r w:rsidR="001A1FCA">
        <w:rPr>
          <w:sz w:val="28"/>
          <w:szCs w:val="28"/>
        </w:rPr>
        <w:t>я</w:t>
      </w:r>
      <w:r w:rsidR="004F415E" w:rsidRPr="001A1FCA">
        <w:rPr>
          <w:sz w:val="28"/>
          <w:szCs w:val="28"/>
        </w:rPr>
        <w:t xml:space="preserve"> или </w:t>
      </w:r>
      <w:r w:rsidR="00452DB4" w:rsidRPr="001A1FCA">
        <w:rPr>
          <w:sz w:val="28"/>
          <w:szCs w:val="28"/>
        </w:rPr>
        <w:t>99,</w:t>
      </w:r>
      <w:r w:rsidR="001A1FCA">
        <w:rPr>
          <w:sz w:val="28"/>
          <w:szCs w:val="28"/>
        </w:rPr>
        <w:t>98</w:t>
      </w:r>
      <w:r w:rsidR="00312467" w:rsidRPr="001A1FCA">
        <w:rPr>
          <w:sz w:val="28"/>
          <w:szCs w:val="28"/>
        </w:rPr>
        <w:t xml:space="preserve"> </w:t>
      </w:r>
      <w:r w:rsidR="004F415E" w:rsidRPr="001A1FCA">
        <w:rPr>
          <w:sz w:val="28"/>
          <w:szCs w:val="28"/>
        </w:rPr>
        <w:t>% к уточненным плановым назначениям.</w:t>
      </w:r>
    </w:p>
    <w:p w14:paraId="0DD91A69" w14:textId="55F0D77D" w:rsidR="002915EF" w:rsidRPr="004E795C" w:rsidRDefault="006E6C77" w:rsidP="00B05473">
      <w:pPr>
        <w:suppressAutoHyphens/>
        <w:ind w:firstLine="851"/>
        <w:jc w:val="both"/>
        <w:rPr>
          <w:sz w:val="28"/>
          <w:szCs w:val="28"/>
        </w:rPr>
      </w:pPr>
      <w:r w:rsidRPr="001A1FCA">
        <w:rPr>
          <w:sz w:val="28"/>
          <w:szCs w:val="28"/>
        </w:rPr>
        <w:t>Расходы были направлены на выплаты персоналу в целях обеспечения выполнения функций муниципальными органами,</w:t>
      </w:r>
      <w:r w:rsidR="00C0390C" w:rsidRPr="001A1FCA">
        <w:rPr>
          <w:sz w:val="28"/>
          <w:szCs w:val="28"/>
        </w:rPr>
        <w:t xml:space="preserve"> публикацию информации по освещению деятельности Думы И</w:t>
      </w:r>
      <w:r w:rsidR="00F96FB2" w:rsidRPr="001A1FCA">
        <w:rPr>
          <w:sz w:val="28"/>
          <w:szCs w:val="28"/>
        </w:rPr>
        <w:t>ГО СК в общественно-политической газете, повышение квалификации муниципальных служащих в рамках муниципальной программы Изобильненского городского округа Ставропольского края «Развитие муниципальной службы», оплату услуг связи, ремонт</w:t>
      </w:r>
      <w:r w:rsidR="009B759B" w:rsidRPr="001A1FCA">
        <w:rPr>
          <w:sz w:val="28"/>
          <w:szCs w:val="28"/>
        </w:rPr>
        <w:t xml:space="preserve"> оргтехники,</w:t>
      </w:r>
      <w:r w:rsidR="00F96FB2" w:rsidRPr="001A1FCA">
        <w:rPr>
          <w:sz w:val="28"/>
          <w:szCs w:val="28"/>
        </w:rPr>
        <w:t xml:space="preserve"> страхование автомобиля, оплату горюче-смазочных материалов, медицинский</w:t>
      </w:r>
      <w:r w:rsidR="009B759B" w:rsidRPr="001A1FCA">
        <w:rPr>
          <w:sz w:val="28"/>
          <w:szCs w:val="28"/>
        </w:rPr>
        <w:t xml:space="preserve"> и технический </w:t>
      </w:r>
      <w:r w:rsidR="00F96FB2" w:rsidRPr="001A1FCA">
        <w:rPr>
          <w:sz w:val="28"/>
          <w:szCs w:val="28"/>
        </w:rPr>
        <w:t xml:space="preserve"> осмотр,  пр</w:t>
      </w:r>
      <w:r w:rsidR="009B759B" w:rsidRPr="001A1FCA">
        <w:rPr>
          <w:sz w:val="28"/>
          <w:szCs w:val="28"/>
        </w:rPr>
        <w:t>иобретение канцелярских товаров.</w:t>
      </w:r>
      <w:r w:rsidR="009B759B" w:rsidRPr="00E70EAB">
        <w:rPr>
          <w:color w:val="0070C0"/>
          <w:sz w:val="28"/>
          <w:szCs w:val="28"/>
        </w:rPr>
        <w:t xml:space="preserve"> </w:t>
      </w:r>
      <w:r w:rsidR="009B759B" w:rsidRPr="004E795C">
        <w:rPr>
          <w:sz w:val="28"/>
          <w:szCs w:val="28"/>
        </w:rPr>
        <w:t xml:space="preserve">В целях технического оснащения расходы были направлены </w:t>
      </w:r>
      <w:r w:rsidR="001A1FCA" w:rsidRPr="004E795C">
        <w:rPr>
          <w:sz w:val="28"/>
          <w:szCs w:val="28"/>
        </w:rPr>
        <w:t>на приобретение</w:t>
      </w:r>
      <w:r w:rsidR="00FA7B92" w:rsidRPr="004E795C">
        <w:rPr>
          <w:sz w:val="28"/>
          <w:szCs w:val="28"/>
        </w:rPr>
        <w:t xml:space="preserve"> персональных компьютеров, принтера</w:t>
      </w:r>
      <w:r w:rsidR="002915EF" w:rsidRPr="004E795C">
        <w:rPr>
          <w:sz w:val="28"/>
          <w:szCs w:val="28"/>
        </w:rPr>
        <w:t xml:space="preserve"> </w:t>
      </w:r>
      <w:r w:rsidR="004E795C" w:rsidRPr="004E795C">
        <w:rPr>
          <w:sz w:val="28"/>
          <w:szCs w:val="28"/>
        </w:rPr>
        <w:t xml:space="preserve">и </w:t>
      </w:r>
      <w:r w:rsidR="002915EF" w:rsidRPr="004E795C">
        <w:rPr>
          <w:sz w:val="28"/>
          <w:szCs w:val="28"/>
        </w:rPr>
        <w:t>многофункционального устройства.</w:t>
      </w:r>
    </w:p>
    <w:p w14:paraId="5CD6F1CE" w14:textId="5AD7E8B2" w:rsidR="0049090F" w:rsidRPr="001A1FCA" w:rsidRDefault="00C51E9C" w:rsidP="00B05473">
      <w:pPr>
        <w:shd w:val="clear" w:color="auto" w:fill="FFFFFF" w:themeFill="background1"/>
        <w:suppressAutoHyphens/>
        <w:ind w:firstLine="851"/>
        <w:jc w:val="both"/>
        <w:textAlignment w:val="baseline"/>
        <w:rPr>
          <w:sz w:val="28"/>
          <w:szCs w:val="28"/>
        </w:rPr>
      </w:pPr>
      <w:r w:rsidRPr="001A1FCA">
        <w:rPr>
          <w:sz w:val="28"/>
          <w:szCs w:val="28"/>
        </w:rPr>
        <w:t>Дума ИГО СК</w:t>
      </w:r>
      <w:r w:rsidR="0049090F" w:rsidRPr="001A1FCA">
        <w:rPr>
          <w:sz w:val="28"/>
          <w:szCs w:val="28"/>
        </w:rPr>
        <w:t xml:space="preserve"> в 20</w:t>
      </w:r>
      <w:r w:rsidR="00C571D6" w:rsidRPr="001A1FCA">
        <w:rPr>
          <w:sz w:val="28"/>
          <w:szCs w:val="28"/>
        </w:rPr>
        <w:t>2</w:t>
      </w:r>
      <w:r w:rsidR="001A1FCA" w:rsidRPr="001A1FCA">
        <w:rPr>
          <w:sz w:val="28"/>
          <w:szCs w:val="28"/>
        </w:rPr>
        <w:t>1</w:t>
      </w:r>
      <w:r w:rsidR="0049090F" w:rsidRPr="001A1FCA">
        <w:rPr>
          <w:sz w:val="28"/>
          <w:szCs w:val="28"/>
        </w:rPr>
        <w:t xml:space="preserve"> году как главный распорядитель бюджетных средств осуществлял</w:t>
      </w:r>
      <w:r w:rsidRPr="001A1FCA">
        <w:rPr>
          <w:sz w:val="28"/>
          <w:szCs w:val="28"/>
        </w:rPr>
        <w:t>а</w:t>
      </w:r>
      <w:r w:rsidR="0049090F" w:rsidRPr="001A1FCA">
        <w:rPr>
          <w:sz w:val="28"/>
          <w:szCs w:val="28"/>
        </w:rPr>
        <w:t xml:space="preserve"> расходы по </w:t>
      </w:r>
      <w:r w:rsidR="006B0C67" w:rsidRPr="001A1FCA">
        <w:rPr>
          <w:sz w:val="28"/>
          <w:szCs w:val="28"/>
        </w:rPr>
        <w:t>2</w:t>
      </w:r>
      <w:r w:rsidR="0049090F" w:rsidRPr="001A1FCA">
        <w:rPr>
          <w:sz w:val="28"/>
          <w:szCs w:val="28"/>
        </w:rPr>
        <w:t xml:space="preserve"> раздел</w:t>
      </w:r>
      <w:r w:rsidR="006B0C67" w:rsidRPr="001A1FCA">
        <w:rPr>
          <w:sz w:val="28"/>
          <w:szCs w:val="28"/>
        </w:rPr>
        <w:t>ам</w:t>
      </w:r>
      <w:r w:rsidR="0049090F" w:rsidRPr="001A1FCA">
        <w:rPr>
          <w:sz w:val="28"/>
          <w:szCs w:val="28"/>
        </w:rPr>
        <w:t xml:space="preserve"> классификации расходов бюджета:</w:t>
      </w:r>
    </w:p>
    <w:p w14:paraId="3D074680" w14:textId="77777777" w:rsidR="00313427" w:rsidRPr="001A1FCA" w:rsidRDefault="00312467" w:rsidP="00B05473">
      <w:pPr>
        <w:shd w:val="clear" w:color="auto" w:fill="FFFFFF" w:themeFill="background1"/>
        <w:suppressAutoHyphens/>
        <w:ind w:firstLine="851"/>
        <w:jc w:val="both"/>
        <w:textAlignment w:val="baseline"/>
        <w:rPr>
          <w:sz w:val="28"/>
          <w:szCs w:val="28"/>
        </w:rPr>
      </w:pPr>
      <w:r w:rsidRPr="001A1FCA">
        <w:rPr>
          <w:sz w:val="28"/>
          <w:szCs w:val="28"/>
        </w:rPr>
        <w:t>-01</w:t>
      </w:r>
      <w:r w:rsidR="00313427" w:rsidRPr="001A1FCA">
        <w:rPr>
          <w:sz w:val="28"/>
          <w:szCs w:val="28"/>
        </w:rPr>
        <w:t>«</w:t>
      </w:r>
      <w:r w:rsidR="006B0C67" w:rsidRPr="001A1FCA">
        <w:rPr>
          <w:sz w:val="28"/>
          <w:szCs w:val="28"/>
        </w:rPr>
        <w:t>Общегосударственные вопросы»,</w:t>
      </w:r>
    </w:p>
    <w:p w14:paraId="5B286E18" w14:textId="77777777" w:rsidR="00613F81" w:rsidRPr="001A1FCA" w:rsidRDefault="00613F81" w:rsidP="00613F81">
      <w:pPr>
        <w:shd w:val="clear" w:color="auto" w:fill="FFFFFF" w:themeFill="background1"/>
        <w:suppressAutoHyphens/>
        <w:ind w:firstLine="851"/>
        <w:jc w:val="both"/>
        <w:textAlignment w:val="baseline"/>
        <w:rPr>
          <w:sz w:val="28"/>
          <w:szCs w:val="28"/>
        </w:rPr>
      </w:pPr>
      <w:r w:rsidRPr="001A1FCA">
        <w:rPr>
          <w:sz w:val="28"/>
          <w:szCs w:val="28"/>
        </w:rPr>
        <w:t>-07«Образование».</w:t>
      </w:r>
    </w:p>
    <w:p w14:paraId="39148781" w14:textId="77777777" w:rsidR="003D2940" w:rsidRPr="001A1FCA" w:rsidRDefault="003D2940" w:rsidP="00B05473">
      <w:pPr>
        <w:suppressAutoHyphens/>
        <w:ind w:firstLine="851"/>
        <w:jc w:val="both"/>
        <w:rPr>
          <w:sz w:val="28"/>
          <w:szCs w:val="28"/>
        </w:rPr>
      </w:pPr>
      <w:r w:rsidRPr="001A1FCA">
        <w:rPr>
          <w:sz w:val="28"/>
          <w:szCs w:val="28"/>
        </w:rPr>
        <w:t xml:space="preserve">Исполнение бюджетных показателей </w:t>
      </w:r>
      <w:r w:rsidR="00A6222D" w:rsidRPr="001A1FCA">
        <w:rPr>
          <w:sz w:val="28"/>
          <w:szCs w:val="28"/>
        </w:rPr>
        <w:t xml:space="preserve">в разрезе подразделов расходов </w:t>
      </w:r>
      <w:r w:rsidRPr="001A1FCA">
        <w:rPr>
          <w:sz w:val="28"/>
          <w:szCs w:val="28"/>
        </w:rPr>
        <w:t>характеризуется следующими данными:</w:t>
      </w:r>
    </w:p>
    <w:tbl>
      <w:tblPr>
        <w:tblW w:w="9498"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851"/>
        <w:gridCol w:w="2126"/>
        <w:gridCol w:w="1843"/>
        <w:gridCol w:w="1843"/>
        <w:gridCol w:w="1842"/>
        <w:gridCol w:w="993"/>
      </w:tblGrid>
      <w:tr w:rsidR="00E70EAB" w:rsidRPr="00E70EAB" w14:paraId="18D0D7E5" w14:textId="77777777" w:rsidTr="00312467">
        <w:trPr>
          <w:trHeight w:val="787"/>
        </w:trPr>
        <w:tc>
          <w:tcPr>
            <w:tcW w:w="2977" w:type="dxa"/>
            <w:gridSpan w:val="2"/>
            <w:shd w:val="clear" w:color="auto" w:fill="FFFFFF" w:themeFill="background1"/>
            <w:tcMar>
              <w:top w:w="80" w:type="dxa"/>
              <w:left w:w="133" w:type="dxa"/>
              <w:bottom w:w="80" w:type="dxa"/>
              <w:right w:w="133" w:type="dxa"/>
            </w:tcMar>
            <w:hideMark/>
          </w:tcPr>
          <w:p w14:paraId="639F3235" w14:textId="77777777" w:rsidR="001E1046" w:rsidRPr="001A1FCA" w:rsidRDefault="001E1046" w:rsidP="00312467">
            <w:pPr>
              <w:shd w:val="clear" w:color="auto" w:fill="FFFFFF" w:themeFill="background1"/>
              <w:suppressAutoHyphens/>
              <w:jc w:val="center"/>
              <w:textAlignment w:val="baseline"/>
            </w:pPr>
            <w:r w:rsidRPr="001A1FCA">
              <w:t>Наименование подраздела</w:t>
            </w:r>
          </w:p>
        </w:tc>
        <w:tc>
          <w:tcPr>
            <w:tcW w:w="1843" w:type="dxa"/>
            <w:shd w:val="clear" w:color="auto" w:fill="FFFFFF" w:themeFill="background1"/>
            <w:tcMar>
              <w:top w:w="80" w:type="dxa"/>
              <w:left w:w="133" w:type="dxa"/>
              <w:bottom w:w="80" w:type="dxa"/>
              <w:right w:w="133" w:type="dxa"/>
            </w:tcMar>
            <w:hideMark/>
          </w:tcPr>
          <w:p w14:paraId="6D560CFE" w14:textId="77777777" w:rsidR="001E1046" w:rsidRPr="001A1FCA" w:rsidRDefault="001E1046" w:rsidP="00312467">
            <w:pPr>
              <w:shd w:val="clear" w:color="auto" w:fill="FFFFFF" w:themeFill="background1"/>
              <w:suppressAutoHyphens/>
              <w:jc w:val="center"/>
              <w:textAlignment w:val="baseline"/>
            </w:pPr>
            <w:r w:rsidRPr="001A1FCA">
              <w:t>Уточненные плановые назначения, руб.</w:t>
            </w:r>
          </w:p>
        </w:tc>
        <w:tc>
          <w:tcPr>
            <w:tcW w:w="1843" w:type="dxa"/>
            <w:shd w:val="clear" w:color="auto" w:fill="FFFFFF" w:themeFill="background1"/>
            <w:tcMar>
              <w:top w:w="80" w:type="dxa"/>
              <w:left w:w="133" w:type="dxa"/>
              <w:bottom w:w="80" w:type="dxa"/>
              <w:right w:w="133" w:type="dxa"/>
            </w:tcMar>
            <w:hideMark/>
          </w:tcPr>
          <w:p w14:paraId="193D6223" w14:textId="77777777" w:rsidR="001E1046" w:rsidRPr="001A1FCA" w:rsidRDefault="001E1046" w:rsidP="00312467">
            <w:pPr>
              <w:shd w:val="clear" w:color="auto" w:fill="FFFFFF" w:themeFill="background1"/>
              <w:suppressAutoHyphens/>
              <w:jc w:val="center"/>
              <w:textAlignment w:val="baseline"/>
            </w:pPr>
            <w:r w:rsidRPr="001A1FCA">
              <w:t>Исполнение, руб.</w:t>
            </w:r>
          </w:p>
        </w:tc>
        <w:tc>
          <w:tcPr>
            <w:tcW w:w="1842" w:type="dxa"/>
            <w:shd w:val="clear" w:color="auto" w:fill="FFFFFF" w:themeFill="background1"/>
            <w:tcMar>
              <w:top w:w="80" w:type="dxa"/>
              <w:left w:w="133" w:type="dxa"/>
              <w:bottom w:w="80" w:type="dxa"/>
              <w:right w:w="133" w:type="dxa"/>
            </w:tcMar>
            <w:hideMark/>
          </w:tcPr>
          <w:p w14:paraId="62EAA7EA" w14:textId="77777777" w:rsidR="001E1046" w:rsidRPr="001A1FCA" w:rsidRDefault="001E1046" w:rsidP="00312467">
            <w:pPr>
              <w:shd w:val="clear" w:color="auto" w:fill="FFFFFF" w:themeFill="background1"/>
              <w:suppressAutoHyphens/>
              <w:jc w:val="center"/>
              <w:textAlignment w:val="baseline"/>
            </w:pPr>
            <w:r w:rsidRPr="001A1FCA">
              <w:t>Не исполнено, руб.</w:t>
            </w:r>
          </w:p>
        </w:tc>
        <w:tc>
          <w:tcPr>
            <w:tcW w:w="993" w:type="dxa"/>
            <w:shd w:val="clear" w:color="auto" w:fill="auto"/>
          </w:tcPr>
          <w:p w14:paraId="5F38959F" w14:textId="77777777" w:rsidR="001E1046" w:rsidRPr="001A1FCA" w:rsidRDefault="001E1046" w:rsidP="00312467">
            <w:pPr>
              <w:suppressAutoHyphens/>
              <w:spacing w:line="276" w:lineRule="auto"/>
              <w:jc w:val="center"/>
            </w:pPr>
            <w:r w:rsidRPr="001A1FCA">
              <w:t>% исполнения</w:t>
            </w:r>
          </w:p>
        </w:tc>
      </w:tr>
      <w:tr w:rsidR="00E70EAB" w:rsidRPr="00E70EAB" w14:paraId="256A6881" w14:textId="77777777" w:rsidTr="006B0C67">
        <w:trPr>
          <w:trHeight w:val="846"/>
        </w:trPr>
        <w:tc>
          <w:tcPr>
            <w:tcW w:w="851" w:type="dxa"/>
            <w:shd w:val="clear" w:color="auto" w:fill="FFFFFF" w:themeFill="background1"/>
            <w:tcMar>
              <w:top w:w="80" w:type="dxa"/>
              <w:left w:w="133" w:type="dxa"/>
              <w:bottom w:w="80" w:type="dxa"/>
              <w:right w:w="133" w:type="dxa"/>
            </w:tcMar>
            <w:hideMark/>
          </w:tcPr>
          <w:p w14:paraId="1EF72B95" w14:textId="77777777" w:rsidR="00452DB4" w:rsidRPr="001A1FCA" w:rsidRDefault="00452DB4" w:rsidP="00312467">
            <w:pPr>
              <w:shd w:val="clear" w:color="auto" w:fill="FFFFFF" w:themeFill="background1"/>
              <w:suppressAutoHyphens/>
            </w:pPr>
            <w:r w:rsidRPr="001A1FCA">
              <w:lastRenderedPageBreak/>
              <w:t>01 03</w:t>
            </w:r>
          </w:p>
        </w:tc>
        <w:tc>
          <w:tcPr>
            <w:tcW w:w="2126" w:type="dxa"/>
            <w:shd w:val="clear" w:color="auto" w:fill="FFFFFF" w:themeFill="background1"/>
          </w:tcPr>
          <w:p w14:paraId="0B4FC03C" w14:textId="77777777" w:rsidR="00452DB4" w:rsidRPr="001A1FCA" w:rsidRDefault="00452DB4" w:rsidP="00312467">
            <w:pPr>
              <w:suppressAutoHyphens/>
            </w:pPr>
            <w:r w:rsidRPr="001A1FCA">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shd w:val="clear" w:color="auto" w:fill="FFFFFF" w:themeFill="background1"/>
            <w:tcMar>
              <w:top w:w="80" w:type="dxa"/>
              <w:left w:w="133" w:type="dxa"/>
              <w:bottom w:w="80" w:type="dxa"/>
              <w:right w:w="133" w:type="dxa"/>
            </w:tcMar>
          </w:tcPr>
          <w:p w14:paraId="0D8E6DC1" w14:textId="0AEE850B" w:rsidR="00452DB4" w:rsidRPr="001A1FCA" w:rsidRDefault="001A1FCA" w:rsidP="00A45A60">
            <w:pPr>
              <w:suppressAutoHyphens/>
              <w:jc w:val="right"/>
            </w:pPr>
            <w:r>
              <w:t>8 958 838,73</w:t>
            </w:r>
          </w:p>
        </w:tc>
        <w:tc>
          <w:tcPr>
            <w:tcW w:w="1843" w:type="dxa"/>
            <w:shd w:val="clear" w:color="auto" w:fill="FFFFFF" w:themeFill="background1"/>
            <w:tcMar>
              <w:top w:w="80" w:type="dxa"/>
              <w:left w:w="133" w:type="dxa"/>
              <w:bottom w:w="80" w:type="dxa"/>
              <w:right w:w="133" w:type="dxa"/>
            </w:tcMar>
          </w:tcPr>
          <w:p w14:paraId="2C15422E" w14:textId="09E7C810" w:rsidR="00452DB4" w:rsidRPr="001A1FCA" w:rsidRDefault="001A1FCA" w:rsidP="00A25A1B">
            <w:pPr>
              <w:shd w:val="clear" w:color="auto" w:fill="FFFFFF" w:themeFill="background1"/>
              <w:suppressAutoHyphens/>
              <w:jc w:val="center"/>
              <w:textAlignment w:val="baseline"/>
            </w:pPr>
            <w:r>
              <w:t>8 957 223,03</w:t>
            </w:r>
          </w:p>
        </w:tc>
        <w:tc>
          <w:tcPr>
            <w:tcW w:w="1842" w:type="dxa"/>
            <w:shd w:val="clear" w:color="auto" w:fill="FFFFFF" w:themeFill="background1"/>
            <w:tcMar>
              <w:top w:w="80" w:type="dxa"/>
              <w:left w:w="133" w:type="dxa"/>
              <w:bottom w:w="80" w:type="dxa"/>
              <w:right w:w="133" w:type="dxa"/>
            </w:tcMar>
          </w:tcPr>
          <w:p w14:paraId="4698B9F9" w14:textId="51560F20" w:rsidR="00452DB4" w:rsidRPr="001A1FCA" w:rsidRDefault="001A1FCA" w:rsidP="00A25A1B">
            <w:pPr>
              <w:shd w:val="clear" w:color="auto" w:fill="FFFFFF" w:themeFill="background1"/>
              <w:suppressAutoHyphens/>
              <w:jc w:val="center"/>
              <w:textAlignment w:val="baseline"/>
            </w:pPr>
            <w:r>
              <w:t>1 615,70</w:t>
            </w:r>
          </w:p>
        </w:tc>
        <w:tc>
          <w:tcPr>
            <w:tcW w:w="993" w:type="dxa"/>
            <w:shd w:val="clear" w:color="auto" w:fill="FFFFFF" w:themeFill="background1"/>
            <w:tcMar>
              <w:top w:w="80" w:type="dxa"/>
              <w:left w:w="133" w:type="dxa"/>
              <w:bottom w:w="80" w:type="dxa"/>
              <w:right w:w="133" w:type="dxa"/>
            </w:tcMar>
          </w:tcPr>
          <w:p w14:paraId="6C23686F" w14:textId="129A6B1A" w:rsidR="00452DB4" w:rsidRPr="001A1FCA" w:rsidRDefault="001A1FCA" w:rsidP="00A25A1B">
            <w:pPr>
              <w:shd w:val="clear" w:color="auto" w:fill="FFFFFF" w:themeFill="background1"/>
              <w:suppressAutoHyphens/>
              <w:jc w:val="center"/>
              <w:textAlignment w:val="baseline"/>
            </w:pPr>
            <w:r>
              <w:t>99,98</w:t>
            </w:r>
          </w:p>
        </w:tc>
      </w:tr>
      <w:tr w:rsidR="00E70EAB" w:rsidRPr="00E70EAB" w14:paraId="2431D914" w14:textId="77777777" w:rsidTr="006B0C67">
        <w:trPr>
          <w:trHeight w:val="707"/>
        </w:trPr>
        <w:tc>
          <w:tcPr>
            <w:tcW w:w="851" w:type="dxa"/>
            <w:shd w:val="clear" w:color="auto" w:fill="FFFFFF" w:themeFill="background1"/>
            <w:tcMar>
              <w:top w:w="80" w:type="dxa"/>
              <w:left w:w="133" w:type="dxa"/>
              <w:bottom w:w="80" w:type="dxa"/>
              <w:right w:w="133" w:type="dxa"/>
            </w:tcMar>
            <w:hideMark/>
          </w:tcPr>
          <w:p w14:paraId="7E37F234" w14:textId="77777777" w:rsidR="00452DB4" w:rsidRPr="001A1FCA" w:rsidRDefault="00452DB4" w:rsidP="00312467">
            <w:pPr>
              <w:shd w:val="clear" w:color="auto" w:fill="FFFFFF" w:themeFill="background1"/>
              <w:suppressAutoHyphens/>
            </w:pPr>
            <w:r w:rsidRPr="001A1FCA">
              <w:t>01 13</w:t>
            </w:r>
          </w:p>
        </w:tc>
        <w:tc>
          <w:tcPr>
            <w:tcW w:w="2126" w:type="dxa"/>
            <w:shd w:val="clear" w:color="auto" w:fill="FFFFFF" w:themeFill="background1"/>
          </w:tcPr>
          <w:p w14:paraId="4353B0D2" w14:textId="77777777" w:rsidR="00452DB4" w:rsidRPr="001A1FCA" w:rsidRDefault="00452DB4" w:rsidP="00312467">
            <w:pPr>
              <w:suppressAutoHyphens/>
            </w:pPr>
            <w:r w:rsidRPr="001A1FCA">
              <w:t>Другие общегосударственные вопросы</w:t>
            </w:r>
          </w:p>
        </w:tc>
        <w:tc>
          <w:tcPr>
            <w:tcW w:w="1843" w:type="dxa"/>
            <w:shd w:val="clear" w:color="auto" w:fill="FFFFFF" w:themeFill="background1"/>
            <w:tcMar>
              <w:top w:w="80" w:type="dxa"/>
              <w:left w:w="133" w:type="dxa"/>
              <w:bottom w:w="80" w:type="dxa"/>
              <w:right w:w="133" w:type="dxa"/>
            </w:tcMar>
          </w:tcPr>
          <w:p w14:paraId="7CB352E9" w14:textId="06294383" w:rsidR="00452DB4" w:rsidRPr="001A1FCA" w:rsidRDefault="009D0AF0" w:rsidP="00A45A60">
            <w:pPr>
              <w:suppressAutoHyphens/>
              <w:jc w:val="right"/>
            </w:pPr>
            <w:r>
              <w:t>292 413,48</w:t>
            </w:r>
          </w:p>
        </w:tc>
        <w:tc>
          <w:tcPr>
            <w:tcW w:w="1843" w:type="dxa"/>
            <w:shd w:val="clear" w:color="auto" w:fill="FFFFFF" w:themeFill="background1"/>
            <w:tcMar>
              <w:top w:w="80" w:type="dxa"/>
              <w:left w:w="133" w:type="dxa"/>
              <w:bottom w:w="80" w:type="dxa"/>
              <w:right w:w="133" w:type="dxa"/>
            </w:tcMar>
          </w:tcPr>
          <w:p w14:paraId="0680A0B2" w14:textId="3B231004" w:rsidR="00452DB4" w:rsidRPr="001A1FCA" w:rsidRDefault="009D0AF0" w:rsidP="00A25A1B">
            <w:pPr>
              <w:shd w:val="clear" w:color="auto" w:fill="FFFFFF" w:themeFill="background1"/>
              <w:suppressAutoHyphens/>
              <w:jc w:val="center"/>
              <w:textAlignment w:val="baseline"/>
            </w:pPr>
            <w:r>
              <w:t>292 260,95</w:t>
            </w:r>
          </w:p>
        </w:tc>
        <w:tc>
          <w:tcPr>
            <w:tcW w:w="1842" w:type="dxa"/>
            <w:shd w:val="clear" w:color="auto" w:fill="FFFFFF" w:themeFill="background1"/>
            <w:tcMar>
              <w:top w:w="80" w:type="dxa"/>
              <w:left w:w="133" w:type="dxa"/>
              <w:bottom w:w="80" w:type="dxa"/>
              <w:right w:w="133" w:type="dxa"/>
            </w:tcMar>
          </w:tcPr>
          <w:p w14:paraId="0FA17D72" w14:textId="7C335048" w:rsidR="00452DB4" w:rsidRPr="001A1FCA" w:rsidRDefault="009D0AF0" w:rsidP="00A25A1B">
            <w:pPr>
              <w:shd w:val="clear" w:color="auto" w:fill="FFFFFF" w:themeFill="background1"/>
              <w:suppressAutoHyphens/>
              <w:jc w:val="center"/>
              <w:textAlignment w:val="baseline"/>
            </w:pPr>
            <w:r>
              <w:t>152,53</w:t>
            </w:r>
          </w:p>
        </w:tc>
        <w:tc>
          <w:tcPr>
            <w:tcW w:w="993" w:type="dxa"/>
            <w:shd w:val="clear" w:color="auto" w:fill="FFFFFF" w:themeFill="background1"/>
            <w:tcMar>
              <w:top w:w="80" w:type="dxa"/>
              <w:left w:w="133" w:type="dxa"/>
              <w:bottom w:w="80" w:type="dxa"/>
              <w:right w:w="133" w:type="dxa"/>
            </w:tcMar>
          </w:tcPr>
          <w:p w14:paraId="41563B68" w14:textId="2A402925" w:rsidR="00452DB4" w:rsidRPr="001A1FCA" w:rsidRDefault="009D0AF0" w:rsidP="00A25A1B">
            <w:pPr>
              <w:shd w:val="clear" w:color="auto" w:fill="FFFFFF" w:themeFill="background1"/>
              <w:suppressAutoHyphens/>
              <w:jc w:val="center"/>
              <w:textAlignment w:val="baseline"/>
            </w:pPr>
            <w:r>
              <w:t>99,95</w:t>
            </w:r>
          </w:p>
        </w:tc>
      </w:tr>
      <w:tr w:rsidR="00E70EAB" w:rsidRPr="00E70EAB" w14:paraId="37F8EF08" w14:textId="77777777" w:rsidTr="00885F58">
        <w:trPr>
          <w:trHeight w:val="707"/>
        </w:trPr>
        <w:tc>
          <w:tcPr>
            <w:tcW w:w="851" w:type="dxa"/>
            <w:shd w:val="clear" w:color="auto" w:fill="FFFFFF" w:themeFill="background1"/>
            <w:tcMar>
              <w:top w:w="80" w:type="dxa"/>
              <w:left w:w="133" w:type="dxa"/>
              <w:bottom w:w="80" w:type="dxa"/>
              <w:right w:w="133" w:type="dxa"/>
            </w:tcMar>
          </w:tcPr>
          <w:p w14:paraId="27619501" w14:textId="77777777" w:rsidR="00452DB4" w:rsidRPr="001A1FCA" w:rsidRDefault="00452DB4" w:rsidP="00312467">
            <w:pPr>
              <w:shd w:val="clear" w:color="auto" w:fill="FFFFFF" w:themeFill="background1"/>
              <w:suppressAutoHyphens/>
            </w:pPr>
            <w:r w:rsidRPr="001A1FCA">
              <w:t>07 05</w:t>
            </w:r>
          </w:p>
        </w:tc>
        <w:tc>
          <w:tcPr>
            <w:tcW w:w="2126" w:type="dxa"/>
            <w:shd w:val="clear" w:color="auto" w:fill="FFFFFF" w:themeFill="background1"/>
          </w:tcPr>
          <w:p w14:paraId="659E1ECD" w14:textId="77777777" w:rsidR="00452DB4" w:rsidRPr="001A1FCA" w:rsidRDefault="00452DB4" w:rsidP="00312467">
            <w:pPr>
              <w:suppressAutoHyphens/>
            </w:pPr>
            <w:r w:rsidRPr="001A1FCA">
              <w:t>Профессиональная подготовка, переподготовка и повышение квалификации</w:t>
            </w:r>
          </w:p>
        </w:tc>
        <w:tc>
          <w:tcPr>
            <w:tcW w:w="1843" w:type="dxa"/>
            <w:shd w:val="clear" w:color="auto" w:fill="FFFFFF" w:themeFill="background1"/>
            <w:tcMar>
              <w:top w:w="80" w:type="dxa"/>
              <w:left w:w="133" w:type="dxa"/>
              <w:bottom w:w="80" w:type="dxa"/>
              <w:right w:w="133" w:type="dxa"/>
            </w:tcMar>
          </w:tcPr>
          <w:p w14:paraId="7E109DB3" w14:textId="57BE18E0" w:rsidR="00452DB4" w:rsidRPr="001A1FCA" w:rsidRDefault="009D0AF0" w:rsidP="00A45A60">
            <w:pPr>
              <w:suppressAutoHyphens/>
              <w:jc w:val="right"/>
            </w:pPr>
            <w:r>
              <w:t>22 800,00</w:t>
            </w:r>
          </w:p>
        </w:tc>
        <w:tc>
          <w:tcPr>
            <w:tcW w:w="1843" w:type="dxa"/>
            <w:shd w:val="clear" w:color="auto" w:fill="FFFFFF" w:themeFill="background1"/>
            <w:tcMar>
              <w:top w:w="80" w:type="dxa"/>
              <w:left w:w="133" w:type="dxa"/>
              <w:bottom w:w="80" w:type="dxa"/>
              <w:right w:w="133" w:type="dxa"/>
            </w:tcMar>
          </w:tcPr>
          <w:p w14:paraId="5E7EC633" w14:textId="64E1D884" w:rsidR="00452DB4" w:rsidRPr="001A1FCA" w:rsidRDefault="009D0AF0" w:rsidP="00A25A1B">
            <w:pPr>
              <w:shd w:val="clear" w:color="auto" w:fill="FFFFFF" w:themeFill="background1"/>
              <w:suppressAutoHyphens/>
              <w:jc w:val="center"/>
              <w:textAlignment w:val="baseline"/>
            </w:pPr>
            <w:r>
              <w:t>22 800,00</w:t>
            </w:r>
          </w:p>
        </w:tc>
        <w:tc>
          <w:tcPr>
            <w:tcW w:w="1842" w:type="dxa"/>
            <w:shd w:val="clear" w:color="auto" w:fill="FFFFFF" w:themeFill="background1"/>
            <w:tcMar>
              <w:top w:w="80" w:type="dxa"/>
              <w:left w:w="133" w:type="dxa"/>
              <w:bottom w:w="80" w:type="dxa"/>
              <w:right w:w="133" w:type="dxa"/>
            </w:tcMar>
          </w:tcPr>
          <w:p w14:paraId="40867B34" w14:textId="71FA039B" w:rsidR="00452DB4" w:rsidRPr="001A1FCA" w:rsidRDefault="009D0AF0" w:rsidP="00A25A1B">
            <w:pPr>
              <w:shd w:val="clear" w:color="auto" w:fill="FFFFFF" w:themeFill="background1"/>
              <w:suppressAutoHyphens/>
              <w:jc w:val="center"/>
              <w:textAlignment w:val="baseline"/>
            </w:pPr>
            <w:r>
              <w:t>0,00</w:t>
            </w:r>
          </w:p>
        </w:tc>
        <w:tc>
          <w:tcPr>
            <w:tcW w:w="993" w:type="dxa"/>
            <w:shd w:val="clear" w:color="auto" w:fill="FFFFFF" w:themeFill="background1"/>
            <w:tcMar>
              <w:top w:w="80" w:type="dxa"/>
              <w:left w:w="133" w:type="dxa"/>
              <w:bottom w:w="80" w:type="dxa"/>
              <w:right w:w="133" w:type="dxa"/>
            </w:tcMar>
          </w:tcPr>
          <w:p w14:paraId="02314A38" w14:textId="52929A76" w:rsidR="00452DB4" w:rsidRPr="001A1FCA" w:rsidRDefault="009D0AF0" w:rsidP="00A25A1B">
            <w:pPr>
              <w:shd w:val="clear" w:color="auto" w:fill="FFFFFF" w:themeFill="background1"/>
              <w:suppressAutoHyphens/>
              <w:jc w:val="center"/>
              <w:textAlignment w:val="baseline"/>
            </w:pPr>
            <w:r>
              <w:t>100,00</w:t>
            </w:r>
          </w:p>
        </w:tc>
      </w:tr>
      <w:tr w:rsidR="00E70EAB" w:rsidRPr="00E70EAB" w14:paraId="476E3DCB" w14:textId="77777777" w:rsidTr="00452DB4">
        <w:trPr>
          <w:trHeight w:val="219"/>
        </w:trPr>
        <w:tc>
          <w:tcPr>
            <w:tcW w:w="2977" w:type="dxa"/>
            <w:gridSpan w:val="2"/>
            <w:shd w:val="clear" w:color="auto" w:fill="FFFFFF" w:themeFill="background1"/>
            <w:tcMar>
              <w:top w:w="80" w:type="dxa"/>
              <w:left w:w="133" w:type="dxa"/>
              <w:bottom w:w="80" w:type="dxa"/>
              <w:right w:w="133" w:type="dxa"/>
            </w:tcMar>
            <w:vAlign w:val="bottom"/>
            <w:hideMark/>
          </w:tcPr>
          <w:p w14:paraId="63F6D196" w14:textId="77777777" w:rsidR="00452DB4" w:rsidRPr="001A1FCA" w:rsidRDefault="00452DB4" w:rsidP="00312467">
            <w:pPr>
              <w:shd w:val="clear" w:color="auto" w:fill="FFFFFF" w:themeFill="background1"/>
              <w:suppressAutoHyphens/>
            </w:pPr>
            <w:r w:rsidRPr="001A1FCA">
              <w:rPr>
                <w:b/>
                <w:bCs/>
                <w:bdr w:val="none" w:sz="0" w:space="0" w:color="auto" w:frame="1"/>
              </w:rPr>
              <w:t>ИТОГО</w:t>
            </w:r>
          </w:p>
        </w:tc>
        <w:tc>
          <w:tcPr>
            <w:tcW w:w="1843" w:type="dxa"/>
            <w:shd w:val="clear" w:color="auto" w:fill="FFFFFF" w:themeFill="background1"/>
            <w:tcMar>
              <w:top w:w="80" w:type="dxa"/>
              <w:left w:w="133" w:type="dxa"/>
              <w:bottom w:w="80" w:type="dxa"/>
              <w:right w:w="133" w:type="dxa"/>
            </w:tcMar>
          </w:tcPr>
          <w:p w14:paraId="0ED34382" w14:textId="640D2758" w:rsidR="00452DB4" w:rsidRPr="001A1FCA" w:rsidRDefault="009D0AF0" w:rsidP="00585CF2">
            <w:pPr>
              <w:shd w:val="clear" w:color="auto" w:fill="FFFFFF" w:themeFill="background1"/>
              <w:suppressAutoHyphens/>
              <w:jc w:val="center"/>
              <w:textAlignment w:val="baseline"/>
              <w:rPr>
                <w:b/>
              </w:rPr>
            </w:pPr>
            <w:r>
              <w:rPr>
                <w:b/>
              </w:rPr>
              <w:t>9 274 052,21</w:t>
            </w:r>
          </w:p>
        </w:tc>
        <w:tc>
          <w:tcPr>
            <w:tcW w:w="1843" w:type="dxa"/>
            <w:shd w:val="clear" w:color="auto" w:fill="FFFFFF" w:themeFill="background1"/>
            <w:tcMar>
              <w:top w:w="80" w:type="dxa"/>
              <w:left w:w="133" w:type="dxa"/>
              <w:bottom w:w="80" w:type="dxa"/>
              <w:right w:w="133" w:type="dxa"/>
            </w:tcMar>
          </w:tcPr>
          <w:p w14:paraId="59D187CD" w14:textId="238DE448" w:rsidR="00452DB4" w:rsidRPr="001A1FCA" w:rsidRDefault="009D0AF0" w:rsidP="00A45A60">
            <w:pPr>
              <w:suppressAutoHyphens/>
              <w:jc w:val="right"/>
              <w:rPr>
                <w:b/>
              </w:rPr>
            </w:pPr>
            <w:r>
              <w:rPr>
                <w:b/>
              </w:rPr>
              <w:t>9 272 283,98</w:t>
            </w:r>
          </w:p>
        </w:tc>
        <w:tc>
          <w:tcPr>
            <w:tcW w:w="1842" w:type="dxa"/>
            <w:shd w:val="clear" w:color="auto" w:fill="FFFFFF" w:themeFill="background1"/>
            <w:tcMar>
              <w:top w:w="80" w:type="dxa"/>
              <w:left w:w="133" w:type="dxa"/>
              <w:bottom w:w="80" w:type="dxa"/>
              <w:right w:w="133" w:type="dxa"/>
            </w:tcMar>
          </w:tcPr>
          <w:p w14:paraId="56539871" w14:textId="63105516" w:rsidR="00452DB4" w:rsidRPr="001A1FCA" w:rsidRDefault="009D0AF0" w:rsidP="00585CF2">
            <w:pPr>
              <w:shd w:val="clear" w:color="auto" w:fill="FFFFFF" w:themeFill="background1"/>
              <w:suppressAutoHyphens/>
              <w:jc w:val="center"/>
              <w:textAlignment w:val="baseline"/>
              <w:rPr>
                <w:b/>
              </w:rPr>
            </w:pPr>
            <w:r>
              <w:rPr>
                <w:b/>
              </w:rPr>
              <w:t>1 768,23</w:t>
            </w:r>
          </w:p>
        </w:tc>
        <w:tc>
          <w:tcPr>
            <w:tcW w:w="993" w:type="dxa"/>
            <w:shd w:val="clear" w:color="auto" w:fill="FFFFFF" w:themeFill="background1"/>
            <w:tcMar>
              <w:top w:w="80" w:type="dxa"/>
              <w:left w:w="133" w:type="dxa"/>
              <w:bottom w:w="80" w:type="dxa"/>
              <w:right w:w="133" w:type="dxa"/>
            </w:tcMar>
          </w:tcPr>
          <w:p w14:paraId="600C0024" w14:textId="27A18961" w:rsidR="00452DB4" w:rsidRPr="001A1FCA" w:rsidRDefault="009D0AF0" w:rsidP="00585CF2">
            <w:pPr>
              <w:shd w:val="clear" w:color="auto" w:fill="FFFFFF" w:themeFill="background1"/>
              <w:suppressAutoHyphens/>
              <w:jc w:val="center"/>
              <w:textAlignment w:val="baseline"/>
              <w:rPr>
                <w:b/>
              </w:rPr>
            </w:pPr>
            <w:r>
              <w:rPr>
                <w:b/>
              </w:rPr>
              <w:t>99,98</w:t>
            </w:r>
          </w:p>
        </w:tc>
      </w:tr>
    </w:tbl>
    <w:p w14:paraId="6B4570FB" w14:textId="09DDFAB6" w:rsidR="00894047" w:rsidRPr="009D0AF0" w:rsidRDefault="003D2940" w:rsidP="00B05473">
      <w:pPr>
        <w:shd w:val="clear" w:color="auto" w:fill="FFFFFF" w:themeFill="background1"/>
        <w:suppressAutoHyphens/>
        <w:ind w:firstLine="851"/>
        <w:jc w:val="both"/>
        <w:textAlignment w:val="baseline"/>
        <w:rPr>
          <w:sz w:val="28"/>
          <w:szCs w:val="28"/>
        </w:rPr>
      </w:pPr>
      <w:r w:rsidRPr="009D0AF0">
        <w:rPr>
          <w:sz w:val="28"/>
          <w:szCs w:val="28"/>
        </w:rPr>
        <w:t xml:space="preserve">Наибольший удельный вес в общем объеме расходов занимает </w:t>
      </w:r>
      <w:r w:rsidR="006A6D43" w:rsidRPr="009D0AF0">
        <w:rPr>
          <w:sz w:val="28"/>
          <w:szCs w:val="28"/>
        </w:rPr>
        <w:t>под</w:t>
      </w:r>
      <w:r w:rsidR="004E36CE" w:rsidRPr="009D0AF0">
        <w:rPr>
          <w:sz w:val="28"/>
          <w:szCs w:val="28"/>
        </w:rPr>
        <w:t xml:space="preserve">раздел </w:t>
      </w:r>
      <w:r w:rsidRPr="009D0AF0">
        <w:rPr>
          <w:sz w:val="28"/>
          <w:szCs w:val="28"/>
        </w:rPr>
        <w:t>«</w:t>
      </w:r>
      <w:r w:rsidR="00585CF2" w:rsidRPr="009D0AF0">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r w:rsidR="0044051D" w:rsidRPr="009D0AF0">
        <w:rPr>
          <w:sz w:val="28"/>
          <w:szCs w:val="28"/>
        </w:rPr>
        <w:t>»</w:t>
      </w:r>
      <w:r w:rsidR="00C2165B" w:rsidRPr="009D0AF0">
        <w:rPr>
          <w:sz w:val="28"/>
          <w:szCs w:val="28"/>
        </w:rPr>
        <w:t xml:space="preserve"> -</w:t>
      </w:r>
      <w:r w:rsidR="00894047" w:rsidRPr="009D0AF0">
        <w:rPr>
          <w:sz w:val="28"/>
          <w:szCs w:val="28"/>
        </w:rPr>
        <w:t xml:space="preserve"> </w:t>
      </w:r>
      <w:r w:rsidR="0033484F" w:rsidRPr="009D0AF0">
        <w:rPr>
          <w:sz w:val="28"/>
          <w:szCs w:val="28"/>
        </w:rPr>
        <w:t>9</w:t>
      </w:r>
      <w:r w:rsidR="00452DB4" w:rsidRPr="009D0AF0">
        <w:rPr>
          <w:sz w:val="28"/>
          <w:szCs w:val="28"/>
        </w:rPr>
        <w:t>6,</w:t>
      </w:r>
      <w:r w:rsidR="009D0AF0" w:rsidRPr="009D0AF0">
        <w:rPr>
          <w:sz w:val="28"/>
          <w:szCs w:val="28"/>
        </w:rPr>
        <w:t>6</w:t>
      </w:r>
      <w:r w:rsidR="00C2165B" w:rsidRPr="009D0AF0">
        <w:rPr>
          <w:sz w:val="28"/>
          <w:szCs w:val="28"/>
        </w:rPr>
        <w:t>%</w:t>
      </w:r>
      <w:r w:rsidRPr="009D0AF0">
        <w:rPr>
          <w:sz w:val="28"/>
          <w:szCs w:val="28"/>
        </w:rPr>
        <w:t xml:space="preserve">. </w:t>
      </w:r>
      <w:r w:rsidR="00894047" w:rsidRPr="009D0AF0">
        <w:rPr>
          <w:sz w:val="28"/>
          <w:szCs w:val="28"/>
        </w:rPr>
        <w:t>Подраздел «</w:t>
      </w:r>
      <w:r w:rsidR="0033484F" w:rsidRPr="009D0AF0">
        <w:rPr>
          <w:sz w:val="28"/>
          <w:szCs w:val="28"/>
        </w:rPr>
        <w:t>Другие общегосударственные вопросы</w:t>
      </w:r>
      <w:r w:rsidR="00AA7F13" w:rsidRPr="009D0AF0">
        <w:rPr>
          <w:sz w:val="28"/>
          <w:szCs w:val="28"/>
        </w:rPr>
        <w:t xml:space="preserve">» - </w:t>
      </w:r>
      <w:r w:rsidR="00C571D6" w:rsidRPr="009D0AF0">
        <w:rPr>
          <w:sz w:val="28"/>
          <w:szCs w:val="28"/>
        </w:rPr>
        <w:t>3,1</w:t>
      </w:r>
      <w:r w:rsidR="009D0AF0" w:rsidRPr="009D0AF0">
        <w:rPr>
          <w:sz w:val="28"/>
          <w:szCs w:val="28"/>
        </w:rPr>
        <w:t>5</w:t>
      </w:r>
      <w:r w:rsidR="00AA7F13" w:rsidRPr="009D0AF0">
        <w:rPr>
          <w:sz w:val="28"/>
          <w:szCs w:val="28"/>
        </w:rPr>
        <w:t>%</w:t>
      </w:r>
      <w:r w:rsidR="00F7687A" w:rsidRPr="009D0AF0">
        <w:rPr>
          <w:sz w:val="28"/>
          <w:szCs w:val="28"/>
        </w:rPr>
        <w:t>,</w:t>
      </w:r>
      <w:r w:rsidR="009B6041" w:rsidRPr="009D0AF0">
        <w:rPr>
          <w:sz w:val="28"/>
          <w:szCs w:val="28"/>
        </w:rPr>
        <w:t xml:space="preserve"> </w:t>
      </w:r>
      <w:r w:rsidR="00F7687A" w:rsidRPr="009D0AF0">
        <w:rPr>
          <w:sz w:val="28"/>
          <w:szCs w:val="28"/>
        </w:rPr>
        <w:t>подраздел «Профессиональная подготовка, переподготовка и повышение квалификации» - 0,</w:t>
      </w:r>
      <w:r w:rsidR="009D0AF0" w:rsidRPr="009D0AF0">
        <w:rPr>
          <w:sz w:val="28"/>
          <w:szCs w:val="28"/>
        </w:rPr>
        <w:t>25</w:t>
      </w:r>
      <w:r w:rsidR="00F7687A" w:rsidRPr="009D0AF0">
        <w:rPr>
          <w:sz w:val="28"/>
          <w:szCs w:val="28"/>
        </w:rPr>
        <w:t>%.</w:t>
      </w:r>
    </w:p>
    <w:p w14:paraId="1F79D48B" w14:textId="11011ACC" w:rsidR="00065975" w:rsidRPr="009D0AF0" w:rsidRDefault="00065975" w:rsidP="00065975">
      <w:pPr>
        <w:shd w:val="clear" w:color="auto" w:fill="FFFFFF" w:themeFill="background1"/>
        <w:suppressAutoHyphens/>
        <w:ind w:firstLine="851"/>
        <w:jc w:val="both"/>
        <w:textAlignment w:val="baseline"/>
        <w:rPr>
          <w:sz w:val="28"/>
          <w:szCs w:val="28"/>
        </w:rPr>
      </w:pPr>
      <w:r w:rsidRPr="009D0AF0">
        <w:rPr>
          <w:sz w:val="28"/>
          <w:szCs w:val="28"/>
        </w:rPr>
        <w:t>В 202</w:t>
      </w:r>
      <w:r w:rsidR="009D0AF0" w:rsidRPr="009D0AF0">
        <w:rPr>
          <w:sz w:val="28"/>
          <w:szCs w:val="28"/>
        </w:rPr>
        <w:t>1</w:t>
      </w:r>
      <w:r w:rsidRPr="009D0AF0">
        <w:rPr>
          <w:sz w:val="28"/>
          <w:szCs w:val="28"/>
        </w:rPr>
        <w:t xml:space="preserve"> году Дума ИГО СК осуществляла деятельность в рамках муниципальной программы Изобильненского городского округа Ставропольского края «Развитие муниципальной службы».</w:t>
      </w:r>
    </w:p>
    <w:p w14:paraId="4FA7FE61" w14:textId="46789BB3" w:rsidR="00065975" w:rsidRPr="009D0AF0" w:rsidRDefault="00065975" w:rsidP="009D0AF0">
      <w:pPr>
        <w:shd w:val="clear" w:color="auto" w:fill="FFFFFF" w:themeFill="background1"/>
        <w:suppressAutoHyphens/>
        <w:ind w:firstLine="851"/>
        <w:jc w:val="both"/>
        <w:textAlignment w:val="baseline"/>
        <w:rPr>
          <w:sz w:val="28"/>
          <w:szCs w:val="28"/>
        </w:rPr>
      </w:pPr>
      <w:r w:rsidRPr="00CF4462">
        <w:rPr>
          <w:sz w:val="28"/>
          <w:szCs w:val="28"/>
        </w:rPr>
        <w:t>Муниципальная программа «Развитие муниципальной службы»</w:t>
      </w:r>
      <w:r w:rsidR="009D0AF0" w:rsidRPr="00F82E48">
        <w:rPr>
          <w:sz w:val="28"/>
          <w:szCs w:val="28"/>
        </w:rPr>
        <w:t xml:space="preserve"> </w:t>
      </w:r>
      <w:r w:rsidRPr="00F82E48">
        <w:rPr>
          <w:sz w:val="28"/>
          <w:szCs w:val="28"/>
        </w:rPr>
        <w:t>по подпрограмме: «Открытость муниципальной власти через средства массовой</w:t>
      </w:r>
      <w:r w:rsidRPr="009D0AF0">
        <w:rPr>
          <w:sz w:val="28"/>
          <w:szCs w:val="28"/>
        </w:rPr>
        <w:t xml:space="preserve"> информации» исполнена в сумме </w:t>
      </w:r>
      <w:r w:rsidR="009D0AF0" w:rsidRPr="009D0AF0">
        <w:rPr>
          <w:sz w:val="28"/>
          <w:szCs w:val="28"/>
        </w:rPr>
        <w:t>217 095,00</w:t>
      </w:r>
      <w:r w:rsidRPr="009D0AF0">
        <w:rPr>
          <w:sz w:val="28"/>
          <w:szCs w:val="28"/>
        </w:rPr>
        <w:t xml:space="preserve"> рублей или 100%;</w:t>
      </w:r>
    </w:p>
    <w:p w14:paraId="00325064" w14:textId="63A7D0C3" w:rsidR="00065975" w:rsidRPr="009D0AF0" w:rsidRDefault="00065975" w:rsidP="00065975">
      <w:pPr>
        <w:shd w:val="clear" w:color="auto" w:fill="FFFFFF" w:themeFill="background1"/>
        <w:suppressAutoHyphens/>
        <w:jc w:val="both"/>
        <w:textAlignment w:val="baseline"/>
        <w:rPr>
          <w:sz w:val="28"/>
          <w:szCs w:val="28"/>
        </w:rPr>
      </w:pPr>
      <w:r w:rsidRPr="009D0AF0">
        <w:rPr>
          <w:sz w:val="28"/>
          <w:szCs w:val="28"/>
        </w:rPr>
        <w:t xml:space="preserve">по подпрограмме: «Развитие муниципальной службы и противодействие коррупции» исполнена в сумме </w:t>
      </w:r>
      <w:r w:rsidR="009D0AF0" w:rsidRPr="009D0AF0">
        <w:rPr>
          <w:sz w:val="28"/>
          <w:szCs w:val="28"/>
        </w:rPr>
        <w:t>22 800,00</w:t>
      </w:r>
      <w:r w:rsidRPr="009D0AF0">
        <w:rPr>
          <w:sz w:val="28"/>
          <w:szCs w:val="28"/>
        </w:rPr>
        <w:t xml:space="preserve"> рублей или 100%.</w:t>
      </w:r>
    </w:p>
    <w:p w14:paraId="61B1AC63" w14:textId="5F7E60BB" w:rsidR="00065975" w:rsidRPr="00F82E48" w:rsidRDefault="00065975" w:rsidP="00065975">
      <w:pPr>
        <w:shd w:val="clear" w:color="auto" w:fill="FFFFFF" w:themeFill="background1"/>
        <w:suppressAutoHyphens/>
        <w:ind w:firstLine="851"/>
        <w:jc w:val="both"/>
        <w:textAlignment w:val="baseline"/>
        <w:rPr>
          <w:sz w:val="28"/>
          <w:szCs w:val="28"/>
        </w:rPr>
      </w:pPr>
      <w:r w:rsidRPr="00F82E48">
        <w:rPr>
          <w:sz w:val="28"/>
          <w:szCs w:val="28"/>
        </w:rPr>
        <w:t xml:space="preserve">Непрограммные расходы и непрограммные мероприятия при уточненном плане в сумме </w:t>
      </w:r>
      <w:r w:rsidR="00F82E48" w:rsidRPr="00F82E48">
        <w:rPr>
          <w:sz w:val="28"/>
          <w:szCs w:val="28"/>
        </w:rPr>
        <w:t>8 958 838,73</w:t>
      </w:r>
      <w:r w:rsidRPr="00F82E48">
        <w:rPr>
          <w:sz w:val="28"/>
          <w:szCs w:val="28"/>
        </w:rPr>
        <w:t xml:space="preserve"> рубля исполнены в сумме </w:t>
      </w:r>
      <w:r w:rsidR="00F82E48" w:rsidRPr="00F82E48">
        <w:rPr>
          <w:sz w:val="28"/>
          <w:szCs w:val="28"/>
        </w:rPr>
        <w:t>8 957 233,03 рублей</w:t>
      </w:r>
      <w:r w:rsidRPr="00F82E48">
        <w:rPr>
          <w:sz w:val="28"/>
          <w:szCs w:val="28"/>
        </w:rPr>
        <w:t xml:space="preserve"> или 99,</w:t>
      </w:r>
      <w:r w:rsidR="00F82E48" w:rsidRPr="00F82E48">
        <w:rPr>
          <w:sz w:val="28"/>
          <w:szCs w:val="28"/>
        </w:rPr>
        <w:t>98</w:t>
      </w:r>
      <w:r w:rsidRPr="00F82E48">
        <w:rPr>
          <w:sz w:val="28"/>
          <w:szCs w:val="28"/>
        </w:rPr>
        <w:t xml:space="preserve"> % к уточненным плановым показателям.</w:t>
      </w:r>
    </w:p>
    <w:p w14:paraId="620C3E06" w14:textId="77777777" w:rsidR="00F7687A" w:rsidRPr="00E70EAB" w:rsidRDefault="00F7687A" w:rsidP="00B05473">
      <w:pPr>
        <w:shd w:val="clear" w:color="auto" w:fill="FFFFFF" w:themeFill="background1"/>
        <w:suppressAutoHyphens/>
        <w:ind w:firstLine="851"/>
        <w:jc w:val="both"/>
        <w:textAlignment w:val="baseline"/>
        <w:rPr>
          <w:color w:val="0070C0"/>
          <w:sz w:val="28"/>
          <w:szCs w:val="28"/>
        </w:rPr>
      </w:pPr>
    </w:p>
    <w:p w14:paraId="0AB45B4D" w14:textId="77777777" w:rsidR="0000749F" w:rsidRPr="00F82E48" w:rsidRDefault="00F54203" w:rsidP="00F82E48">
      <w:pPr>
        <w:suppressAutoHyphens/>
        <w:jc w:val="center"/>
        <w:rPr>
          <w:b/>
          <w:sz w:val="28"/>
          <w:szCs w:val="28"/>
        </w:rPr>
      </w:pPr>
      <w:r w:rsidRPr="00F82E48">
        <w:rPr>
          <w:b/>
          <w:sz w:val="28"/>
          <w:szCs w:val="28"/>
        </w:rPr>
        <w:t>7.</w:t>
      </w:r>
      <w:r w:rsidR="0000749F" w:rsidRPr="00F82E48">
        <w:rPr>
          <w:b/>
          <w:sz w:val="28"/>
          <w:szCs w:val="28"/>
        </w:rPr>
        <w:t>4</w:t>
      </w:r>
      <w:r w:rsidR="00831679" w:rsidRPr="00F82E48">
        <w:rPr>
          <w:b/>
          <w:sz w:val="28"/>
          <w:szCs w:val="28"/>
        </w:rPr>
        <w:t>.</w:t>
      </w:r>
      <w:r w:rsidR="00C93330" w:rsidRPr="00F82E48">
        <w:rPr>
          <w:b/>
          <w:sz w:val="28"/>
          <w:szCs w:val="28"/>
        </w:rPr>
        <w:t xml:space="preserve"> </w:t>
      </w:r>
      <w:r w:rsidR="0000749F" w:rsidRPr="00F82E48">
        <w:rPr>
          <w:b/>
          <w:sz w:val="28"/>
          <w:szCs w:val="28"/>
        </w:rPr>
        <w:t>Анализ показателей бухгалтерской отчетности субъекта бюджетной отчетности.</w:t>
      </w:r>
    </w:p>
    <w:p w14:paraId="441F5AC3" w14:textId="77777777" w:rsidR="00934219" w:rsidRPr="00F82E48" w:rsidRDefault="00934219" w:rsidP="00934219">
      <w:pPr>
        <w:suppressAutoHyphens/>
        <w:ind w:firstLine="851"/>
        <w:jc w:val="both"/>
        <w:rPr>
          <w:b/>
          <w:i/>
          <w:sz w:val="28"/>
          <w:szCs w:val="28"/>
        </w:rPr>
      </w:pPr>
      <w:r w:rsidRPr="00F82E48">
        <w:rPr>
          <w:b/>
          <w:i/>
          <w:sz w:val="28"/>
          <w:szCs w:val="28"/>
        </w:rPr>
        <w:t>Анализ остатков бюджетных средств, с указанием причин их неиспользования.</w:t>
      </w:r>
    </w:p>
    <w:p w14:paraId="7D2E7B48" w14:textId="67CFAE11" w:rsidR="00CC202C" w:rsidRDefault="00934219" w:rsidP="006C199A">
      <w:pPr>
        <w:suppressAutoHyphens/>
        <w:ind w:firstLine="851"/>
        <w:jc w:val="both"/>
        <w:rPr>
          <w:color w:val="0070C0"/>
        </w:rPr>
      </w:pPr>
      <w:r w:rsidRPr="00FD06F8">
        <w:rPr>
          <w:sz w:val="28"/>
          <w:szCs w:val="28"/>
        </w:rPr>
        <w:t xml:space="preserve">По данным Сведений об исполнении бюджета (форма 0503164) остаток неисполненных бюджетных ассигнований </w:t>
      </w:r>
      <w:r w:rsidR="004B0FBC" w:rsidRPr="00FD06F8">
        <w:rPr>
          <w:sz w:val="28"/>
          <w:szCs w:val="28"/>
        </w:rPr>
        <w:t>Думы ИГО СК</w:t>
      </w:r>
      <w:r w:rsidR="0097702A" w:rsidRPr="00FD06F8">
        <w:rPr>
          <w:sz w:val="28"/>
          <w:szCs w:val="28"/>
        </w:rPr>
        <w:t xml:space="preserve"> в сумме</w:t>
      </w:r>
      <w:r w:rsidR="0097702A" w:rsidRPr="00E70EAB">
        <w:rPr>
          <w:color w:val="0070C0"/>
          <w:sz w:val="28"/>
          <w:szCs w:val="28"/>
        </w:rPr>
        <w:t xml:space="preserve"> </w:t>
      </w:r>
      <w:r w:rsidR="00FD06F8" w:rsidRPr="00F05BF7">
        <w:rPr>
          <w:sz w:val="28"/>
          <w:szCs w:val="28"/>
        </w:rPr>
        <w:t>1 768,23</w:t>
      </w:r>
      <w:r w:rsidR="0097702A" w:rsidRPr="00F05BF7">
        <w:rPr>
          <w:sz w:val="28"/>
          <w:szCs w:val="28"/>
        </w:rPr>
        <w:t xml:space="preserve"> руб</w:t>
      </w:r>
      <w:r w:rsidR="00F7687A" w:rsidRPr="00F05BF7">
        <w:rPr>
          <w:sz w:val="28"/>
          <w:szCs w:val="28"/>
        </w:rPr>
        <w:t>лей</w:t>
      </w:r>
      <w:r w:rsidR="0097702A" w:rsidRPr="00F05BF7">
        <w:rPr>
          <w:sz w:val="28"/>
          <w:szCs w:val="28"/>
        </w:rPr>
        <w:t xml:space="preserve">, что составляет </w:t>
      </w:r>
      <w:r w:rsidR="00F7687A" w:rsidRPr="00F05BF7">
        <w:rPr>
          <w:sz w:val="28"/>
          <w:szCs w:val="28"/>
        </w:rPr>
        <w:t>0,</w:t>
      </w:r>
      <w:r w:rsidR="00F05BF7" w:rsidRPr="00F05BF7">
        <w:rPr>
          <w:sz w:val="28"/>
          <w:szCs w:val="28"/>
        </w:rPr>
        <w:t>02</w:t>
      </w:r>
      <w:r w:rsidR="00941F3E" w:rsidRPr="00F05BF7">
        <w:rPr>
          <w:sz w:val="28"/>
          <w:szCs w:val="28"/>
        </w:rPr>
        <w:t xml:space="preserve"> </w:t>
      </w:r>
      <w:r w:rsidR="0097702A" w:rsidRPr="00F05BF7">
        <w:rPr>
          <w:sz w:val="28"/>
          <w:szCs w:val="28"/>
        </w:rPr>
        <w:t xml:space="preserve">% к уточнённым плановым </w:t>
      </w:r>
      <w:r w:rsidR="009C6736" w:rsidRPr="00F05BF7">
        <w:rPr>
          <w:sz w:val="28"/>
          <w:szCs w:val="28"/>
        </w:rPr>
        <w:t>бюджетным назначениям</w:t>
      </w:r>
      <w:r w:rsidR="0097702A" w:rsidRPr="00F05BF7">
        <w:rPr>
          <w:sz w:val="28"/>
          <w:szCs w:val="28"/>
        </w:rPr>
        <w:t>.</w:t>
      </w:r>
      <w:r w:rsidR="00DB0842" w:rsidRPr="00E70EAB">
        <w:rPr>
          <w:color w:val="0070C0"/>
        </w:rPr>
        <w:t xml:space="preserve"> </w:t>
      </w:r>
    </w:p>
    <w:p w14:paraId="7B3C6893" w14:textId="77777777" w:rsidR="0097702A" w:rsidRPr="00F05BF7" w:rsidRDefault="0097702A" w:rsidP="006C199A">
      <w:pPr>
        <w:suppressAutoHyphens/>
        <w:ind w:firstLine="851"/>
        <w:jc w:val="both"/>
        <w:rPr>
          <w:b/>
          <w:i/>
          <w:sz w:val="28"/>
          <w:szCs w:val="28"/>
        </w:rPr>
      </w:pPr>
      <w:r w:rsidRPr="00F05BF7">
        <w:rPr>
          <w:b/>
          <w:i/>
          <w:sz w:val="28"/>
          <w:szCs w:val="28"/>
        </w:rPr>
        <w:lastRenderedPageBreak/>
        <w:t>Анализ дебиторской и кредиторской задолженности</w:t>
      </w:r>
      <w:r w:rsidR="00F57CC9" w:rsidRPr="00F05BF7">
        <w:rPr>
          <w:b/>
          <w:i/>
          <w:sz w:val="28"/>
          <w:szCs w:val="28"/>
        </w:rPr>
        <w:t>,</w:t>
      </w:r>
      <w:r w:rsidRPr="00F05BF7">
        <w:rPr>
          <w:b/>
          <w:i/>
          <w:sz w:val="28"/>
          <w:szCs w:val="28"/>
        </w:rPr>
        <w:t xml:space="preserve"> с указанием причин возникновения</w:t>
      </w:r>
      <w:r w:rsidR="00F57CC9" w:rsidRPr="00F05BF7">
        <w:rPr>
          <w:b/>
          <w:i/>
          <w:sz w:val="28"/>
          <w:szCs w:val="28"/>
        </w:rPr>
        <w:t>.</w:t>
      </w:r>
    </w:p>
    <w:p w14:paraId="5784C411" w14:textId="1136C65A" w:rsidR="002915EF" w:rsidRPr="00E70EAB" w:rsidRDefault="00CA606B" w:rsidP="00B05473">
      <w:pPr>
        <w:suppressAutoHyphens/>
        <w:ind w:firstLine="851"/>
        <w:jc w:val="both"/>
        <w:rPr>
          <w:color w:val="0070C0"/>
        </w:rPr>
      </w:pPr>
      <w:r w:rsidRPr="00F05BF7">
        <w:rPr>
          <w:sz w:val="28"/>
          <w:szCs w:val="28"/>
        </w:rPr>
        <w:t>По данным формы 0503</w:t>
      </w:r>
      <w:r w:rsidR="003A3B8D" w:rsidRPr="00F05BF7">
        <w:rPr>
          <w:sz w:val="28"/>
          <w:szCs w:val="28"/>
        </w:rPr>
        <w:t>130</w:t>
      </w:r>
      <w:r w:rsidRPr="00F05BF7">
        <w:rPr>
          <w:sz w:val="28"/>
          <w:szCs w:val="28"/>
        </w:rPr>
        <w:t xml:space="preserve"> «</w:t>
      </w:r>
      <w:r w:rsidR="00FA2696" w:rsidRPr="00F05BF7">
        <w:rPr>
          <w:sz w:val="28"/>
          <w:szCs w:val="28"/>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w:t>
      </w:r>
      <w:r w:rsidR="00FA2696" w:rsidRPr="00337280">
        <w:rPr>
          <w:sz w:val="28"/>
          <w:szCs w:val="28"/>
        </w:rPr>
        <w:t>администратора доходов бюджета</w:t>
      </w:r>
      <w:r w:rsidRPr="00337280">
        <w:rPr>
          <w:sz w:val="28"/>
          <w:szCs w:val="28"/>
        </w:rPr>
        <w:t xml:space="preserve">» </w:t>
      </w:r>
      <w:r w:rsidR="0097702A" w:rsidRPr="00337280">
        <w:rPr>
          <w:sz w:val="28"/>
          <w:szCs w:val="28"/>
        </w:rPr>
        <w:t>на 01.01.20</w:t>
      </w:r>
      <w:r w:rsidR="00941F3E" w:rsidRPr="00337280">
        <w:rPr>
          <w:sz w:val="28"/>
          <w:szCs w:val="28"/>
        </w:rPr>
        <w:t>2</w:t>
      </w:r>
      <w:r w:rsidR="00F05BF7" w:rsidRPr="00337280">
        <w:rPr>
          <w:sz w:val="28"/>
          <w:szCs w:val="28"/>
        </w:rPr>
        <w:t>2</w:t>
      </w:r>
      <w:r w:rsidR="00CF1FF8" w:rsidRPr="00337280">
        <w:rPr>
          <w:sz w:val="28"/>
          <w:szCs w:val="28"/>
        </w:rPr>
        <w:t xml:space="preserve"> г.</w:t>
      </w:r>
      <w:r w:rsidRPr="00337280">
        <w:rPr>
          <w:sz w:val="28"/>
          <w:szCs w:val="28"/>
        </w:rPr>
        <w:t xml:space="preserve"> дебиторская</w:t>
      </w:r>
      <w:r w:rsidR="008803F0" w:rsidRPr="00337280">
        <w:rPr>
          <w:sz w:val="28"/>
          <w:szCs w:val="28"/>
        </w:rPr>
        <w:t xml:space="preserve"> задолженность </w:t>
      </w:r>
      <w:r w:rsidR="00F7687A" w:rsidRPr="00337280">
        <w:rPr>
          <w:sz w:val="28"/>
          <w:szCs w:val="28"/>
        </w:rPr>
        <w:t xml:space="preserve">составила </w:t>
      </w:r>
      <w:r w:rsidR="00337280" w:rsidRPr="00337280">
        <w:rPr>
          <w:sz w:val="28"/>
          <w:szCs w:val="28"/>
        </w:rPr>
        <w:t>699,54</w:t>
      </w:r>
      <w:r w:rsidR="00F7687A" w:rsidRPr="00337280">
        <w:rPr>
          <w:sz w:val="28"/>
          <w:szCs w:val="28"/>
        </w:rPr>
        <w:t xml:space="preserve"> рублей</w:t>
      </w:r>
      <w:r w:rsidR="00337280" w:rsidRPr="00337280">
        <w:rPr>
          <w:sz w:val="28"/>
          <w:szCs w:val="28"/>
        </w:rPr>
        <w:t>.</w:t>
      </w:r>
      <w:r w:rsidR="008803F0" w:rsidRPr="00E70EAB">
        <w:rPr>
          <w:color w:val="0070C0"/>
          <w:sz w:val="28"/>
          <w:szCs w:val="28"/>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2127"/>
        <w:gridCol w:w="2126"/>
        <w:gridCol w:w="1843"/>
      </w:tblGrid>
      <w:tr w:rsidR="00E70EAB" w:rsidRPr="00E70EAB" w14:paraId="5B3C9347" w14:textId="77777777" w:rsidTr="002F6C57">
        <w:trPr>
          <w:trHeight w:val="552"/>
        </w:trPr>
        <w:tc>
          <w:tcPr>
            <w:tcW w:w="3510" w:type="dxa"/>
            <w:tcBorders>
              <w:bottom w:val="single" w:sz="4" w:space="0" w:color="auto"/>
            </w:tcBorders>
          </w:tcPr>
          <w:p w14:paraId="1B6292F9" w14:textId="77777777" w:rsidR="008E25F6" w:rsidRPr="002C52CD" w:rsidRDefault="008E25F6" w:rsidP="002F6C57">
            <w:pPr>
              <w:suppressAutoHyphens/>
              <w:jc w:val="center"/>
            </w:pPr>
            <w:r w:rsidRPr="002C52CD">
              <w:t>Наименование показателя</w:t>
            </w:r>
          </w:p>
        </w:tc>
        <w:tc>
          <w:tcPr>
            <w:tcW w:w="2127" w:type="dxa"/>
            <w:tcBorders>
              <w:bottom w:val="single" w:sz="4" w:space="0" w:color="auto"/>
            </w:tcBorders>
          </w:tcPr>
          <w:p w14:paraId="2FAD2948" w14:textId="77777777" w:rsidR="008E25F6" w:rsidRPr="002C52CD" w:rsidRDefault="008E25F6" w:rsidP="002F6C57">
            <w:pPr>
              <w:suppressAutoHyphens/>
              <w:ind w:firstLine="34"/>
              <w:jc w:val="center"/>
            </w:pPr>
            <w:r w:rsidRPr="002C52CD">
              <w:t>На начало года</w:t>
            </w:r>
          </w:p>
        </w:tc>
        <w:tc>
          <w:tcPr>
            <w:tcW w:w="2126" w:type="dxa"/>
            <w:tcBorders>
              <w:bottom w:val="single" w:sz="4" w:space="0" w:color="auto"/>
              <w:right w:val="single" w:sz="4" w:space="0" w:color="auto"/>
            </w:tcBorders>
          </w:tcPr>
          <w:p w14:paraId="21158C4B" w14:textId="77777777" w:rsidR="008E25F6" w:rsidRPr="002C52CD" w:rsidRDefault="008E25F6" w:rsidP="002F6C57">
            <w:pPr>
              <w:suppressAutoHyphens/>
              <w:ind w:firstLine="33"/>
              <w:jc w:val="center"/>
            </w:pPr>
            <w:r w:rsidRPr="002C52CD">
              <w:t>На конец года</w:t>
            </w:r>
          </w:p>
        </w:tc>
        <w:tc>
          <w:tcPr>
            <w:tcW w:w="1843" w:type="dxa"/>
            <w:tcBorders>
              <w:left w:val="single" w:sz="4" w:space="0" w:color="auto"/>
              <w:bottom w:val="single" w:sz="4" w:space="0" w:color="auto"/>
            </w:tcBorders>
          </w:tcPr>
          <w:p w14:paraId="52B3EA9E" w14:textId="77777777" w:rsidR="008E25F6" w:rsidRPr="002C52CD" w:rsidRDefault="008E25F6" w:rsidP="002F6C57">
            <w:pPr>
              <w:suppressAutoHyphens/>
              <w:ind w:firstLine="34"/>
              <w:jc w:val="center"/>
            </w:pPr>
            <w:r w:rsidRPr="002C52CD">
              <w:t>Разница между показателями на начало года и на конец года</w:t>
            </w:r>
          </w:p>
        </w:tc>
      </w:tr>
      <w:tr w:rsidR="00E70EAB" w:rsidRPr="00E70EAB" w14:paraId="780CC41D" w14:textId="77777777" w:rsidTr="002F6C57">
        <w:trPr>
          <w:trHeight w:val="266"/>
        </w:trPr>
        <w:tc>
          <w:tcPr>
            <w:tcW w:w="9606" w:type="dxa"/>
            <w:gridSpan w:val="4"/>
            <w:tcBorders>
              <w:top w:val="single" w:sz="4" w:space="0" w:color="auto"/>
            </w:tcBorders>
          </w:tcPr>
          <w:p w14:paraId="3DEAE981" w14:textId="77777777" w:rsidR="008E25F6" w:rsidRPr="002C52CD" w:rsidRDefault="008E25F6" w:rsidP="002F6C57">
            <w:pPr>
              <w:suppressAutoHyphens/>
              <w:ind w:firstLine="851"/>
              <w:jc w:val="center"/>
              <w:rPr>
                <w:b/>
              </w:rPr>
            </w:pPr>
            <w:r w:rsidRPr="002C52CD">
              <w:rPr>
                <w:b/>
              </w:rPr>
              <w:t>Дебиторская задолженность, рублей</w:t>
            </w:r>
          </w:p>
        </w:tc>
      </w:tr>
      <w:tr w:rsidR="00337280" w:rsidRPr="00E70EAB" w14:paraId="38942654" w14:textId="77777777" w:rsidTr="00F136B3">
        <w:tc>
          <w:tcPr>
            <w:tcW w:w="3510" w:type="dxa"/>
          </w:tcPr>
          <w:p w14:paraId="1CCC8CF7" w14:textId="77777777" w:rsidR="00337280" w:rsidRPr="002C52CD" w:rsidRDefault="00337280" w:rsidP="00337280">
            <w:pPr>
              <w:suppressAutoHyphens/>
            </w:pPr>
            <w:r w:rsidRPr="002C52CD">
              <w:t>Расчеты по выданным авансам</w:t>
            </w:r>
          </w:p>
        </w:tc>
        <w:tc>
          <w:tcPr>
            <w:tcW w:w="2127" w:type="dxa"/>
            <w:tcBorders>
              <w:right w:val="single" w:sz="4" w:space="0" w:color="auto"/>
            </w:tcBorders>
            <w:vAlign w:val="center"/>
          </w:tcPr>
          <w:p w14:paraId="6E48A017" w14:textId="65255F56" w:rsidR="00337280" w:rsidRPr="002C52CD" w:rsidRDefault="00337280" w:rsidP="00337280">
            <w:pPr>
              <w:suppressAutoHyphens/>
              <w:jc w:val="center"/>
            </w:pPr>
            <w:r w:rsidRPr="002C52CD">
              <w:t>1 249,52</w:t>
            </w:r>
          </w:p>
        </w:tc>
        <w:tc>
          <w:tcPr>
            <w:tcW w:w="2126" w:type="dxa"/>
            <w:tcBorders>
              <w:right w:val="single" w:sz="4" w:space="0" w:color="auto"/>
            </w:tcBorders>
            <w:vAlign w:val="center"/>
          </w:tcPr>
          <w:p w14:paraId="733293AE" w14:textId="772FF059" w:rsidR="00337280" w:rsidRPr="002C52CD" w:rsidRDefault="00337280" w:rsidP="00337280">
            <w:pPr>
              <w:suppressAutoHyphens/>
              <w:jc w:val="center"/>
            </w:pPr>
            <w:r w:rsidRPr="002C52CD">
              <w:t>699,54</w:t>
            </w:r>
          </w:p>
        </w:tc>
        <w:tc>
          <w:tcPr>
            <w:tcW w:w="1843" w:type="dxa"/>
            <w:tcBorders>
              <w:left w:val="single" w:sz="4" w:space="0" w:color="auto"/>
            </w:tcBorders>
            <w:vAlign w:val="center"/>
          </w:tcPr>
          <w:p w14:paraId="765867D4" w14:textId="0D1957C9" w:rsidR="00337280" w:rsidRPr="002C52CD" w:rsidRDefault="00337280" w:rsidP="00337280">
            <w:pPr>
              <w:suppressAutoHyphens/>
              <w:jc w:val="center"/>
            </w:pPr>
            <w:r w:rsidRPr="002C52CD">
              <w:t>-549,98</w:t>
            </w:r>
          </w:p>
        </w:tc>
      </w:tr>
      <w:tr w:rsidR="00337280" w:rsidRPr="00E70EAB" w14:paraId="41EC1091" w14:textId="77777777" w:rsidTr="00F136B3">
        <w:tc>
          <w:tcPr>
            <w:tcW w:w="3510" w:type="dxa"/>
          </w:tcPr>
          <w:p w14:paraId="268F372A" w14:textId="77777777" w:rsidR="00337280" w:rsidRPr="002C52CD" w:rsidRDefault="00337280" w:rsidP="00337280">
            <w:pPr>
              <w:suppressAutoHyphens/>
              <w:rPr>
                <w:b/>
              </w:rPr>
            </w:pPr>
            <w:r w:rsidRPr="002C52CD">
              <w:rPr>
                <w:b/>
              </w:rPr>
              <w:t>ИТОГО по дебиторской задолженности</w:t>
            </w:r>
          </w:p>
        </w:tc>
        <w:tc>
          <w:tcPr>
            <w:tcW w:w="2127" w:type="dxa"/>
            <w:tcBorders>
              <w:right w:val="single" w:sz="4" w:space="0" w:color="auto"/>
            </w:tcBorders>
            <w:vAlign w:val="center"/>
          </w:tcPr>
          <w:p w14:paraId="5F440725" w14:textId="2922E998" w:rsidR="00337280" w:rsidRPr="002C52CD" w:rsidRDefault="00337280" w:rsidP="00337280">
            <w:pPr>
              <w:suppressAutoHyphens/>
              <w:jc w:val="center"/>
              <w:rPr>
                <w:b/>
              </w:rPr>
            </w:pPr>
            <w:r w:rsidRPr="002C52CD">
              <w:rPr>
                <w:b/>
              </w:rPr>
              <w:t>1 249,52</w:t>
            </w:r>
          </w:p>
        </w:tc>
        <w:tc>
          <w:tcPr>
            <w:tcW w:w="2126" w:type="dxa"/>
            <w:tcBorders>
              <w:right w:val="single" w:sz="4" w:space="0" w:color="auto"/>
            </w:tcBorders>
            <w:vAlign w:val="center"/>
          </w:tcPr>
          <w:p w14:paraId="4FD2FBD2" w14:textId="5108A00D" w:rsidR="00337280" w:rsidRPr="002C52CD" w:rsidRDefault="00337280" w:rsidP="00337280">
            <w:pPr>
              <w:suppressAutoHyphens/>
              <w:jc w:val="center"/>
              <w:rPr>
                <w:b/>
              </w:rPr>
            </w:pPr>
            <w:r w:rsidRPr="002C52CD">
              <w:rPr>
                <w:b/>
              </w:rPr>
              <w:t>699,54</w:t>
            </w:r>
          </w:p>
        </w:tc>
        <w:tc>
          <w:tcPr>
            <w:tcW w:w="1843" w:type="dxa"/>
            <w:tcBorders>
              <w:left w:val="single" w:sz="4" w:space="0" w:color="auto"/>
            </w:tcBorders>
            <w:vAlign w:val="center"/>
          </w:tcPr>
          <w:p w14:paraId="6C1377E9" w14:textId="6D0C3B0E" w:rsidR="00337280" w:rsidRPr="002C52CD" w:rsidRDefault="00337280" w:rsidP="00337280">
            <w:pPr>
              <w:suppressAutoHyphens/>
              <w:jc w:val="center"/>
              <w:rPr>
                <w:b/>
              </w:rPr>
            </w:pPr>
            <w:r w:rsidRPr="002C52CD">
              <w:rPr>
                <w:b/>
              </w:rPr>
              <w:t>-549,98</w:t>
            </w:r>
          </w:p>
        </w:tc>
      </w:tr>
      <w:tr w:rsidR="00337280" w:rsidRPr="00E70EAB" w14:paraId="74EA4820" w14:textId="77777777" w:rsidTr="00014F8B">
        <w:tc>
          <w:tcPr>
            <w:tcW w:w="3510" w:type="dxa"/>
          </w:tcPr>
          <w:p w14:paraId="6FCEF7F2" w14:textId="77777777" w:rsidR="00337280" w:rsidRPr="002C52CD" w:rsidRDefault="00337280" w:rsidP="00337280">
            <w:pPr>
              <w:suppressAutoHyphens/>
              <w:rPr>
                <w:b/>
              </w:rPr>
            </w:pPr>
            <w:r w:rsidRPr="002C52CD">
              <w:rPr>
                <w:b/>
              </w:rPr>
              <w:t>Расходы будущих периодов</w:t>
            </w:r>
          </w:p>
        </w:tc>
        <w:tc>
          <w:tcPr>
            <w:tcW w:w="2127" w:type="dxa"/>
            <w:tcBorders>
              <w:right w:val="single" w:sz="4" w:space="0" w:color="auto"/>
            </w:tcBorders>
            <w:vAlign w:val="center"/>
          </w:tcPr>
          <w:p w14:paraId="720AE676" w14:textId="6B9B99B4" w:rsidR="00337280" w:rsidRPr="002C52CD" w:rsidRDefault="00337280" w:rsidP="00337280">
            <w:pPr>
              <w:suppressAutoHyphens/>
              <w:jc w:val="center"/>
              <w:rPr>
                <w:b/>
              </w:rPr>
            </w:pPr>
            <w:r w:rsidRPr="002C52CD">
              <w:rPr>
                <w:b/>
              </w:rPr>
              <w:t>977,16</w:t>
            </w:r>
          </w:p>
        </w:tc>
        <w:tc>
          <w:tcPr>
            <w:tcW w:w="2126" w:type="dxa"/>
            <w:tcBorders>
              <w:right w:val="single" w:sz="4" w:space="0" w:color="auto"/>
            </w:tcBorders>
            <w:vAlign w:val="center"/>
          </w:tcPr>
          <w:p w14:paraId="27383E45" w14:textId="5F6D25D5" w:rsidR="00337280" w:rsidRPr="002C52CD" w:rsidRDefault="002C52CD" w:rsidP="00337280">
            <w:pPr>
              <w:suppressAutoHyphens/>
              <w:jc w:val="center"/>
              <w:rPr>
                <w:b/>
              </w:rPr>
            </w:pPr>
            <w:r w:rsidRPr="002C52CD">
              <w:rPr>
                <w:b/>
              </w:rPr>
              <w:t>0,00</w:t>
            </w:r>
          </w:p>
        </w:tc>
        <w:tc>
          <w:tcPr>
            <w:tcW w:w="1843" w:type="dxa"/>
            <w:tcBorders>
              <w:left w:val="single" w:sz="4" w:space="0" w:color="auto"/>
            </w:tcBorders>
            <w:vAlign w:val="center"/>
          </w:tcPr>
          <w:p w14:paraId="33B9AB38" w14:textId="4E121207" w:rsidR="00337280" w:rsidRPr="002C52CD" w:rsidRDefault="00337280" w:rsidP="00337280">
            <w:pPr>
              <w:suppressAutoHyphens/>
              <w:jc w:val="center"/>
              <w:rPr>
                <w:b/>
              </w:rPr>
            </w:pPr>
          </w:p>
        </w:tc>
      </w:tr>
      <w:tr w:rsidR="00337280" w:rsidRPr="00E70EAB" w14:paraId="06C19D03" w14:textId="77777777" w:rsidTr="00014F8B">
        <w:tc>
          <w:tcPr>
            <w:tcW w:w="3510" w:type="dxa"/>
          </w:tcPr>
          <w:p w14:paraId="5ADDEA16" w14:textId="77777777" w:rsidR="00337280" w:rsidRPr="002C52CD" w:rsidRDefault="00337280" w:rsidP="00337280">
            <w:pPr>
              <w:suppressAutoHyphens/>
              <w:rPr>
                <w:b/>
              </w:rPr>
            </w:pPr>
            <w:r w:rsidRPr="002C52CD">
              <w:rPr>
                <w:b/>
              </w:rPr>
              <w:t>Резервы предстоящих расходов</w:t>
            </w:r>
          </w:p>
        </w:tc>
        <w:tc>
          <w:tcPr>
            <w:tcW w:w="2127" w:type="dxa"/>
            <w:tcBorders>
              <w:right w:val="single" w:sz="4" w:space="0" w:color="auto"/>
            </w:tcBorders>
            <w:vAlign w:val="center"/>
          </w:tcPr>
          <w:p w14:paraId="0E6A2E94" w14:textId="6932AC3F" w:rsidR="00337280" w:rsidRPr="002C52CD" w:rsidRDefault="00337280" w:rsidP="00337280">
            <w:pPr>
              <w:suppressAutoHyphens/>
              <w:jc w:val="center"/>
              <w:rPr>
                <w:b/>
              </w:rPr>
            </w:pPr>
            <w:r w:rsidRPr="002C52CD">
              <w:rPr>
                <w:b/>
              </w:rPr>
              <w:t>10 311,55</w:t>
            </w:r>
          </w:p>
        </w:tc>
        <w:tc>
          <w:tcPr>
            <w:tcW w:w="2126" w:type="dxa"/>
            <w:tcBorders>
              <w:right w:val="single" w:sz="4" w:space="0" w:color="auto"/>
            </w:tcBorders>
            <w:vAlign w:val="center"/>
          </w:tcPr>
          <w:p w14:paraId="1A899C6A" w14:textId="2EEE22DB" w:rsidR="00337280" w:rsidRPr="002C52CD" w:rsidRDefault="002C52CD" w:rsidP="00337280">
            <w:pPr>
              <w:suppressAutoHyphens/>
              <w:jc w:val="center"/>
              <w:rPr>
                <w:b/>
              </w:rPr>
            </w:pPr>
            <w:r w:rsidRPr="002C52CD">
              <w:rPr>
                <w:b/>
              </w:rPr>
              <w:t>24 734,58</w:t>
            </w:r>
          </w:p>
        </w:tc>
        <w:tc>
          <w:tcPr>
            <w:tcW w:w="1843" w:type="dxa"/>
            <w:tcBorders>
              <w:left w:val="single" w:sz="4" w:space="0" w:color="auto"/>
            </w:tcBorders>
            <w:vAlign w:val="center"/>
          </w:tcPr>
          <w:p w14:paraId="2C424E46" w14:textId="6BFF53CD" w:rsidR="00337280" w:rsidRPr="002C52CD" w:rsidRDefault="002C52CD" w:rsidP="00337280">
            <w:pPr>
              <w:suppressAutoHyphens/>
              <w:jc w:val="center"/>
              <w:rPr>
                <w:b/>
              </w:rPr>
            </w:pPr>
            <w:r w:rsidRPr="002C52CD">
              <w:rPr>
                <w:b/>
              </w:rPr>
              <w:t>+14423,03</w:t>
            </w:r>
          </w:p>
        </w:tc>
      </w:tr>
    </w:tbl>
    <w:p w14:paraId="4CB13DCD" w14:textId="4D890E8F" w:rsidR="0052215A" w:rsidRPr="004E795C" w:rsidRDefault="008E25F6" w:rsidP="00B05473">
      <w:pPr>
        <w:suppressAutoHyphens/>
        <w:ind w:firstLine="851"/>
        <w:jc w:val="both"/>
        <w:rPr>
          <w:sz w:val="28"/>
          <w:szCs w:val="28"/>
        </w:rPr>
      </w:pPr>
      <w:r w:rsidRPr="002C52CD">
        <w:rPr>
          <w:sz w:val="28"/>
          <w:szCs w:val="28"/>
        </w:rPr>
        <w:t>Дебиторская задолженность на 01.01.202</w:t>
      </w:r>
      <w:r w:rsidR="002C52CD" w:rsidRPr="002C52CD">
        <w:rPr>
          <w:sz w:val="28"/>
          <w:szCs w:val="28"/>
        </w:rPr>
        <w:t>2</w:t>
      </w:r>
      <w:r w:rsidRPr="002C52CD">
        <w:rPr>
          <w:sz w:val="28"/>
          <w:szCs w:val="28"/>
        </w:rPr>
        <w:t xml:space="preserve"> г. по сравнению с данными на начало 202</w:t>
      </w:r>
      <w:r w:rsidR="002C52CD" w:rsidRPr="002C52CD">
        <w:rPr>
          <w:sz w:val="28"/>
          <w:szCs w:val="28"/>
        </w:rPr>
        <w:t>1</w:t>
      </w:r>
      <w:r w:rsidRPr="002C52CD">
        <w:rPr>
          <w:sz w:val="28"/>
          <w:szCs w:val="28"/>
        </w:rPr>
        <w:t xml:space="preserve"> </w:t>
      </w:r>
      <w:r w:rsidR="002C52CD" w:rsidRPr="002C52CD">
        <w:rPr>
          <w:sz w:val="28"/>
          <w:szCs w:val="28"/>
        </w:rPr>
        <w:t>года уменьшилась</w:t>
      </w:r>
      <w:r w:rsidRPr="002C52CD">
        <w:rPr>
          <w:sz w:val="28"/>
          <w:szCs w:val="28"/>
        </w:rPr>
        <w:t xml:space="preserve"> на </w:t>
      </w:r>
      <w:r w:rsidR="002C52CD" w:rsidRPr="002C52CD">
        <w:rPr>
          <w:sz w:val="28"/>
          <w:szCs w:val="28"/>
        </w:rPr>
        <w:t>549,98</w:t>
      </w:r>
      <w:r w:rsidRPr="002C52CD">
        <w:rPr>
          <w:sz w:val="28"/>
          <w:szCs w:val="28"/>
        </w:rPr>
        <w:t xml:space="preserve"> рублей и составила </w:t>
      </w:r>
      <w:r w:rsidR="002C52CD" w:rsidRPr="002C52CD">
        <w:rPr>
          <w:sz w:val="28"/>
          <w:szCs w:val="28"/>
        </w:rPr>
        <w:t>699,54</w:t>
      </w:r>
      <w:r w:rsidRPr="002C52CD">
        <w:rPr>
          <w:sz w:val="28"/>
          <w:szCs w:val="28"/>
        </w:rPr>
        <w:t xml:space="preserve"> рублей. </w:t>
      </w:r>
      <w:r w:rsidR="009F0271" w:rsidRPr="004E795C">
        <w:rPr>
          <w:sz w:val="28"/>
          <w:szCs w:val="28"/>
        </w:rPr>
        <w:t>Причин</w:t>
      </w:r>
      <w:r w:rsidR="00AF33EC" w:rsidRPr="004E795C">
        <w:rPr>
          <w:sz w:val="28"/>
          <w:szCs w:val="28"/>
        </w:rPr>
        <w:t>ами</w:t>
      </w:r>
      <w:r w:rsidR="009F0271" w:rsidRPr="004E795C">
        <w:rPr>
          <w:sz w:val="28"/>
          <w:szCs w:val="28"/>
        </w:rPr>
        <w:t xml:space="preserve"> возникновения дебиторской задолженности стал</w:t>
      </w:r>
      <w:r w:rsidR="0052215A" w:rsidRPr="004E795C">
        <w:rPr>
          <w:sz w:val="28"/>
          <w:szCs w:val="28"/>
        </w:rPr>
        <w:t>и</w:t>
      </w:r>
      <w:r w:rsidR="009F0271" w:rsidRPr="004E795C">
        <w:rPr>
          <w:sz w:val="28"/>
          <w:szCs w:val="28"/>
        </w:rPr>
        <w:t xml:space="preserve"> авансовы</w:t>
      </w:r>
      <w:r w:rsidR="0052215A" w:rsidRPr="004E795C">
        <w:rPr>
          <w:sz w:val="28"/>
          <w:szCs w:val="28"/>
        </w:rPr>
        <w:t>е</w:t>
      </w:r>
      <w:r w:rsidR="009F0271" w:rsidRPr="004E795C">
        <w:rPr>
          <w:sz w:val="28"/>
          <w:szCs w:val="28"/>
        </w:rPr>
        <w:t xml:space="preserve"> платеж</w:t>
      </w:r>
      <w:r w:rsidR="0052215A" w:rsidRPr="004E795C">
        <w:rPr>
          <w:sz w:val="28"/>
          <w:szCs w:val="28"/>
        </w:rPr>
        <w:t>и</w:t>
      </w:r>
      <w:r w:rsidR="009F0271" w:rsidRPr="004E795C">
        <w:rPr>
          <w:sz w:val="28"/>
          <w:szCs w:val="28"/>
        </w:rPr>
        <w:t xml:space="preserve"> на подписн</w:t>
      </w:r>
      <w:r w:rsidR="0052215A" w:rsidRPr="004E795C">
        <w:rPr>
          <w:sz w:val="28"/>
          <w:szCs w:val="28"/>
        </w:rPr>
        <w:t>ы</w:t>
      </w:r>
      <w:r w:rsidR="009F0271" w:rsidRPr="004E795C">
        <w:rPr>
          <w:sz w:val="28"/>
          <w:szCs w:val="28"/>
        </w:rPr>
        <w:t>е издани</w:t>
      </w:r>
      <w:r w:rsidR="0052215A" w:rsidRPr="004E795C">
        <w:rPr>
          <w:sz w:val="28"/>
          <w:szCs w:val="28"/>
        </w:rPr>
        <w:t>я</w:t>
      </w:r>
      <w:r w:rsidR="000B7F8B" w:rsidRPr="004E795C">
        <w:t xml:space="preserve"> </w:t>
      </w:r>
      <w:r w:rsidR="0052215A" w:rsidRPr="004E795C">
        <w:rPr>
          <w:sz w:val="28"/>
          <w:szCs w:val="28"/>
        </w:rPr>
        <w:t>АО «</w:t>
      </w:r>
      <w:r w:rsidR="00AF33EC" w:rsidRPr="004E795C">
        <w:rPr>
          <w:sz w:val="28"/>
          <w:szCs w:val="28"/>
        </w:rPr>
        <w:t>Почта России»</w:t>
      </w:r>
      <w:r w:rsidR="004E795C" w:rsidRPr="004E795C">
        <w:rPr>
          <w:sz w:val="28"/>
          <w:szCs w:val="28"/>
        </w:rPr>
        <w:t>.</w:t>
      </w:r>
    </w:p>
    <w:p w14:paraId="469CC6C7" w14:textId="709935C6" w:rsidR="0052215A" w:rsidRPr="002C52CD" w:rsidRDefault="008E25F6" w:rsidP="0052215A">
      <w:pPr>
        <w:suppressAutoHyphens/>
        <w:ind w:firstLine="851"/>
        <w:jc w:val="both"/>
        <w:rPr>
          <w:sz w:val="28"/>
          <w:szCs w:val="28"/>
        </w:rPr>
      </w:pPr>
      <w:r w:rsidRPr="002C52CD">
        <w:rPr>
          <w:sz w:val="28"/>
          <w:szCs w:val="28"/>
        </w:rPr>
        <w:t>Кредиторская задолженность на 01.01.202</w:t>
      </w:r>
      <w:r w:rsidR="002C52CD" w:rsidRPr="002C52CD">
        <w:rPr>
          <w:sz w:val="28"/>
          <w:szCs w:val="28"/>
        </w:rPr>
        <w:t>2</w:t>
      </w:r>
      <w:r w:rsidRPr="002C52CD">
        <w:rPr>
          <w:sz w:val="28"/>
          <w:szCs w:val="28"/>
        </w:rPr>
        <w:t xml:space="preserve"> г. </w:t>
      </w:r>
      <w:r w:rsidR="002C52CD" w:rsidRPr="002C52CD">
        <w:rPr>
          <w:sz w:val="28"/>
          <w:szCs w:val="28"/>
        </w:rPr>
        <w:t>отсутствует.</w:t>
      </w:r>
    </w:p>
    <w:p w14:paraId="078289F4" w14:textId="77777777" w:rsidR="008911D4" w:rsidRPr="002C52CD" w:rsidRDefault="00470EE5" w:rsidP="00B05473">
      <w:pPr>
        <w:suppressAutoHyphens/>
        <w:ind w:firstLine="851"/>
        <w:jc w:val="both"/>
        <w:rPr>
          <w:sz w:val="28"/>
          <w:szCs w:val="28"/>
        </w:rPr>
      </w:pPr>
      <w:r w:rsidRPr="002C52CD">
        <w:rPr>
          <w:sz w:val="28"/>
          <w:szCs w:val="28"/>
        </w:rPr>
        <w:t>С</w:t>
      </w:r>
      <w:r w:rsidR="00807705" w:rsidRPr="002C52CD">
        <w:rPr>
          <w:sz w:val="28"/>
          <w:szCs w:val="28"/>
        </w:rPr>
        <w:t xml:space="preserve">огласно форме 0503169 </w:t>
      </w:r>
      <w:r w:rsidR="00407D4C" w:rsidRPr="002C52CD">
        <w:rPr>
          <w:sz w:val="28"/>
          <w:szCs w:val="28"/>
        </w:rPr>
        <w:t>«Сведения по дебиторской и кредиторской задолженности»</w:t>
      </w:r>
      <w:r w:rsidR="00F16E5D" w:rsidRPr="002C52CD">
        <w:rPr>
          <w:sz w:val="28"/>
          <w:szCs w:val="28"/>
        </w:rPr>
        <w:t xml:space="preserve"> -</w:t>
      </w:r>
      <w:r w:rsidR="00407D4C" w:rsidRPr="002C52CD">
        <w:rPr>
          <w:sz w:val="28"/>
          <w:szCs w:val="28"/>
        </w:rPr>
        <w:t xml:space="preserve"> п</w:t>
      </w:r>
      <w:r w:rsidR="004A25F2" w:rsidRPr="002C52CD">
        <w:rPr>
          <w:sz w:val="28"/>
          <w:szCs w:val="28"/>
        </w:rPr>
        <w:t>росроченн</w:t>
      </w:r>
      <w:r w:rsidR="009B6041" w:rsidRPr="002C52CD">
        <w:rPr>
          <w:sz w:val="28"/>
          <w:szCs w:val="28"/>
        </w:rPr>
        <w:t>ые</w:t>
      </w:r>
      <w:r w:rsidR="004A25F2" w:rsidRPr="002C52CD">
        <w:rPr>
          <w:sz w:val="28"/>
          <w:szCs w:val="28"/>
        </w:rPr>
        <w:t xml:space="preserve"> дебиторская</w:t>
      </w:r>
      <w:r w:rsidR="002B5320" w:rsidRPr="002C52CD">
        <w:rPr>
          <w:sz w:val="28"/>
          <w:szCs w:val="28"/>
        </w:rPr>
        <w:t xml:space="preserve"> </w:t>
      </w:r>
      <w:r w:rsidR="0033140E" w:rsidRPr="002C52CD">
        <w:rPr>
          <w:sz w:val="28"/>
          <w:szCs w:val="28"/>
        </w:rPr>
        <w:t xml:space="preserve">и кредиторская </w:t>
      </w:r>
      <w:r w:rsidR="004A25F2" w:rsidRPr="002C52CD">
        <w:rPr>
          <w:sz w:val="28"/>
          <w:szCs w:val="28"/>
        </w:rPr>
        <w:t>задолженност</w:t>
      </w:r>
      <w:r w:rsidR="009B6041" w:rsidRPr="002C52CD">
        <w:rPr>
          <w:sz w:val="28"/>
          <w:szCs w:val="28"/>
        </w:rPr>
        <w:t>и</w:t>
      </w:r>
      <w:r w:rsidR="004A25F2" w:rsidRPr="002C52CD">
        <w:rPr>
          <w:sz w:val="28"/>
          <w:szCs w:val="28"/>
        </w:rPr>
        <w:t xml:space="preserve"> отсутству</w:t>
      </w:r>
      <w:r w:rsidR="006E7DCF" w:rsidRPr="002C52CD">
        <w:rPr>
          <w:sz w:val="28"/>
          <w:szCs w:val="28"/>
        </w:rPr>
        <w:t>ю</w:t>
      </w:r>
      <w:r w:rsidR="004A25F2" w:rsidRPr="002C52CD">
        <w:rPr>
          <w:sz w:val="28"/>
          <w:szCs w:val="28"/>
        </w:rPr>
        <w:t>т</w:t>
      </w:r>
      <w:r w:rsidR="0097702A" w:rsidRPr="002C52CD">
        <w:rPr>
          <w:sz w:val="28"/>
          <w:szCs w:val="28"/>
        </w:rPr>
        <w:t>.</w:t>
      </w:r>
      <w:r w:rsidR="008911D4" w:rsidRPr="002C52CD">
        <w:rPr>
          <w:sz w:val="28"/>
          <w:szCs w:val="28"/>
        </w:rPr>
        <w:t xml:space="preserve"> </w:t>
      </w:r>
    </w:p>
    <w:p w14:paraId="35F2F7F5" w14:textId="31F37216" w:rsidR="00F971F2" w:rsidRPr="005B1F23" w:rsidRDefault="00F971F2" w:rsidP="00F971F2">
      <w:pPr>
        <w:suppressAutoHyphens/>
        <w:ind w:firstLine="851"/>
        <w:jc w:val="both"/>
        <w:rPr>
          <w:sz w:val="28"/>
          <w:szCs w:val="28"/>
        </w:rPr>
      </w:pPr>
      <w:r w:rsidRPr="005B1F23">
        <w:rPr>
          <w:sz w:val="28"/>
          <w:szCs w:val="28"/>
        </w:rPr>
        <w:t>По данным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расход</w:t>
      </w:r>
      <w:r w:rsidR="00470EE5" w:rsidRPr="005B1F23">
        <w:rPr>
          <w:sz w:val="28"/>
          <w:szCs w:val="28"/>
        </w:rPr>
        <w:t>ы будущих периодов на 01.01.202</w:t>
      </w:r>
      <w:r w:rsidR="002C52CD" w:rsidRPr="005B1F23">
        <w:rPr>
          <w:sz w:val="28"/>
          <w:szCs w:val="28"/>
        </w:rPr>
        <w:t>2</w:t>
      </w:r>
      <w:r w:rsidRPr="005B1F23">
        <w:rPr>
          <w:sz w:val="28"/>
          <w:szCs w:val="28"/>
        </w:rPr>
        <w:t xml:space="preserve"> </w:t>
      </w:r>
      <w:r w:rsidR="002C52CD" w:rsidRPr="005B1F23">
        <w:rPr>
          <w:sz w:val="28"/>
          <w:szCs w:val="28"/>
        </w:rPr>
        <w:t>отсутствуют.</w:t>
      </w:r>
    </w:p>
    <w:p w14:paraId="451F5330" w14:textId="6EB792CF" w:rsidR="00367CFF" w:rsidRPr="005B1F23" w:rsidRDefault="00097CE7" w:rsidP="00F971F2">
      <w:pPr>
        <w:suppressAutoHyphens/>
        <w:ind w:firstLine="851"/>
        <w:jc w:val="both"/>
        <w:rPr>
          <w:sz w:val="28"/>
          <w:szCs w:val="28"/>
        </w:rPr>
      </w:pPr>
      <w:r w:rsidRPr="005B1F23">
        <w:rPr>
          <w:sz w:val="28"/>
          <w:szCs w:val="28"/>
        </w:rPr>
        <w:t>По данным формы</w:t>
      </w:r>
      <w:r w:rsidR="00367CFF" w:rsidRPr="005B1F23">
        <w:rPr>
          <w:sz w:val="28"/>
          <w:szCs w:val="28"/>
        </w:rPr>
        <w:t xml:space="preserve">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w:t>
      </w:r>
      <w:r w:rsidR="005B1F23" w:rsidRPr="005B1F23">
        <w:rPr>
          <w:sz w:val="28"/>
          <w:szCs w:val="28"/>
        </w:rPr>
        <w:t xml:space="preserve"> </w:t>
      </w:r>
      <w:r w:rsidR="00367CFF" w:rsidRPr="005B1F23">
        <w:rPr>
          <w:sz w:val="28"/>
          <w:szCs w:val="28"/>
        </w:rPr>
        <w:t>форм</w:t>
      </w:r>
      <w:r w:rsidRPr="005B1F23">
        <w:rPr>
          <w:sz w:val="28"/>
          <w:szCs w:val="28"/>
        </w:rPr>
        <w:t>ы</w:t>
      </w:r>
      <w:r w:rsidR="00367CFF" w:rsidRPr="005B1F23">
        <w:rPr>
          <w:sz w:val="28"/>
          <w:szCs w:val="28"/>
        </w:rPr>
        <w:t xml:space="preserve"> 0503169 «Сведения по дебиторской и кредиторской задолженности» на 01.01.202</w:t>
      </w:r>
      <w:r w:rsidR="005B1F23" w:rsidRPr="005B1F23">
        <w:rPr>
          <w:sz w:val="28"/>
          <w:szCs w:val="28"/>
        </w:rPr>
        <w:t>2</w:t>
      </w:r>
      <w:r w:rsidR="00367CFF" w:rsidRPr="005B1F23">
        <w:rPr>
          <w:sz w:val="28"/>
          <w:szCs w:val="28"/>
        </w:rPr>
        <w:t xml:space="preserve"> г. </w:t>
      </w:r>
      <w:r w:rsidR="001B1D61" w:rsidRPr="001B1D61">
        <w:rPr>
          <w:sz w:val="28"/>
          <w:szCs w:val="28"/>
        </w:rPr>
        <w:t xml:space="preserve">сумма резерва предстоящих расходов на оплату отпусков и страховых взносов </w:t>
      </w:r>
      <w:r w:rsidR="00E73980">
        <w:rPr>
          <w:sz w:val="28"/>
          <w:szCs w:val="28"/>
        </w:rPr>
        <w:t>составила</w:t>
      </w:r>
      <w:r w:rsidR="001B1D61" w:rsidRPr="001B1D61">
        <w:rPr>
          <w:sz w:val="28"/>
          <w:szCs w:val="28"/>
        </w:rPr>
        <w:t xml:space="preserve"> </w:t>
      </w:r>
      <w:r w:rsidR="005B1F23" w:rsidRPr="005B1F23">
        <w:rPr>
          <w:sz w:val="28"/>
          <w:szCs w:val="28"/>
        </w:rPr>
        <w:t>24 734,58</w:t>
      </w:r>
      <w:r w:rsidR="00367CFF" w:rsidRPr="005B1F23">
        <w:rPr>
          <w:sz w:val="28"/>
          <w:szCs w:val="28"/>
        </w:rPr>
        <w:t xml:space="preserve"> рубл</w:t>
      </w:r>
      <w:r w:rsidR="005B1F23" w:rsidRPr="005B1F23">
        <w:rPr>
          <w:sz w:val="28"/>
          <w:szCs w:val="28"/>
        </w:rPr>
        <w:t>я</w:t>
      </w:r>
      <w:r w:rsidR="00367CFF" w:rsidRPr="005B1F23">
        <w:rPr>
          <w:sz w:val="28"/>
          <w:szCs w:val="28"/>
        </w:rPr>
        <w:t>.</w:t>
      </w:r>
    </w:p>
    <w:p w14:paraId="5DC72277" w14:textId="77777777" w:rsidR="008E25F6" w:rsidRPr="00E70EAB" w:rsidRDefault="008E25F6" w:rsidP="00F971F2">
      <w:pPr>
        <w:suppressAutoHyphens/>
        <w:ind w:firstLine="851"/>
        <w:jc w:val="both"/>
        <w:rPr>
          <w:color w:val="0070C0"/>
          <w:sz w:val="28"/>
          <w:szCs w:val="28"/>
        </w:rPr>
      </w:pPr>
    </w:p>
    <w:p w14:paraId="3B821AC1" w14:textId="3AAD5B0C" w:rsidR="00D30541" w:rsidRPr="005B1F23" w:rsidRDefault="00D30541" w:rsidP="005B1F23">
      <w:pPr>
        <w:pStyle w:val="1"/>
        <w:tabs>
          <w:tab w:val="clear" w:pos="1276"/>
          <w:tab w:val="left" w:pos="0"/>
        </w:tabs>
        <w:suppressAutoHyphens/>
        <w:ind w:firstLine="0"/>
        <w:jc w:val="center"/>
        <w:rPr>
          <w:i/>
          <w:kern w:val="28"/>
        </w:rPr>
      </w:pPr>
      <w:r w:rsidRPr="005B1F23">
        <w:rPr>
          <w:b/>
        </w:rPr>
        <w:t>7.5.</w:t>
      </w:r>
      <w:r w:rsidRPr="005B1F23">
        <w:rPr>
          <w:kern w:val="28"/>
        </w:rPr>
        <w:t xml:space="preserve"> </w:t>
      </w:r>
      <w:r w:rsidRPr="005B1F23">
        <w:rPr>
          <w:b/>
          <w:kern w:val="28"/>
        </w:rPr>
        <w:t>Прочие вопросы деятельности субъекта бюджетной отчетности.</w:t>
      </w:r>
    </w:p>
    <w:p w14:paraId="2EFB7576" w14:textId="77777777" w:rsidR="005B1F23" w:rsidRPr="005B1F23" w:rsidRDefault="00D30541" w:rsidP="005B1F23">
      <w:pPr>
        <w:suppressAutoHyphens/>
        <w:ind w:firstLine="851"/>
        <w:jc w:val="both"/>
        <w:rPr>
          <w:sz w:val="28"/>
          <w:szCs w:val="28"/>
        </w:rPr>
      </w:pPr>
      <w:r w:rsidRPr="005B1F23">
        <w:rPr>
          <w:sz w:val="28"/>
          <w:szCs w:val="28"/>
        </w:rPr>
        <w:t xml:space="preserve">Внутренний контроль в Думе ИГО СК в отчетном периоде </w:t>
      </w:r>
      <w:r w:rsidR="005B1F23" w:rsidRPr="005B1F23">
        <w:rPr>
          <w:sz w:val="28"/>
          <w:szCs w:val="28"/>
        </w:rPr>
        <w:t xml:space="preserve">осуществлялся в соответствии с Порядком внутреннего контроля, являющемся приложением к Единой учетной политике органов местного самоуправления, муниципальных казенных и бюджетных учреждений Изобильненского городского округа Ставропольского края, утвержденной </w:t>
      </w:r>
      <w:r w:rsidR="005B1F23" w:rsidRPr="005B1F23">
        <w:rPr>
          <w:sz w:val="28"/>
          <w:szCs w:val="28"/>
        </w:rPr>
        <w:lastRenderedPageBreak/>
        <w:t xml:space="preserve">приказом МКУ ИГО СК «Централизованная бухгалтерия» от 25.12.2020 № 42.  </w:t>
      </w:r>
    </w:p>
    <w:p w14:paraId="72FD68CD" w14:textId="2411AAA7" w:rsidR="00DC1789" w:rsidRPr="00E70EAB" w:rsidRDefault="00CC202C" w:rsidP="005B1F23">
      <w:pPr>
        <w:suppressAutoHyphens/>
        <w:ind w:firstLine="851"/>
        <w:jc w:val="both"/>
        <w:rPr>
          <w:b/>
          <w:color w:val="0070C0"/>
          <w:sz w:val="28"/>
          <w:szCs w:val="28"/>
        </w:rPr>
      </w:pPr>
      <w:r w:rsidRPr="005B1F23">
        <w:rPr>
          <w:sz w:val="28"/>
          <w:szCs w:val="28"/>
        </w:rPr>
        <w:t>Внешний муниципальный финансовый контроль Дум</w:t>
      </w:r>
      <w:r w:rsidR="00741272" w:rsidRPr="005B1F23">
        <w:rPr>
          <w:sz w:val="28"/>
          <w:szCs w:val="28"/>
        </w:rPr>
        <w:t>ы</w:t>
      </w:r>
      <w:r w:rsidRPr="005B1F23">
        <w:rPr>
          <w:sz w:val="28"/>
          <w:szCs w:val="28"/>
        </w:rPr>
        <w:t xml:space="preserve"> ИГО </w:t>
      </w:r>
      <w:r w:rsidR="005B1F23" w:rsidRPr="005B1F23">
        <w:rPr>
          <w:sz w:val="28"/>
          <w:szCs w:val="28"/>
        </w:rPr>
        <w:t>СК в</w:t>
      </w:r>
      <w:r w:rsidRPr="005B1F23">
        <w:rPr>
          <w:sz w:val="28"/>
          <w:szCs w:val="28"/>
        </w:rPr>
        <w:t xml:space="preserve"> отчетном периоде осуществлялся Контрольно-счетным органом Изобильненского городского округа Ставропольского края в </w:t>
      </w:r>
      <w:r w:rsidR="005B1F23" w:rsidRPr="005B1F23">
        <w:rPr>
          <w:sz w:val="28"/>
          <w:szCs w:val="28"/>
        </w:rPr>
        <w:t>форме экспертно</w:t>
      </w:r>
      <w:r w:rsidRPr="005B1F23">
        <w:rPr>
          <w:sz w:val="28"/>
          <w:szCs w:val="28"/>
        </w:rPr>
        <w:t>-аналитического мероприятия: «Проверка достоверности, полноты и соответствия нормативным требованиям составления и предоставления годовой бюджетной отчетности за 20</w:t>
      </w:r>
      <w:r w:rsidR="005B1F23" w:rsidRPr="005B1F23">
        <w:rPr>
          <w:sz w:val="28"/>
          <w:szCs w:val="28"/>
        </w:rPr>
        <w:t>20</w:t>
      </w:r>
      <w:r w:rsidRPr="005B1F23">
        <w:rPr>
          <w:sz w:val="28"/>
          <w:szCs w:val="28"/>
        </w:rPr>
        <w:t xml:space="preserve"> год главного администратора бюджетных средств – Думы Изобильненского городского округа Ставропольского края». По результатам внешней проверки годового отчета</w:t>
      </w:r>
      <w:r w:rsidR="00DC1789" w:rsidRPr="005B1F23">
        <w:t xml:space="preserve"> </w:t>
      </w:r>
      <w:r w:rsidR="00DC1789" w:rsidRPr="005B1F23">
        <w:rPr>
          <w:sz w:val="28"/>
          <w:szCs w:val="28"/>
        </w:rPr>
        <w:t xml:space="preserve">нарушений требований Инструкции № 191н, а также расхождений показателей между формами бюджетной отчетности на выявлено. </w:t>
      </w:r>
      <w:r w:rsidRPr="005B1F23">
        <w:rPr>
          <w:sz w:val="28"/>
          <w:szCs w:val="28"/>
        </w:rPr>
        <w:t xml:space="preserve"> Контрольно-счетным органом ИГО СК подготовлено и направлено заключение</w:t>
      </w:r>
      <w:r w:rsidR="005B1F23">
        <w:rPr>
          <w:sz w:val="28"/>
          <w:szCs w:val="28"/>
        </w:rPr>
        <w:t>.</w:t>
      </w:r>
      <w:r w:rsidRPr="00E70EAB">
        <w:rPr>
          <w:color w:val="0070C0"/>
          <w:sz w:val="28"/>
          <w:szCs w:val="28"/>
        </w:rPr>
        <w:t xml:space="preserve"> </w:t>
      </w:r>
    </w:p>
    <w:p w14:paraId="7EAA7F79" w14:textId="77777777" w:rsidR="006C199A" w:rsidRPr="005B1F23" w:rsidRDefault="006C199A" w:rsidP="005B1F23">
      <w:pPr>
        <w:suppressAutoHyphens/>
        <w:jc w:val="center"/>
        <w:rPr>
          <w:b/>
          <w:sz w:val="28"/>
          <w:szCs w:val="28"/>
        </w:rPr>
      </w:pPr>
      <w:r w:rsidRPr="005B1F23">
        <w:rPr>
          <w:b/>
          <w:sz w:val="28"/>
          <w:szCs w:val="28"/>
        </w:rPr>
        <w:t xml:space="preserve">8. </w:t>
      </w:r>
      <w:r w:rsidR="009F3A7D" w:rsidRPr="005B1F23">
        <w:rPr>
          <w:b/>
          <w:sz w:val="28"/>
          <w:szCs w:val="28"/>
        </w:rPr>
        <w:t>Выводы по результатам внешней проверки.</w:t>
      </w:r>
    </w:p>
    <w:p w14:paraId="62EB28EB" w14:textId="434D577B" w:rsidR="005B1F23" w:rsidRPr="005B1F23" w:rsidRDefault="00AE6FF5" w:rsidP="005B1F23">
      <w:pPr>
        <w:suppressAutoHyphens/>
        <w:ind w:firstLine="851"/>
        <w:jc w:val="both"/>
        <w:rPr>
          <w:sz w:val="28"/>
          <w:szCs w:val="28"/>
        </w:rPr>
      </w:pPr>
      <w:r w:rsidRPr="005B1F23">
        <w:rPr>
          <w:sz w:val="28"/>
          <w:szCs w:val="28"/>
        </w:rPr>
        <w:t>1.</w:t>
      </w:r>
      <w:r w:rsidR="009F3A7D" w:rsidRPr="005B1F23">
        <w:rPr>
          <w:sz w:val="28"/>
          <w:szCs w:val="28"/>
        </w:rPr>
        <w:t>В ходе проверк</w:t>
      </w:r>
      <w:r w:rsidR="00BD183B" w:rsidRPr="005B1F23">
        <w:rPr>
          <w:sz w:val="28"/>
          <w:szCs w:val="28"/>
        </w:rPr>
        <w:t>и</w:t>
      </w:r>
      <w:r w:rsidR="009F3A7D" w:rsidRPr="005B1F23">
        <w:rPr>
          <w:sz w:val="28"/>
          <w:szCs w:val="28"/>
        </w:rPr>
        <w:t xml:space="preserve"> годовой бюджетной отчетности Думы Изобильненского городского округа Ставропольского края </w:t>
      </w:r>
      <w:r w:rsidR="005B1F23" w:rsidRPr="005B1F23">
        <w:rPr>
          <w:sz w:val="28"/>
          <w:szCs w:val="28"/>
        </w:rPr>
        <w:t xml:space="preserve">выявлены нарушения требований Инструкции № 191н по </w:t>
      </w:r>
      <w:r w:rsidR="00E73980">
        <w:rPr>
          <w:sz w:val="28"/>
          <w:szCs w:val="28"/>
        </w:rPr>
        <w:t>полноте</w:t>
      </w:r>
      <w:r w:rsidR="005B1F23" w:rsidRPr="005B1F23">
        <w:rPr>
          <w:sz w:val="28"/>
          <w:szCs w:val="28"/>
        </w:rPr>
        <w:t xml:space="preserve"> бюджетной отчетности.</w:t>
      </w:r>
    </w:p>
    <w:p w14:paraId="28628F67" w14:textId="728DA57F" w:rsidR="009F3A7D" w:rsidRPr="000E0BE9" w:rsidRDefault="00AE6FF5" w:rsidP="009F3A7D">
      <w:pPr>
        <w:suppressAutoHyphens/>
        <w:ind w:firstLine="851"/>
        <w:jc w:val="both"/>
        <w:rPr>
          <w:sz w:val="28"/>
          <w:szCs w:val="28"/>
        </w:rPr>
      </w:pPr>
      <w:r w:rsidRPr="000E0BE9">
        <w:rPr>
          <w:sz w:val="28"/>
          <w:szCs w:val="28"/>
        </w:rPr>
        <w:t>2.</w:t>
      </w:r>
      <w:r w:rsidR="009F3A7D" w:rsidRPr="000E0BE9">
        <w:rPr>
          <w:sz w:val="28"/>
          <w:szCs w:val="28"/>
        </w:rPr>
        <w:t>При сверке показателей между различными формами бюджетной отчетности расхождений не выявлено.</w:t>
      </w:r>
    </w:p>
    <w:p w14:paraId="68242D92" w14:textId="77777777" w:rsidR="0097702A" w:rsidRPr="00E70EAB" w:rsidRDefault="0097702A" w:rsidP="00C01EAF">
      <w:pPr>
        <w:suppressAutoHyphens/>
        <w:jc w:val="both"/>
        <w:rPr>
          <w:color w:val="0070C0"/>
          <w:sz w:val="28"/>
          <w:szCs w:val="28"/>
        </w:rPr>
      </w:pPr>
    </w:p>
    <w:p w14:paraId="4EF51AFF" w14:textId="77777777" w:rsidR="00E1185D" w:rsidRPr="00AE6FF5" w:rsidRDefault="00E1185D" w:rsidP="00C01EAF">
      <w:pPr>
        <w:shd w:val="clear" w:color="auto" w:fill="FFFFFF"/>
        <w:suppressAutoHyphens/>
        <w:rPr>
          <w:sz w:val="28"/>
          <w:szCs w:val="28"/>
        </w:rPr>
      </w:pPr>
      <w:r w:rsidRPr="00AE6FF5">
        <w:rPr>
          <w:sz w:val="28"/>
          <w:szCs w:val="28"/>
        </w:rPr>
        <w:t>Председатель</w:t>
      </w:r>
    </w:p>
    <w:p w14:paraId="2C198420" w14:textId="77777777" w:rsidR="00E1185D" w:rsidRPr="00AE6FF5" w:rsidRDefault="00CF1FF8" w:rsidP="00C01EAF">
      <w:pPr>
        <w:shd w:val="clear" w:color="auto" w:fill="FFFFFF"/>
        <w:suppressAutoHyphens/>
        <w:rPr>
          <w:sz w:val="28"/>
          <w:szCs w:val="28"/>
        </w:rPr>
      </w:pPr>
      <w:r w:rsidRPr="00AE6FF5">
        <w:rPr>
          <w:sz w:val="28"/>
          <w:szCs w:val="28"/>
        </w:rPr>
        <w:t>К</w:t>
      </w:r>
      <w:r w:rsidR="00E1185D" w:rsidRPr="00AE6FF5">
        <w:rPr>
          <w:sz w:val="28"/>
          <w:szCs w:val="28"/>
        </w:rPr>
        <w:t>онтрольно-</w:t>
      </w:r>
      <w:r w:rsidRPr="00AE6FF5">
        <w:rPr>
          <w:sz w:val="28"/>
          <w:szCs w:val="28"/>
        </w:rPr>
        <w:t>счетного органа</w:t>
      </w:r>
    </w:p>
    <w:p w14:paraId="69EE9125" w14:textId="77777777" w:rsidR="00E1185D" w:rsidRPr="00AE6FF5" w:rsidRDefault="00E1185D" w:rsidP="00C01EAF">
      <w:pPr>
        <w:shd w:val="clear" w:color="auto" w:fill="FFFFFF"/>
        <w:suppressAutoHyphens/>
        <w:rPr>
          <w:sz w:val="28"/>
          <w:szCs w:val="28"/>
        </w:rPr>
      </w:pPr>
      <w:r w:rsidRPr="00AE6FF5">
        <w:rPr>
          <w:sz w:val="28"/>
          <w:szCs w:val="28"/>
        </w:rPr>
        <w:t xml:space="preserve">Изобильненского </w:t>
      </w:r>
      <w:r w:rsidR="00CF1FF8" w:rsidRPr="00AE6FF5">
        <w:rPr>
          <w:sz w:val="28"/>
          <w:szCs w:val="28"/>
        </w:rPr>
        <w:t>городского округа</w:t>
      </w:r>
    </w:p>
    <w:p w14:paraId="00432A43" w14:textId="77777777" w:rsidR="00E1185D" w:rsidRDefault="00E1185D" w:rsidP="00CF1FF8">
      <w:pPr>
        <w:shd w:val="clear" w:color="auto" w:fill="FFFFFF"/>
        <w:suppressAutoHyphens/>
        <w:rPr>
          <w:sz w:val="28"/>
          <w:szCs w:val="28"/>
        </w:rPr>
      </w:pPr>
      <w:r w:rsidRPr="00AE6FF5">
        <w:rPr>
          <w:sz w:val="28"/>
          <w:szCs w:val="28"/>
        </w:rPr>
        <w:t xml:space="preserve">Ставропольского края                                                                     </w:t>
      </w:r>
      <w:r w:rsidR="00CF1FF8" w:rsidRPr="00AE6FF5">
        <w:rPr>
          <w:sz w:val="28"/>
          <w:szCs w:val="28"/>
        </w:rPr>
        <w:t xml:space="preserve">  </w:t>
      </w:r>
      <w:r w:rsidRPr="00AE6FF5">
        <w:rPr>
          <w:sz w:val="28"/>
          <w:szCs w:val="28"/>
        </w:rPr>
        <w:t xml:space="preserve"> Г.В. Юшкова</w:t>
      </w:r>
    </w:p>
    <w:p w14:paraId="2BB8FC72" w14:textId="77777777" w:rsidR="008E25F6" w:rsidRPr="00AE6FF5" w:rsidRDefault="008E25F6" w:rsidP="00CF1FF8">
      <w:pPr>
        <w:shd w:val="clear" w:color="auto" w:fill="FFFFFF"/>
        <w:suppressAutoHyphens/>
        <w:rPr>
          <w:sz w:val="28"/>
          <w:szCs w:val="28"/>
        </w:rPr>
      </w:pPr>
    </w:p>
    <w:p w14:paraId="72B96C6A" w14:textId="77777777" w:rsidR="00CC0835" w:rsidRPr="00AE6FF5" w:rsidRDefault="00CC0835" w:rsidP="00C01EAF">
      <w:pPr>
        <w:shd w:val="clear" w:color="auto" w:fill="FFFFFF"/>
        <w:suppressAutoHyphens/>
        <w:rPr>
          <w:sz w:val="28"/>
          <w:szCs w:val="28"/>
        </w:rPr>
      </w:pPr>
      <w:r w:rsidRPr="00AE6FF5">
        <w:rPr>
          <w:sz w:val="28"/>
          <w:szCs w:val="28"/>
        </w:rPr>
        <w:t>Проверку провел:</w:t>
      </w:r>
    </w:p>
    <w:p w14:paraId="35800A43" w14:textId="7B8D70DD" w:rsidR="00E70EAB" w:rsidRDefault="00E70EAB" w:rsidP="00C01EAF">
      <w:pPr>
        <w:shd w:val="clear" w:color="auto" w:fill="FFFFFF"/>
        <w:suppressAutoHyphens/>
        <w:rPr>
          <w:sz w:val="28"/>
          <w:szCs w:val="28"/>
        </w:rPr>
      </w:pPr>
      <w:r>
        <w:rPr>
          <w:sz w:val="28"/>
          <w:szCs w:val="28"/>
        </w:rPr>
        <w:t>заместитель председателя</w:t>
      </w:r>
    </w:p>
    <w:p w14:paraId="4E812647" w14:textId="0C16697C" w:rsidR="00E1185D" w:rsidRPr="00AE6FF5" w:rsidRDefault="00CF1FF8" w:rsidP="00C01EAF">
      <w:pPr>
        <w:shd w:val="clear" w:color="auto" w:fill="FFFFFF"/>
        <w:suppressAutoHyphens/>
        <w:rPr>
          <w:sz w:val="28"/>
          <w:szCs w:val="28"/>
        </w:rPr>
      </w:pPr>
      <w:r w:rsidRPr="00AE6FF5">
        <w:rPr>
          <w:sz w:val="28"/>
          <w:szCs w:val="28"/>
        </w:rPr>
        <w:t>К</w:t>
      </w:r>
      <w:r w:rsidR="00E1185D" w:rsidRPr="00AE6FF5">
        <w:rPr>
          <w:sz w:val="28"/>
          <w:szCs w:val="28"/>
        </w:rPr>
        <w:t>онтрольно-</w:t>
      </w:r>
      <w:r w:rsidRPr="00AE6FF5">
        <w:rPr>
          <w:sz w:val="28"/>
          <w:szCs w:val="28"/>
        </w:rPr>
        <w:t>счетного органа</w:t>
      </w:r>
    </w:p>
    <w:p w14:paraId="4BA650BA" w14:textId="77777777" w:rsidR="00E1185D" w:rsidRPr="00AE6FF5" w:rsidRDefault="00E1185D" w:rsidP="00C01EAF">
      <w:pPr>
        <w:shd w:val="clear" w:color="auto" w:fill="FFFFFF"/>
        <w:suppressAutoHyphens/>
        <w:rPr>
          <w:sz w:val="28"/>
          <w:szCs w:val="28"/>
        </w:rPr>
      </w:pPr>
      <w:r w:rsidRPr="00AE6FF5">
        <w:rPr>
          <w:sz w:val="28"/>
          <w:szCs w:val="28"/>
        </w:rPr>
        <w:t xml:space="preserve">Изобильненского </w:t>
      </w:r>
      <w:r w:rsidR="00CF1FF8" w:rsidRPr="00AE6FF5">
        <w:rPr>
          <w:sz w:val="28"/>
          <w:szCs w:val="28"/>
        </w:rPr>
        <w:t>городского округа</w:t>
      </w:r>
    </w:p>
    <w:p w14:paraId="4673CEBB" w14:textId="77777777" w:rsidR="008022DD" w:rsidRPr="00AE6FF5" w:rsidRDefault="00E1185D">
      <w:pPr>
        <w:shd w:val="clear" w:color="auto" w:fill="FFFFFF"/>
        <w:suppressAutoHyphens/>
      </w:pPr>
      <w:r w:rsidRPr="00AE6FF5">
        <w:rPr>
          <w:sz w:val="28"/>
          <w:szCs w:val="28"/>
        </w:rPr>
        <w:t xml:space="preserve">Ставропольского края                                                                     </w:t>
      </w:r>
      <w:r w:rsidR="00CF1FF8" w:rsidRPr="00AE6FF5">
        <w:rPr>
          <w:sz w:val="28"/>
          <w:szCs w:val="28"/>
        </w:rPr>
        <w:t>Н.В. Черкасова</w:t>
      </w:r>
    </w:p>
    <w:sectPr w:rsidR="008022DD" w:rsidRPr="00AE6FF5" w:rsidSect="00367C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30E0A"/>
    <w:multiLevelType w:val="hybridMultilevel"/>
    <w:tmpl w:val="A0AA31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97702A"/>
    <w:rsid w:val="00000BF5"/>
    <w:rsid w:val="0000148C"/>
    <w:rsid w:val="00001BBF"/>
    <w:rsid w:val="00001EE1"/>
    <w:rsid w:val="00003213"/>
    <w:rsid w:val="00003C26"/>
    <w:rsid w:val="0000491E"/>
    <w:rsid w:val="00005163"/>
    <w:rsid w:val="0000517E"/>
    <w:rsid w:val="0000610B"/>
    <w:rsid w:val="00006181"/>
    <w:rsid w:val="00007302"/>
    <w:rsid w:val="0000749F"/>
    <w:rsid w:val="0000769F"/>
    <w:rsid w:val="00007E19"/>
    <w:rsid w:val="000102F5"/>
    <w:rsid w:val="000107CD"/>
    <w:rsid w:val="00010D23"/>
    <w:rsid w:val="00010F0B"/>
    <w:rsid w:val="00011679"/>
    <w:rsid w:val="0001260B"/>
    <w:rsid w:val="000157A8"/>
    <w:rsid w:val="000159F2"/>
    <w:rsid w:val="00016499"/>
    <w:rsid w:val="00020656"/>
    <w:rsid w:val="00021264"/>
    <w:rsid w:val="00022FE9"/>
    <w:rsid w:val="00023A5D"/>
    <w:rsid w:val="00023C7E"/>
    <w:rsid w:val="00024B4E"/>
    <w:rsid w:val="00024BC2"/>
    <w:rsid w:val="000260C2"/>
    <w:rsid w:val="0002610D"/>
    <w:rsid w:val="00033CCB"/>
    <w:rsid w:val="00034F28"/>
    <w:rsid w:val="000354E4"/>
    <w:rsid w:val="00036EE9"/>
    <w:rsid w:val="00037421"/>
    <w:rsid w:val="00037DC7"/>
    <w:rsid w:val="00040DE9"/>
    <w:rsid w:val="00040E67"/>
    <w:rsid w:val="00044011"/>
    <w:rsid w:val="00045241"/>
    <w:rsid w:val="000453C9"/>
    <w:rsid w:val="00045A3D"/>
    <w:rsid w:val="00046494"/>
    <w:rsid w:val="00046616"/>
    <w:rsid w:val="0004672C"/>
    <w:rsid w:val="00046E94"/>
    <w:rsid w:val="00047BCA"/>
    <w:rsid w:val="000503F7"/>
    <w:rsid w:val="00050A54"/>
    <w:rsid w:val="000524A7"/>
    <w:rsid w:val="000526CE"/>
    <w:rsid w:val="000538CD"/>
    <w:rsid w:val="000540B3"/>
    <w:rsid w:val="000567BD"/>
    <w:rsid w:val="0005746E"/>
    <w:rsid w:val="00057911"/>
    <w:rsid w:val="00057FD5"/>
    <w:rsid w:val="00060C4B"/>
    <w:rsid w:val="00061C03"/>
    <w:rsid w:val="00062090"/>
    <w:rsid w:val="0006595E"/>
    <w:rsid w:val="00065975"/>
    <w:rsid w:val="00065C21"/>
    <w:rsid w:val="00067BAC"/>
    <w:rsid w:val="00067CD1"/>
    <w:rsid w:val="00072DDE"/>
    <w:rsid w:val="00073A14"/>
    <w:rsid w:val="0007534B"/>
    <w:rsid w:val="00076526"/>
    <w:rsid w:val="00076C66"/>
    <w:rsid w:val="00077459"/>
    <w:rsid w:val="000779AE"/>
    <w:rsid w:val="00080246"/>
    <w:rsid w:val="00081819"/>
    <w:rsid w:val="00081CB7"/>
    <w:rsid w:val="00081F7C"/>
    <w:rsid w:val="0008303A"/>
    <w:rsid w:val="000836CF"/>
    <w:rsid w:val="000836DD"/>
    <w:rsid w:val="0008496F"/>
    <w:rsid w:val="00087342"/>
    <w:rsid w:val="00087577"/>
    <w:rsid w:val="000877DC"/>
    <w:rsid w:val="00087A3B"/>
    <w:rsid w:val="00090DA6"/>
    <w:rsid w:val="00090DE5"/>
    <w:rsid w:val="00091345"/>
    <w:rsid w:val="00091893"/>
    <w:rsid w:val="00091AD8"/>
    <w:rsid w:val="00092AC6"/>
    <w:rsid w:val="000938D2"/>
    <w:rsid w:val="0009453B"/>
    <w:rsid w:val="00094C6A"/>
    <w:rsid w:val="00094CC0"/>
    <w:rsid w:val="00095E4C"/>
    <w:rsid w:val="00097CE7"/>
    <w:rsid w:val="000A1107"/>
    <w:rsid w:val="000A1BDB"/>
    <w:rsid w:val="000A2279"/>
    <w:rsid w:val="000A29B2"/>
    <w:rsid w:val="000A2CE6"/>
    <w:rsid w:val="000A35AB"/>
    <w:rsid w:val="000A361F"/>
    <w:rsid w:val="000A380C"/>
    <w:rsid w:val="000A4648"/>
    <w:rsid w:val="000A4899"/>
    <w:rsid w:val="000A4918"/>
    <w:rsid w:val="000A50C3"/>
    <w:rsid w:val="000A6AB2"/>
    <w:rsid w:val="000A78D5"/>
    <w:rsid w:val="000B01ED"/>
    <w:rsid w:val="000B023F"/>
    <w:rsid w:val="000B044C"/>
    <w:rsid w:val="000B3880"/>
    <w:rsid w:val="000B589D"/>
    <w:rsid w:val="000B5EA9"/>
    <w:rsid w:val="000B69C1"/>
    <w:rsid w:val="000B6C7D"/>
    <w:rsid w:val="000B76F8"/>
    <w:rsid w:val="000B7F8B"/>
    <w:rsid w:val="000C07E3"/>
    <w:rsid w:val="000C0DF0"/>
    <w:rsid w:val="000C3CB9"/>
    <w:rsid w:val="000C494E"/>
    <w:rsid w:val="000C4B1B"/>
    <w:rsid w:val="000C5580"/>
    <w:rsid w:val="000C7980"/>
    <w:rsid w:val="000D04C9"/>
    <w:rsid w:val="000D142C"/>
    <w:rsid w:val="000D19D7"/>
    <w:rsid w:val="000D324E"/>
    <w:rsid w:val="000D33AE"/>
    <w:rsid w:val="000D3736"/>
    <w:rsid w:val="000D393E"/>
    <w:rsid w:val="000D5524"/>
    <w:rsid w:val="000D7E4D"/>
    <w:rsid w:val="000E0BE9"/>
    <w:rsid w:val="000E27C3"/>
    <w:rsid w:val="000E3196"/>
    <w:rsid w:val="000E3AF0"/>
    <w:rsid w:val="000E430F"/>
    <w:rsid w:val="000E43D6"/>
    <w:rsid w:val="000E5E09"/>
    <w:rsid w:val="000E6E5E"/>
    <w:rsid w:val="000E6F0B"/>
    <w:rsid w:val="000E7C48"/>
    <w:rsid w:val="000F06BA"/>
    <w:rsid w:val="000F26DB"/>
    <w:rsid w:val="000F3FFF"/>
    <w:rsid w:val="000F42F9"/>
    <w:rsid w:val="000F4768"/>
    <w:rsid w:val="000F47E8"/>
    <w:rsid w:val="000F4E10"/>
    <w:rsid w:val="000F53A7"/>
    <w:rsid w:val="000F6A60"/>
    <w:rsid w:val="000F7C04"/>
    <w:rsid w:val="00100382"/>
    <w:rsid w:val="00102076"/>
    <w:rsid w:val="00102932"/>
    <w:rsid w:val="00102CDD"/>
    <w:rsid w:val="00103374"/>
    <w:rsid w:val="0010386E"/>
    <w:rsid w:val="00103995"/>
    <w:rsid w:val="00104237"/>
    <w:rsid w:val="00104DE1"/>
    <w:rsid w:val="00106C7C"/>
    <w:rsid w:val="0011166E"/>
    <w:rsid w:val="00112191"/>
    <w:rsid w:val="0011291C"/>
    <w:rsid w:val="00113AA3"/>
    <w:rsid w:val="00114394"/>
    <w:rsid w:val="00115C52"/>
    <w:rsid w:val="00116B62"/>
    <w:rsid w:val="00117331"/>
    <w:rsid w:val="001205BC"/>
    <w:rsid w:val="00120B31"/>
    <w:rsid w:val="00120DF4"/>
    <w:rsid w:val="00122046"/>
    <w:rsid w:val="001253C7"/>
    <w:rsid w:val="001325D7"/>
    <w:rsid w:val="00132845"/>
    <w:rsid w:val="00132ED4"/>
    <w:rsid w:val="00132F1F"/>
    <w:rsid w:val="001334D2"/>
    <w:rsid w:val="001336C5"/>
    <w:rsid w:val="001343E4"/>
    <w:rsid w:val="001349FC"/>
    <w:rsid w:val="001366CA"/>
    <w:rsid w:val="001405A1"/>
    <w:rsid w:val="00141036"/>
    <w:rsid w:val="001421E1"/>
    <w:rsid w:val="0014318F"/>
    <w:rsid w:val="00143242"/>
    <w:rsid w:val="001440C6"/>
    <w:rsid w:val="00145722"/>
    <w:rsid w:val="00146D70"/>
    <w:rsid w:val="00147B1A"/>
    <w:rsid w:val="001504CA"/>
    <w:rsid w:val="00152DC5"/>
    <w:rsid w:val="001547CB"/>
    <w:rsid w:val="0015577F"/>
    <w:rsid w:val="00156C96"/>
    <w:rsid w:val="001570A8"/>
    <w:rsid w:val="0015722C"/>
    <w:rsid w:val="001579A8"/>
    <w:rsid w:val="00157F50"/>
    <w:rsid w:val="00160964"/>
    <w:rsid w:val="00160DE4"/>
    <w:rsid w:val="00161C1A"/>
    <w:rsid w:val="00162303"/>
    <w:rsid w:val="0016262C"/>
    <w:rsid w:val="00163C41"/>
    <w:rsid w:val="001676DA"/>
    <w:rsid w:val="001677C0"/>
    <w:rsid w:val="00172AA4"/>
    <w:rsid w:val="00172D75"/>
    <w:rsid w:val="0017355D"/>
    <w:rsid w:val="0017400F"/>
    <w:rsid w:val="00174031"/>
    <w:rsid w:val="00174A00"/>
    <w:rsid w:val="00174ADB"/>
    <w:rsid w:val="00175DAB"/>
    <w:rsid w:val="00180964"/>
    <w:rsid w:val="00182482"/>
    <w:rsid w:val="0018255B"/>
    <w:rsid w:val="001828EA"/>
    <w:rsid w:val="00182C70"/>
    <w:rsid w:val="00183A03"/>
    <w:rsid w:val="001843C2"/>
    <w:rsid w:val="00184C26"/>
    <w:rsid w:val="00184F05"/>
    <w:rsid w:val="001855C5"/>
    <w:rsid w:val="00185E81"/>
    <w:rsid w:val="00186738"/>
    <w:rsid w:val="001868C0"/>
    <w:rsid w:val="0018719F"/>
    <w:rsid w:val="0018738A"/>
    <w:rsid w:val="00187BCC"/>
    <w:rsid w:val="00187FBE"/>
    <w:rsid w:val="0019091A"/>
    <w:rsid w:val="001911DC"/>
    <w:rsid w:val="00192297"/>
    <w:rsid w:val="0019249B"/>
    <w:rsid w:val="00192B3A"/>
    <w:rsid w:val="001937F1"/>
    <w:rsid w:val="001946DE"/>
    <w:rsid w:val="0019571F"/>
    <w:rsid w:val="001957FB"/>
    <w:rsid w:val="00197BD4"/>
    <w:rsid w:val="00197FB6"/>
    <w:rsid w:val="001A0FFF"/>
    <w:rsid w:val="001A1FCA"/>
    <w:rsid w:val="001A318C"/>
    <w:rsid w:val="001A3898"/>
    <w:rsid w:val="001A3B14"/>
    <w:rsid w:val="001A4752"/>
    <w:rsid w:val="001A54E0"/>
    <w:rsid w:val="001A6836"/>
    <w:rsid w:val="001A79CD"/>
    <w:rsid w:val="001B1D61"/>
    <w:rsid w:val="001B2259"/>
    <w:rsid w:val="001B257B"/>
    <w:rsid w:val="001B2F0D"/>
    <w:rsid w:val="001B3E9F"/>
    <w:rsid w:val="001B4BBD"/>
    <w:rsid w:val="001C0504"/>
    <w:rsid w:val="001C1A65"/>
    <w:rsid w:val="001C332F"/>
    <w:rsid w:val="001C4C63"/>
    <w:rsid w:val="001C569F"/>
    <w:rsid w:val="001C5A84"/>
    <w:rsid w:val="001C5AAD"/>
    <w:rsid w:val="001C7A98"/>
    <w:rsid w:val="001D097D"/>
    <w:rsid w:val="001D0AA5"/>
    <w:rsid w:val="001D229D"/>
    <w:rsid w:val="001D2482"/>
    <w:rsid w:val="001D29D9"/>
    <w:rsid w:val="001D389F"/>
    <w:rsid w:val="001D676B"/>
    <w:rsid w:val="001D749E"/>
    <w:rsid w:val="001E0134"/>
    <w:rsid w:val="001E0A35"/>
    <w:rsid w:val="001E1046"/>
    <w:rsid w:val="001E192F"/>
    <w:rsid w:val="001E22EA"/>
    <w:rsid w:val="001E3BA0"/>
    <w:rsid w:val="001E3CC6"/>
    <w:rsid w:val="001E429A"/>
    <w:rsid w:val="001E4349"/>
    <w:rsid w:val="001E49BD"/>
    <w:rsid w:val="001E4B7C"/>
    <w:rsid w:val="001E6217"/>
    <w:rsid w:val="001E6312"/>
    <w:rsid w:val="001E755C"/>
    <w:rsid w:val="001F00A4"/>
    <w:rsid w:val="001F0369"/>
    <w:rsid w:val="001F2D02"/>
    <w:rsid w:val="001F3F05"/>
    <w:rsid w:val="001F4971"/>
    <w:rsid w:val="001F560D"/>
    <w:rsid w:val="001F5CC5"/>
    <w:rsid w:val="001F66D3"/>
    <w:rsid w:val="001F7C16"/>
    <w:rsid w:val="00200BCF"/>
    <w:rsid w:val="002037CB"/>
    <w:rsid w:val="00203D4C"/>
    <w:rsid w:val="00204809"/>
    <w:rsid w:val="00205373"/>
    <w:rsid w:val="00205637"/>
    <w:rsid w:val="00205B3A"/>
    <w:rsid w:val="00206F84"/>
    <w:rsid w:val="00207E2D"/>
    <w:rsid w:val="00207EDF"/>
    <w:rsid w:val="002100D1"/>
    <w:rsid w:val="002105F1"/>
    <w:rsid w:val="0021110F"/>
    <w:rsid w:val="00212209"/>
    <w:rsid w:val="002132EA"/>
    <w:rsid w:val="00213A46"/>
    <w:rsid w:val="00214167"/>
    <w:rsid w:val="002146E9"/>
    <w:rsid w:val="002154EE"/>
    <w:rsid w:val="00215DF0"/>
    <w:rsid w:val="00216302"/>
    <w:rsid w:val="00217E76"/>
    <w:rsid w:val="002204BC"/>
    <w:rsid w:val="002205E5"/>
    <w:rsid w:val="00220C0D"/>
    <w:rsid w:val="002210DF"/>
    <w:rsid w:val="00221116"/>
    <w:rsid w:val="00222CEA"/>
    <w:rsid w:val="00223B33"/>
    <w:rsid w:val="002249BF"/>
    <w:rsid w:val="00224C99"/>
    <w:rsid w:val="00225319"/>
    <w:rsid w:val="002273E2"/>
    <w:rsid w:val="00227444"/>
    <w:rsid w:val="002328AE"/>
    <w:rsid w:val="00233D3C"/>
    <w:rsid w:val="00234D32"/>
    <w:rsid w:val="00235019"/>
    <w:rsid w:val="002363B1"/>
    <w:rsid w:val="002364A5"/>
    <w:rsid w:val="00236AE6"/>
    <w:rsid w:val="00237008"/>
    <w:rsid w:val="002370E4"/>
    <w:rsid w:val="002372C5"/>
    <w:rsid w:val="0024021C"/>
    <w:rsid w:val="00240385"/>
    <w:rsid w:val="00240BEC"/>
    <w:rsid w:val="00241A11"/>
    <w:rsid w:val="0024251A"/>
    <w:rsid w:val="00244C69"/>
    <w:rsid w:val="00245334"/>
    <w:rsid w:val="002457B1"/>
    <w:rsid w:val="002463FC"/>
    <w:rsid w:val="002469DF"/>
    <w:rsid w:val="00247804"/>
    <w:rsid w:val="00247ADA"/>
    <w:rsid w:val="0025077D"/>
    <w:rsid w:val="00252019"/>
    <w:rsid w:val="002523F5"/>
    <w:rsid w:val="00252810"/>
    <w:rsid w:val="00252D21"/>
    <w:rsid w:val="00253016"/>
    <w:rsid w:val="00253338"/>
    <w:rsid w:val="00253D8F"/>
    <w:rsid w:val="00256E37"/>
    <w:rsid w:val="002578D1"/>
    <w:rsid w:val="00264038"/>
    <w:rsid w:val="002640DE"/>
    <w:rsid w:val="00264DAA"/>
    <w:rsid w:val="00266056"/>
    <w:rsid w:val="002673CB"/>
    <w:rsid w:val="00267FAB"/>
    <w:rsid w:val="0027016B"/>
    <w:rsid w:val="00270851"/>
    <w:rsid w:val="00270ECE"/>
    <w:rsid w:val="0027184D"/>
    <w:rsid w:val="00271923"/>
    <w:rsid w:val="00271ED7"/>
    <w:rsid w:val="002721FC"/>
    <w:rsid w:val="002730C9"/>
    <w:rsid w:val="00273C7D"/>
    <w:rsid w:val="0027501E"/>
    <w:rsid w:val="002752F2"/>
    <w:rsid w:val="002752FD"/>
    <w:rsid w:val="00275652"/>
    <w:rsid w:val="00276E27"/>
    <w:rsid w:val="00280629"/>
    <w:rsid w:val="00280677"/>
    <w:rsid w:val="00280A89"/>
    <w:rsid w:val="00282BE2"/>
    <w:rsid w:val="00282F02"/>
    <w:rsid w:val="00283ECF"/>
    <w:rsid w:val="00284008"/>
    <w:rsid w:val="00284628"/>
    <w:rsid w:val="00287DB9"/>
    <w:rsid w:val="002915EF"/>
    <w:rsid w:val="00292A65"/>
    <w:rsid w:val="0029445E"/>
    <w:rsid w:val="00294C58"/>
    <w:rsid w:val="002956CF"/>
    <w:rsid w:val="00295A7E"/>
    <w:rsid w:val="00296444"/>
    <w:rsid w:val="0029682B"/>
    <w:rsid w:val="0029785C"/>
    <w:rsid w:val="002A007D"/>
    <w:rsid w:val="002A0E0D"/>
    <w:rsid w:val="002A126F"/>
    <w:rsid w:val="002A1290"/>
    <w:rsid w:val="002A223B"/>
    <w:rsid w:val="002A34FD"/>
    <w:rsid w:val="002A36BB"/>
    <w:rsid w:val="002A433E"/>
    <w:rsid w:val="002A4406"/>
    <w:rsid w:val="002A469E"/>
    <w:rsid w:val="002A52D7"/>
    <w:rsid w:val="002A56C9"/>
    <w:rsid w:val="002A571D"/>
    <w:rsid w:val="002B0C03"/>
    <w:rsid w:val="002B164A"/>
    <w:rsid w:val="002B19BC"/>
    <w:rsid w:val="002B1C84"/>
    <w:rsid w:val="002B1E3F"/>
    <w:rsid w:val="002B28CB"/>
    <w:rsid w:val="002B4A61"/>
    <w:rsid w:val="002B5320"/>
    <w:rsid w:val="002B605E"/>
    <w:rsid w:val="002B6659"/>
    <w:rsid w:val="002B722F"/>
    <w:rsid w:val="002B7CBE"/>
    <w:rsid w:val="002B7E93"/>
    <w:rsid w:val="002C0719"/>
    <w:rsid w:val="002C08E4"/>
    <w:rsid w:val="002C185B"/>
    <w:rsid w:val="002C35C9"/>
    <w:rsid w:val="002C390F"/>
    <w:rsid w:val="002C3CF8"/>
    <w:rsid w:val="002C4DCD"/>
    <w:rsid w:val="002C52CD"/>
    <w:rsid w:val="002C5A03"/>
    <w:rsid w:val="002C717B"/>
    <w:rsid w:val="002D02AB"/>
    <w:rsid w:val="002D0A6F"/>
    <w:rsid w:val="002D0CE9"/>
    <w:rsid w:val="002D475F"/>
    <w:rsid w:val="002D4FA2"/>
    <w:rsid w:val="002D52EA"/>
    <w:rsid w:val="002D5928"/>
    <w:rsid w:val="002D7380"/>
    <w:rsid w:val="002D749C"/>
    <w:rsid w:val="002D76A6"/>
    <w:rsid w:val="002E026B"/>
    <w:rsid w:val="002E1978"/>
    <w:rsid w:val="002E1DED"/>
    <w:rsid w:val="002E2D31"/>
    <w:rsid w:val="002E338A"/>
    <w:rsid w:val="002E3DC9"/>
    <w:rsid w:val="002E3EF9"/>
    <w:rsid w:val="002E4173"/>
    <w:rsid w:val="002E41F5"/>
    <w:rsid w:val="002E4458"/>
    <w:rsid w:val="002E4CA3"/>
    <w:rsid w:val="002E4E80"/>
    <w:rsid w:val="002E5A00"/>
    <w:rsid w:val="002E5D35"/>
    <w:rsid w:val="002E64D9"/>
    <w:rsid w:val="002E6D00"/>
    <w:rsid w:val="002F0250"/>
    <w:rsid w:val="002F07AE"/>
    <w:rsid w:val="002F240F"/>
    <w:rsid w:val="002F2880"/>
    <w:rsid w:val="002F308A"/>
    <w:rsid w:val="002F3A11"/>
    <w:rsid w:val="002F5806"/>
    <w:rsid w:val="002F673B"/>
    <w:rsid w:val="002F6F8B"/>
    <w:rsid w:val="0030211C"/>
    <w:rsid w:val="00302F30"/>
    <w:rsid w:val="003040E0"/>
    <w:rsid w:val="003055DD"/>
    <w:rsid w:val="003058E5"/>
    <w:rsid w:val="003059EC"/>
    <w:rsid w:val="00307082"/>
    <w:rsid w:val="0030709E"/>
    <w:rsid w:val="003101D7"/>
    <w:rsid w:val="00310DB9"/>
    <w:rsid w:val="0031209B"/>
    <w:rsid w:val="00312467"/>
    <w:rsid w:val="00313427"/>
    <w:rsid w:val="00314019"/>
    <w:rsid w:val="003159C1"/>
    <w:rsid w:val="003163DE"/>
    <w:rsid w:val="003178BA"/>
    <w:rsid w:val="003206D8"/>
    <w:rsid w:val="00321506"/>
    <w:rsid w:val="0032330E"/>
    <w:rsid w:val="0032454A"/>
    <w:rsid w:val="00325BFD"/>
    <w:rsid w:val="003260B8"/>
    <w:rsid w:val="00326BA3"/>
    <w:rsid w:val="003277F4"/>
    <w:rsid w:val="0033007D"/>
    <w:rsid w:val="00330332"/>
    <w:rsid w:val="00330435"/>
    <w:rsid w:val="0033140E"/>
    <w:rsid w:val="003316DA"/>
    <w:rsid w:val="00331A3E"/>
    <w:rsid w:val="00332895"/>
    <w:rsid w:val="00333339"/>
    <w:rsid w:val="0033484F"/>
    <w:rsid w:val="00337280"/>
    <w:rsid w:val="00337614"/>
    <w:rsid w:val="0033795C"/>
    <w:rsid w:val="00340DC2"/>
    <w:rsid w:val="003418B0"/>
    <w:rsid w:val="00342669"/>
    <w:rsid w:val="00342C02"/>
    <w:rsid w:val="00342EF9"/>
    <w:rsid w:val="00344652"/>
    <w:rsid w:val="003454AD"/>
    <w:rsid w:val="0035039D"/>
    <w:rsid w:val="00352BB7"/>
    <w:rsid w:val="00353D55"/>
    <w:rsid w:val="00354546"/>
    <w:rsid w:val="003548C2"/>
    <w:rsid w:val="0035533B"/>
    <w:rsid w:val="00356113"/>
    <w:rsid w:val="003572FA"/>
    <w:rsid w:val="00360275"/>
    <w:rsid w:val="00360E50"/>
    <w:rsid w:val="003630B1"/>
    <w:rsid w:val="003637DC"/>
    <w:rsid w:val="00363CD5"/>
    <w:rsid w:val="00363FD2"/>
    <w:rsid w:val="00365195"/>
    <w:rsid w:val="00365216"/>
    <w:rsid w:val="00365C67"/>
    <w:rsid w:val="0036701E"/>
    <w:rsid w:val="0036746D"/>
    <w:rsid w:val="00367797"/>
    <w:rsid w:val="00367C62"/>
    <w:rsid w:val="00367CFF"/>
    <w:rsid w:val="003701A7"/>
    <w:rsid w:val="00370755"/>
    <w:rsid w:val="00370B9A"/>
    <w:rsid w:val="0037104D"/>
    <w:rsid w:val="00371ADE"/>
    <w:rsid w:val="0037231F"/>
    <w:rsid w:val="00372F22"/>
    <w:rsid w:val="00374575"/>
    <w:rsid w:val="003745D2"/>
    <w:rsid w:val="0037460E"/>
    <w:rsid w:val="003751A0"/>
    <w:rsid w:val="00375652"/>
    <w:rsid w:val="00376BC8"/>
    <w:rsid w:val="00377207"/>
    <w:rsid w:val="00377B70"/>
    <w:rsid w:val="003803C5"/>
    <w:rsid w:val="00381DAD"/>
    <w:rsid w:val="00381DDC"/>
    <w:rsid w:val="0038252E"/>
    <w:rsid w:val="003835AD"/>
    <w:rsid w:val="00383AD7"/>
    <w:rsid w:val="00383B84"/>
    <w:rsid w:val="0038610E"/>
    <w:rsid w:val="003862C4"/>
    <w:rsid w:val="003869F6"/>
    <w:rsid w:val="00386AD1"/>
    <w:rsid w:val="00387158"/>
    <w:rsid w:val="00390B3D"/>
    <w:rsid w:val="00393D34"/>
    <w:rsid w:val="00395D98"/>
    <w:rsid w:val="00396435"/>
    <w:rsid w:val="003968F8"/>
    <w:rsid w:val="00397044"/>
    <w:rsid w:val="003973EE"/>
    <w:rsid w:val="0039777F"/>
    <w:rsid w:val="003A2DA6"/>
    <w:rsid w:val="003A3B8D"/>
    <w:rsid w:val="003A42E2"/>
    <w:rsid w:val="003A42FE"/>
    <w:rsid w:val="003A54D3"/>
    <w:rsid w:val="003A6570"/>
    <w:rsid w:val="003A7264"/>
    <w:rsid w:val="003A7AC1"/>
    <w:rsid w:val="003B01EB"/>
    <w:rsid w:val="003B0445"/>
    <w:rsid w:val="003B0AF1"/>
    <w:rsid w:val="003B19F0"/>
    <w:rsid w:val="003B25A5"/>
    <w:rsid w:val="003B2D06"/>
    <w:rsid w:val="003B2FA9"/>
    <w:rsid w:val="003B4489"/>
    <w:rsid w:val="003B4865"/>
    <w:rsid w:val="003B4AB0"/>
    <w:rsid w:val="003B4D93"/>
    <w:rsid w:val="003B7489"/>
    <w:rsid w:val="003C2B73"/>
    <w:rsid w:val="003C2BBB"/>
    <w:rsid w:val="003C3505"/>
    <w:rsid w:val="003C3950"/>
    <w:rsid w:val="003C40D2"/>
    <w:rsid w:val="003C5AD4"/>
    <w:rsid w:val="003C64CF"/>
    <w:rsid w:val="003C6742"/>
    <w:rsid w:val="003C6BD8"/>
    <w:rsid w:val="003C6FF9"/>
    <w:rsid w:val="003D0CF1"/>
    <w:rsid w:val="003D0F05"/>
    <w:rsid w:val="003D17EF"/>
    <w:rsid w:val="003D1E23"/>
    <w:rsid w:val="003D240F"/>
    <w:rsid w:val="003D2581"/>
    <w:rsid w:val="003D2940"/>
    <w:rsid w:val="003D3519"/>
    <w:rsid w:val="003D37CA"/>
    <w:rsid w:val="003D44A2"/>
    <w:rsid w:val="003D505C"/>
    <w:rsid w:val="003D7A74"/>
    <w:rsid w:val="003E0006"/>
    <w:rsid w:val="003E05D2"/>
    <w:rsid w:val="003E0684"/>
    <w:rsid w:val="003E124C"/>
    <w:rsid w:val="003E1344"/>
    <w:rsid w:val="003E16D7"/>
    <w:rsid w:val="003E3549"/>
    <w:rsid w:val="003E582D"/>
    <w:rsid w:val="003E5B6A"/>
    <w:rsid w:val="003E7164"/>
    <w:rsid w:val="003F0C32"/>
    <w:rsid w:val="003F122F"/>
    <w:rsid w:val="003F1669"/>
    <w:rsid w:val="003F20DE"/>
    <w:rsid w:val="003F3F81"/>
    <w:rsid w:val="003F4CC9"/>
    <w:rsid w:val="003F66E3"/>
    <w:rsid w:val="003F672F"/>
    <w:rsid w:val="003F6D66"/>
    <w:rsid w:val="003F781F"/>
    <w:rsid w:val="004000FA"/>
    <w:rsid w:val="00400803"/>
    <w:rsid w:val="00402BFF"/>
    <w:rsid w:val="00402C61"/>
    <w:rsid w:val="0040397F"/>
    <w:rsid w:val="00404126"/>
    <w:rsid w:val="00404B8C"/>
    <w:rsid w:val="0040555B"/>
    <w:rsid w:val="004075B7"/>
    <w:rsid w:val="00407C29"/>
    <w:rsid w:val="00407D4C"/>
    <w:rsid w:val="00411E26"/>
    <w:rsid w:val="00412BE6"/>
    <w:rsid w:val="00412D14"/>
    <w:rsid w:val="004166AD"/>
    <w:rsid w:val="0041694F"/>
    <w:rsid w:val="00416EBF"/>
    <w:rsid w:val="00420435"/>
    <w:rsid w:val="00420F12"/>
    <w:rsid w:val="00421A34"/>
    <w:rsid w:val="0042226D"/>
    <w:rsid w:val="004230D7"/>
    <w:rsid w:val="00424599"/>
    <w:rsid w:val="00425174"/>
    <w:rsid w:val="00425DD7"/>
    <w:rsid w:val="00426567"/>
    <w:rsid w:val="00426E45"/>
    <w:rsid w:val="0042765A"/>
    <w:rsid w:val="00427931"/>
    <w:rsid w:val="00430B3C"/>
    <w:rsid w:val="0043176D"/>
    <w:rsid w:val="004317B6"/>
    <w:rsid w:val="00431E88"/>
    <w:rsid w:val="0043279A"/>
    <w:rsid w:val="00432DBF"/>
    <w:rsid w:val="004330E3"/>
    <w:rsid w:val="00433E8B"/>
    <w:rsid w:val="004340A4"/>
    <w:rsid w:val="00434747"/>
    <w:rsid w:val="00435262"/>
    <w:rsid w:val="0043595A"/>
    <w:rsid w:val="00435BB5"/>
    <w:rsid w:val="00436296"/>
    <w:rsid w:val="004377B8"/>
    <w:rsid w:val="00437B4E"/>
    <w:rsid w:val="0044051D"/>
    <w:rsid w:val="00441302"/>
    <w:rsid w:val="00441D1B"/>
    <w:rsid w:val="0044371E"/>
    <w:rsid w:val="00443CF0"/>
    <w:rsid w:val="0044463D"/>
    <w:rsid w:val="00445EE0"/>
    <w:rsid w:val="00447F2E"/>
    <w:rsid w:val="0045096E"/>
    <w:rsid w:val="004518B8"/>
    <w:rsid w:val="00452DB4"/>
    <w:rsid w:val="0045396D"/>
    <w:rsid w:val="0045431E"/>
    <w:rsid w:val="00456120"/>
    <w:rsid w:val="0045622A"/>
    <w:rsid w:val="004562A6"/>
    <w:rsid w:val="0045750D"/>
    <w:rsid w:val="0045762E"/>
    <w:rsid w:val="00460275"/>
    <w:rsid w:val="004602B1"/>
    <w:rsid w:val="004629E8"/>
    <w:rsid w:val="00462AFD"/>
    <w:rsid w:val="0046332D"/>
    <w:rsid w:val="0046360F"/>
    <w:rsid w:val="00463778"/>
    <w:rsid w:val="0046440B"/>
    <w:rsid w:val="004657CA"/>
    <w:rsid w:val="00465B79"/>
    <w:rsid w:val="00465FA7"/>
    <w:rsid w:val="004664E6"/>
    <w:rsid w:val="004672B4"/>
    <w:rsid w:val="0047021B"/>
    <w:rsid w:val="00470EE5"/>
    <w:rsid w:val="00473796"/>
    <w:rsid w:val="00474BEF"/>
    <w:rsid w:val="00474EB9"/>
    <w:rsid w:val="00476A93"/>
    <w:rsid w:val="00476DE6"/>
    <w:rsid w:val="00477EFC"/>
    <w:rsid w:val="00481FC9"/>
    <w:rsid w:val="00482326"/>
    <w:rsid w:val="00482C1C"/>
    <w:rsid w:val="00483C0D"/>
    <w:rsid w:val="0048455D"/>
    <w:rsid w:val="00484A35"/>
    <w:rsid w:val="00485058"/>
    <w:rsid w:val="0048507C"/>
    <w:rsid w:val="004851EE"/>
    <w:rsid w:val="00486BA5"/>
    <w:rsid w:val="00487EDB"/>
    <w:rsid w:val="00490445"/>
    <w:rsid w:val="0049090F"/>
    <w:rsid w:val="00490A81"/>
    <w:rsid w:val="00491C2B"/>
    <w:rsid w:val="00493938"/>
    <w:rsid w:val="0049395D"/>
    <w:rsid w:val="00494485"/>
    <w:rsid w:val="00494E5F"/>
    <w:rsid w:val="00496014"/>
    <w:rsid w:val="0049616E"/>
    <w:rsid w:val="00496C90"/>
    <w:rsid w:val="00496F36"/>
    <w:rsid w:val="00497B67"/>
    <w:rsid w:val="004A04FF"/>
    <w:rsid w:val="004A0B03"/>
    <w:rsid w:val="004A13BB"/>
    <w:rsid w:val="004A1427"/>
    <w:rsid w:val="004A25F2"/>
    <w:rsid w:val="004A31B3"/>
    <w:rsid w:val="004A4BEE"/>
    <w:rsid w:val="004A5874"/>
    <w:rsid w:val="004A5C97"/>
    <w:rsid w:val="004A6986"/>
    <w:rsid w:val="004A7824"/>
    <w:rsid w:val="004B0441"/>
    <w:rsid w:val="004B05BC"/>
    <w:rsid w:val="004B06EF"/>
    <w:rsid w:val="004B0934"/>
    <w:rsid w:val="004B09EC"/>
    <w:rsid w:val="004B0C95"/>
    <w:rsid w:val="004B0FBC"/>
    <w:rsid w:val="004B1381"/>
    <w:rsid w:val="004B1682"/>
    <w:rsid w:val="004B2A8D"/>
    <w:rsid w:val="004B2E03"/>
    <w:rsid w:val="004B3E28"/>
    <w:rsid w:val="004B6414"/>
    <w:rsid w:val="004B718F"/>
    <w:rsid w:val="004B7B08"/>
    <w:rsid w:val="004C15B4"/>
    <w:rsid w:val="004C2D2D"/>
    <w:rsid w:val="004C2F64"/>
    <w:rsid w:val="004C4201"/>
    <w:rsid w:val="004C507D"/>
    <w:rsid w:val="004C5233"/>
    <w:rsid w:val="004C6ECA"/>
    <w:rsid w:val="004D0270"/>
    <w:rsid w:val="004D06F7"/>
    <w:rsid w:val="004D1190"/>
    <w:rsid w:val="004D1538"/>
    <w:rsid w:val="004D1AE5"/>
    <w:rsid w:val="004D33EC"/>
    <w:rsid w:val="004D3729"/>
    <w:rsid w:val="004D3B64"/>
    <w:rsid w:val="004D614A"/>
    <w:rsid w:val="004D63D0"/>
    <w:rsid w:val="004D67C8"/>
    <w:rsid w:val="004D6A66"/>
    <w:rsid w:val="004D6E7B"/>
    <w:rsid w:val="004D7655"/>
    <w:rsid w:val="004D7F97"/>
    <w:rsid w:val="004E02E8"/>
    <w:rsid w:val="004E0CA3"/>
    <w:rsid w:val="004E211B"/>
    <w:rsid w:val="004E36CE"/>
    <w:rsid w:val="004E4CA6"/>
    <w:rsid w:val="004E5A46"/>
    <w:rsid w:val="004E5F96"/>
    <w:rsid w:val="004E620F"/>
    <w:rsid w:val="004E795C"/>
    <w:rsid w:val="004F3A5F"/>
    <w:rsid w:val="004F415E"/>
    <w:rsid w:val="004F4BAF"/>
    <w:rsid w:val="004F5124"/>
    <w:rsid w:val="004F585A"/>
    <w:rsid w:val="004F5F0D"/>
    <w:rsid w:val="004F79EF"/>
    <w:rsid w:val="004F7D05"/>
    <w:rsid w:val="005005BC"/>
    <w:rsid w:val="00500618"/>
    <w:rsid w:val="00500AFE"/>
    <w:rsid w:val="005011F6"/>
    <w:rsid w:val="00501EBB"/>
    <w:rsid w:val="0050219C"/>
    <w:rsid w:val="005038A4"/>
    <w:rsid w:val="005052A4"/>
    <w:rsid w:val="00505613"/>
    <w:rsid w:val="005056B1"/>
    <w:rsid w:val="005060DC"/>
    <w:rsid w:val="005060E0"/>
    <w:rsid w:val="00506731"/>
    <w:rsid w:val="00506E8C"/>
    <w:rsid w:val="00510C48"/>
    <w:rsid w:val="005112F3"/>
    <w:rsid w:val="00511C11"/>
    <w:rsid w:val="00511EB3"/>
    <w:rsid w:val="005130FD"/>
    <w:rsid w:val="00514117"/>
    <w:rsid w:val="00514327"/>
    <w:rsid w:val="00514626"/>
    <w:rsid w:val="00514922"/>
    <w:rsid w:val="00515526"/>
    <w:rsid w:val="00515DC9"/>
    <w:rsid w:val="0051632A"/>
    <w:rsid w:val="005166F2"/>
    <w:rsid w:val="00516892"/>
    <w:rsid w:val="005210B0"/>
    <w:rsid w:val="00521CCB"/>
    <w:rsid w:val="0052215A"/>
    <w:rsid w:val="00525C84"/>
    <w:rsid w:val="00525EC2"/>
    <w:rsid w:val="0052669A"/>
    <w:rsid w:val="00527928"/>
    <w:rsid w:val="005279E6"/>
    <w:rsid w:val="00530EFB"/>
    <w:rsid w:val="0053130E"/>
    <w:rsid w:val="005322ED"/>
    <w:rsid w:val="0053318B"/>
    <w:rsid w:val="00533AC1"/>
    <w:rsid w:val="00535D23"/>
    <w:rsid w:val="00540019"/>
    <w:rsid w:val="00541AFD"/>
    <w:rsid w:val="00542AF4"/>
    <w:rsid w:val="00543B26"/>
    <w:rsid w:val="00543D4E"/>
    <w:rsid w:val="00543E89"/>
    <w:rsid w:val="00544E6F"/>
    <w:rsid w:val="005453DC"/>
    <w:rsid w:val="00545553"/>
    <w:rsid w:val="005462DF"/>
    <w:rsid w:val="005464F4"/>
    <w:rsid w:val="00550198"/>
    <w:rsid w:val="005509A4"/>
    <w:rsid w:val="00551728"/>
    <w:rsid w:val="00551A41"/>
    <w:rsid w:val="00554197"/>
    <w:rsid w:val="00556CD9"/>
    <w:rsid w:val="005578C8"/>
    <w:rsid w:val="00557BCF"/>
    <w:rsid w:val="00561046"/>
    <w:rsid w:val="005610B7"/>
    <w:rsid w:val="00561202"/>
    <w:rsid w:val="00562475"/>
    <w:rsid w:val="005646D5"/>
    <w:rsid w:val="0056492E"/>
    <w:rsid w:val="005653A5"/>
    <w:rsid w:val="005657CD"/>
    <w:rsid w:val="0056593E"/>
    <w:rsid w:val="00565B16"/>
    <w:rsid w:val="00566751"/>
    <w:rsid w:val="00566C97"/>
    <w:rsid w:val="005672BF"/>
    <w:rsid w:val="00567C65"/>
    <w:rsid w:val="00570736"/>
    <w:rsid w:val="00570755"/>
    <w:rsid w:val="005707CF"/>
    <w:rsid w:val="0057245D"/>
    <w:rsid w:val="00572C4D"/>
    <w:rsid w:val="00573867"/>
    <w:rsid w:val="00573D5E"/>
    <w:rsid w:val="005747DC"/>
    <w:rsid w:val="00574944"/>
    <w:rsid w:val="005752D6"/>
    <w:rsid w:val="00576553"/>
    <w:rsid w:val="00576A1C"/>
    <w:rsid w:val="0057731B"/>
    <w:rsid w:val="00581199"/>
    <w:rsid w:val="00581B42"/>
    <w:rsid w:val="00581D94"/>
    <w:rsid w:val="0058336F"/>
    <w:rsid w:val="00583E09"/>
    <w:rsid w:val="00583E51"/>
    <w:rsid w:val="005843C4"/>
    <w:rsid w:val="00584DC7"/>
    <w:rsid w:val="00584E4D"/>
    <w:rsid w:val="00585193"/>
    <w:rsid w:val="00585564"/>
    <w:rsid w:val="00585CF2"/>
    <w:rsid w:val="00587733"/>
    <w:rsid w:val="0059051C"/>
    <w:rsid w:val="00590D44"/>
    <w:rsid w:val="00592D6B"/>
    <w:rsid w:val="00592F9B"/>
    <w:rsid w:val="0059314E"/>
    <w:rsid w:val="00593280"/>
    <w:rsid w:val="00593871"/>
    <w:rsid w:val="00593913"/>
    <w:rsid w:val="00593FEE"/>
    <w:rsid w:val="0059453B"/>
    <w:rsid w:val="00596709"/>
    <w:rsid w:val="005A0A64"/>
    <w:rsid w:val="005A25CC"/>
    <w:rsid w:val="005A3613"/>
    <w:rsid w:val="005A6C7C"/>
    <w:rsid w:val="005B0C32"/>
    <w:rsid w:val="005B0F59"/>
    <w:rsid w:val="005B0F67"/>
    <w:rsid w:val="005B13B3"/>
    <w:rsid w:val="005B1871"/>
    <w:rsid w:val="005B1F23"/>
    <w:rsid w:val="005B2292"/>
    <w:rsid w:val="005B2719"/>
    <w:rsid w:val="005B655A"/>
    <w:rsid w:val="005B7C8A"/>
    <w:rsid w:val="005C0C39"/>
    <w:rsid w:val="005C0D21"/>
    <w:rsid w:val="005C1ED9"/>
    <w:rsid w:val="005C331F"/>
    <w:rsid w:val="005C3956"/>
    <w:rsid w:val="005C395B"/>
    <w:rsid w:val="005C5C4F"/>
    <w:rsid w:val="005C6877"/>
    <w:rsid w:val="005D0864"/>
    <w:rsid w:val="005D14C0"/>
    <w:rsid w:val="005D240C"/>
    <w:rsid w:val="005D33DE"/>
    <w:rsid w:val="005D6BC7"/>
    <w:rsid w:val="005E202F"/>
    <w:rsid w:val="005E2593"/>
    <w:rsid w:val="005E25B8"/>
    <w:rsid w:val="005E280E"/>
    <w:rsid w:val="005E4105"/>
    <w:rsid w:val="005E5413"/>
    <w:rsid w:val="005E5DB2"/>
    <w:rsid w:val="005E6FAE"/>
    <w:rsid w:val="005F2821"/>
    <w:rsid w:val="005F30C4"/>
    <w:rsid w:val="005F57CF"/>
    <w:rsid w:val="005F6D4C"/>
    <w:rsid w:val="005F7C8E"/>
    <w:rsid w:val="006023C5"/>
    <w:rsid w:val="00602E64"/>
    <w:rsid w:val="00603C70"/>
    <w:rsid w:val="00603D3B"/>
    <w:rsid w:val="00604938"/>
    <w:rsid w:val="00604D25"/>
    <w:rsid w:val="00605A5D"/>
    <w:rsid w:val="00606BE2"/>
    <w:rsid w:val="00607AC5"/>
    <w:rsid w:val="00610129"/>
    <w:rsid w:val="00610426"/>
    <w:rsid w:val="00610C37"/>
    <w:rsid w:val="00611C7B"/>
    <w:rsid w:val="006121DB"/>
    <w:rsid w:val="00612DB2"/>
    <w:rsid w:val="00613F81"/>
    <w:rsid w:val="00614E96"/>
    <w:rsid w:val="00614FC5"/>
    <w:rsid w:val="006154E5"/>
    <w:rsid w:val="0061553B"/>
    <w:rsid w:val="006156A4"/>
    <w:rsid w:val="00616C6B"/>
    <w:rsid w:val="0062062B"/>
    <w:rsid w:val="00620DF0"/>
    <w:rsid w:val="00622572"/>
    <w:rsid w:val="006235A8"/>
    <w:rsid w:val="0062609C"/>
    <w:rsid w:val="00630375"/>
    <w:rsid w:val="00630755"/>
    <w:rsid w:val="006310FB"/>
    <w:rsid w:val="006319F7"/>
    <w:rsid w:val="006325E4"/>
    <w:rsid w:val="006333EA"/>
    <w:rsid w:val="00633A32"/>
    <w:rsid w:val="00634624"/>
    <w:rsid w:val="00640D4C"/>
    <w:rsid w:val="00640F7C"/>
    <w:rsid w:val="006415D9"/>
    <w:rsid w:val="00641C77"/>
    <w:rsid w:val="006427AC"/>
    <w:rsid w:val="00642855"/>
    <w:rsid w:val="0064498D"/>
    <w:rsid w:val="00645650"/>
    <w:rsid w:val="0064576E"/>
    <w:rsid w:val="00646688"/>
    <w:rsid w:val="006467F5"/>
    <w:rsid w:val="00646A03"/>
    <w:rsid w:val="00646B59"/>
    <w:rsid w:val="00647FE6"/>
    <w:rsid w:val="00650E83"/>
    <w:rsid w:val="00650FF7"/>
    <w:rsid w:val="00651333"/>
    <w:rsid w:val="00651F4E"/>
    <w:rsid w:val="0065222A"/>
    <w:rsid w:val="0065291C"/>
    <w:rsid w:val="00653013"/>
    <w:rsid w:val="00653214"/>
    <w:rsid w:val="006534AC"/>
    <w:rsid w:val="006535AC"/>
    <w:rsid w:val="00653996"/>
    <w:rsid w:val="00654C02"/>
    <w:rsid w:val="0065536E"/>
    <w:rsid w:val="00655E1D"/>
    <w:rsid w:val="006561C6"/>
    <w:rsid w:val="0065724D"/>
    <w:rsid w:val="006576BC"/>
    <w:rsid w:val="00657B72"/>
    <w:rsid w:val="00660482"/>
    <w:rsid w:val="00660BA7"/>
    <w:rsid w:val="00661294"/>
    <w:rsid w:val="006614DB"/>
    <w:rsid w:val="00661830"/>
    <w:rsid w:val="006622B6"/>
    <w:rsid w:val="00663860"/>
    <w:rsid w:val="00663ABD"/>
    <w:rsid w:val="00663B51"/>
    <w:rsid w:val="006640AA"/>
    <w:rsid w:val="0066423C"/>
    <w:rsid w:val="006647C0"/>
    <w:rsid w:val="00664A08"/>
    <w:rsid w:val="00665140"/>
    <w:rsid w:val="00665879"/>
    <w:rsid w:val="00665B02"/>
    <w:rsid w:val="00665CD3"/>
    <w:rsid w:val="00665DC2"/>
    <w:rsid w:val="006668EB"/>
    <w:rsid w:val="00666903"/>
    <w:rsid w:val="00666D66"/>
    <w:rsid w:val="00666D72"/>
    <w:rsid w:val="00671480"/>
    <w:rsid w:val="0067165A"/>
    <w:rsid w:val="00671CB2"/>
    <w:rsid w:val="00672300"/>
    <w:rsid w:val="00672736"/>
    <w:rsid w:val="00673B43"/>
    <w:rsid w:val="00674863"/>
    <w:rsid w:val="006753EC"/>
    <w:rsid w:val="006762A1"/>
    <w:rsid w:val="00676CEA"/>
    <w:rsid w:val="00677796"/>
    <w:rsid w:val="00677CCB"/>
    <w:rsid w:val="00677E23"/>
    <w:rsid w:val="0068153F"/>
    <w:rsid w:val="00681664"/>
    <w:rsid w:val="006816A5"/>
    <w:rsid w:val="0068188B"/>
    <w:rsid w:val="00681B5D"/>
    <w:rsid w:val="006822B8"/>
    <w:rsid w:val="00682D97"/>
    <w:rsid w:val="00682E11"/>
    <w:rsid w:val="006831E7"/>
    <w:rsid w:val="006840B6"/>
    <w:rsid w:val="00685B8E"/>
    <w:rsid w:val="00685CF8"/>
    <w:rsid w:val="00687717"/>
    <w:rsid w:val="00690B12"/>
    <w:rsid w:val="006912FF"/>
    <w:rsid w:val="00691907"/>
    <w:rsid w:val="00694386"/>
    <w:rsid w:val="00694F03"/>
    <w:rsid w:val="006951B0"/>
    <w:rsid w:val="00697924"/>
    <w:rsid w:val="006A01F0"/>
    <w:rsid w:val="006A1A1C"/>
    <w:rsid w:val="006A28F3"/>
    <w:rsid w:val="006A306C"/>
    <w:rsid w:val="006A49D5"/>
    <w:rsid w:val="006A4ECE"/>
    <w:rsid w:val="006A669B"/>
    <w:rsid w:val="006A6D02"/>
    <w:rsid w:val="006A6D43"/>
    <w:rsid w:val="006A6FF0"/>
    <w:rsid w:val="006A71BB"/>
    <w:rsid w:val="006A791A"/>
    <w:rsid w:val="006B027C"/>
    <w:rsid w:val="006B0C67"/>
    <w:rsid w:val="006B1B5D"/>
    <w:rsid w:val="006B2247"/>
    <w:rsid w:val="006B2B12"/>
    <w:rsid w:val="006B44CA"/>
    <w:rsid w:val="006B4E6D"/>
    <w:rsid w:val="006B53E3"/>
    <w:rsid w:val="006B745A"/>
    <w:rsid w:val="006B77AF"/>
    <w:rsid w:val="006B7AFA"/>
    <w:rsid w:val="006B7C89"/>
    <w:rsid w:val="006C0371"/>
    <w:rsid w:val="006C070B"/>
    <w:rsid w:val="006C199A"/>
    <w:rsid w:val="006C1F85"/>
    <w:rsid w:val="006C2FCD"/>
    <w:rsid w:val="006C4A8E"/>
    <w:rsid w:val="006C4ABB"/>
    <w:rsid w:val="006C4CF8"/>
    <w:rsid w:val="006C4E07"/>
    <w:rsid w:val="006C4FC6"/>
    <w:rsid w:val="006C622B"/>
    <w:rsid w:val="006C6C7C"/>
    <w:rsid w:val="006C6F97"/>
    <w:rsid w:val="006C709D"/>
    <w:rsid w:val="006C7F39"/>
    <w:rsid w:val="006D047E"/>
    <w:rsid w:val="006D1CA4"/>
    <w:rsid w:val="006D1F75"/>
    <w:rsid w:val="006D1F9A"/>
    <w:rsid w:val="006D37BD"/>
    <w:rsid w:val="006D4045"/>
    <w:rsid w:val="006D4418"/>
    <w:rsid w:val="006D7061"/>
    <w:rsid w:val="006E0323"/>
    <w:rsid w:val="006E0F10"/>
    <w:rsid w:val="006E1A89"/>
    <w:rsid w:val="006E2EAE"/>
    <w:rsid w:val="006E2FFF"/>
    <w:rsid w:val="006E30E7"/>
    <w:rsid w:val="006E3645"/>
    <w:rsid w:val="006E3DCD"/>
    <w:rsid w:val="006E6C77"/>
    <w:rsid w:val="006E6EF2"/>
    <w:rsid w:val="006E7CA3"/>
    <w:rsid w:val="006E7DCF"/>
    <w:rsid w:val="006F177A"/>
    <w:rsid w:val="006F254C"/>
    <w:rsid w:val="006F2903"/>
    <w:rsid w:val="006F4B58"/>
    <w:rsid w:val="006F527D"/>
    <w:rsid w:val="006F674C"/>
    <w:rsid w:val="006F6D47"/>
    <w:rsid w:val="006F7F91"/>
    <w:rsid w:val="00700749"/>
    <w:rsid w:val="00702483"/>
    <w:rsid w:val="00703558"/>
    <w:rsid w:val="0070632A"/>
    <w:rsid w:val="00706659"/>
    <w:rsid w:val="00707934"/>
    <w:rsid w:val="00710037"/>
    <w:rsid w:val="00710EC8"/>
    <w:rsid w:val="00710FF6"/>
    <w:rsid w:val="00711FD2"/>
    <w:rsid w:val="007121F0"/>
    <w:rsid w:val="00712ED6"/>
    <w:rsid w:val="00713EA9"/>
    <w:rsid w:val="00714304"/>
    <w:rsid w:val="0071560F"/>
    <w:rsid w:val="0071661F"/>
    <w:rsid w:val="007166C0"/>
    <w:rsid w:val="00716FCF"/>
    <w:rsid w:val="00717184"/>
    <w:rsid w:val="00717484"/>
    <w:rsid w:val="007200E4"/>
    <w:rsid w:val="00721118"/>
    <w:rsid w:val="00721CA1"/>
    <w:rsid w:val="0072238D"/>
    <w:rsid w:val="007224B1"/>
    <w:rsid w:val="00724023"/>
    <w:rsid w:val="007240E5"/>
    <w:rsid w:val="007245D3"/>
    <w:rsid w:val="007246EA"/>
    <w:rsid w:val="0072590F"/>
    <w:rsid w:val="00726F1F"/>
    <w:rsid w:val="00727778"/>
    <w:rsid w:val="007310BD"/>
    <w:rsid w:val="007311DA"/>
    <w:rsid w:val="00731FE5"/>
    <w:rsid w:val="00733040"/>
    <w:rsid w:val="007343C8"/>
    <w:rsid w:val="007344DD"/>
    <w:rsid w:val="00735801"/>
    <w:rsid w:val="00735C0B"/>
    <w:rsid w:val="00736ABC"/>
    <w:rsid w:val="007372AC"/>
    <w:rsid w:val="0074073F"/>
    <w:rsid w:val="00740FC3"/>
    <w:rsid w:val="00741272"/>
    <w:rsid w:val="00741562"/>
    <w:rsid w:val="007430D7"/>
    <w:rsid w:val="0074511D"/>
    <w:rsid w:val="007452B3"/>
    <w:rsid w:val="0074677C"/>
    <w:rsid w:val="00746864"/>
    <w:rsid w:val="00746C43"/>
    <w:rsid w:val="00746D33"/>
    <w:rsid w:val="007476F4"/>
    <w:rsid w:val="007533B8"/>
    <w:rsid w:val="00754FB2"/>
    <w:rsid w:val="0075510B"/>
    <w:rsid w:val="00756BE6"/>
    <w:rsid w:val="00760430"/>
    <w:rsid w:val="00761578"/>
    <w:rsid w:val="00763CA4"/>
    <w:rsid w:val="00764D0A"/>
    <w:rsid w:val="00764E26"/>
    <w:rsid w:val="00770F2A"/>
    <w:rsid w:val="00773BB6"/>
    <w:rsid w:val="00777312"/>
    <w:rsid w:val="00777EA0"/>
    <w:rsid w:val="00781358"/>
    <w:rsid w:val="007814E7"/>
    <w:rsid w:val="00781E9A"/>
    <w:rsid w:val="00781F19"/>
    <w:rsid w:val="00782BF5"/>
    <w:rsid w:val="007850A8"/>
    <w:rsid w:val="007854FB"/>
    <w:rsid w:val="00786C5E"/>
    <w:rsid w:val="00787A5D"/>
    <w:rsid w:val="0079107B"/>
    <w:rsid w:val="00791184"/>
    <w:rsid w:val="007912D5"/>
    <w:rsid w:val="00792523"/>
    <w:rsid w:val="00793C0B"/>
    <w:rsid w:val="00793FCF"/>
    <w:rsid w:val="00796281"/>
    <w:rsid w:val="0079641F"/>
    <w:rsid w:val="0079783B"/>
    <w:rsid w:val="00797F68"/>
    <w:rsid w:val="007A013B"/>
    <w:rsid w:val="007A1851"/>
    <w:rsid w:val="007A395E"/>
    <w:rsid w:val="007A436B"/>
    <w:rsid w:val="007A5838"/>
    <w:rsid w:val="007A6666"/>
    <w:rsid w:val="007A7356"/>
    <w:rsid w:val="007B0409"/>
    <w:rsid w:val="007B2165"/>
    <w:rsid w:val="007B4A24"/>
    <w:rsid w:val="007B4EFE"/>
    <w:rsid w:val="007B634D"/>
    <w:rsid w:val="007C0568"/>
    <w:rsid w:val="007C13DA"/>
    <w:rsid w:val="007C15D1"/>
    <w:rsid w:val="007C243D"/>
    <w:rsid w:val="007C3250"/>
    <w:rsid w:val="007C4EEC"/>
    <w:rsid w:val="007C5498"/>
    <w:rsid w:val="007C62CF"/>
    <w:rsid w:val="007C7539"/>
    <w:rsid w:val="007C7763"/>
    <w:rsid w:val="007D08AB"/>
    <w:rsid w:val="007D0FE8"/>
    <w:rsid w:val="007D13B6"/>
    <w:rsid w:val="007D1DBA"/>
    <w:rsid w:val="007D3809"/>
    <w:rsid w:val="007D43A1"/>
    <w:rsid w:val="007D490D"/>
    <w:rsid w:val="007D4EEE"/>
    <w:rsid w:val="007D52F8"/>
    <w:rsid w:val="007D5B2C"/>
    <w:rsid w:val="007D6458"/>
    <w:rsid w:val="007D67E7"/>
    <w:rsid w:val="007D7E17"/>
    <w:rsid w:val="007D7EAF"/>
    <w:rsid w:val="007E0B5E"/>
    <w:rsid w:val="007E1B53"/>
    <w:rsid w:val="007E1F52"/>
    <w:rsid w:val="007E3334"/>
    <w:rsid w:val="007E484D"/>
    <w:rsid w:val="007E5A58"/>
    <w:rsid w:val="007E7F1E"/>
    <w:rsid w:val="007E7FFB"/>
    <w:rsid w:val="007F0AAF"/>
    <w:rsid w:val="007F1A66"/>
    <w:rsid w:val="007F2A9F"/>
    <w:rsid w:val="007F2E2D"/>
    <w:rsid w:val="007F314E"/>
    <w:rsid w:val="007F338B"/>
    <w:rsid w:val="007F3BDF"/>
    <w:rsid w:val="007F57BB"/>
    <w:rsid w:val="007F5916"/>
    <w:rsid w:val="007F5B53"/>
    <w:rsid w:val="007F5DCF"/>
    <w:rsid w:val="00800BC0"/>
    <w:rsid w:val="008022DD"/>
    <w:rsid w:val="0080346C"/>
    <w:rsid w:val="00804120"/>
    <w:rsid w:val="00805BED"/>
    <w:rsid w:val="00807705"/>
    <w:rsid w:val="008104CB"/>
    <w:rsid w:val="00810983"/>
    <w:rsid w:val="00810DB1"/>
    <w:rsid w:val="00810FFC"/>
    <w:rsid w:val="008112DC"/>
    <w:rsid w:val="008122A4"/>
    <w:rsid w:val="00812CAD"/>
    <w:rsid w:val="00813159"/>
    <w:rsid w:val="00815E87"/>
    <w:rsid w:val="00816012"/>
    <w:rsid w:val="00816DFB"/>
    <w:rsid w:val="00817B95"/>
    <w:rsid w:val="0082197D"/>
    <w:rsid w:val="00823949"/>
    <w:rsid w:val="00825166"/>
    <w:rsid w:val="008255A9"/>
    <w:rsid w:val="00825CBC"/>
    <w:rsid w:val="00825E0E"/>
    <w:rsid w:val="00826324"/>
    <w:rsid w:val="0082647A"/>
    <w:rsid w:val="00826DBD"/>
    <w:rsid w:val="00826F79"/>
    <w:rsid w:val="00827017"/>
    <w:rsid w:val="00827315"/>
    <w:rsid w:val="008300EA"/>
    <w:rsid w:val="00830391"/>
    <w:rsid w:val="0083048B"/>
    <w:rsid w:val="00831679"/>
    <w:rsid w:val="00831C21"/>
    <w:rsid w:val="00831FD1"/>
    <w:rsid w:val="00832250"/>
    <w:rsid w:val="0083235D"/>
    <w:rsid w:val="00833010"/>
    <w:rsid w:val="00833340"/>
    <w:rsid w:val="00833DC8"/>
    <w:rsid w:val="00835602"/>
    <w:rsid w:val="00835A0B"/>
    <w:rsid w:val="0083785F"/>
    <w:rsid w:val="00837891"/>
    <w:rsid w:val="008406A0"/>
    <w:rsid w:val="00841500"/>
    <w:rsid w:val="008423AB"/>
    <w:rsid w:val="00842848"/>
    <w:rsid w:val="00843561"/>
    <w:rsid w:val="00844DC4"/>
    <w:rsid w:val="008459F0"/>
    <w:rsid w:val="00845C06"/>
    <w:rsid w:val="008464C4"/>
    <w:rsid w:val="00847AAD"/>
    <w:rsid w:val="00847E1F"/>
    <w:rsid w:val="008509AE"/>
    <w:rsid w:val="00851913"/>
    <w:rsid w:val="00853176"/>
    <w:rsid w:val="008532A9"/>
    <w:rsid w:val="00853C31"/>
    <w:rsid w:val="00854454"/>
    <w:rsid w:val="0085686A"/>
    <w:rsid w:val="00857B45"/>
    <w:rsid w:val="00857D7B"/>
    <w:rsid w:val="008612C9"/>
    <w:rsid w:val="00861CAF"/>
    <w:rsid w:val="008621B4"/>
    <w:rsid w:val="008637DE"/>
    <w:rsid w:val="0086526E"/>
    <w:rsid w:val="0086778F"/>
    <w:rsid w:val="00870714"/>
    <w:rsid w:val="008714C9"/>
    <w:rsid w:val="00871879"/>
    <w:rsid w:val="0087201E"/>
    <w:rsid w:val="0087349C"/>
    <w:rsid w:val="00873C09"/>
    <w:rsid w:val="00875390"/>
    <w:rsid w:val="00876FB9"/>
    <w:rsid w:val="008801B5"/>
    <w:rsid w:val="008803F0"/>
    <w:rsid w:val="00880625"/>
    <w:rsid w:val="008808AD"/>
    <w:rsid w:val="00881845"/>
    <w:rsid w:val="00882214"/>
    <w:rsid w:val="00883FE0"/>
    <w:rsid w:val="00884A64"/>
    <w:rsid w:val="00884D7E"/>
    <w:rsid w:val="008854D4"/>
    <w:rsid w:val="00885F58"/>
    <w:rsid w:val="0088738E"/>
    <w:rsid w:val="00890DD6"/>
    <w:rsid w:val="008911D4"/>
    <w:rsid w:val="00891BD6"/>
    <w:rsid w:val="008937B1"/>
    <w:rsid w:val="00894047"/>
    <w:rsid w:val="00895F54"/>
    <w:rsid w:val="008963CB"/>
    <w:rsid w:val="0089643A"/>
    <w:rsid w:val="00896D33"/>
    <w:rsid w:val="00897AF8"/>
    <w:rsid w:val="00897B9A"/>
    <w:rsid w:val="008A0C47"/>
    <w:rsid w:val="008A37D5"/>
    <w:rsid w:val="008A656B"/>
    <w:rsid w:val="008A7AD8"/>
    <w:rsid w:val="008B058B"/>
    <w:rsid w:val="008B070F"/>
    <w:rsid w:val="008B0FAE"/>
    <w:rsid w:val="008B13B1"/>
    <w:rsid w:val="008B1FD0"/>
    <w:rsid w:val="008B2CDD"/>
    <w:rsid w:val="008B302F"/>
    <w:rsid w:val="008B42D1"/>
    <w:rsid w:val="008B4C8E"/>
    <w:rsid w:val="008B4CC8"/>
    <w:rsid w:val="008B4CE2"/>
    <w:rsid w:val="008B4EBF"/>
    <w:rsid w:val="008B5549"/>
    <w:rsid w:val="008B6250"/>
    <w:rsid w:val="008B7890"/>
    <w:rsid w:val="008C09D1"/>
    <w:rsid w:val="008C1C5B"/>
    <w:rsid w:val="008C1DE7"/>
    <w:rsid w:val="008C1F77"/>
    <w:rsid w:val="008C210A"/>
    <w:rsid w:val="008C2187"/>
    <w:rsid w:val="008C23A0"/>
    <w:rsid w:val="008C49E3"/>
    <w:rsid w:val="008C598D"/>
    <w:rsid w:val="008C5BDE"/>
    <w:rsid w:val="008D01E4"/>
    <w:rsid w:val="008D1837"/>
    <w:rsid w:val="008D23E0"/>
    <w:rsid w:val="008D25F0"/>
    <w:rsid w:val="008D2B00"/>
    <w:rsid w:val="008D2D17"/>
    <w:rsid w:val="008D396C"/>
    <w:rsid w:val="008D43E8"/>
    <w:rsid w:val="008D4BC4"/>
    <w:rsid w:val="008D5251"/>
    <w:rsid w:val="008D5C86"/>
    <w:rsid w:val="008D6A19"/>
    <w:rsid w:val="008D7716"/>
    <w:rsid w:val="008E0655"/>
    <w:rsid w:val="008E1ED0"/>
    <w:rsid w:val="008E25F6"/>
    <w:rsid w:val="008E2BE9"/>
    <w:rsid w:val="008E3470"/>
    <w:rsid w:val="008E3D96"/>
    <w:rsid w:val="008E522E"/>
    <w:rsid w:val="008E5DBC"/>
    <w:rsid w:val="008F16BD"/>
    <w:rsid w:val="008F27CD"/>
    <w:rsid w:val="008F2865"/>
    <w:rsid w:val="008F4048"/>
    <w:rsid w:val="008F498A"/>
    <w:rsid w:val="008F572F"/>
    <w:rsid w:val="008F602B"/>
    <w:rsid w:val="008F6954"/>
    <w:rsid w:val="008F6988"/>
    <w:rsid w:val="008F7B9C"/>
    <w:rsid w:val="0090178B"/>
    <w:rsid w:val="009019BC"/>
    <w:rsid w:val="00903088"/>
    <w:rsid w:val="009032B9"/>
    <w:rsid w:val="009036FC"/>
    <w:rsid w:val="009040F8"/>
    <w:rsid w:val="00905C6F"/>
    <w:rsid w:val="009065C8"/>
    <w:rsid w:val="00906B34"/>
    <w:rsid w:val="00907810"/>
    <w:rsid w:val="0091261F"/>
    <w:rsid w:val="009126E0"/>
    <w:rsid w:val="00913D1C"/>
    <w:rsid w:val="0091422B"/>
    <w:rsid w:val="00915C34"/>
    <w:rsid w:val="00915F6B"/>
    <w:rsid w:val="00920615"/>
    <w:rsid w:val="00920AC1"/>
    <w:rsid w:val="00921F65"/>
    <w:rsid w:val="00922E3C"/>
    <w:rsid w:val="00924627"/>
    <w:rsid w:val="00925863"/>
    <w:rsid w:val="009263C6"/>
    <w:rsid w:val="00926E3F"/>
    <w:rsid w:val="00931F1E"/>
    <w:rsid w:val="00932186"/>
    <w:rsid w:val="009322E0"/>
    <w:rsid w:val="00934219"/>
    <w:rsid w:val="00936132"/>
    <w:rsid w:val="00936249"/>
    <w:rsid w:val="00937973"/>
    <w:rsid w:val="00937CD8"/>
    <w:rsid w:val="0094057A"/>
    <w:rsid w:val="00941A39"/>
    <w:rsid w:val="00941F3E"/>
    <w:rsid w:val="00942407"/>
    <w:rsid w:val="009425A0"/>
    <w:rsid w:val="00942E33"/>
    <w:rsid w:val="00943647"/>
    <w:rsid w:val="00943672"/>
    <w:rsid w:val="009440F8"/>
    <w:rsid w:val="00945783"/>
    <w:rsid w:val="009457B7"/>
    <w:rsid w:val="0094711C"/>
    <w:rsid w:val="00947CDB"/>
    <w:rsid w:val="00950713"/>
    <w:rsid w:val="00950D98"/>
    <w:rsid w:val="00951736"/>
    <w:rsid w:val="00951D36"/>
    <w:rsid w:val="009521DD"/>
    <w:rsid w:val="00952565"/>
    <w:rsid w:val="0095402C"/>
    <w:rsid w:val="00954057"/>
    <w:rsid w:val="00954715"/>
    <w:rsid w:val="00955EDE"/>
    <w:rsid w:val="00956E23"/>
    <w:rsid w:val="00956EEA"/>
    <w:rsid w:val="00956F4E"/>
    <w:rsid w:val="00957697"/>
    <w:rsid w:val="0096002C"/>
    <w:rsid w:val="00960484"/>
    <w:rsid w:val="009606BE"/>
    <w:rsid w:val="00961510"/>
    <w:rsid w:val="0096387D"/>
    <w:rsid w:val="00963EA0"/>
    <w:rsid w:val="00963FA4"/>
    <w:rsid w:val="00964C17"/>
    <w:rsid w:val="009651B6"/>
    <w:rsid w:val="00965AC8"/>
    <w:rsid w:val="009660E1"/>
    <w:rsid w:val="00966374"/>
    <w:rsid w:val="00966E7F"/>
    <w:rsid w:val="009677B3"/>
    <w:rsid w:val="009733D8"/>
    <w:rsid w:val="0097380D"/>
    <w:rsid w:val="00976520"/>
    <w:rsid w:val="00976C82"/>
    <w:rsid w:val="00976CE7"/>
    <w:rsid w:val="0097702A"/>
    <w:rsid w:val="0098006A"/>
    <w:rsid w:val="00981321"/>
    <w:rsid w:val="00981B23"/>
    <w:rsid w:val="00984857"/>
    <w:rsid w:val="00984CC9"/>
    <w:rsid w:val="00985B3B"/>
    <w:rsid w:val="00986F6D"/>
    <w:rsid w:val="009875A1"/>
    <w:rsid w:val="009906AA"/>
    <w:rsid w:val="00991564"/>
    <w:rsid w:val="00992252"/>
    <w:rsid w:val="00993D7E"/>
    <w:rsid w:val="00994956"/>
    <w:rsid w:val="00994E51"/>
    <w:rsid w:val="00994F0E"/>
    <w:rsid w:val="0099563B"/>
    <w:rsid w:val="0099603A"/>
    <w:rsid w:val="00996C1D"/>
    <w:rsid w:val="00996F08"/>
    <w:rsid w:val="00997E35"/>
    <w:rsid w:val="009A03AC"/>
    <w:rsid w:val="009A1FC5"/>
    <w:rsid w:val="009A1FE6"/>
    <w:rsid w:val="009A25A0"/>
    <w:rsid w:val="009A2795"/>
    <w:rsid w:val="009A29FE"/>
    <w:rsid w:val="009A3555"/>
    <w:rsid w:val="009A39E8"/>
    <w:rsid w:val="009A4681"/>
    <w:rsid w:val="009A4754"/>
    <w:rsid w:val="009A6A6A"/>
    <w:rsid w:val="009A6D9B"/>
    <w:rsid w:val="009A78FF"/>
    <w:rsid w:val="009B092B"/>
    <w:rsid w:val="009B0DCB"/>
    <w:rsid w:val="009B1109"/>
    <w:rsid w:val="009B1D8B"/>
    <w:rsid w:val="009B1EA6"/>
    <w:rsid w:val="009B3E06"/>
    <w:rsid w:val="009B3EC2"/>
    <w:rsid w:val="009B3F1D"/>
    <w:rsid w:val="009B48E6"/>
    <w:rsid w:val="009B4ED1"/>
    <w:rsid w:val="009B5107"/>
    <w:rsid w:val="009B5A0F"/>
    <w:rsid w:val="009B6041"/>
    <w:rsid w:val="009B759B"/>
    <w:rsid w:val="009B7FE5"/>
    <w:rsid w:val="009C047D"/>
    <w:rsid w:val="009C0563"/>
    <w:rsid w:val="009C2BFD"/>
    <w:rsid w:val="009C2E24"/>
    <w:rsid w:val="009C30AE"/>
    <w:rsid w:val="009C6736"/>
    <w:rsid w:val="009C67C5"/>
    <w:rsid w:val="009C6E78"/>
    <w:rsid w:val="009C7E82"/>
    <w:rsid w:val="009D065E"/>
    <w:rsid w:val="009D0AF0"/>
    <w:rsid w:val="009D18FF"/>
    <w:rsid w:val="009D1C93"/>
    <w:rsid w:val="009D1F00"/>
    <w:rsid w:val="009D28E6"/>
    <w:rsid w:val="009D3524"/>
    <w:rsid w:val="009D3B76"/>
    <w:rsid w:val="009D5B73"/>
    <w:rsid w:val="009D5BD2"/>
    <w:rsid w:val="009D5C5F"/>
    <w:rsid w:val="009D62D5"/>
    <w:rsid w:val="009D63F9"/>
    <w:rsid w:val="009D7B71"/>
    <w:rsid w:val="009E01AB"/>
    <w:rsid w:val="009E0604"/>
    <w:rsid w:val="009E0979"/>
    <w:rsid w:val="009E131E"/>
    <w:rsid w:val="009E19E2"/>
    <w:rsid w:val="009E1BF2"/>
    <w:rsid w:val="009E2675"/>
    <w:rsid w:val="009E3BBE"/>
    <w:rsid w:val="009E5757"/>
    <w:rsid w:val="009E5C1A"/>
    <w:rsid w:val="009E61F1"/>
    <w:rsid w:val="009E6747"/>
    <w:rsid w:val="009E67F0"/>
    <w:rsid w:val="009F0271"/>
    <w:rsid w:val="009F0E9D"/>
    <w:rsid w:val="009F0FE1"/>
    <w:rsid w:val="009F2700"/>
    <w:rsid w:val="009F3A7D"/>
    <w:rsid w:val="009F4C62"/>
    <w:rsid w:val="009F5609"/>
    <w:rsid w:val="009F65ED"/>
    <w:rsid w:val="009F6929"/>
    <w:rsid w:val="009F6FA1"/>
    <w:rsid w:val="009F7650"/>
    <w:rsid w:val="009F7AEC"/>
    <w:rsid w:val="00A00128"/>
    <w:rsid w:val="00A01409"/>
    <w:rsid w:val="00A01D89"/>
    <w:rsid w:val="00A030F5"/>
    <w:rsid w:val="00A04886"/>
    <w:rsid w:val="00A04AF5"/>
    <w:rsid w:val="00A0750B"/>
    <w:rsid w:val="00A0768D"/>
    <w:rsid w:val="00A11273"/>
    <w:rsid w:val="00A1160B"/>
    <w:rsid w:val="00A11C34"/>
    <w:rsid w:val="00A120A8"/>
    <w:rsid w:val="00A12795"/>
    <w:rsid w:val="00A13339"/>
    <w:rsid w:val="00A15162"/>
    <w:rsid w:val="00A15BC0"/>
    <w:rsid w:val="00A16B8E"/>
    <w:rsid w:val="00A20E73"/>
    <w:rsid w:val="00A2133C"/>
    <w:rsid w:val="00A2270E"/>
    <w:rsid w:val="00A22AE7"/>
    <w:rsid w:val="00A22E6A"/>
    <w:rsid w:val="00A22F78"/>
    <w:rsid w:val="00A2350A"/>
    <w:rsid w:val="00A23B68"/>
    <w:rsid w:val="00A23DA7"/>
    <w:rsid w:val="00A24383"/>
    <w:rsid w:val="00A24505"/>
    <w:rsid w:val="00A24C2C"/>
    <w:rsid w:val="00A25A1B"/>
    <w:rsid w:val="00A32F48"/>
    <w:rsid w:val="00A33698"/>
    <w:rsid w:val="00A33D1F"/>
    <w:rsid w:val="00A342CB"/>
    <w:rsid w:val="00A34D43"/>
    <w:rsid w:val="00A3656D"/>
    <w:rsid w:val="00A37724"/>
    <w:rsid w:val="00A4181F"/>
    <w:rsid w:val="00A42D37"/>
    <w:rsid w:val="00A431CB"/>
    <w:rsid w:val="00A43A4B"/>
    <w:rsid w:val="00A43DDD"/>
    <w:rsid w:val="00A451C7"/>
    <w:rsid w:val="00A459D2"/>
    <w:rsid w:val="00A45B2F"/>
    <w:rsid w:val="00A50B70"/>
    <w:rsid w:val="00A50FD7"/>
    <w:rsid w:val="00A52190"/>
    <w:rsid w:val="00A5246F"/>
    <w:rsid w:val="00A528A3"/>
    <w:rsid w:val="00A534B8"/>
    <w:rsid w:val="00A54028"/>
    <w:rsid w:val="00A55B34"/>
    <w:rsid w:val="00A55D7A"/>
    <w:rsid w:val="00A5774D"/>
    <w:rsid w:val="00A6056A"/>
    <w:rsid w:val="00A60A2E"/>
    <w:rsid w:val="00A62151"/>
    <w:rsid w:val="00A6222D"/>
    <w:rsid w:val="00A63536"/>
    <w:rsid w:val="00A648F3"/>
    <w:rsid w:val="00A66B4B"/>
    <w:rsid w:val="00A670CE"/>
    <w:rsid w:val="00A704D5"/>
    <w:rsid w:val="00A70641"/>
    <w:rsid w:val="00A70DDD"/>
    <w:rsid w:val="00A71355"/>
    <w:rsid w:val="00A72B37"/>
    <w:rsid w:val="00A74FD5"/>
    <w:rsid w:val="00A75628"/>
    <w:rsid w:val="00A7567A"/>
    <w:rsid w:val="00A7595D"/>
    <w:rsid w:val="00A77065"/>
    <w:rsid w:val="00A805ED"/>
    <w:rsid w:val="00A8073E"/>
    <w:rsid w:val="00A8094F"/>
    <w:rsid w:val="00A81244"/>
    <w:rsid w:val="00A81940"/>
    <w:rsid w:val="00A81AF6"/>
    <w:rsid w:val="00A825D6"/>
    <w:rsid w:val="00A83199"/>
    <w:rsid w:val="00A836D0"/>
    <w:rsid w:val="00A83CFE"/>
    <w:rsid w:val="00A84013"/>
    <w:rsid w:val="00A840E7"/>
    <w:rsid w:val="00A85094"/>
    <w:rsid w:val="00A86B41"/>
    <w:rsid w:val="00A90DB7"/>
    <w:rsid w:val="00A90F82"/>
    <w:rsid w:val="00A91133"/>
    <w:rsid w:val="00A91B51"/>
    <w:rsid w:val="00A929D9"/>
    <w:rsid w:val="00A93F2E"/>
    <w:rsid w:val="00A949D4"/>
    <w:rsid w:val="00A9520B"/>
    <w:rsid w:val="00A9526C"/>
    <w:rsid w:val="00A95535"/>
    <w:rsid w:val="00A965A3"/>
    <w:rsid w:val="00A96A95"/>
    <w:rsid w:val="00A97078"/>
    <w:rsid w:val="00AA08FF"/>
    <w:rsid w:val="00AA16B6"/>
    <w:rsid w:val="00AA1C28"/>
    <w:rsid w:val="00AA2C45"/>
    <w:rsid w:val="00AA2D47"/>
    <w:rsid w:val="00AA3FBD"/>
    <w:rsid w:val="00AA5638"/>
    <w:rsid w:val="00AA5A1A"/>
    <w:rsid w:val="00AA6B8C"/>
    <w:rsid w:val="00AA7598"/>
    <w:rsid w:val="00AA7F13"/>
    <w:rsid w:val="00AB1195"/>
    <w:rsid w:val="00AB1A6A"/>
    <w:rsid w:val="00AB2026"/>
    <w:rsid w:val="00AB2391"/>
    <w:rsid w:val="00AB3740"/>
    <w:rsid w:val="00AB409C"/>
    <w:rsid w:val="00AB4407"/>
    <w:rsid w:val="00AB44A8"/>
    <w:rsid w:val="00AB4A11"/>
    <w:rsid w:val="00AB4C44"/>
    <w:rsid w:val="00AB59E8"/>
    <w:rsid w:val="00AB5E65"/>
    <w:rsid w:val="00AB675A"/>
    <w:rsid w:val="00AB6CCB"/>
    <w:rsid w:val="00AB76EF"/>
    <w:rsid w:val="00AC034C"/>
    <w:rsid w:val="00AC0FE8"/>
    <w:rsid w:val="00AC241B"/>
    <w:rsid w:val="00AC2A1E"/>
    <w:rsid w:val="00AC35CB"/>
    <w:rsid w:val="00AC37D0"/>
    <w:rsid w:val="00AC4B71"/>
    <w:rsid w:val="00AC5E99"/>
    <w:rsid w:val="00AC76F2"/>
    <w:rsid w:val="00AC7AE9"/>
    <w:rsid w:val="00AD0364"/>
    <w:rsid w:val="00AD12E7"/>
    <w:rsid w:val="00AD12FC"/>
    <w:rsid w:val="00AD2557"/>
    <w:rsid w:val="00AD55DA"/>
    <w:rsid w:val="00AD63DF"/>
    <w:rsid w:val="00AD65DA"/>
    <w:rsid w:val="00AD6ABC"/>
    <w:rsid w:val="00AD74A1"/>
    <w:rsid w:val="00AE08FA"/>
    <w:rsid w:val="00AE0DCD"/>
    <w:rsid w:val="00AE165F"/>
    <w:rsid w:val="00AE1CE9"/>
    <w:rsid w:val="00AE2520"/>
    <w:rsid w:val="00AE3CCC"/>
    <w:rsid w:val="00AE4BB0"/>
    <w:rsid w:val="00AE6396"/>
    <w:rsid w:val="00AE6FF5"/>
    <w:rsid w:val="00AE7F08"/>
    <w:rsid w:val="00AF0695"/>
    <w:rsid w:val="00AF11EB"/>
    <w:rsid w:val="00AF1449"/>
    <w:rsid w:val="00AF1787"/>
    <w:rsid w:val="00AF1A24"/>
    <w:rsid w:val="00AF1E2E"/>
    <w:rsid w:val="00AF2A54"/>
    <w:rsid w:val="00AF33EC"/>
    <w:rsid w:val="00AF37A2"/>
    <w:rsid w:val="00AF3A21"/>
    <w:rsid w:val="00AF3C6A"/>
    <w:rsid w:val="00AF421C"/>
    <w:rsid w:val="00AF58E5"/>
    <w:rsid w:val="00AF61D0"/>
    <w:rsid w:val="00AF6A6D"/>
    <w:rsid w:val="00AF6AA9"/>
    <w:rsid w:val="00AF7C2B"/>
    <w:rsid w:val="00AF7E05"/>
    <w:rsid w:val="00B00512"/>
    <w:rsid w:val="00B010E7"/>
    <w:rsid w:val="00B0324F"/>
    <w:rsid w:val="00B03773"/>
    <w:rsid w:val="00B04262"/>
    <w:rsid w:val="00B04270"/>
    <w:rsid w:val="00B04FB4"/>
    <w:rsid w:val="00B05473"/>
    <w:rsid w:val="00B05CB2"/>
    <w:rsid w:val="00B06134"/>
    <w:rsid w:val="00B067D0"/>
    <w:rsid w:val="00B073F7"/>
    <w:rsid w:val="00B1135B"/>
    <w:rsid w:val="00B11F26"/>
    <w:rsid w:val="00B14171"/>
    <w:rsid w:val="00B143C4"/>
    <w:rsid w:val="00B15B60"/>
    <w:rsid w:val="00B16041"/>
    <w:rsid w:val="00B170CB"/>
    <w:rsid w:val="00B17730"/>
    <w:rsid w:val="00B21004"/>
    <w:rsid w:val="00B2320C"/>
    <w:rsid w:val="00B252C3"/>
    <w:rsid w:val="00B25D5B"/>
    <w:rsid w:val="00B263F0"/>
    <w:rsid w:val="00B26E55"/>
    <w:rsid w:val="00B302C9"/>
    <w:rsid w:val="00B31415"/>
    <w:rsid w:val="00B32A4F"/>
    <w:rsid w:val="00B3375F"/>
    <w:rsid w:val="00B34313"/>
    <w:rsid w:val="00B3451E"/>
    <w:rsid w:val="00B34682"/>
    <w:rsid w:val="00B3470E"/>
    <w:rsid w:val="00B34A45"/>
    <w:rsid w:val="00B40508"/>
    <w:rsid w:val="00B40801"/>
    <w:rsid w:val="00B40C60"/>
    <w:rsid w:val="00B40E86"/>
    <w:rsid w:val="00B41F38"/>
    <w:rsid w:val="00B42853"/>
    <w:rsid w:val="00B43A6E"/>
    <w:rsid w:val="00B447D2"/>
    <w:rsid w:val="00B45380"/>
    <w:rsid w:val="00B456B1"/>
    <w:rsid w:val="00B45E78"/>
    <w:rsid w:val="00B461E8"/>
    <w:rsid w:val="00B46424"/>
    <w:rsid w:val="00B468B9"/>
    <w:rsid w:val="00B473BA"/>
    <w:rsid w:val="00B5218A"/>
    <w:rsid w:val="00B52A57"/>
    <w:rsid w:val="00B52DBA"/>
    <w:rsid w:val="00B53BB3"/>
    <w:rsid w:val="00B53F29"/>
    <w:rsid w:val="00B5457D"/>
    <w:rsid w:val="00B54F3D"/>
    <w:rsid w:val="00B5560E"/>
    <w:rsid w:val="00B565DF"/>
    <w:rsid w:val="00B566EA"/>
    <w:rsid w:val="00B57C81"/>
    <w:rsid w:val="00B57C90"/>
    <w:rsid w:val="00B61047"/>
    <w:rsid w:val="00B61C65"/>
    <w:rsid w:val="00B6226F"/>
    <w:rsid w:val="00B6256D"/>
    <w:rsid w:val="00B62816"/>
    <w:rsid w:val="00B655C1"/>
    <w:rsid w:val="00B65AE7"/>
    <w:rsid w:val="00B66F1B"/>
    <w:rsid w:val="00B671B3"/>
    <w:rsid w:val="00B70134"/>
    <w:rsid w:val="00B7060C"/>
    <w:rsid w:val="00B71BF6"/>
    <w:rsid w:val="00B7202A"/>
    <w:rsid w:val="00B73513"/>
    <w:rsid w:val="00B73848"/>
    <w:rsid w:val="00B73DCB"/>
    <w:rsid w:val="00B7738A"/>
    <w:rsid w:val="00B80DD8"/>
    <w:rsid w:val="00B82AA6"/>
    <w:rsid w:val="00B83622"/>
    <w:rsid w:val="00B83E6F"/>
    <w:rsid w:val="00B847D0"/>
    <w:rsid w:val="00B84A75"/>
    <w:rsid w:val="00B866FC"/>
    <w:rsid w:val="00B87F3C"/>
    <w:rsid w:val="00B90A46"/>
    <w:rsid w:val="00B9105F"/>
    <w:rsid w:val="00B9156A"/>
    <w:rsid w:val="00B93091"/>
    <w:rsid w:val="00B935E8"/>
    <w:rsid w:val="00B9364A"/>
    <w:rsid w:val="00B9540A"/>
    <w:rsid w:val="00B95418"/>
    <w:rsid w:val="00B95E93"/>
    <w:rsid w:val="00B97862"/>
    <w:rsid w:val="00BA02B5"/>
    <w:rsid w:val="00BA0F29"/>
    <w:rsid w:val="00BA1458"/>
    <w:rsid w:val="00BA3109"/>
    <w:rsid w:val="00BA3F21"/>
    <w:rsid w:val="00BA4356"/>
    <w:rsid w:val="00BA4CCE"/>
    <w:rsid w:val="00BA5CB7"/>
    <w:rsid w:val="00BA723A"/>
    <w:rsid w:val="00BA775B"/>
    <w:rsid w:val="00BB024E"/>
    <w:rsid w:val="00BB0C6F"/>
    <w:rsid w:val="00BB0C79"/>
    <w:rsid w:val="00BB0F1D"/>
    <w:rsid w:val="00BB166C"/>
    <w:rsid w:val="00BB2B50"/>
    <w:rsid w:val="00BB4390"/>
    <w:rsid w:val="00BB4C26"/>
    <w:rsid w:val="00BB4FE4"/>
    <w:rsid w:val="00BB5E90"/>
    <w:rsid w:val="00BB6A68"/>
    <w:rsid w:val="00BB7B03"/>
    <w:rsid w:val="00BC0832"/>
    <w:rsid w:val="00BC152A"/>
    <w:rsid w:val="00BC15F0"/>
    <w:rsid w:val="00BC1FE1"/>
    <w:rsid w:val="00BC2179"/>
    <w:rsid w:val="00BC22C6"/>
    <w:rsid w:val="00BC2925"/>
    <w:rsid w:val="00BC30E0"/>
    <w:rsid w:val="00BC39A4"/>
    <w:rsid w:val="00BC39B4"/>
    <w:rsid w:val="00BC439D"/>
    <w:rsid w:val="00BC4D20"/>
    <w:rsid w:val="00BC5E51"/>
    <w:rsid w:val="00BC62A1"/>
    <w:rsid w:val="00BD05DE"/>
    <w:rsid w:val="00BD0660"/>
    <w:rsid w:val="00BD0F7F"/>
    <w:rsid w:val="00BD1036"/>
    <w:rsid w:val="00BD116D"/>
    <w:rsid w:val="00BD183B"/>
    <w:rsid w:val="00BD231D"/>
    <w:rsid w:val="00BD2D8E"/>
    <w:rsid w:val="00BD3265"/>
    <w:rsid w:val="00BD3CB5"/>
    <w:rsid w:val="00BD40CE"/>
    <w:rsid w:val="00BD4288"/>
    <w:rsid w:val="00BD43C4"/>
    <w:rsid w:val="00BD5216"/>
    <w:rsid w:val="00BD5F1C"/>
    <w:rsid w:val="00BD76BC"/>
    <w:rsid w:val="00BE1B03"/>
    <w:rsid w:val="00BE2303"/>
    <w:rsid w:val="00BE2C7A"/>
    <w:rsid w:val="00BE3CDC"/>
    <w:rsid w:val="00BE6B90"/>
    <w:rsid w:val="00BE6F6D"/>
    <w:rsid w:val="00BE746D"/>
    <w:rsid w:val="00BE7685"/>
    <w:rsid w:val="00BF175F"/>
    <w:rsid w:val="00BF1F08"/>
    <w:rsid w:val="00BF6A81"/>
    <w:rsid w:val="00BF71C8"/>
    <w:rsid w:val="00BF7817"/>
    <w:rsid w:val="00BF7833"/>
    <w:rsid w:val="00C00148"/>
    <w:rsid w:val="00C00A20"/>
    <w:rsid w:val="00C00CE5"/>
    <w:rsid w:val="00C01EAF"/>
    <w:rsid w:val="00C01F76"/>
    <w:rsid w:val="00C03241"/>
    <w:rsid w:val="00C0390C"/>
    <w:rsid w:val="00C03A91"/>
    <w:rsid w:val="00C057D6"/>
    <w:rsid w:val="00C063CF"/>
    <w:rsid w:val="00C0658E"/>
    <w:rsid w:val="00C06FE9"/>
    <w:rsid w:val="00C071CF"/>
    <w:rsid w:val="00C07528"/>
    <w:rsid w:val="00C077B3"/>
    <w:rsid w:val="00C1073B"/>
    <w:rsid w:val="00C11BBB"/>
    <w:rsid w:val="00C12297"/>
    <w:rsid w:val="00C13F7E"/>
    <w:rsid w:val="00C1495E"/>
    <w:rsid w:val="00C15F41"/>
    <w:rsid w:val="00C20C06"/>
    <w:rsid w:val="00C2165B"/>
    <w:rsid w:val="00C25B57"/>
    <w:rsid w:val="00C3134C"/>
    <w:rsid w:val="00C31CC1"/>
    <w:rsid w:val="00C31D8B"/>
    <w:rsid w:val="00C33EA2"/>
    <w:rsid w:val="00C3451B"/>
    <w:rsid w:val="00C34B0C"/>
    <w:rsid w:val="00C40172"/>
    <w:rsid w:val="00C40F5B"/>
    <w:rsid w:val="00C43719"/>
    <w:rsid w:val="00C45426"/>
    <w:rsid w:val="00C45F07"/>
    <w:rsid w:val="00C466E0"/>
    <w:rsid w:val="00C50DEC"/>
    <w:rsid w:val="00C50E44"/>
    <w:rsid w:val="00C51E9C"/>
    <w:rsid w:val="00C51F92"/>
    <w:rsid w:val="00C527DE"/>
    <w:rsid w:val="00C530D3"/>
    <w:rsid w:val="00C53AA5"/>
    <w:rsid w:val="00C54627"/>
    <w:rsid w:val="00C554A5"/>
    <w:rsid w:val="00C554E7"/>
    <w:rsid w:val="00C559B0"/>
    <w:rsid w:val="00C565A5"/>
    <w:rsid w:val="00C56D82"/>
    <w:rsid w:val="00C571D6"/>
    <w:rsid w:val="00C57C2D"/>
    <w:rsid w:val="00C6308F"/>
    <w:rsid w:val="00C63BFE"/>
    <w:rsid w:val="00C64827"/>
    <w:rsid w:val="00C64D1D"/>
    <w:rsid w:val="00C65382"/>
    <w:rsid w:val="00C65495"/>
    <w:rsid w:val="00C668C5"/>
    <w:rsid w:val="00C67025"/>
    <w:rsid w:val="00C673DE"/>
    <w:rsid w:val="00C67586"/>
    <w:rsid w:val="00C70365"/>
    <w:rsid w:val="00C7242A"/>
    <w:rsid w:val="00C727E4"/>
    <w:rsid w:val="00C736A4"/>
    <w:rsid w:val="00C738DA"/>
    <w:rsid w:val="00C75EB8"/>
    <w:rsid w:val="00C7650E"/>
    <w:rsid w:val="00C777F7"/>
    <w:rsid w:val="00C7787A"/>
    <w:rsid w:val="00C77EB6"/>
    <w:rsid w:val="00C80DD9"/>
    <w:rsid w:val="00C80F15"/>
    <w:rsid w:val="00C8157B"/>
    <w:rsid w:val="00C815A1"/>
    <w:rsid w:val="00C82D6E"/>
    <w:rsid w:val="00C836DF"/>
    <w:rsid w:val="00C83826"/>
    <w:rsid w:val="00C83A60"/>
    <w:rsid w:val="00C84421"/>
    <w:rsid w:val="00C85D23"/>
    <w:rsid w:val="00C8655C"/>
    <w:rsid w:val="00C86BDF"/>
    <w:rsid w:val="00C86F2B"/>
    <w:rsid w:val="00C87BB4"/>
    <w:rsid w:val="00C9086C"/>
    <w:rsid w:val="00C9108E"/>
    <w:rsid w:val="00C91E34"/>
    <w:rsid w:val="00C93330"/>
    <w:rsid w:val="00C9415F"/>
    <w:rsid w:val="00C94654"/>
    <w:rsid w:val="00C94880"/>
    <w:rsid w:val="00C94A5A"/>
    <w:rsid w:val="00C967EB"/>
    <w:rsid w:val="00C97372"/>
    <w:rsid w:val="00C977E5"/>
    <w:rsid w:val="00CA0109"/>
    <w:rsid w:val="00CA33F4"/>
    <w:rsid w:val="00CA343B"/>
    <w:rsid w:val="00CA3541"/>
    <w:rsid w:val="00CA3585"/>
    <w:rsid w:val="00CA4801"/>
    <w:rsid w:val="00CA505D"/>
    <w:rsid w:val="00CA560A"/>
    <w:rsid w:val="00CA5A50"/>
    <w:rsid w:val="00CA5B02"/>
    <w:rsid w:val="00CA5E19"/>
    <w:rsid w:val="00CA606B"/>
    <w:rsid w:val="00CA6143"/>
    <w:rsid w:val="00CA680B"/>
    <w:rsid w:val="00CA7397"/>
    <w:rsid w:val="00CA73E8"/>
    <w:rsid w:val="00CB007F"/>
    <w:rsid w:val="00CB11B6"/>
    <w:rsid w:val="00CB3E49"/>
    <w:rsid w:val="00CB5ABA"/>
    <w:rsid w:val="00CB5CB7"/>
    <w:rsid w:val="00CB5EF2"/>
    <w:rsid w:val="00CB6346"/>
    <w:rsid w:val="00CB722D"/>
    <w:rsid w:val="00CC04D5"/>
    <w:rsid w:val="00CC0835"/>
    <w:rsid w:val="00CC202C"/>
    <w:rsid w:val="00CC3A82"/>
    <w:rsid w:val="00CC5B67"/>
    <w:rsid w:val="00CC6433"/>
    <w:rsid w:val="00CC76BA"/>
    <w:rsid w:val="00CD029B"/>
    <w:rsid w:val="00CD096C"/>
    <w:rsid w:val="00CD413A"/>
    <w:rsid w:val="00CD5185"/>
    <w:rsid w:val="00CD5308"/>
    <w:rsid w:val="00CD57E1"/>
    <w:rsid w:val="00CD5D99"/>
    <w:rsid w:val="00CD6647"/>
    <w:rsid w:val="00CD6FA3"/>
    <w:rsid w:val="00CD71FD"/>
    <w:rsid w:val="00CD73D1"/>
    <w:rsid w:val="00CD7CE4"/>
    <w:rsid w:val="00CE0056"/>
    <w:rsid w:val="00CE0EEF"/>
    <w:rsid w:val="00CE1A32"/>
    <w:rsid w:val="00CE1ED1"/>
    <w:rsid w:val="00CE3E44"/>
    <w:rsid w:val="00CE49A7"/>
    <w:rsid w:val="00CE519A"/>
    <w:rsid w:val="00CE6F86"/>
    <w:rsid w:val="00CF1FF8"/>
    <w:rsid w:val="00CF2045"/>
    <w:rsid w:val="00CF2C9B"/>
    <w:rsid w:val="00CF3924"/>
    <w:rsid w:val="00CF3D40"/>
    <w:rsid w:val="00CF4462"/>
    <w:rsid w:val="00CF45F7"/>
    <w:rsid w:val="00CF4854"/>
    <w:rsid w:val="00CF494A"/>
    <w:rsid w:val="00CF521A"/>
    <w:rsid w:val="00CF593C"/>
    <w:rsid w:val="00CF61C4"/>
    <w:rsid w:val="00CF6AD8"/>
    <w:rsid w:val="00CF7046"/>
    <w:rsid w:val="00CF71AF"/>
    <w:rsid w:val="00D00292"/>
    <w:rsid w:val="00D0114D"/>
    <w:rsid w:val="00D012ED"/>
    <w:rsid w:val="00D017B7"/>
    <w:rsid w:val="00D01DB7"/>
    <w:rsid w:val="00D02E8A"/>
    <w:rsid w:val="00D03C31"/>
    <w:rsid w:val="00D04682"/>
    <w:rsid w:val="00D071AD"/>
    <w:rsid w:val="00D108F8"/>
    <w:rsid w:val="00D11728"/>
    <w:rsid w:val="00D129E7"/>
    <w:rsid w:val="00D13EDB"/>
    <w:rsid w:val="00D14709"/>
    <w:rsid w:val="00D16972"/>
    <w:rsid w:val="00D16EC0"/>
    <w:rsid w:val="00D16F25"/>
    <w:rsid w:val="00D20B0A"/>
    <w:rsid w:val="00D20C92"/>
    <w:rsid w:val="00D23F83"/>
    <w:rsid w:val="00D24101"/>
    <w:rsid w:val="00D25361"/>
    <w:rsid w:val="00D255FE"/>
    <w:rsid w:val="00D25799"/>
    <w:rsid w:val="00D26D01"/>
    <w:rsid w:val="00D273D9"/>
    <w:rsid w:val="00D277F1"/>
    <w:rsid w:val="00D27E98"/>
    <w:rsid w:val="00D302AA"/>
    <w:rsid w:val="00D302E6"/>
    <w:rsid w:val="00D30541"/>
    <w:rsid w:val="00D32074"/>
    <w:rsid w:val="00D330B0"/>
    <w:rsid w:val="00D33BA3"/>
    <w:rsid w:val="00D33C8C"/>
    <w:rsid w:val="00D33EE8"/>
    <w:rsid w:val="00D344E6"/>
    <w:rsid w:val="00D34EB4"/>
    <w:rsid w:val="00D36A17"/>
    <w:rsid w:val="00D4083A"/>
    <w:rsid w:val="00D41342"/>
    <w:rsid w:val="00D419A3"/>
    <w:rsid w:val="00D41E1C"/>
    <w:rsid w:val="00D435B4"/>
    <w:rsid w:val="00D442EF"/>
    <w:rsid w:val="00D44E23"/>
    <w:rsid w:val="00D469AA"/>
    <w:rsid w:val="00D47DF7"/>
    <w:rsid w:val="00D5345E"/>
    <w:rsid w:val="00D54395"/>
    <w:rsid w:val="00D54A63"/>
    <w:rsid w:val="00D60B36"/>
    <w:rsid w:val="00D61498"/>
    <w:rsid w:val="00D6177E"/>
    <w:rsid w:val="00D61DFE"/>
    <w:rsid w:val="00D620C9"/>
    <w:rsid w:val="00D62431"/>
    <w:rsid w:val="00D656C5"/>
    <w:rsid w:val="00D7028B"/>
    <w:rsid w:val="00D72D36"/>
    <w:rsid w:val="00D73338"/>
    <w:rsid w:val="00D74ADD"/>
    <w:rsid w:val="00D75065"/>
    <w:rsid w:val="00D775A7"/>
    <w:rsid w:val="00D77BA6"/>
    <w:rsid w:val="00D80525"/>
    <w:rsid w:val="00D80579"/>
    <w:rsid w:val="00D81608"/>
    <w:rsid w:val="00D817C7"/>
    <w:rsid w:val="00D82A9F"/>
    <w:rsid w:val="00D85299"/>
    <w:rsid w:val="00D872C3"/>
    <w:rsid w:val="00D92504"/>
    <w:rsid w:val="00D936D2"/>
    <w:rsid w:val="00D94401"/>
    <w:rsid w:val="00D95224"/>
    <w:rsid w:val="00D95487"/>
    <w:rsid w:val="00D9671A"/>
    <w:rsid w:val="00D9685C"/>
    <w:rsid w:val="00D969C3"/>
    <w:rsid w:val="00DA00B6"/>
    <w:rsid w:val="00DA0329"/>
    <w:rsid w:val="00DA1D26"/>
    <w:rsid w:val="00DA5304"/>
    <w:rsid w:val="00DA55DC"/>
    <w:rsid w:val="00DA5943"/>
    <w:rsid w:val="00DA5E8C"/>
    <w:rsid w:val="00DB0842"/>
    <w:rsid w:val="00DB1D11"/>
    <w:rsid w:val="00DB3191"/>
    <w:rsid w:val="00DB5378"/>
    <w:rsid w:val="00DB54AA"/>
    <w:rsid w:val="00DC030C"/>
    <w:rsid w:val="00DC0BB8"/>
    <w:rsid w:val="00DC0ED0"/>
    <w:rsid w:val="00DC1789"/>
    <w:rsid w:val="00DC30DA"/>
    <w:rsid w:val="00DC4B30"/>
    <w:rsid w:val="00DC5712"/>
    <w:rsid w:val="00DC63F8"/>
    <w:rsid w:val="00DC6505"/>
    <w:rsid w:val="00DC6C20"/>
    <w:rsid w:val="00DD0CE9"/>
    <w:rsid w:val="00DD1032"/>
    <w:rsid w:val="00DD26A0"/>
    <w:rsid w:val="00DD2B31"/>
    <w:rsid w:val="00DD3EA0"/>
    <w:rsid w:val="00DD4FD1"/>
    <w:rsid w:val="00DD54D3"/>
    <w:rsid w:val="00DD6BC0"/>
    <w:rsid w:val="00DD7B0B"/>
    <w:rsid w:val="00DE1E71"/>
    <w:rsid w:val="00DE2311"/>
    <w:rsid w:val="00DE25E7"/>
    <w:rsid w:val="00DE2652"/>
    <w:rsid w:val="00DE37AF"/>
    <w:rsid w:val="00DE511D"/>
    <w:rsid w:val="00DE7503"/>
    <w:rsid w:val="00DE76D7"/>
    <w:rsid w:val="00DE7E49"/>
    <w:rsid w:val="00DF19BF"/>
    <w:rsid w:val="00DF26DC"/>
    <w:rsid w:val="00DF27F3"/>
    <w:rsid w:val="00DF3668"/>
    <w:rsid w:val="00DF3FC6"/>
    <w:rsid w:val="00DF59FF"/>
    <w:rsid w:val="00DF608D"/>
    <w:rsid w:val="00DF7A00"/>
    <w:rsid w:val="00E00FB4"/>
    <w:rsid w:val="00E019F8"/>
    <w:rsid w:val="00E03463"/>
    <w:rsid w:val="00E055EE"/>
    <w:rsid w:val="00E058A3"/>
    <w:rsid w:val="00E0664A"/>
    <w:rsid w:val="00E07766"/>
    <w:rsid w:val="00E11098"/>
    <w:rsid w:val="00E1185D"/>
    <w:rsid w:val="00E11D86"/>
    <w:rsid w:val="00E1250B"/>
    <w:rsid w:val="00E13721"/>
    <w:rsid w:val="00E151B8"/>
    <w:rsid w:val="00E16669"/>
    <w:rsid w:val="00E171C7"/>
    <w:rsid w:val="00E1725D"/>
    <w:rsid w:val="00E179DC"/>
    <w:rsid w:val="00E22233"/>
    <w:rsid w:val="00E22FF8"/>
    <w:rsid w:val="00E23244"/>
    <w:rsid w:val="00E24AEA"/>
    <w:rsid w:val="00E24CB9"/>
    <w:rsid w:val="00E24D66"/>
    <w:rsid w:val="00E254E3"/>
    <w:rsid w:val="00E27353"/>
    <w:rsid w:val="00E31A42"/>
    <w:rsid w:val="00E36C25"/>
    <w:rsid w:val="00E37E63"/>
    <w:rsid w:val="00E43BC5"/>
    <w:rsid w:val="00E43C5F"/>
    <w:rsid w:val="00E457F5"/>
    <w:rsid w:val="00E4720A"/>
    <w:rsid w:val="00E50575"/>
    <w:rsid w:val="00E509C7"/>
    <w:rsid w:val="00E542BF"/>
    <w:rsid w:val="00E54613"/>
    <w:rsid w:val="00E54B59"/>
    <w:rsid w:val="00E57991"/>
    <w:rsid w:val="00E57A64"/>
    <w:rsid w:val="00E6050B"/>
    <w:rsid w:val="00E612BE"/>
    <w:rsid w:val="00E61A50"/>
    <w:rsid w:val="00E61F3E"/>
    <w:rsid w:val="00E628F5"/>
    <w:rsid w:val="00E63496"/>
    <w:rsid w:val="00E66137"/>
    <w:rsid w:val="00E67370"/>
    <w:rsid w:val="00E67639"/>
    <w:rsid w:val="00E70013"/>
    <w:rsid w:val="00E702BD"/>
    <w:rsid w:val="00E70441"/>
    <w:rsid w:val="00E70AA2"/>
    <w:rsid w:val="00E70EAB"/>
    <w:rsid w:val="00E73980"/>
    <w:rsid w:val="00E73E2D"/>
    <w:rsid w:val="00E74083"/>
    <w:rsid w:val="00E74363"/>
    <w:rsid w:val="00E75137"/>
    <w:rsid w:val="00E7565C"/>
    <w:rsid w:val="00E758DD"/>
    <w:rsid w:val="00E76616"/>
    <w:rsid w:val="00E82B5C"/>
    <w:rsid w:val="00E835C9"/>
    <w:rsid w:val="00E843D0"/>
    <w:rsid w:val="00E90511"/>
    <w:rsid w:val="00E913D0"/>
    <w:rsid w:val="00E943D5"/>
    <w:rsid w:val="00E943D9"/>
    <w:rsid w:val="00E959AC"/>
    <w:rsid w:val="00E9613E"/>
    <w:rsid w:val="00E97AA5"/>
    <w:rsid w:val="00EA11BB"/>
    <w:rsid w:val="00EA1633"/>
    <w:rsid w:val="00EA1F83"/>
    <w:rsid w:val="00EA79E4"/>
    <w:rsid w:val="00EB09AF"/>
    <w:rsid w:val="00EB19FE"/>
    <w:rsid w:val="00EB2285"/>
    <w:rsid w:val="00EB2430"/>
    <w:rsid w:val="00EB2BCC"/>
    <w:rsid w:val="00EB2E84"/>
    <w:rsid w:val="00EB3E9E"/>
    <w:rsid w:val="00EB5E4A"/>
    <w:rsid w:val="00EB6CBF"/>
    <w:rsid w:val="00EB74A8"/>
    <w:rsid w:val="00EB7864"/>
    <w:rsid w:val="00EC0089"/>
    <w:rsid w:val="00EC0F93"/>
    <w:rsid w:val="00EC236E"/>
    <w:rsid w:val="00EC33D7"/>
    <w:rsid w:val="00EC5583"/>
    <w:rsid w:val="00EC6038"/>
    <w:rsid w:val="00EC77D9"/>
    <w:rsid w:val="00EC7BC5"/>
    <w:rsid w:val="00ED05D7"/>
    <w:rsid w:val="00ED139B"/>
    <w:rsid w:val="00ED3068"/>
    <w:rsid w:val="00ED37FB"/>
    <w:rsid w:val="00ED47C9"/>
    <w:rsid w:val="00ED49C1"/>
    <w:rsid w:val="00ED5F60"/>
    <w:rsid w:val="00ED7C47"/>
    <w:rsid w:val="00EE2019"/>
    <w:rsid w:val="00EE20E6"/>
    <w:rsid w:val="00EE246E"/>
    <w:rsid w:val="00EE5263"/>
    <w:rsid w:val="00EE7878"/>
    <w:rsid w:val="00EF0506"/>
    <w:rsid w:val="00EF1539"/>
    <w:rsid w:val="00EF2712"/>
    <w:rsid w:val="00EF3ED7"/>
    <w:rsid w:val="00EF4241"/>
    <w:rsid w:val="00EF7922"/>
    <w:rsid w:val="00F0053A"/>
    <w:rsid w:val="00F008F4"/>
    <w:rsid w:val="00F01345"/>
    <w:rsid w:val="00F01CAC"/>
    <w:rsid w:val="00F0342B"/>
    <w:rsid w:val="00F0355B"/>
    <w:rsid w:val="00F0399A"/>
    <w:rsid w:val="00F044DA"/>
    <w:rsid w:val="00F04BB4"/>
    <w:rsid w:val="00F04EB4"/>
    <w:rsid w:val="00F05BF7"/>
    <w:rsid w:val="00F07FB8"/>
    <w:rsid w:val="00F10F61"/>
    <w:rsid w:val="00F11208"/>
    <w:rsid w:val="00F11359"/>
    <w:rsid w:val="00F123B1"/>
    <w:rsid w:val="00F128D5"/>
    <w:rsid w:val="00F12AD9"/>
    <w:rsid w:val="00F1361B"/>
    <w:rsid w:val="00F15FB4"/>
    <w:rsid w:val="00F160DB"/>
    <w:rsid w:val="00F1629A"/>
    <w:rsid w:val="00F1650D"/>
    <w:rsid w:val="00F16E5D"/>
    <w:rsid w:val="00F173B8"/>
    <w:rsid w:val="00F17567"/>
    <w:rsid w:val="00F20DE6"/>
    <w:rsid w:val="00F21512"/>
    <w:rsid w:val="00F218E8"/>
    <w:rsid w:val="00F22864"/>
    <w:rsid w:val="00F23A6C"/>
    <w:rsid w:val="00F24B8B"/>
    <w:rsid w:val="00F27863"/>
    <w:rsid w:val="00F27E89"/>
    <w:rsid w:val="00F300D2"/>
    <w:rsid w:val="00F306B0"/>
    <w:rsid w:val="00F308F4"/>
    <w:rsid w:val="00F31589"/>
    <w:rsid w:val="00F31DE8"/>
    <w:rsid w:val="00F32DE1"/>
    <w:rsid w:val="00F3373D"/>
    <w:rsid w:val="00F34826"/>
    <w:rsid w:val="00F352C5"/>
    <w:rsid w:val="00F356A5"/>
    <w:rsid w:val="00F35A56"/>
    <w:rsid w:val="00F36509"/>
    <w:rsid w:val="00F370BB"/>
    <w:rsid w:val="00F377C0"/>
    <w:rsid w:val="00F420C4"/>
    <w:rsid w:val="00F421FE"/>
    <w:rsid w:val="00F426F1"/>
    <w:rsid w:val="00F43875"/>
    <w:rsid w:val="00F44090"/>
    <w:rsid w:val="00F440F5"/>
    <w:rsid w:val="00F442A7"/>
    <w:rsid w:val="00F4611A"/>
    <w:rsid w:val="00F474E5"/>
    <w:rsid w:val="00F47802"/>
    <w:rsid w:val="00F50422"/>
    <w:rsid w:val="00F50DCA"/>
    <w:rsid w:val="00F54203"/>
    <w:rsid w:val="00F55703"/>
    <w:rsid w:val="00F56AAD"/>
    <w:rsid w:val="00F56C89"/>
    <w:rsid w:val="00F56CEE"/>
    <w:rsid w:val="00F57415"/>
    <w:rsid w:val="00F57CC9"/>
    <w:rsid w:val="00F57EB1"/>
    <w:rsid w:val="00F60516"/>
    <w:rsid w:val="00F60D81"/>
    <w:rsid w:val="00F61B97"/>
    <w:rsid w:val="00F61CD5"/>
    <w:rsid w:val="00F61E1B"/>
    <w:rsid w:val="00F62777"/>
    <w:rsid w:val="00F62D1E"/>
    <w:rsid w:val="00F63209"/>
    <w:rsid w:val="00F6320D"/>
    <w:rsid w:val="00F635BB"/>
    <w:rsid w:val="00F64501"/>
    <w:rsid w:val="00F64BCA"/>
    <w:rsid w:val="00F6525D"/>
    <w:rsid w:val="00F70728"/>
    <w:rsid w:val="00F73949"/>
    <w:rsid w:val="00F73F1D"/>
    <w:rsid w:val="00F75061"/>
    <w:rsid w:val="00F7687A"/>
    <w:rsid w:val="00F76A91"/>
    <w:rsid w:val="00F7704D"/>
    <w:rsid w:val="00F77A5E"/>
    <w:rsid w:val="00F81661"/>
    <w:rsid w:val="00F819C0"/>
    <w:rsid w:val="00F81AE4"/>
    <w:rsid w:val="00F82833"/>
    <w:rsid w:val="00F82E48"/>
    <w:rsid w:val="00F82EDD"/>
    <w:rsid w:val="00F85904"/>
    <w:rsid w:val="00F85BD2"/>
    <w:rsid w:val="00F86CC0"/>
    <w:rsid w:val="00F86F5C"/>
    <w:rsid w:val="00F87149"/>
    <w:rsid w:val="00F87521"/>
    <w:rsid w:val="00F92390"/>
    <w:rsid w:val="00F9364E"/>
    <w:rsid w:val="00F93BAA"/>
    <w:rsid w:val="00F93F48"/>
    <w:rsid w:val="00F94607"/>
    <w:rsid w:val="00F95CF0"/>
    <w:rsid w:val="00F967D4"/>
    <w:rsid w:val="00F96FB2"/>
    <w:rsid w:val="00F971F2"/>
    <w:rsid w:val="00F9729C"/>
    <w:rsid w:val="00F972EF"/>
    <w:rsid w:val="00FA0542"/>
    <w:rsid w:val="00FA070A"/>
    <w:rsid w:val="00FA0C75"/>
    <w:rsid w:val="00FA17BC"/>
    <w:rsid w:val="00FA1CEB"/>
    <w:rsid w:val="00FA1E2F"/>
    <w:rsid w:val="00FA2519"/>
    <w:rsid w:val="00FA2696"/>
    <w:rsid w:val="00FA26D1"/>
    <w:rsid w:val="00FA2DA6"/>
    <w:rsid w:val="00FA37FE"/>
    <w:rsid w:val="00FA3EC8"/>
    <w:rsid w:val="00FA3F4A"/>
    <w:rsid w:val="00FA6F37"/>
    <w:rsid w:val="00FA7B92"/>
    <w:rsid w:val="00FA7F29"/>
    <w:rsid w:val="00FB035A"/>
    <w:rsid w:val="00FB0D13"/>
    <w:rsid w:val="00FB0DC8"/>
    <w:rsid w:val="00FB0F86"/>
    <w:rsid w:val="00FB29ED"/>
    <w:rsid w:val="00FB2BB5"/>
    <w:rsid w:val="00FB2F36"/>
    <w:rsid w:val="00FB3B11"/>
    <w:rsid w:val="00FB5129"/>
    <w:rsid w:val="00FB51CD"/>
    <w:rsid w:val="00FB5F38"/>
    <w:rsid w:val="00FB71B5"/>
    <w:rsid w:val="00FC03F4"/>
    <w:rsid w:val="00FC35DF"/>
    <w:rsid w:val="00FC3826"/>
    <w:rsid w:val="00FC398A"/>
    <w:rsid w:val="00FC41C8"/>
    <w:rsid w:val="00FC5760"/>
    <w:rsid w:val="00FC6135"/>
    <w:rsid w:val="00FC6DAA"/>
    <w:rsid w:val="00FC6DD6"/>
    <w:rsid w:val="00FD06F8"/>
    <w:rsid w:val="00FD1174"/>
    <w:rsid w:val="00FD1FA5"/>
    <w:rsid w:val="00FD2366"/>
    <w:rsid w:val="00FD3AE0"/>
    <w:rsid w:val="00FD3C9C"/>
    <w:rsid w:val="00FD462E"/>
    <w:rsid w:val="00FD4C11"/>
    <w:rsid w:val="00FD523C"/>
    <w:rsid w:val="00FD5842"/>
    <w:rsid w:val="00FE1545"/>
    <w:rsid w:val="00FE2B4D"/>
    <w:rsid w:val="00FE3C54"/>
    <w:rsid w:val="00FE3DBE"/>
    <w:rsid w:val="00FE40C0"/>
    <w:rsid w:val="00FE43E3"/>
    <w:rsid w:val="00FE479E"/>
    <w:rsid w:val="00FE4B4B"/>
    <w:rsid w:val="00FE5212"/>
    <w:rsid w:val="00FE54AF"/>
    <w:rsid w:val="00FE68FB"/>
    <w:rsid w:val="00FE6B4E"/>
    <w:rsid w:val="00FE6BBE"/>
    <w:rsid w:val="00FE727A"/>
    <w:rsid w:val="00FE77FA"/>
    <w:rsid w:val="00FE7D4B"/>
    <w:rsid w:val="00FF090D"/>
    <w:rsid w:val="00FF09DF"/>
    <w:rsid w:val="00FF157E"/>
    <w:rsid w:val="00FF1DA2"/>
    <w:rsid w:val="00FF33F9"/>
    <w:rsid w:val="00FF3AA8"/>
    <w:rsid w:val="00FF41F7"/>
    <w:rsid w:val="00FF655F"/>
    <w:rsid w:val="00FF70EA"/>
    <w:rsid w:val="00FF7202"/>
    <w:rsid w:val="00FF7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E938E"/>
  <w15:docId w15:val="{82EC9239-D2D6-435C-95B8-4558C754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ind w:left="284"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702A"/>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F6D4C"/>
    <w:pPr>
      <w:autoSpaceDE w:val="0"/>
      <w:autoSpaceDN w:val="0"/>
      <w:adjustRightInd w:val="0"/>
      <w:spacing w:after="0" w:line="240" w:lineRule="auto"/>
      <w:ind w:left="0" w:firstLine="0"/>
      <w:jc w:val="left"/>
    </w:pPr>
    <w:rPr>
      <w:rFonts w:ascii="Courier New" w:hAnsi="Courier New" w:cs="Courier New"/>
      <w:sz w:val="20"/>
      <w:szCs w:val="20"/>
    </w:rPr>
  </w:style>
  <w:style w:type="paragraph" w:styleId="2">
    <w:name w:val="Body Text 2"/>
    <w:basedOn w:val="a"/>
    <w:link w:val="20"/>
    <w:rsid w:val="00EC5583"/>
    <w:pPr>
      <w:spacing w:line="360" w:lineRule="auto"/>
      <w:jc w:val="both"/>
    </w:pPr>
    <w:rPr>
      <w:sz w:val="28"/>
    </w:rPr>
  </w:style>
  <w:style w:type="character" w:customStyle="1" w:styleId="20">
    <w:name w:val="Основной текст 2 Знак"/>
    <w:basedOn w:val="a0"/>
    <w:link w:val="2"/>
    <w:rsid w:val="00EC5583"/>
    <w:rPr>
      <w:rFonts w:ascii="Times New Roman" w:eastAsia="Times New Roman" w:hAnsi="Times New Roman" w:cs="Times New Roman"/>
      <w:sz w:val="28"/>
      <w:szCs w:val="24"/>
      <w:lang w:eastAsia="ru-RU"/>
    </w:rPr>
  </w:style>
  <w:style w:type="table" w:styleId="a3">
    <w:name w:val="Table Grid"/>
    <w:basedOn w:val="a1"/>
    <w:uiPriority w:val="59"/>
    <w:rsid w:val="003A7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F61D0"/>
    <w:pPr>
      <w:autoSpaceDE w:val="0"/>
      <w:autoSpaceDN w:val="0"/>
      <w:adjustRightInd w:val="0"/>
      <w:spacing w:after="0" w:line="240" w:lineRule="auto"/>
      <w:ind w:left="0" w:firstLine="0"/>
      <w:jc w:val="left"/>
    </w:pPr>
    <w:rPr>
      <w:rFonts w:ascii="Times New Roman" w:hAnsi="Times New Roman" w:cs="Times New Roman"/>
      <w:sz w:val="28"/>
      <w:szCs w:val="28"/>
    </w:rPr>
  </w:style>
  <w:style w:type="paragraph" w:styleId="a4">
    <w:name w:val="Balloon Text"/>
    <w:basedOn w:val="a"/>
    <w:link w:val="a5"/>
    <w:uiPriority w:val="99"/>
    <w:semiHidden/>
    <w:unhideWhenUsed/>
    <w:rsid w:val="00D00292"/>
    <w:rPr>
      <w:rFonts w:ascii="Tahoma" w:hAnsi="Tahoma" w:cs="Tahoma"/>
      <w:sz w:val="16"/>
      <w:szCs w:val="16"/>
    </w:rPr>
  </w:style>
  <w:style w:type="character" w:customStyle="1" w:styleId="a5">
    <w:name w:val="Текст выноски Знак"/>
    <w:basedOn w:val="a0"/>
    <w:link w:val="a4"/>
    <w:uiPriority w:val="99"/>
    <w:semiHidden/>
    <w:rsid w:val="00D00292"/>
    <w:rPr>
      <w:rFonts w:ascii="Tahoma" w:eastAsia="Times New Roman" w:hAnsi="Tahoma" w:cs="Tahoma"/>
      <w:sz w:val="16"/>
      <w:szCs w:val="16"/>
      <w:lang w:eastAsia="ru-RU"/>
    </w:rPr>
  </w:style>
  <w:style w:type="paragraph" w:customStyle="1" w:styleId="1">
    <w:name w:val="Абзац списка1"/>
    <w:basedOn w:val="a"/>
    <w:rsid w:val="00D30541"/>
    <w:pPr>
      <w:tabs>
        <w:tab w:val="left" w:pos="1276"/>
      </w:tabs>
      <w:ind w:firstLine="709"/>
      <w:jc w:val="both"/>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76438">
      <w:bodyDiv w:val="1"/>
      <w:marLeft w:val="0"/>
      <w:marRight w:val="0"/>
      <w:marTop w:val="0"/>
      <w:marBottom w:val="0"/>
      <w:divBdr>
        <w:top w:val="none" w:sz="0" w:space="0" w:color="auto"/>
        <w:left w:val="none" w:sz="0" w:space="0" w:color="auto"/>
        <w:bottom w:val="none" w:sz="0" w:space="0" w:color="auto"/>
        <w:right w:val="none" w:sz="0" w:space="0" w:color="auto"/>
      </w:divBdr>
    </w:div>
    <w:div w:id="195986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9A953-4C75-4A71-8CA2-140C582A1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1124</TotalTime>
  <Pages>8</Pages>
  <Words>2594</Words>
  <Characters>14787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КСО руководитель</cp:lastModifiedBy>
  <cp:revision>54</cp:revision>
  <cp:lastPrinted>2018-04-23T09:29:00Z</cp:lastPrinted>
  <dcterms:created xsi:type="dcterms:W3CDTF">2020-03-03T09:56:00Z</dcterms:created>
  <dcterms:modified xsi:type="dcterms:W3CDTF">2022-03-23T08:26:00Z</dcterms:modified>
</cp:coreProperties>
</file>