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9DE1" w14:textId="77777777" w:rsidR="007B2944" w:rsidRDefault="007B2944" w:rsidP="00C91E34">
      <w:pPr>
        <w:spacing w:line="240" w:lineRule="exact"/>
        <w:rPr>
          <w:sz w:val="28"/>
          <w:szCs w:val="28"/>
        </w:rPr>
      </w:pPr>
    </w:p>
    <w:p w14:paraId="53A660EC" w14:textId="77777777" w:rsidR="005F616D" w:rsidRDefault="005F616D" w:rsidP="00C91E34">
      <w:pPr>
        <w:spacing w:line="240" w:lineRule="exact"/>
        <w:rPr>
          <w:sz w:val="28"/>
          <w:szCs w:val="28"/>
        </w:rPr>
      </w:pPr>
    </w:p>
    <w:p w14:paraId="30E11A1F" w14:textId="77777777" w:rsidR="005F616D" w:rsidRDefault="005F616D" w:rsidP="00C91E34">
      <w:pPr>
        <w:spacing w:line="240" w:lineRule="exact"/>
        <w:rPr>
          <w:sz w:val="28"/>
          <w:szCs w:val="28"/>
        </w:rPr>
      </w:pPr>
    </w:p>
    <w:p w14:paraId="46B3EFAD" w14:textId="77777777" w:rsidR="005F616D" w:rsidRDefault="005F616D" w:rsidP="00C91E34">
      <w:pPr>
        <w:spacing w:line="240" w:lineRule="exact"/>
        <w:rPr>
          <w:sz w:val="28"/>
          <w:szCs w:val="28"/>
        </w:rPr>
      </w:pPr>
    </w:p>
    <w:p w14:paraId="782B1C51" w14:textId="77777777" w:rsidR="00647E2A" w:rsidRDefault="00647E2A" w:rsidP="00647E2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</w:t>
      </w:r>
      <w:r>
        <w:rPr>
          <w:noProof/>
          <w:sz w:val="20"/>
          <w:szCs w:val="20"/>
        </w:rPr>
        <w:drawing>
          <wp:inline distT="0" distB="0" distL="0" distR="0" wp14:anchorId="69195908" wp14:editId="0C798351">
            <wp:extent cx="466725" cy="552450"/>
            <wp:effectExtent l="0" t="0" r="9525" b="0"/>
            <wp:docPr id="1" name="Рисунок 1" descr="Описание: Описание: 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A57DF" w14:textId="77777777" w:rsidR="00647E2A" w:rsidRDefault="00647E2A" w:rsidP="00647E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49"/>
        <w:gridCol w:w="284"/>
        <w:gridCol w:w="4532"/>
      </w:tblGrid>
      <w:tr w:rsidR="00647E2A" w14:paraId="2B153EDC" w14:textId="77777777" w:rsidTr="00472E73">
        <w:trPr>
          <w:trHeight w:val="3163"/>
        </w:trPr>
        <w:tc>
          <w:tcPr>
            <w:tcW w:w="4644" w:type="dxa"/>
          </w:tcPr>
          <w:p w14:paraId="4139D702" w14:textId="77777777" w:rsidR="00647E2A" w:rsidRDefault="00647E2A" w:rsidP="00472E73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КОНТРОЛЬНО-СЧЕТНЫЙ ОРГАН</w:t>
            </w:r>
          </w:p>
          <w:p w14:paraId="62FA4F20" w14:textId="77777777" w:rsidR="00647E2A" w:rsidRDefault="00647E2A" w:rsidP="00472E73">
            <w:pPr>
              <w:keepNext/>
              <w:spacing w:line="192" w:lineRule="auto"/>
              <w:ind w:firstLine="709"/>
              <w:jc w:val="center"/>
              <w:outlineLvl w:val="3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ИЗОБИЛЬНЕНСКОГО</w:t>
            </w:r>
          </w:p>
          <w:p w14:paraId="37BA71F1" w14:textId="77777777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ГОРОДСКОГО  ОКРУГА</w:t>
            </w:r>
          </w:p>
          <w:p w14:paraId="06B1F2EF" w14:textId="77777777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СТАВРОПОЛЬСКОГО  КРАЯ</w:t>
            </w:r>
          </w:p>
          <w:p w14:paraId="73C18021" w14:textId="77777777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168" w:lineRule="auto"/>
              <w:ind w:firstLine="709"/>
              <w:jc w:val="center"/>
              <w:rPr>
                <w:b/>
                <w:sz w:val="28"/>
                <w:szCs w:val="20"/>
                <w:lang w:eastAsia="en-US"/>
              </w:rPr>
            </w:pPr>
          </w:p>
          <w:p w14:paraId="615D72DD" w14:textId="77777777" w:rsidR="00647E2A" w:rsidRDefault="00647E2A" w:rsidP="00472E73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Ленина ул., д. 15, г. Изобильный, 356140</w:t>
            </w:r>
          </w:p>
          <w:p w14:paraId="590C724F" w14:textId="77777777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Тел. 8 (86545) 2-02-16, факс 2-77-85</w:t>
            </w:r>
          </w:p>
          <w:p w14:paraId="4D8A1B5D" w14:textId="77777777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 w:rsidRPr="00466CBF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krkizob</w:t>
            </w:r>
            <w:proofErr w:type="spellEnd"/>
            <w:r>
              <w:rPr>
                <w:sz w:val="20"/>
                <w:szCs w:val="20"/>
                <w:lang w:eastAsia="en-US"/>
              </w:rPr>
              <w:t>@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>
              <w:rPr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14:paraId="46489062" w14:textId="77777777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bCs/>
                <w:sz w:val="28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ОГРН 1172651021388, ИНН 2607022425, </w:t>
            </w:r>
          </w:p>
          <w:p w14:paraId="68D7D205" w14:textId="77777777" w:rsidR="00647E2A" w:rsidRDefault="00647E2A" w:rsidP="00472E73">
            <w:pPr>
              <w:keepNext/>
              <w:spacing w:line="276" w:lineRule="auto"/>
              <w:ind w:firstLine="709"/>
              <w:jc w:val="center"/>
              <w:outlineLvl w:val="2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ОКПО 19690007</w:t>
            </w:r>
          </w:p>
          <w:p w14:paraId="3AA10287" w14:textId="77777777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Cs w:val="20"/>
                <w:lang w:eastAsia="en-US"/>
              </w:rPr>
            </w:pPr>
            <w:r>
              <w:rPr>
                <w:bCs/>
                <w:szCs w:val="20"/>
                <w:lang w:eastAsia="en-US"/>
              </w:rPr>
              <w:t>_</w:t>
            </w:r>
            <w:r>
              <w:rPr>
                <w:bCs/>
                <w:szCs w:val="20"/>
                <w:u w:val="single"/>
                <w:lang w:eastAsia="en-US"/>
              </w:rPr>
              <w:t>_________№_______________</w:t>
            </w:r>
          </w:p>
          <w:p w14:paraId="4DEAC06C" w14:textId="77777777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u w:val="single"/>
                <w:lang w:eastAsia="en-US"/>
              </w:rPr>
            </w:pPr>
            <w:r>
              <w:rPr>
                <w:bCs/>
                <w:u w:val="single"/>
                <w:lang w:eastAsia="en-US"/>
              </w:rPr>
              <w:t xml:space="preserve">  на                 </w:t>
            </w:r>
            <w:r>
              <w:rPr>
                <w:u w:val="single"/>
                <w:lang w:eastAsia="en-US"/>
              </w:rPr>
              <w:t xml:space="preserve">от  ___________ </w:t>
            </w:r>
          </w:p>
          <w:p w14:paraId="41E4BEBC" w14:textId="77777777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u w:val="single"/>
                <w:lang w:eastAsia="en-US"/>
              </w:rPr>
            </w:pPr>
          </w:p>
          <w:p w14:paraId="7F76016B" w14:textId="77777777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u w:val="single"/>
                <w:lang w:eastAsia="en-US"/>
              </w:rPr>
            </w:pPr>
          </w:p>
        </w:tc>
        <w:tc>
          <w:tcPr>
            <w:tcW w:w="284" w:type="dxa"/>
          </w:tcPr>
          <w:p w14:paraId="6D215EE1" w14:textId="77777777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28" w:type="dxa"/>
            <w:hideMark/>
          </w:tcPr>
          <w:p w14:paraId="31CC3FE1" w14:textId="230B3D53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Главе     </w:t>
            </w:r>
          </w:p>
          <w:p w14:paraId="03BB7927" w14:textId="77777777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Изобильненского городского       </w:t>
            </w:r>
          </w:p>
          <w:p w14:paraId="4A237B8C" w14:textId="77777777" w:rsidR="00647E2A" w:rsidRDefault="00647E2A" w:rsidP="00472E73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округа Ставропольского края</w:t>
            </w:r>
          </w:p>
          <w:p w14:paraId="4E479468" w14:textId="4A9F9F2A" w:rsidR="00647E2A" w:rsidRDefault="00647E2A" w:rsidP="00647E2A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0" w:hanging="3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     Козлову В.И.</w:t>
            </w:r>
          </w:p>
        </w:tc>
      </w:tr>
    </w:tbl>
    <w:p w14:paraId="65A053D7" w14:textId="77777777" w:rsidR="009352ED" w:rsidRPr="000636BB" w:rsidRDefault="009352ED" w:rsidP="00A61021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</w:p>
    <w:p w14:paraId="52BD4070" w14:textId="77777777" w:rsidR="00A61021" w:rsidRPr="000636BB" w:rsidRDefault="00A61021" w:rsidP="00A61021">
      <w:pPr>
        <w:spacing w:line="192" w:lineRule="auto"/>
        <w:contextualSpacing/>
        <w:jc w:val="center"/>
        <w:rPr>
          <w:rFonts w:eastAsiaTheme="minorEastAsia"/>
          <w:b/>
          <w:sz w:val="28"/>
          <w:szCs w:val="28"/>
        </w:rPr>
      </w:pPr>
      <w:r w:rsidRPr="000636BB">
        <w:rPr>
          <w:rFonts w:eastAsiaTheme="minorEastAsia"/>
          <w:b/>
          <w:sz w:val="28"/>
          <w:szCs w:val="28"/>
        </w:rPr>
        <w:t>Заключение</w:t>
      </w:r>
    </w:p>
    <w:p w14:paraId="415DE0A7" w14:textId="77777777" w:rsidR="00A61021" w:rsidRPr="000636BB" w:rsidRDefault="00A61021" w:rsidP="00A61021">
      <w:pPr>
        <w:spacing w:line="240" w:lineRule="exact"/>
        <w:jc w:val="center"/>
        <w:rPr>
          <w:b/>
          <w:sz w:val="28"/>
          <w:szCs w:val="28"/>
        </w:rPr>
      </w:pPr>
      <w:r w:rsidRPr="000636BB">
        <w:rPr>
          <w:b/>
          <w:sz w:val="28"/>
          <w:szCs w:val="28"/>
        </w:rPr>
        <w:t>по результатам экспертно-аналитического мероприятия</w:t>
      </w:r>
    </w:p>
    <w:p w14:paraId="498049F3" w14:textId="2AF0D271" w:rsidR="00A61021" w:rsidRPr="000636BB" w:rsidRDefault="00A61021" w:rsidP="00A61021">
      <w:pPr>
        <w:spacing w:line="192" w:lineRule="auto"/>
        <w:contextualSpacing/>
        <w:jc w:val="center"/>
        <w:rPr>
          <w:b/>
          <w:sz w:val="28"/>
          <w:szCs w:val="28"/>
        </w:rPr>
      </w:pPr>
      <w:r w:rsidRPr="000636BB">
        <w:rPr>
          <w:b/>
          <w:sz w:val="28"/>
          <w:szCs w:val="28"/>
        </w:rPr>
        <w:t>«Проверка достоверности, полноты и соответствия нормативным требованиям составления и предоставления годовой бюджетной отчетности за 20</w:t>
      </w:r>
      <w:r w:rsidR="00647E2A">
        <w:rPr>
          <w:b/>
          <w:sz w:val="28"/>
          <w:szCs w:val="28"/>
        </w:rPr>
        <w:t>21</w:t>
      </w:r>
      <w:r w:rsidRPr="000636BB">
        <w:rPr>
          <w:b/>
          <w:sz w:val="28"/>
          <w:szCs w:val="28"/>
        </w:rPr>
        <w:t xml:space="preserve"> год главного администратора бюджетных средств – Администраци</w:t>
      </w:r>
      <w:r w:rsidR="00B30476">
        <w:rPr>
          <w:b/>
          <w:sz w:val="28"/>
          <w:szCs w:val="28"/>
        </w:rPr>
        <w:t>и</w:t>
      </w:r>
      <w:r w:rsidRPr="000636BB">
        <w:rPr>
          <w:b/>
          <w:sz w:val="28"/>
          <w:szCs w:val="28"/>
        </w:rPr>
        <w:t xml:space="preserve"> Изобильненского городского округа Ставропольского края»</w:t>
      </w:r>
    </w:p>
    <w:p w14:paraId="2CCD4B2B" w14:textId="77777777" w:rsidR="009352ED" w:rsidRPr="005D1F23" w:rsidRDefault="009352ED" w:rsidP="00E67D48">
      <w:pPr>
        <w:jc w:val="both"/>
        <w:rPr>
          <w:b/>
          <w:sz w:val="28"/>
          <w:szCs w:val="28"/>
          <w:highlight w:val="green"/>
        </w:rPr>
      </w:pPr>
    </w:p>
    <w:p w14:paraId="5AC987B0" w14:textId="6843E6E1" w:rsidR="00A61021" w:rsidRPr="000636BB" w:rsidRDefault="00A61021" w:rsidP="00A61021">
      <w:pPr>
        <w:ind w:firstLine="709"/>
        <w:jc w:val="both"/>
        <w:rPr>
          <w:sz w:val="28"/>
          <w:szCs w:val="28"/>
        </w:rPr>
      </w:pPr>
      <w:r w:rsidRPr="000636BB">
        <w:rPr>
          <w:b/>
          <w:sz w:val="28"/>
          <w:szCs w:val="28"/>
        </w:rPr>
        <w:t>1. Основание для проведения внешней проверки:</w:t>
      </w:r>
      <w:r w:rsidRPr="000636BB">
        <w:rPr>
          <w:sz w:val="28"/>
          <w:szCs w:val="28"/>
        </w:rPr>
        <w:t xml:space="preserve"> на основании статьи 157, 264.4 Бюджетного кодекса Российской Федерации, Федерального закона от 07.02.2011 №</w:t>
      </w:r>
      <w:r w:rsidR="00221027" w:rsidRPr="000636BB">
        <w:rPr>
          <w:sz w:val="28"/>
          <w:szCs w:val="28"/>
        </w:rPr>
        <w:t xml:space="preserve"> </w:t>
      </w:r>
      <w:r w:rsidRPr="000636BB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  2.</w:t>
      </w:r>
      <w:r w:rsidR="00647E2A">
        <w:rPr>
          <w:sz w:val="28"/>
          <w:szCs w:val="28"/>
        </w:rPr>
        <w:t>2</w:t>
      </w:r>
      <w:r w:rsidR="00C216C6" w:rsidRPr="000636BB">
        <w:rPr>
          <w:sz w:val="28"/>
          <w:szCs w:val="28"/>
        </w:rPr>
        <w:t>.</w:t>
      </w:r>
      <w:r w:rsidRPr="000636BB">
        <w:rPr>
          <w:sz w:val="28"/>
          <w:szCs w:val="28"/>
        </w:rPr>
        <w:t xml:space="preserve"> плана работы Контрольно-счетного органа Изобильненского городского округа Ставропольского края на 20</w:t>
      </w:r>
      <w:r w:rsidR="00221027" w:rsidRPr="000636BB">
        <w:rPr>
          <w:sz w:val="28"/>
          <w:szCs w:val="28"/>
        </w:rPr>
        <w:t>2</w:t>
      </w:r>
      <w:r w:rsidR="00647E2A">
        <w:rPr>
          <w:sz w:val="28"/>
          <w:szCs w:val="28"/>
        </w:rPr>
        <w:t>2</w:t>
      </w:r>
      <w:r w:rsidRPr="000636BB">
        <w:rPr>
          <w:sz w:val="28"/>
          <w:szCs w:val="28"/>
        </w:rPr>
        <w:t xml:space="preserve"> год.</w:t>
      </w:r>
    </w:p>
    <w:p w14:paraId="00674754" w14:textId="2F40B145" w:rsidR="00A61021" w:rsidRPr="000636BB" w:rsidRDefault="00A61021" w:rsidP="00A61021">
      <w:pPr>
        <w:ind w:firstLine="709"/>
        <w:jc w:val="both"/>
        <w:rPr>
          <w:b/>
          <w:sz w:val="28"/>
          <w:szCs w:val="28"/>
        </w:rPr>
      </w:pPr>
      <w:r w:rsidRPr="000636BB">
        <w:rPr>
          <w:b/>
          <w:sz w:val="28"/>
          <w:szCs w:val="28"/>
        </w:rPr>
        <w:t>2. Цель внешней проверки:</w:t>
      </w:r>
      <w:r w:rsidRPr="000636BB">
        <w:rPr>
          <w:sz w:val="28"/>
          <w:szCs w:val="28"/>
        </w:rPr>
        <w:t xml:space="preserve"> </w:t>
      </w:r>
      <w:r w:rsidRPr="000636BB">
        <w:rPr>
          <w:kern w:val="28"/>
          <w:sz w:val="28"/>
          <w:szCs w:val="28"/>
        </w:rPr>
        <w:t xml:space="preserve">контроль достоверности годового отчета об исполнении бюджета и </w:t>
      </w:r>
      <w:r w:rsidRPr="000636BB">
        <w:rPr>
          <w:rFonts w:eastAsia="Calibri"/>
          <w:kern w:val="28"/>
          <w:sz w:val="28"/>
          <w:szCs w:val="28"/>
        </w:rPr>
        <w:t xml:space="preserve">бюджетной отчетности, </w:t>
      </w:r>
      <w:r w:rsidRPr="000636BB">
        <w:rPr>
          <w:kern w:val="28"/>
          <w:sz w:val="28"/>
          <w:szCs w:val="28"/>
        </w:rPr>
        <w:t>законности и результативности деятельности по исполнению бюджета в 20</w:t>
      </w:r>
      <w:r w:rsidR="00221027" w:rsidRPr="000636BB">
        <w:rPr>
          <w:kern w:val="28"/>
          <w:sz w:val="28"/>
          <w:szCs w:val="28"/>
        </w:rPr>
        <w:t>2</w:t>
      </w:r>
      <w:r w:rsidR="00744479">
        <w:rPr>
          <w:kern w:val="28"/>
          <w:sz w:val="28"/>
          <w:szCs w:val="28"/>
        </w:rPr>
        <w:t>1</w:t>
      </w:r>
      <w:r w:rsidRPr="000636BB">
        <w:rPr>
          <w:kern w:val="28"/>
          <w:sz w:val="28"/>
          <w:szCs w:val="28"/>
        </w:rPr>
        <w:t xml:space="preserve"> году.</w:t>
      </w:r>
    </w:p>
    <w:p w14:paraId="15281392" w14:textId="125FD259" w:rsidR="00A61021" w:rsidRPr="000636BB" w:rsidRDefault="00A61021" w:rsidP="00A61021">
      <w:pPr>
        <w:ind w:firstLine="709"/>
        <w:jc w:val="both"/>
        <w:rPr>
          <w:sz w:val="28"/>
          <w:szCs w:val="28"/>
        </w:rPr>
      </w:pPr>
      <w:r w:rsidRPr="000636BB">
        <w:rPr>
          <w:b/>
          <w:sz w:val="28"/>
          <w:szCs w:val="28"/>
        </w:rPr>
        <w:t>3. Предмет внешней проверки:</w:t>
      </w:r>
      <w:r w:rsidRPr="000636BB">
        <w:rPr>
          <w:sz w:val="28"/>
          <w:szCs w:val="28"/>
        </w:rPr>
        <w:t xml:space="preserve"> годовая бюджетная отчетность </w:t>
      </w:r>
      <w:r w:rsidR="00F765AF">
        <w:rPr>
          <w:sz w:val="28"/>
          <w:szCs w:val="28"/>
        </w:rPr>
        <w:t>а</w:t>
      </w:r>
      <w:r w:rsidRPr="000636BB">
        <w:rPr>
          <w:sz w:val="28"/>
          <w:szCs w:val="28"/>
        </w:rPr>
        <w:t>дминистрации Изобильненского городского округа Ставропольского края за 20</w:t>
      </w:r>
      <w:r w:rsidR="00221027" w:rsidRPr="000636BB">
        <w:rPr>
          <w:sz w:val="28"/>
          <w:szCs w:val="28"/>
        </w:rPr>
        <w:t>2</w:t>
      </w:r>
      <w:r w:rsidR="00744479">
        <w:rPr>
          <w:sz w:val="28"/>
          <w:szCs w:val="28"/>
        </w:rPr>
        <w:t>1</w:t>
      </w:r>
      <w:r w:rsidRPr="000636BB">
        <w:rPr>
          <w:sz w:val="28"/>
          <w:szCs w:val="28"/>
        </w:rPr>
        <w:t xml:space="preserve"> год.</w:t>
      </w:r>
    </w:p>
    <w:p w14:paraId="3D838868" w14:textId="29C7232D" w:rsidR="00A61021" w:rsidRPr="000636BB" w:rsidRDefault="00A61021" w:rsidP="00A61021">
      <w:pPr>
        <w:ind w:firstLine="709"/>
        <w:jc w:val="both"/>
        <w:rPr>
          <w:b/>
          <w:sz w:val="28"/>
          <w:szCs w:val="28"/>
        </w:rPr>
      </w:pPr>
      <w:r w:rsidRPr="000636BB">
        <w:rPr>
          <w:b/>
          <w:sz w:val="28"/>
          <w:szCs w:val="28"/>
        </w:rPr>
        <w:t>4. Объект внешней проверки:</w:t>
      </w:r>
      <w:r w:rsidRPr="000636BB">
        <w:rPr>
          <w:sz w:val="28"/>
          <w:szCs w:val="28"/>
        </w:rPr>
        <w:t xml:space="preserve"> </w:t>
      </w:r>
      <w:r w:rsidR="00F765AF">
        <w:rPr>
          <w:sz w:val="28"/>
          <w:szCs w:val="28"/>
        </w:rPr>
        <w:t>а</w:t>
      </w:r>
      <w:r w:rsidRPr="000636BB">
        <w:rPr>
          <w:sz w:val="28"/>
          <w:szCs w:val="28"/>
        </w:rPr>
        <w:t>дминистрация Изобильненского городского округа Ставропольского края (далее – Администрация</w:t>
      </w:r>
      <w:r w:rsidR="00C6463D">
        <w:rPr>
          <w:sz w:val="28"/>
          <w:szCs w:val="28"/>
        </w:rPr>
        <w:t>, ИГО СК</w:t>
      </w:r>
      <w:r w:rsidRPr="000636BB">
        <w:rPr>
          <w:sz w:val="28"/>
          <w:szCs w:val="28"/>
        </w:rPr>
        <w:t>).</w:t>
      </w:r>
    </w:p>
    <w:p w14:paraId="7A14C0BF" w14:textId="4EFFBFB6" w:rsidR="00A61021" w:rsidRPr="000636BB" w:rsidRDefault="00A61021" w:rsidP="00A61021">
      <w:pPr>
        <w:ind w:firstLine="709"/>
        <w:jc w:val="both"/>
        <w:rPr>
          <w:sz w:val="28"/>
          <w:szCs w:val="28"/>
        </w:rPr>
      </w:pPr>
      <w:r w:rsidRPr="000636BB">
        <w:rPr>
          <w:b/>
          <w:sz w:val="28"/>
          <w:szCs w:val="28"/>
        </w:rPr>
        <w:t>5. Проверяемый период деятельности:</w:t>
      </w:r>
      <w:r w:rsidRPr="000636BB">
        <w:rPr>
          <w:sz w:val="28"/>
          <w:szCs w:val="28"/>
        </w:rPr>
        <w:t xml:space="preserve"> 20</w:t>
      </w:r>
      <w:r w:rsidR="00221027" w:rsidRPr="000636BB">
        <w:rPr>
          <w:sz w:val="28"/>
          <w:szCs w:val="28"/>
        </w:rPr>
        <w:t>2</w:t>
      </w:r>
      <w:r w:rsidR="00744479">
        <w:rPr>
          <w:sz w:val="28"/>
          <w:szCs w:val="28"/>
        </w:rPr>
        <w:t>1</w:t>
      </w:r>
      <w:r w:rsidRPr="000636BB">
        <w:rPr>
          <w:sz w:val="28"/>
          <w:szCs w:val="28"/>
        </w:rPr>
        <w:t xml:space="preserve"> год.</w:t>
      </w:r>
    </w:p>
    <w:p w14:paraId="09334FEF" w14:textId="46C41071" w:rsidR="00A61021" w:rsidRPr="000636BB" w:rsidRDefault="00A61021" w:rsidP="00A61021">
      <w:pPr>
        <w:ind w:firstLine="709"/>
        <w:jc w:val="both"/>
        <w:rPr>
          <w:sz w:val="28"/>
          <w:szCs w:val="28"/>
        </w:rPr>
      </w:pPr>
      <w:r w:rsidRPr="000636BB">
        <w:rPr>
          <w:b/>
          <w:sz w:val="28"/>
          <w:szCs w:val="28"/>
        </w:rPr>
        <w:t>6. Срок проведения контрольного мероприятия</w:t>
      </w:r>
      <w:r w:rsidRPr="000636BB">
        <w:rPr>
          <w:sz w:val="28"/>
          <w:szCs w:val="28"/>
        </w:rPr>
        <w:t>: март 20</w:t>
      </w:r>
      <w:r w:rsidR="00C216C6" w:rsidRPr="000636BB">
        <w:rPr>
          <w:sz w:val="28"/>
          <w:szCs w:val="28"/>
        </w:rPr>
        <w:t>2</w:t>
      </w:r>
      <w:r w:rsidR="00744479">
        <w:rPr>
          <w:sz w:val="28"/>
          <w:szCs w:val="28"/>
        </w:rPr>
        <w:t>2</w:t>
      </w:r>
      <w:r w:rsidRPr="000636BB">
        <w:rPr>
          <w:sz w:val="28"/>
          <w:szCs w:val="28"/>
        </w:rPr>
        <w:t xml:space="preserve"> года.</w:t>
      </w:r>
    </w:p>
    <w:p w14:paraId="108E30B6" w14:textId="77777777" w:rsidR="00A61021" w:rsidRPr="000636BB" w:rsidRDefault="00A61021" w:rsidP="00A61021">
      <w:pPr>
        <w:ind w:firstLine="709"/>
        <w:jc w:val="both"/>
        <w:rPr>
          <w:b/>
          <w:sz w:val="28"/>
          <w:szCs w:val="28"/>
        </w:rPr>
      </w:pPr>
      <w:r w:rsidRPr="000636BB">
        <w:rPr>
          <w:b/>
          <w:sz w:val="28"/>
          <w:szCs w:val="28"/>
        </w:rPr>
        <w:t>7. Результаты внешней проверки:</w:t>
      </w:r>
    </w:p>
    <w:p w14:paraId="39EF6207" w14:textId="77777777" w:rsidR="00A61021" w:rsidRPr="000636BB" w:rsidRDefault="00A61021" w:rsidP="00A61021">
      <w:pPr>
        <w:ind w:firstLine="709"/>
        <w:jc w:val="both"/>
        <w:rPr>
          <w:b/>
          <w:sz w:val="28"/>
          <w:szCs w:val="28"/>
        </w:rPr>
      </w:pPr>
    </w:p>
    <w:p w14:paraId="2F906AF4" w14:textId="77777777" w:rsidR="008B6C98" w:rsidRPr="000636BB" w:rsidRDefault="008B6C98" w:rsidP="0005667F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0636BB">
        <w:rPr>
          <w:b/>
          <w:sz w:val="28"/>
          <w:szCs w:val="28"/>
        </w:rPr>
        <w:t>7.1. Общие положения.</w:t>
      </w:r>
    </w:p>
    <w:p w14:paraId="5263E643" w14:textId="2E9AF19A" w:rsidR="001A2EE7" w:rsidRPr="000636BB" w:rsidRDefault="0009065D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0636BB">
        <w:rPr>
          <w:sz w:val="28"/>
          <w:szCs w:val="28"/>
        </w:rPr>
        <w:lastRenderedPageBreak/>
        <w:t xml:space="preserve">В соответствии с заключенным соглашением «О передаче функций по ведению бюджетного (бухгалтерского) учета и составления отчетности органа исполнительной власти Изобильненского </w:t>
      </w:r>
      <w:r w:rsidR="003631C1" w:rsidRPr="000636BB">
        <w:rPr>
          <w:sz w:val="28"/>
          <w:szCs w:val="28"/>
        </w:rPr>
        <w:t>городского округа</w:t>
      </w:r>
      <w:r w:rsidRPr="000636BB">
        <w:rPr>
          <w:sz w:val="28"/>
          <w:szCs w:val="28"/>
        </w:rPr>
        <w:t xml:space="preserve"> Ставропольского края» от </w:t>
      </w:r>
      <w:r w:rsidR="00584659" w:rsidRPr="000636BB">
        <w:rPr>
          <w:sz w:val="28"/>
          <w:szCs w:val="28"/>
        </w:rPr>
        <w:t>22</w:t>
      </w:r>
      <w:r w:rsidRPr="000636BB">
        <w:rPr>
          <w:sz w:val="28"/>
          <w:szCs w:val="28"/>
        </w:rPr>
        <w:t>.0</w:t>
      </w:r>
      <w:r w:rsidR="00584659" w:rsidRPr="000636BB">
        <w:rPr>
          <w:sz w:val="28"/>
          <w:szCs w:val="28"/>
        </w:rPr>
        <w:t>2</w:t>
      </w:r>
      <w:r w:rsidRPr="000636BB">
        <w:rPr>
          <w:sz w:val="28"/>
          <w:szCs w:val="28"/>
        </w:rPr>
        <w:t>.201</w:t>
      </w:r>
      <w:r w:rsidR="00584659" w:rsidRPr="000636BB">
        <w:rPr>
          <w:sz w:val="28"/>
          <w:szCs w:val="28"/>
        </w:rPr>
        <w:t>8</w:t>
      </w:r>
      <w:r w:rsidR="00277786" w:rsidRPr="000636BB">
        <w:rPr>
          <w:sz w:val="28"/>
          <w:szCs w:val="28"/>
        </w:rPr>
        <w:t xml:space="preserve"> №</w:t>
      </w:r>
      <w:r w:rsidR="000636BB" w:rsidRPr="000636BB">
        <w:rPr>
          <w:sz w:val="28"/>
          <w:szCs w:val="28"/>
        </w:rPr>
        <w:t xml:space="preserve"> </w:t>
      </w:r>
      <w:r w:rsidR="00D36721" w:rsidRPr="000636BB">
        <w:rPr>
          <w:sz w:val="28"/>
          <w:szCs w:val="28"/>
        </w:rPr>
        <w:t>1</w:t>
      </w:r>
      <w:r w:rsidRPr="000636BB">
        <w:rPr>
          <w:sz w:val="28"/>
          <w:szCs w:val="28"/>
        </w:rPr>
        <w:t xml:space="preserve"> бухгалтерский учет Администрации осуществляет МКУ И</w:t>
      </w:r>
      <w:r w:rsidR="00A15108">
        <w:rPr>
          <w:sz w:val="28"/>
          <w:szCs w:val="28"/>
        </w:rPr>
        <w:t>ГО</w:t>
      </w:r>
      <w:r w:rsidRPr="000636BB">
        <w:rPr>
          <w:sz w:val="28"/>
          <w:szCs w:val="28"/>
        </w:rPr>
        <w:t xml:space="preserve"> СК «Централизованная бухгалтерия» (далее – МКУ ЦБ). Лицевые счета</w:t>
      </w:r>
      <w:r w:rsidR="008B48E0" w:rsidRPr="000636BB">
        <w:rPr>
          <w:sz w:val="28"/>
          <w:szCs w:val="28"/>
        </w:rPr>
        <w:t xml:space="preserve"> Администрации</w:t>
      </w:r>
      <w:r w:rsidRPr="000636BB">
        <w:rPr>
          <w:sz w:val="28"/>
          <w:szCs w:val="28"/>
        </w:rPr>
        <w:t xml:space="preserve"> открыты в УФК по Ставропольскому краю. </w:t>
      </w:r>
    </w:p>
    <w:p w14:paraId="5D856717" w14:textId="6489573A" w:rsidR="00FE3AC9" w:rsidRPr="00AB3E7D" w:rsidRDefault="00FE3AC9" w:rsidP="00FE3A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36BB">
        <w:rPr>
          <w:sz w:val="28"/>
          <w:szCs w:val="28"/>
        </w:rPr>
        <w:t>Годовая бюджетная отчетность Администрации за 202</w:t>
      </w:r>
      <w:r w:rsidR="00566437">
        <w:rPr>
          <w:sz w:val="28"/>
          <w:szCs w:val="28"/>
        </w:rPr>
        <w:t>1</w:t>
      </w:r>
      <w:r w:rsidRPr="000636BB">
        <w:rPr>
          <w:sz w:val="28"/>
          <w:szCs w:val="28"/>
        </w:rPr>
        <w:t xml:space="preserve"> год представлена к проверке в Контрольно-счетный орган ИГО СК (далее – КСО</w:t>
      </w:r>
      <w:r w:rsidRPr="00AB3E7D">
        <w:rPr>
          <w:sz w:val="28"/>
          <w:szCs w:val="28"/>
        </w:rPr>
        <w:t>) 0</w:t>
      </w:r>
      <w:r w:rsidR="00566437">
        <w:rPr>
          <w:sz w:val="28"/>
          <w:szCs w:val="28"/>
        </w:rPr>
        <w:t>1</w:t>
      </w:r>
      <w:r w:rsidRPr="00AB3E7D">
        <w:rPr>
          <w:sz w:val="28"/>
          <w:szCs w:val="28"/>
        </w:rPr>
        <w:t>.03.202</w:t>
      </w:r>
      <w:r w:rsidR="00566437">
        <w:rPr>
          <w:sz w:val="28"/>
          <w:szCs w:val="28"/>
        </w:rPr>
        <w:t>2</w:t>
      </w:r>
      <w:r w:rsidRPr="00AB3E7D">
        <w:rPr>
          <w:sz w:val="28"/>
          <w:szCs w:val="28"/>
        </w:rPr>
        <w:t xml:space="preserve"> с </w:t>
      </w:r>
      <w:r w:rsidR="00566437">
        <w:rPr>
          <w:sz w:val="28"/>
          <w:szCs w:val="28"/>
        </w:rPr>
        <w:t>в срок</w:t>
      </w:r>
      <w:r w:rsidRPr="00AB3E7D">
        <w:rPr>
          <w:sz w:val="28"/>
          <w:szCs w:val="28"/>
        </w:rPr>
        <w:t>, предусмотренн</w:t>
      </w:r>
      <w:r w:rsidR="00566437">
        <w:rPr>
          <w:sz w:val="28"/>
          <w:szCs w:val="28"/>
        </w:rPr>
        <w:t>ый</w:t>
      </w:r>
      <w:r w:rsidRPr="00AB3E7D">
        <w:rPr>
          <w:sz w:val="28"/>
          <w:szCs w:val="28"/>
        </w:rPr>
        <w:t xml:space="preserve">  пунктом 24.1 Положения о бюджетном</w:t>
      </w:r>
      <w:r w:rsidRPr="00FE3AC9">
        <w:rPr>
          <w:color w:val="FF0000"/>
          <w:sz w:val="28"/>
          <w:szCs w:val="28"/>
        </w:rPr>
        <w:t xml:space="preserve"> </w:t>
      </w:r>
      <w:r w:rsidRPr="00AB3E7D">
        <w:rPr>
          <w:sz w:val="28"/>
          <w:szCs w:val="28"/>
        </w:rPr>
        <w:t>процессе в Изобильненском</w:t>
      </w:r>
      <w:r w:rsidRPr="00AB3E7D">
        <w:rPr>
          <w:b/>
          <w:sz w:val="28"/>
          <w:szCs w:val="28"/>
        </w:rPr>
        <w:t xml:space="preserve"> </w:t>
      </w:r>
      <w:r w:rsidRPr="00AB3E7D">
        <w:rPr>
          <w:sz w:val="28"/>
          <w:szCs w:val="28"/>
        </w:rPr>
        <w:t>городском округе Ставропольского края, утвержденного</w:t>
      </w:r>
      <w:r w:rsidRPr="00AB3E7D">
        <w:rPr>
          <w:b/>
          <w:sz w:val="28"/>
          <w:szCs w:val="28"/>
        </w:rPr>
        <w:t xml:space="preserve"> </w:t>
      </w:r>
      <w:r w:rsidRPr="00AB3E7D">
        <w:rPr>
          <w:sz w:val="28"/>
          <w:szCs w:val="28"/>
        </w:rPr>
        <w:t xml:space="preserve">решением Думы Изобильненского городского округа Ставропольского края от 27.10.2017 </w:t>
      </w:r>
      <w:r w:rsidR="00F14B57">
        <w:rPr>
          <w:sz w:val="28"/>
          <w:szCs w:val="28"/>
        </w:rPr>
        <w:t>№ 34</w:t>
      </w:r>
      <w:r w:rsidR="002F191F">
        <w:rPr>
          <w:sz w:val="28"/>
          <w:szCs w:val="28"/>
        </w:rPr>
        <w:t xml:space="preserve"> </w:t>
      </w:r>
      <w:r w:rsidR="00F14B57" w:rsidRPr="00503BCB">
        <w:rPr>
          <w:sz w:val="28"/>
          <w:szCs w:val="28"/>
        </w:rPr>
        <w:t>(в редакции от 17.12.2021</w:t>
      </w:r>
      <w:r w:rsidR="00F14B57">
        <w:rPr>
          <w:sz w:val="28"/>
          <w:szCs w:val="28"/>
        </w:rPr>
        <w:t>).</w:t>
      </w:r>
      <w:r w:rsidR="00F14B57" w:rsidRPr="00AB3E7D">
        <w:rPr>
          <w:sz w:val="28"/>
          <w:szCs w:val="28"/>
        </w:rPr>
        <w:t xml:space="preserve"> </w:t>
      </w:r>
    </w:p>
    <w:p w14:paraId="61D0B385" w14:textId="50D68996" w:rsidR="00FE3AC9" w:rsidRPr="000636BB" w:rsidRDefault="00FE3AC9" w:rsidP="00FE3AC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B3E7D">
        <w:rPr>
          <w:sz w:val="28"/>
          <w:szCs w:val="28"/>
        </w:rPr>
        <w:t xml:space="preserve">В соответствии с пунктом 4 Инструкции </w:t>
      </w:r>
      <w:r w:rsidRPr="000636BB">
        <w:rPr>
          <w:sz w:val="28"/>
          <w:szCs w:val="28"/>
        </w:rPr>
        <w:t xml:space="preserve">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 191н  (далее - Инструкции №191н) документы предоставлены в сброшюрованном виде с </w:t>
      </w:r>
      <w:r w:rsidRPr="000636BB">
        <w:rPr>
          <w:rFonts w:eastAsiaTheme="minorHAnsi"/>
          <w:sz w:val="28"/>
          <w:szCs w:val="28"/>
          <w:lang w:eastAsia="en-US"/>
        </w:rPr>
        <w:t xml:space="preserve">сопроводительным письмом от </w:t>
      </w:r>
      <w:r w:rsidRPr="00AB3E7D">
        <w:rPr>
          <w:rFonts w:eastAsiaTheme="minorHAnsi"/>
          <w:sz w:val="28"/>
          <w:szCs w:val="28"/>
          <w:lang w:eastAsia="en-US"/>
        </w:rPr>
        <w:t>0</w:t>
      </w:r>
      <w:r w:rsidR="00472E73">
        <w:rPr>
          <w:rFonts w:eastAsiaTheme="minorHAnsi"/>
          <w:sz w:val="28"/>
          <w:szCs w:val="28"/>
          <w:lang w:eastAsia="en-US"/>
        </w:rPr>
        <w:t>1</w:t>
      </w:r>
      <w:r w:rsidRPr="00AB3E7D">
        <w:rPr>
          <w:rFonts w:eastAsiaTheme="minorHAnsi"/>
          <w:sz w:val="28"/>
          <w:szCs w:val="28"/>
          <w:lang w:eastAsia="en-US"/>
        </w:rPr>
        <w:t>.03.202</w:t>
      </w:r>
      <w:r w:rsidR="00472E73">
        <w:rPr>
          <w:rFonts w:eastAsiaTheme="minorHAnsi"/>
          <w:sz w:val="28"/>
          <w:szCs w:val="28"/>
          <w:lang w:eastAsia="en-US"/>
        </w:rPr>
        <w:t>2</w:t>
      </w:r>
      <w:r w:rsidRPr="00AB3E7D">
        <w:rPr>
          <w:rFonts w:eastAsiaTheme="minorHAnsi"/>
          <w:sz w:val="28"/>
          <w:szCs w:val="28"/>
          <w:lang w:eastAsia="en-US"/>
        </w:rPr>
        <w:t xml:space="preserve"> № </w:t>
      </w:r>
      <w:r w:rsidR="00472E73">
        <w:rPr>
          <w:rFonts w:eastAsiaTheme="minorHAnsi"/>
          <w:sz w:val="28"/>
          <w:szCs w:val="28"/>
          <w:lang w:eastAsia="en-US"/>
        </w:rPr>
        <w:t>023</w:t>
      </w:r>
      <w:r w:rsidR="000636BB" w:rsidRPr="00AB3E7D">
        <w:rPr>
          <w:rFonts w:eastAsiaTheme="minorHAnsi"/>
          <w:sz w:val="28"/>
          <w:szCs w:val="28"/>
          <w:lang w:eastAsia="en-US"/>
        </w:rPr>
        <w:t>/</w:t>
      </w:r>
      <w:r w:rsidR="000636BB" w:rsidRPr="00C854C6">
        <w:rPr>
          <w:rFonts w:eastAsiaTheme="minorHAnsi"/>
          <w:sz w:val="28"/>
          <w:szCs w:val="28"/>
          <w:lang w:eastAsia="en-US"/>
        </w:rPr>
        <w:t>2</w:t>
      </w:r>
      <w:r w:rsidR="00472E73">
        <w:rPr>
          <w:rFonts w:eastAsiaTheme="minorHAnsi"/>
          <w:sz w:val="28"/>
          <w:szCs w:val="28"/>
          <w:lang w:eastAsia="en-US"/>
        </w:rPr>
        <w:t>574</w:t>
      </w:r>
      <w:r w:rsidR="000636BB" w:rsidRPr="00C854C6">
        <w:rPr>
          <w:rFonts w:eastAsiaTheme="minorHAnsi"/>
          <w:sz w:val="28"/>
          <w:szCs w:val="28"/>
          <w:lang w:eastAsia="en-US"/>
        </w:rPr>
        <w:t>.</w:t>
      </w:r>
    </w:p>
    <w:p w14:paraId="1E83F12D" w14:textId="77777777" w:rsidR="00FE3AC9" w:rsidRPr="00AB3E7D" w:rsidRDefault="00FE3AC9" w:rsidP="00FE3AC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B3E7D">
        <w:rPr>
          <w:sz w:val="28"/>
          <w:szCs w:val="28"/>
        </w:rPr>
        <w:t>Годовая бюджетная отчетность за 2020 год составлена Администрацией в соответствии с пунктами 2 и 3 Инструкции № 191н.</w:t>
      </w:r>
    </w:p>
    <w:p w14:paraId="46C8087D" w14:textId="5D832F42" w:rsidR="00F474E5" w:rsidRPr="00AB3E7D" w:rsidRDefault="00FE3AC9" w:rsidP="00FE3AC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B3E7D">
        <w:rPr>
          <w:sz w:val="28"/>
          <w:szCs w:val="28"/>
        </w:rPr>
        <w:t>Предоставленная бюджетная отчетность Администрации за 202</w:t>
      </w:r>
      <w:r w:rsidR="00472E73">
        <w:rPr>
          <w:sz w:val="28"/>
          <w:szCs w:val="28"/>
        </w:rPr>
        <w:t>1</w:t>
      </w:r>
      <w:r w:rsidRPr="00AB3E7D">
        <w:rPr>
          <w:sz w:val="28"/>
          <w:szCs w:val="28"/>
        </w:rPr>
        <w:t xml:space="preserve"> год подписана </w:t>
      </w:r>
      <w:proofErr w:type="spellStart"/>
      <w:r w:rsidR="00472E73">
        <w:rPr>
          <w:sz w:val="28"/>
          <w:szCs w:val="28"/>
        </w:rPr>
        <w:t>и.о</w:t>
      </w:r>
      <w:proofErr w:type="spellEnd"/>
      <w:r w:rsidR="00472E73">
        <w:rPr>
          <w:sz w:val="28"/>
          <w:szCs w:val="28"/>
        </w:rPr>
        <w:t>.</w:t>
      </w:r>
      <w:r w:rsidRPr="00AB3E7D">
        <w:rPr>
          <w:sz w:val="28"/>
          <w:szCs w:val="28"/>
        </w:rPr>
        <w:t xml:space="preserve"> </w:t>
      </w:r>
      <w:r w:rsidR="00B911A5" w:rsidRPr="00AB3E7D">
        <w:rPr>
          <w:sz w:val="28"/>
          <w:szCs w:val="28"/>
        </w:rPr>
        <w:t>глав</w:t>
      </w:r>
      <w:r w:rsidR="00472E73">
        <w:rPr>
          <w:sz w:val="28"/>
          <w:szCs w:val="28"/>
        </w:rPr>
        <w:t>ы</w:t>
      </w:r>
      <w:r w:rsidR="00F474E5" w:rsidRPr="00AB3E7D">
        <w:rPr>
          <w:sz w:val="28"/>
          <w:szCs w:val="28"/>
        </w:rPr>
        <w:t xml:space="preserve"> </w:t>
      </w:r>
      <w:r w:rsidR="00472E73">
        <w:rPr>
          <w:sz w:val="28"/>
          <w:szCs w:val="28"/>
        </w:rPr>
        <w:t>Изобильненского городского округа Ставропольского края</w:t>
      </w:r>
      <w:r w:rsidR="009C4829" w:rsidRPr="00AB3E7D">
        <w:rPr>
          <w:sz w:val="28"/>
          <w:szCs w:val="28"/>
        </w:rPr>
        <w:t xml:space="preserve">, директором </w:t>
      </w:r>
      <w:r w:rsidR="00F474E5" w:rsidRPr="00AB3E7D">
        <w:rPr>
          <w:sz w:val="28"/>
          <w:szCs w:val="28"/>
        </w:rPr>
        <w:t xml:space="preserve">и главным бухгалтером </w:t>
      </w:r>
      <w:r w:rsidR="009C4829" w:rsidRPr="00AB3E7D">
        <w:rPr>
          <w:sz w:val="28"/>
          <w:szCs w:val="28"/>
        </w:rPr>
        <w:t xml:space="preserve">МКУ ЦБ </w:t>
      </w:r>
      <w:r w:rsidR="00F474E5" w:rsidRPr="00AB3E7D">
        <w:rPr>
          <w:sz w:val="28"/>
          <w:szCs w:val="28"/>
        </w:rPr>
        <w:t>в соответствии с п</w:t>
      </w:r>
      <w:r w:rsidR="00EF4241" w:rsidRPr="00AB3E7D">
        <w:rPr>
          <w:sz w:val="28"/>
          <w:szCs w:val="28"/>
        </w:rPr>
        <w:t>унктом</w:t>
      </w:r>
      <w:r w:rsidR="00F474E5" w:rsidRPr="00AB3E7D">
        <w:rPr>
          <w:sz w:val="28"/>
          <w:szCs w:val="28"/>
        </w:rPr>
        <w:t xml:space="preserve"> 6 Инструкции </w:t>
      </w:r>
      <w:r w:rsidRPr="00AB3E7D">
        <w:rPr>
          <w:sz w:val="28"/>
          <w:szCs w:val="28"/>
        </w:rPr>
        <w:t>№</w:t>
      </w:r>
      <w:r w:rsidR="00AA6C92" w:rsidRPr="00AB3E7D">
        <w:rPr>
          <w:sz w:val="28"/>
          <w:szCs w:val="28"/>
        </w:rPr>
        <w:t xml:space="preserve"> 191н</w:t>
      </w:r>
      <w:r w:rsidRPr="00AB3E7D">
        <w:rPr>
          <w:sz w:val="28"/>
          <w:szCs w:val="28"/>
        </w:rPr>
        <w:t>.</w:t>
      </w:r>
    </w:p>
    <w:p w14:paraId="703BE4F9" w14:textId="77777777" w:rsidR="00D31228" w:rsidRDefault="00C777F7" w:rsidP="00D3122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AB3E7D">
        <w:rPr>
          <w:sz w:val="28"/>
          <w:szCs w:val="28"/>
        </w:rPr>
        <w:t>При проверке степени полноты, состав</w:t>
      </w:r>
      <w:r w:rsidR="005C1ED9" w:rsidRPr="00AB3E7D">
        <w:rPr>
          <w:sz w:val="28"/>
          <w:szCs w:val="28"/>
        </w:rPr>
        <w:t>а</w:t>
      </w:r>
      <w:r w:rsidRPr="00AB3E7D">
        <w:rPr>
          <w:sz w:val="28"/>
          <w:szCs w:val="28"/>
        </w:rPr>
        <w:t xml:space="preserve"> и содержания форм бюджетной</w:t>
      </w:r>
      <w:r w:rsidR="00D31228">
        <w:rPr>
          <w:sz w:val="28"/>
          <w:szCs w:val="28"/>
        </w:rPr>
        <w:t xml:space="preserve"> отчетности выявлено следующее.</w:t>
      </w:r>
    </w:p>
    <w:p w14:paraId="574C2F16" w14:textId="4CC3A7DC" w:rsidR="00655564" w:rsidRDefault="00E44593" w:rsidP="00655564">
      <w:pPr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статьи 14 Федерального закона от 06.12.2011 № 402-ФЗ «О бухгалтерском учете» (далее – Закон № 402-ФЗ), подпункта 11.1 пункта 11 Инструкции № 191н, пункта </w:t>
      </w:r>
      <w:r w:rsidR="00004160">
        <w:rPr>
          <w:sz w:val="28"/>
          <w:szCs w:val="28"/>
        </w:rPr>
        <w:t>168</w:t>
      </w:r>
      <w:r>
        <w:rPr>
          <w:sz w:val="28"/>
          <w:szCs w:val="28"/>
        </w:rPr>
        <w:t xml:space="preserve"> </w:t>
      </w:r>
      <w:r w:rsidRPr="00004160">
        <w:rPr>
          <w:sz w:val="28"/>
          <w:szCs w:val="28"/>
        </w:rPr>
        <w:t xml:space="preserve">Инструкции № 191н в составе Пояснительной записки (форма 0503160) не составлена форма </w:t>
      </w:r>
      <w:r w:rsidR="00004160" w:rsidRPr="00004160">
        <w:rPr>
          <w:sz w:val="28"/>
          <w:szCs w:val="28"/>
        </w:rPr>
        <w:t>0503171 «Сведения о финансовых вложениях получателя бюджетных средств, администратора источников финансирования дефицита бюджета»</w:t>
      </w:r>
      <w:r w:rsidR="00655564">
        <w:rPr>
          <w:sz w:val="28"/>
          <w:szCs w:val="28"/>
        </w:rPr>
        <w:t>. При этом</w:t>
      </w:r>
      <w:r w:rsidR="00655564" w:rsidRPr="00655564">
        <w:rPr>
          <w:sz w:val="28"/>
          <w:szCs w:val="28"/>
        </w:rPr>
        <w:t xml:space="preserve"> </w:t>
      </w:r>
      <w:r w:rsidR="00655564">
        <w:rPr>
          <w:sz w:val="28"/>
          <w:szCs w:val="28"/>
        </w:rPr>
        <w:t>в нарушение пункта 8 Инструкции № 191н информация об отсутствии числовых значений показателей, предусмотренных вышеуказанной формой бюджетной отчетности, не отражена в Пояснительной записке (форма 0503160).</w:t>
      </w:r>
    </w:p>
    <w:p w14:paraId="440EDB90" w14:textId="12B8136D" w:rsidR="00C05546" w:rsidRPr="00E67D48" w:rsidRDefault="00210A5E" w:rsidP="00E67D4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72E73" w:rsidRPr="00503BCB">
        <w:rPr>
          <w:sz w:val="28"/>
          <w:szCs w:val="28"/>
        </w:rPr>
        <w:t>В соответствии с пунктом 8 Инструкции №</w:t>
      </w:r>
      <w:r w:rsidR="00472E73">
        <w:rPr>
          <w:sz w:val="28"/>
          <w:szCs w:val="28"/>
        </w:rPr>
        <w:t xml:space="preserve"> </w:t>
      </w:r>
      <w:r w:rsidR="00472E73" w:rsidRPr="00503BCB">
        <w:rPr>
          <w:sz w:val="28"/>
          <w:szCs w:val="28"/>
        </w:rPr>
        <w:t xml:space="preserve">191н </w:t>
      </w:r>
      <w:r w:rsidR="00472E73">
        <w:rPr>
          <w:sz w:val="28"/>
          <w:szCs w:val="28"/>
        </w:rPr>
        <w:t xml:space="preserve">таблицы: </w:t>
      </w:r>
      <w:r w:rsidR="00472E73" w:rsidRPr="00503BCB">
        <w:rPr>
          <w:sz w:val="28"/>
          <w:szCs w:val="28"/>
        </w:rPr>
        <w:t>№ 1 «Сведения о направлениях деятельности»,</w:t>
      </w:r>
      <w:r w:rsidR="00472E73" w:rsidRPr="00503BCB">
        <w:rPr>
          <w:rFonts w:eastAsiaTheme="minorHAnsi"/>
          <w:sz w:val="28"/>
          <w:szCs w:val="28"/>
          <w:lang w:eastAsia="en-US"/>
        </w:rPr>
        <w:t xml:space="preserve"> № 4 «Сведения об основных положениях учетной политики»,</w:t>
      </w:r>
      <w:r w:rsidR="00472E73" w:rsidRPr="00503BCB">
        <w:rPr>
          <w:sz w:val="28"/>
          <w:szCs w:val="28"/>
        </w:rPr>
        <w:t xml:space="preserve"> № 6 «</w:t>
      </w:r>
      <w:r w:rsidR="00472E73" w:rsidRPr="00503BCB">
        <w:rPr>
          <w:rFonts w:eastAsiaTheme="minorHAnsi"/>
          <w:sz w:val="28"/>
          <w:szCs w:val="28"/>
          <w:lang w:eastAsia="en-US"/>
        </w:rPr>
        <w:t>Сведения о проведении инвентаризаций»,</w:t>
      </w:r>
      <w:r w:rsidR="00472E73" w:rsidRPr="00503BCB">
        <w:rPr>
          <w:sz w:val="28"/>
          <w:szCs w:val="28"/>
        </w:rPr>
        <w:t xml:space="preserve"> </w:t>
      </w:r>
      <w:r w:rsidR="002929E7" w:rsidRPr="00AB3E7D">
        <w:rPr>
          <w:sz w:val="28"/>
          <w:szCs w:val="28"/>
        </w:rPr>
        <w:t xml:space="preserve">формы: </w:t>
      </w:r>
      <w:r w:rsidR="002929E7" w:rsidRPr="00AB3E7D">
        <w:t xml:space="preserve"> </w:t>
      </w:r>
      <w:r w:rsidR="002929E7" w:rsidRPr="00A70258">
        <w:rPr>
          <w:sz w:val="28"/>
          <w:szCs w:val="28"/>
        </w:rPr>
        <w:t>, 0503172 «Сведения о государственном (муниципальном) долге, предоставленных бюд</w:t>
      </w:r>
      <w:r w:rsidR="008E290A" w:rsidRPr="00A70258">
        <w:rPr>
          <w:sz w:val="28"/>
          <w:szCs w:val="28"/>
        </w:rPr>
        <w:t>ж</w:t>
      </w:r>
      <w:r w:rsidR="002929E7" w:rsidRPr="00A70258">
        <w:rPr>
          <w:sz w:val="28"/>
          <w:szCs w:val="28"/>
        </w:rPr>
        <w:t xml:space="preserve">етных кредитах», </w:t>
      </w:r>
      <w:r w:rsidR="00A93AA2" w:rsidRPr="00A70258">
        <w:rPr>
          <w:sz w:val="28"/>
          <w:szCs w:val="28"/>
        </w:rPr>
        <w:t>0503174 «</w:t>
      </w:r>
      <w:r w:rsidR="00A93AA2" w:rsidRPr="00A70258"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</w:t>
      </w:r>
      <w:r w:rsidR="00A93AA2" w:rsidRPr="00AB3E7D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Hlk98853206"/>
      <w:r w:rsidR="00A70258" w:rsidRPr="00BB222E">
        <w:rPr>
          <w:sz w:val="28"/>
          <w:szCs w:val="28"/>
        </w:rPr>
        <w:t>0503184 «Справка о суммах консолидируемых поступлений, подлежащих зачислению на счет бюджета</w:t>
      </w:r>
      <w:bookmarkEnd w:id="0"/>
      <w:r w:rsidR="00A70258">
        <w:rPr>
          <w:sz w:val="28"/>
          <w:szCs w:val="28"/>
        </w:rPr>
        <w:t xml:space="preserve">» </w:t>
      </w:r>
      <w:r w:rsidR="002929E7" w:rsidRPr="00AB3E7D">
        <w:rPr>
          <w:sz w:val="28"/>
          <w:szCs w:val="28"/>
        </w:rPr>
        <w:t>отражены в разделе 5 Пояснительной записки (форма 0503160), т.к. не имеют числового значения.</w:t>
      </w:r>
    </w:p>
    <w:p w14:paraId="090A0193" w14:textId="77777777" w:rsidR="00A70D42" w:rsidRPr="003118E5" w:rsidRDefault="00A70D42" w:rsidP="00A70D42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3118E5">
        <w:rPr>
          <w:b/>
          <w:sz w:val="28"/>
          <w:szCs w:val="28"/>
        </w:rPr>
        <w:lastRenderedPageBreak/>
        <w:t>7.2.</w:t>
      </w:r>
      <w:r w:rsidRPr="003118E5">
        <w:rPr>
          <w:b/>
          <w:bCs/>
          <w:sz w:val="28"/>
          <w:szCs w:val="28"/>
          <w:bdr w:val="none" w:sz="0" w:space="0" w:color="auto" w:frame="1"/>
        </w:rPr>
        <w:t xml:space="preserve"> Анализ организации и осуществления деятельности субъекта бюджетной отчетности</w:t>
      </w:r>
      <w:r w:rsidRPr="003118E5">
        <w:rPr>
          <w:b/>
          <w:sz w:val="28"/>
          <w:szCs w:val="28"/>
        </w:rPr>
        <w:t>.</w:t>
      </w:r>
    </w:p>
    <w:p w14:paraId="5FEB2B35" w14:textId="3027C59E" w:rsidR="009C4829" w:rsidRPr="0038714E" w:rsidRDefault="009C4829" w:rsidP="009C482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118E5">
        <w:rPr>
          <w:sz w:val="28"/>
          <w:szCs w:val="28"/>
        </w:rPr>
        <w:t xml:space="preserve">Администрация является юридическим лицом, имеет штампы, круглую печать со своим наименованием. Организационно-правовая форма - казенное учреждение. Количество подведомственных учреждений – </w:t>
      </w:r>
      <w:r w:rsidR="00D07086" w:rsidRPr="003118E5">
        <w:rPr>
          <w:sz w:val="28"/>
          <w:szCs w:val="28"/>
        </w:rPr>
        <w:t>5</w:t>
      </w:r>
      <w:r w:rsidR="001C1D03" w:rsidRPr="003118E5">
        <w:rPr>
          <w:sz w:val="28"/>
          <w:szCs w:val="28"/>
        </w:rPr>
        <w:t xml:space="preserve"> (</w:t>
      </w:r>
      <w:r w:rsidR="00E15783" w:rsidRPr="003118E5">
        <w:rPr>
          <w:sz w:val="28"/>
          <w:szCs w:val="28"/>
        </w:rPr>
        <w:t xml:space="preserve">МКУ «ЕДДС-112» ИГО СК, МКУ «Центр по работе </w:t>
      </w:r>
      <w:r w:rsidR="00EC2B78">
        <w:rPr>
          <w:sz w:val="28"/>
          <w:szCs w:val="28"/>
        </w:rPr>
        <w:t xml:space="preserve">с </w:t>
      </w:r>
      <w:r w:rsidR="00E15783" w:rsidRPr="003118E5">
        <w:rPr>
          <w:sz w:val="28"/>
          <w:szCs w:val="28"/>
        </w:rPr>
        <w:t xml:space="preserve">молодежью «Феникс» ИГО СК, МКУ ИГО СК «Многофункциональный </w:t>
      </w:r>
      <w:r w:rsidR="00315D0C" w:rsidRPr="003118E5">
        <w:rPr>
          <w:sz w:val="28"/>
          <w:szCs w:val="28"/>
        </w:rPr>
        <w:t>ц</w:t>
      </w:r>
      <w:r w:rsidR="00E15783" w:rsidRPr="003118E5">
        <w:rPr>
          <w:sz w:val="28"/>
          <w:szCs w:val="28"/>
        </w:rPr>
        <w:t>ентр», МКУ ИГО СК «</w:t>
      </w:r>
      <w:r w:rsidR="00315D0C" w:rsidRPr="003118E5">
        <w:rPr>
          <w:sz w:val="28"/>
          <w:szCs w:val="28"/>
        </w:rPr>
        <w:t>Благоустройство», МКУ ИГО СК «Центр хозяйственного облуживания».</w:t>
      </w:r>
      <w:r w:rsidRPr="0038714E">
        <w:rPr>
          <w:sz w:val="28"/>
          <w:szCs w:val="28"/>
        </w:rPr>
        <w:t xml:space="preserve"> </w:t>
      </w:r>
    </w:p>
    <w:p w14:paraId="5BE5830B" w14:textId="5B6A9975" w:rsidR="009C4829" w:rsidRPr="003118E5" w:rsidRDefault="00F75FB4" w:rsidP="009C4829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118E5">
        <w:rPr>
          <w:sz w:val="28"/>
          <w:szCs w:val="28"/>
        </w:rPr>
        <w:t xml:space="preserve">Администрация </w:t>
      </w:r>
      <w:r w:rsidR="009C4829" w:rsidRPr="003118E5">
        <w:rPr>
          <w:sz w:val="28"/>
          <w:szCs w:val="28"/>
        </w:rPr>
        <w:t>осуществляет исполнительные и распорядительные функции</w:t>
      </w:r>
      <w:r w:rsidR="005A1F41" w:rsidRPr="003118E5">
        <w:rPr>
          <w:sz w:val="28"/>
          <w:szCs w:val="28"/>
        </w:rPr>
        <w:t xml:space="preserve"> и полномочия по решению во</w:t>
      </w:r>
      <w:r w:rsidR="00FE556C">
        <w:rPr>
          <w:sz w:val="28"/>
          <w:szCs w:val="28"/>
        </w:rPr>
        <w:t xml:space="preserve">просов местного самоуправления </w:t>
      </w:r>
      <w:r w:rsidR="005A1F41" w:rsidRPr="003118E5">
        <w:rPr>
          <w:sz w:val="28"/>
          <w:szCs w:val="28"/>
        </w:rPr>
        <w:t>и отдельных государственных полномочий, переданных органам местного самоуправления федеральными законами и законами С</w:t>
      </w:r>
      <w:r w:rsidR="001D6377" w:rsidRPr="003118E5">
        <w:rPr>
          <w:sz w:val="28"/>
          <w:szCs w:val="28"/>
        </w:rPr>
        <w:t>тавропольского края</w:t>
      </w:r>
      <w:r w:rsidR="005A1F41" w:rsidRPr="003118E5">
        <w:rPr>
          <w:sz w:val="28"/>
          <w:szCs w:val="28"/>
        </w:rPr>
        <w:t xml:space="preserve">. </w:t>
      </w:r>
      <w:r w:rsidR="009C4829" w:rsidRPr="003118E5">
        <w:rPr>
          <w:sz w:val="28"/>
          <w:szCs w:val="28"/>
        </w:rPr>
        <w:t xml:space="preserve">Имущество Администрации находится в собственности </w:t>
      </w:r>
      <w:r w:rsidR="00E73CEB">
        <w:rPr>
          <w:sz w:val="28"/>
          <w:szCs w:val="28"/>
        </w:rPr>
        <w:t>ИГО СК</w:t>
      </w:r>
      <w:r w:rsidR="00456628" w:rsidRPr="003118E5">
        <w:rPr>
          <w:sz w:val="28"/>
          <w:szCs w:val="28"/>
        </w:rPr>
        <w:t xml:space="preserve"> </w:t>
      </w:r>
      <w:r w:rsidR="009C4829" w:rsidRPr="003118E5">
        <w:rPr>
          <w:sz w:val="28"/>
          <w:szCs w:val="28"/>
        </w:rPr>
        <w:t>и закреплено за Администрацией на праве оперативного управления. Администрация в своей деятельности руководствуется Положением об Администрации, утвержденным</w:t>
      </w:r>
      <w:r w:rsidRPr="003118E5">
        <w:rPr>
          <w:sz w:val="28"/>
          <w:szCs w:val="28"/>
        </w:rPr>
        <w:t xml:space="preserve"> решением Думы  </w:t>
      </w:r>
      <w:r w:rsidR="00456628" w:rsidRPr="003118E5">
        <w:rPr>
          <w:sz w:val="28"/>
          <w:szCs w:val="28"/>
        </w:rPr>
        <w:t xml:space="preserve">ИГО СК </w:t>
      </w:r>
      <w:r w:rsidRPr="003118E5">
        <w:rPr>
          <w:sz w:val="28"/>
          <w:szCs w:val="28"/>
        </w:rPr>
        <w:t>от 17.11.2017 №</w:t>
      </w:r>
      <w:r w:rsidR="00557714" w:rsidRPr="003118E5">
        <w:rPr>
          <w:sz w:val="28"/>
          <w:szCs w:val="28"/>
        </w:rPr>
        <w:t xml:space="preserve"> </w:t>
      </w:r>
      <w:r w:rsidRPr="003118E5">
        <w:rPr>
          <w:sz w:val="28"/>
          <w:szCs w:val="28"/>
        </w:rPr>
        <w:t xml:space="preserve">46, </w:t>
      </w:r>
      <w:r w:rsidR="009C4829" w:rsidRPr="003118E5">
        <w:rPr>
          <w:sz w:val="28"/>
          <w:szCs w:val="28"/>
        </w:rPr>
        <w:t>законодательством РФ и Ставропольского края</w:t>
      </w:r>
      <w:r w:rsidR="005A1F41" w:rsidRPr="003118E5">
        <w:rPr>
          <w:sz w:val="28"/>
          <w:szCs w:val="28"/>
        </w:rPr>
        <w:t>.</w:t>
      </w:r>
      <w:r w:rsidR="009C4829" w:rsidRPr="003118E5">
        <w:rPr>
          <w:sz w:val="28"/>
          <w:szCs w:val="28"/>
        </w:rPr>
        <w:t xml:space="preserve"> </w:t>
      </w:r>
    </w:p>
    <w:p w14:paraId="6DC84F4E" w14:textId="3389AC2A" w:rsidR="00A45A50" w:rsidRPr="00AD740C" w:rsidRDefault="00A70D42" w:rsidP="00DA1052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118E5">
        <w:rPr>
          <w:bCs/>
          <w:sz w:val="28"/>
          <w:szCs w:val="28"/>
          <w:bdr w:val="none" w:sz="0" w:space="0" w:color="auto" w:frame="1"/>
        </w:rPr>
        <w:t xml:space="preserve">Согласно Пояснительной записке (форма 0503160) бюджетный учет в Администрации осуществляется в </w:t>
      </w:r>
      <w:r w:rsidRPr="003118E5">
        <w:rPr>
          <w:sz w:val="28"/>
          <w:szCs w:val="28"/>
        </w:rPr>
        <w:t>соответствии с Федеральным законом от 06.12.2011 №</w:t>
      </w:r>
      <w:r w:rsidR="002E14F6" w:rsidRPr="003118E5">
        <w:rPr>
          <w:sz w:val="28"/>
          <w:szCs w:val="28"/>
        </w:rPr>
        <w:t xml:space="preserve"> </w:t>
      </w:r>
      <w:r w:rsidRPr="003118E5">
        <w:rPr>
          <w:sz w:val="28"/>
          <w:szCs w:val="28"/>
        </w:rPr>
        <w:t xml:space="preserve">402-ФЗ «О бухгалтерском учете», </w:t>
      </w:r>
      <w:r w:rsidR="002E2CB7" w:rsidRPr="005F41BD">
        <w:rPr>
          <w:sz w:val="28"/>
          <w:szCs w:val="28"/>
        </w:rPr>
        <w:t xml:space="preserve"> Инструкцией №191н</w:t>
      </w:r>
      <w:r w:rsidR="002E2CB7">
        <w:rPr>
          <w:sz w:val="28"/>
          <w:szCs w:val="28"/>
        </w:rPr>
        <w:t>,</w:t>
      </w:r>
      <w:r w:rsidR="002E2CB7" w:rsidRPr="003118E5">
        <w:rPr>
          <w:sz w:val="28"/>
          <w:szCs w:val="28"/>
        </w:rPr>
        <w:t xml:space="preserve"> </w:t>
      </w:r>
      <w:r w:rsidRPr="003118E5">
        <w:rPr>
          <w:sz w:val="28"/>
          <w:szCs w:val="28"/>
        </w:rPr>
        <w:t>Приказом Министерства финансов Российской Федерации от 01.12.2010 №</w:t>
      </w:r>
      <w:r w:rsidR="00CF523F">
        <w:rPr>
          <w:sz w:val="28"/>
          <w:szCs w:val="28"/>
        </w:rPr>
        <w:t xml:space="preserve"> </w:t>
      </w:r>
      <w:r w:rsidRPr="003118E5">
        <w:rPr>
          <w:sz w:val="28"/>
          <w:szCs w:val="28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</w:t>
      </w:r>
      <w:r w:rsidR="00CF523F">
        <w:rPr>
          <w:sz w:val="28"/>
          <w:szCs w:val="28"/>
        </w:rPr>
        <w:t xml:space="preserve"> </w:t>
      </w:r>
      <w:r w:rsidRPr="003118E5">
        <w:rPr>
          <w:sz w:val="28"/>
          <w:szCs w:val="28"/>
        </w:rPr>
        <w:t>162н «Об утверждении плана счетов бюджетного учета и Инструкции по его применению»</w:t>
      </w:r>
      <w:r w:rsidR="009400E7">
        <w:rPr>
          <w:sz w:val="28"/>
          <w:szCs w:val="28"/>
        </w:rPr>
        <w:t>.</w:t>
      </w:r>
      <w:r w:rsidRPr="003118E5">
        <w:rPr>
          <w:sz w:val="28"/>
          <w:szCs w:val="28"/>
        </w:rPr>
        <w:t xml:space="preserve"> </w:t>
      </w:r>
    </w:p>
    <w:p w14:paraId="4C00B4F0" w14:textId="77777777" w:rsidR="00A70D42" w:rsidRPr="0074509A" w:rsidRDefault="00A70D42" w:rsidP="001C1A65">
      <w:pPr>
        <w:ind w:firstLine="709"/>
        <w:jc w:val="both"/>
        <w:rPr>
          <w:sz w:val="28"/>
          <w:szCs w:val="28"/>
        </w:rPr>
      </w:pPr>
    </w:p>
    <w:p w14:paraId="522A41EA" w14:textId="77777777" w:rsidR="00C35A5B" w:rsidRPr="003118E5" w:rsidRDefault="00F2398D" w:rsidP="00F2398D">
      <w:pPr>
        <w:ind w:firstLine="709"/>
        <w:jc w:val="both"/>
        <w:rPr>
          <w:b/>
          <w:sz w:val="28"/>
          <w:szCs w:val="28"/>
        </w:rPr>
      </w:pPr>
      <w:r w:rsidRPr="003118E5">
        <w:rPr>
          <w:b/>
          <w:sz w:val="28"/>
          <w:szCs w:val="28"/>
        </w:rPr>
        <w:t xml:space="preserve">7.3. Результаты деятельности и анализ показателей бухгалтерской отчетности. </w:t>
      </w:r>
    </w:p>
    <w:p w14:paraId="3A2F88F9" w14:textId="155447E0" w:rsidR="00214167" w:rsidRPr="003118E5" w:rsidRDefault="001C1A65" w:rsidP="001C1A65">
      <w:pPr>
        <w:ind w:firstLine="709"/>
        <w:jc w:val="both"/>
        <w:rPr>
          <w:sz w:val="28"/>
          <w:szCs w:val="28"/>
        </w:rPr>
      </w:pPr>
      <w:r w:rsidRPr="003118E5">
        <w:rPr>
          <w:sz w:val="28"/>
          <w:szCs w:val="28"/>
        </w:rPr>
        <w:t xml:space="preserve">Первоначальные </w:t>
      </w:r>
      <w:r w:rsidR="001504CA" w:rsidRPr="003118E5">
        <w:rPr>
          <w:sz w:val="28"/>
          <w:szCs w:val="28"/>
        </w:rPr>
        <w:t>плановые</w:t>
      </w:r>
      <w:r w:rsidR="0061553B" w:rsidRPr="003118E5">
        <w:rPr>
          <w:sz w:val="28"/>
          <w:szCs w:val="28"/>
        </w:rPr>
        <w:t xml:space="preserve"> </w:t>
      </w:r>
      <w:r w:rsidR="00593913" w:rsidRPr="003118E5">
        <w:rPr>
          <w:sz w:val="28"/>
          <w:szCs w:val="28"/>
        </w:rPr>
        <w:t xml:space="preserve">бюджетные </w:t>
      </w:r>
      <w:r w:rsidRPr="003118E5">
        <w:rPr>
          <w:sz w:val="28"/>
          <w:szCs w:val="28"/>
        </w:rPr>
        <w:t>назначения</w:t>
      </w:r>
      <w:r w:rsidR="001504CA" w:rsidRPr="003118E5">
        <w:rPr>
          <w:sz w:val="28"/>
          <w:szCs w:val="28"/>
        </w:rPr>
        <w:t xml:space="preserve"> </w:t>
      </w:r>
      <w:r w:rsidR="00EB0C97" w:rsidRPr="003118E5">
        <w:rPr>
          <w:sz w:val="28"/>
          <w:szCs w:val="28"/>
        </w:rPr>
        <w:t>на 202</w:t>
      </w:r>
      <w:r w:rsidR="007B5816">
        <w:rPr>
          <w:sz w:val="28"/>
          <w:szCs w:val="28"/>
        </w:rPr>
        <w:t>1</w:t>
      </w:r>
      <w:r w:rsidRPr="003118E5">
        <w:rPr>
          <w:sz w:val="28"/>
          <w:szCs w:val="28"/>
        </w:rPr>
        <w:t xml:space="preserve"> год</w:t>
      </w:r>
      <w:r w:rsidR="00E11098" w:rsidRPr="003118E5">
        <w:rPr>
          <w:sz w:val="28"/>
          <w:szCs w:val="28"/>
        </w:rPr>
        <w:t xml:space="preserve"> </w:t>
      </w:r>
      <w:r w:rsidRPr="003118E5">
        <w:rPr>
          <w:sz w:val="28"/>
          <w:szCs w:val="28"/>
        </w:rPr>
        <w:t xml:space="preserve">по доходам в сумме </w:t>
      </w:r>
      <w:r w:rsidR="00134B00">
        <w:rPr>
          <w:sz w:val="28"/>
          <w:szCs w:val="28"/>
        </w:rPr>
        <w:t>260 953 927,</w:t>
      </w:r>
      <w:r w:rsidR="00134B00" w:rsidRPr="00134B00">
        <w:rPr>
          <w:sz w:val="28"/>
          <w:szCs w:val="28"/>
        </w:rPr>
        <w:t xml:space="preserve">16 </w:t>
      </w:r>
      <w:r w:rsidR="00652983" w:rsidRPr="00134B00">
        <w:rPr>
          <w:sz w:val="28"/>
          <w:szCs w:val="28"/>
        </w:rPr>
        <w:t>руб.</w:t>
      </w:r>
      <w:r w:rsidR="00DD2B31" w:rsidRPr="003118E5">
        <w:rPr>
          <w:sz w:val="28"/>
          <w:szCs w:val="28"/>
        </w:rPr>
        <w:t xml:space="preserve"> и</w:t>
      </w:r>
      <w:r w:rsidRPr="003118E5">
        <w:rPr>
          <w:sz w:val="28"/>
          <w:szCs w:val="28"/>
        </w:rPr>
        <w:t xml:space="preserve"> </w:t>
      </w:r>
      <w:r w:rsidR="00941A39" w:rsidRPr="003118E5">
        <w:rPr>
          <w:sz w:val="28"/>
          <w:szCs w:val="28"/>
        </w:rPr>
        <w:t xml:space="preserve">бюджетные ассигнования </w:t>
      </w:r>
      <w:r w:rsidRPr="003118E5">
        <w:rPr>
          <w:sz w:val="28"/>
          <w:szCs w:val="28"/>
        </w:rPr>
        <w:t xml:space="preserve">по расходам в </w:t>
      </w:r>
      <w:r w:rsidRPr="00154090">
        <w:rPr>
          <w:sz w:val="28"/>
          <w:szCs w:val="28"/>
        </w:rPr>
        <w:t>сумме</w:t>
      </w:r>
      <w:r w:rsidR="00DE7503" w:rsidRPr="00154090">
        <w:rPr>
          <w:sz w:val="28"/>
          <w:szCs w:val="28"/>
        </w:rPr>
        <w:t xml:space="preserve"> </w:t>
      </w:r>
      <w:r w:rsidR="00E71349">
        <w:rPr>
          <w:sz w:val="28"/>
          <w:szCs w:val="28"/>
        </w:rPr>
        <w:t>447 235 632,8</w:t>
      </w:r>
      <w:r w:rsidR="00154090" w:rsidRPr="00154090">
        <w:rPr>
          <w:sz w:val="28"/>
          <w:szCs w:val="28"/>
        </w:rPr>
        <w:t>9</w:t>
      </w:r>
      <w:r w:rsidR="003118E5" w:rsidRPr="00154090">
        <w:rPr>
          <w:sz w:val="28"/>
          <w:szCs w:val="28"/>
        </w:rPr>
        <w:t xml:space="preserve"> </w:t>
      </w:r>
      <w:r w:rsidRPr="00154090">
        <w:rPr>
          <w:sz w:val="28"/>
          <w:szCs w:val="28"/>
        </w:rPr>
        <w:t>руб</w:t>
      </w:r>
      <w:r w:rsidR="003118E5" w:rsidRPr="00154090">
        <w:rPr>
          <w:sz w:val="28"/>
          <w:szCs w:val="28"/>
        </w:rPr>
        <w:t xml:space="preserve">. </w:t>
      </w:r>
      <w:r w:rsidR="00214167" w:rsidRPr="00154090">
        <w:rPr>
          <w:sz w:val="28"/>
          <w:szCs w:val="28"/>
        </w:rPr>
        <w:t>утверждены</w:t>
      </w:r>
      <w:r w:rsidR="00214167" w:rsidRPr="003118E5">
        <w:rPr>
          <w:sz w:val="28"/>
          <w:szCs w:val="28"/>
        </w:rPr>
        <w:t xml:space="preserve"> решением </w:t>
      </w:r>
      <w:r w:rsidR="00F75FB4" w:rsidRPr="003118E5">
        <w:rPr>
          <w:sz w:val="28"/>
          <w:szCs w:val="28"/>
        </w:rPr>
        <w:t>Думы</w:t>
      </w:r>
      <w:r w:rsidR="00214167" w:rsidRPr="003118E5">
        <w:rPr>
          <w:sz w:val="28"/>
          <w:szCs w:val="28"/>
        </w:rPr>
        <w:t xml:space="preserve"> </w:t>
      </w:r>
      <w:r w:rsidR="00456628" w:rsidRPr="003118E5">
        <w:rPr>
          <w:sz w:val="28"/>
          <w:szCs w:val="28"/>
        </w:rPr>
        <w:t>ИГО СК</w:t>
      </w:r>
      <w:r w:rsidR="00214167" w:rsidRPr="003118E5">
        <w:rPr>
          <w:sz w:val="28"/>
          <w:szCs w:val="28"/>
        </w:rPr>
        <w:t xml:space="preserve"> от</w:t>
      </w:r>
      <w:r w:rsidR="00F81A0C">
        <w:rPr>
          <w:sz w:val="28"/>
          <w:szCs w:val="28"/>
        </w:rPr>
        <w:t xml:space="preserve"> </w:t>
      </w:r>
      <w:r w:rsidR="00F81A0C" w:rsidRPr="00503BCB">
        <w:rPr>
          <w:sz w:val="28"/>
          <w:szCs w:val="28"/>
        </w:rPr>
        <w:t>18.12.2020 № 451 «О бюджете Изобильненского городского округа Ставропольского края на 2021 год и плановый период 2022 и 2023 годов</w:t>
      </w:r>
      <w:r w:rsidR="00EB0C97" w:rsidRPr="003118E5">
        <w:rPr>
          <w:sz w:val="28"/>
          <w:szCs w:val="28"/>
        </w:rPr>
        <w:t>» (далее – Решение о бюджете).</w:t>
      </w:r>
    </w:p>
    <w:p w14:paraId="02FF82B7" w14:textId="3ACE001C" w:rsidR="00154090" w:rsidRPr="00E67D48" w:rsidRDefault="001C1A65" w:rsidP="00E67D48">
      <w:pPr>
        <w:ind w:firstLine="709"/>
        <w:jc w:val="both"/>
        <w:rPr>
          <w:sz w:val="28"/>
          <w:szCs w:val="28"/>
          <w:highlight w:val="cyan"/>
        </w:rPr>
      </w:pPr>
      <w:r w:rsidRPr="003118E5">
        <w:rPr>
          <w:sz w:val="28"/>
          <w:szCs w:val="28"/>
        </w:rPr>
        <w:t xml:space="preserve">В </w:t>
      </w:r>
      <w:r w:rsidR="00114394" w:rsidRPr="003118E5">
        <w:rPr>
          <w:sz w:val="28"/>
          <w:szCs w:val="28"/>
        </w:rPr>
        <w:t xml:space="preserve">течение </w:t>
      </w:r>
      <w:r w:rsidR="00915C34" w:rsidRPr="003118E5">
        <w:rPr>
          <w:sz w:val="28"/>
          <w:szCs w:val="28"/>
        </w:rPr>
        <w:t>20</w:t>
      </w:r>
      <w:r w:rsidR="00390031" w:rsidRPr="003118E5">
        <w:rPr>
          <w:sz w:val="28"/>
          <w:szCs w:val="28"/>
        </w:rPr>
        <w:t>2</w:t>
      </w:r>
      <w:r w:rsidR="00F81A0C">
        <w:rPr>
          <w:sz w:val="28"/>
          <w:szCs w:val="28"/>
        </w:rPr>
        <w:t>1</w:t>
      </w:r>
      <w:r w:rsidRPr="003118E5">
        <w:rPr>
          <w:sz w:val="28"/>
          <w:szCs w:val="28"/>
        </w:rPr>
        <w:t xml:space="preserve"> год</w:t>
      </w:r>
      <w:r w:rsidR="00114394" w:rsidRPr="003118E5">
        <w:rPr>
          <w:sz w:val="28"/>
          <w:szCs w:val="28"/>
        </w:rPr>
        <w:t>а</w:t>
      </w:r>
      <w:r w:rsidR="00C75EB8" w:rsidRPr="003118E5">
        <w:rPr>
          <w:sz w:val="28"/>
          <w:szCs w:val="28"/>
        </w:rPr>
        <w:t xml:space="preserve"> </w:t>
      </w:r>
      <w:r w:rsidR="00CD413A" w:rsidRPr="003118E5">
        <w:rPr>
          <w:sz w:val="28"/>
          <w:szCs w:val="28"/>
        </w:rPr>
        <w:t xml:space="preserve">плановые </w:t>
      </w:r>
      <w:r w:rsidR="00593913" w:rsidRPr="003118E5">
        <w:rPr>
          <w:sz w:val="28"/>
          <w:szCs w:val="28"/>
        </w:rPr>
        <w:t xml:space="preserve">бюджетные </w:t>
      </w:r>
      <w:r w:rsidR="00CD413A" w:rsidRPr="003118E5">
        <w:rPr>
          <w:sz w:val="28"/>
          <w:szCs w:val="28"/>
        </w:rPr>
        <w:t xml:space="preserve">назначения </w:t>
      </w:r>
      <w:r w:rsidR="00F63209" w:rsidRPr="003118E5">
        <w:rPr>
          <w:sz w:val="28"/>
          <w:szCs w:val="28"/>
        </w:rPr>
        <w:t>корректировались</w:t>
      </w:r>
      <w:r w:rsidR="00CD413A" w:rsidRPr="003118E5">
        <w:rPr>
          <w:sz w:val="28"/>
          <w:szCs w:val="28"/>
        </w:rPr>
        <w:t xml:space="preserve"> на </w:t>
      </w:r>
      <w:r w:rsidR="00CD413A" w:rsidRPr="00154090">
        <w:rPr>
          <w:sz w:val="28"/>
          <w:szCs w:val="28"/>
        </w:rPr>
        <w:t xml:space="preserve">основании </w:t>
      </w:r>
      <w:r w:rsidR="006379F0" w:rsidRPr="00154090">
        <w:rPr>
          <w:sz w:val="28"/>
          <w:szCs w:val="28"/>
        </w:rPr>
        <w:t xml:space="preserve">статьи 217 БК РФ и </w:t>
      </w:r>
      <w:r w:rsidR="00CD413A" w:rsidRPr="00154090">
        <w:rPr>
          <w:sz w:val="28"/>
          <w:szCs w:val="28"/>
        </w:rPr>
        <w:t>решений</w:t>
      </w:r>
      <w:r w:rsidR="00CD413A" w:rsidRPr="003118E5">
        <w:rPr>
          <w:sz w:val="28"/>
          <w:szCs w:val="28"/>
        </w:rPr>
        <w:t xml:space="preserve"> </w:t>
      </w:r>
      <w:r w:rsidR="00456628" w:rsidRPr="003118E5">
        <w:rPr>
          <w:sz w:val="28"/>
          <w:szCs w:val="28"/>
        </w:rPr>
        <w:t>Думы</w:t>
      </w:r>
      <w:r w:rsidR="00CD413A" w:rsidRPr="003118E5">
        <w:rPr>
          <w:sz w:val="28"/>
          <w:szCs w:val="28"/>
        </w:rPr>
        <w:t xml:space="preserve"> И</w:t>
      </w:r>
      <w:r w:rsidR="00456628" w:rsidRPr="003118E5">
        <w:rPr>
          <w:sz w:val="28"/>
          <w:szCs w:val="28"/>
        </w:rPr>
        <w:t>ГО СК</w:t>
      </w:r>
      <w:r w:rsidR="00B31688" w:rsidRPr="003118E5">
        <w:rPr>
          <w:sz w:val="28"/>
          <w:szCs w:val="28"/>
        </w:rPr>
        <w:t xml:space="preserve"> от</w:t>
      </w:r>
      <w:r w:rsidR="00F81A0C">
        <w:rPr>
          <w:sz w:val="28"/>
          <w:szCs w:val="28"/>
        </w:rPr>
        <w:t xml:space="preserve"> </w:t>
      </w:r>
      <w:hyperlink r:id="rId7" w:history="1">
        <w:r w:rsidR="00F81A0C" w:rsidRPr="00F81A0C">
          <w:rPr>
            <w:rStyle w:val="a7"/>
            <w:color w:val="auto"/>
            <w:sz w:val="28"/>
            <w:szCs w:val="28"/>
            <w:u w:val="none"/>
          </w:rPr>
          <w:t xml:space="preserve">26.02.2021 № </w:t>
        </w:r>
      </w:hyperlink>
      <w:r w:rsidR="00F81A0C" w:rsidRPr="00F81A0C">
        <w:rPr>
          <w:rStyle w:val="a7"/>
          <w:color w:val="auto"/>
          <w:sz w:val="28"/>
          <w:szCs w:val="28"/>
          <w:u w:val="none"/>
        </w:rPr>
        <w:t>470</w:t>
      </w:r>
      <w:r w:rsidR="00F81A0C" w:rsidRPr="00F81A0C">
        <w:rPr>
          <w:sz w:val="28"/>
          <w:szCs w:val="28"/>
        </w:rPr>
        <w:t>,</w:t>
      </w:r>
      <w:hyperlink r:id="rId8" w:history="1">
        <w:r w:rsidR="00F81A0C" w:rsidRPr="00F81A0C">
          <w:rPr>
            <w:rStyle w:val="a7"/>
            <w:color w:val="auto"/>
            <w:sz w:val="28"/>
            <w:szCs w:val="28"/>
            <w:u w:val="none"/>
          </w:rPr>
          <w:t xml:space="preserve"> 23.04.2021 № </w:t>
        </w:r>
      </w:hyperlink>
      <w:r w:rsidR="00F81A0C" w:rsidRPr="00F81A0C">
        <w:rPr>
          <w:rStyle w:val="a7"/>
          <w:color w:val="auto"/>
          <w:sz w:val="28"/>
          <w:szCs w:val="28"/>
          <w:u w:val="none"/>
        </w:rPr>
        <w:t>484</w:t>
      </w:r>
      <w:r w:rsidR="00F81A0C" w:rsidRPr="00F81A0C">
        <w:rPr>
          <w:sz w:val="28"/>
          <w:szCs w:val="28"/>
        </w:rPr>
        <w:t xml:space="preserve">, </w:t>
      </w:r>
      <w:hyperlink r:id="rId9" w:history="1">
        <w:r w:rsidR="00F81A0C" w:rsidRPr="00F81A0C">
          <w:rPr>
            <w:rStyle w:val="a7"/>
            <w:color w:val="auto"/>
            <w:sz w:val="28"/>
            <w:szCs w:val="28"/>
            <w:u w:val="none"/>
          </w:rPr>
          <w:t xml:space="preserve">25.06.2021 № </w:t>
        </w:r>
      </w:hyperlink>
      <w:r w:rsidR="00F81A0C" w:rsidRPr="00F81A0C">
        <w:rPr>
          <w:rStyle w:val="a7"/>
          <w:color w:val="auto"/>
          <w:sz w:val="28"/>
          <w:szCs w:val="28"/>
          <w:u w:val="none"/>
        </w:rPr>
        <w:t>501</w:t>
      </w:r>
      <w:r w:rsidR="00F81A0C" w:rsidRPr="00F81A0C">
        <w:rPr>
          <w:sz w:val="28"/>
          <w:szCs w:val="28"/>
        </w:rPr>
        <w:t>,</w:t>
      </w:r>
      <w:hyperlink r:id="rId10" w:history="1">
        <w:r w:rsidR="00F81A0C" w:rsidRPr="00F81A0C">
          <w:rPr>
            <w:rStyle w:val="a7"/>
            <w:color w:val="auto"/>
            <w:sz w:val="28"/>
            <w:szCs w:val="28"/>
            <w:u w:val="none"/>
          </w:rPr>
          <w:t xml:space="preserve"> 09.07.2021 № </w:t>
        </w:r>
      </w:hyperlink>
      <w:r w:rsidR="00F81A0C" w:rsidRPr="00F81A0C">
        <w:rPr>
          <w:rStyle w:val="a7"/>
          <w:color w:val="auto"/>
          <w:sz w:val="28"/>
          <w:szCs w:val="28"/>
          <w:u w:val="none"/>
        </w:rPr>
        <w:t>521</w:t>
      </w:r>
      <w:r w:rsidR="00F81A0C" w:rsidRPr="00F81A0C">
        <w:rPr>
          <w:sz w:val="28"/>
          <w:szCs w:val="28"/>
        </w:rPr>
        <w:t xml:space="preserve">, </w:t>
      </w:r>
      <w:hyperlink r:id="rId11" w:history="1">
        <w:r w:rsidR="00F81A0C" w:rsidRPr="00F81A0C">
          <w:rPr>
            <w:rStyle w:val="a7"/>
            <w:color w:val="auto"/>
            <w:sz w:val="28"/>
            <w:szCs w:val="28"/>
            <w:u w:val="none"/>
          </w:rPr>
          <w:t xml:space="preserve">27.08.2021 № </w:t>
        </w:r>
      </w:hyperlink>
      <w:r w:rsidR="00F81A0C" w:rsidRPr="00F81A0C">
        <w:rPr>
          <w:rStyle w:val="a7"/>
          <w:color w:val="auto"/>
          <w:sz w:val="28"/>
          <w:szCs w:val="28"/>
          <w:u w:val="none"/>
        </w:rPr>
        <w:t>525</w:t>
      </w:r>
      <w:r w:rsidR="00F81A0C" w:rsidRPr="00F81A0C">
        <w:rPr>
          <w:sz w:val="28"/>
          <w:szCs w:val="28"/>
        </w:rPr>
        <w:t xml:space="preserve">, </w:t>
      </w:r>
      <w:hyperlink r:id="rId12" w:history="1">
        <w:r w:rsidR="00F81A0C" w:rsidRPr="00F81A0C">
          <w:rPr>
            <w:rStyle w:val="a7"/>
            <w:color w:val="auto"/>
            <w:sz w:val="28"/>
            <w:szCs w:val="28"/>
            <w:u w:val="none"/>
          </w:rPr>
          <w:t xml:space="preserve"> 05.10.2021 № </w:t>
        </w:r>
      </w:hyperlink>
      <w:r w:rsidR="00F81A0C" w:rsidRPr="00F81A0C">
        <w:rPr>
          <w:rStyle w:val="a7"/>
          <w:color w:val="auto"/>
          <w:sz w:val="28"/>
          <w:szCs w:val="28"/>
          <w:u w:val="none"/>
        </w:rPr>
        <w:t>543</w:t>
      </w:r>
      <w:r w:rsidR="00F81A0C" w:rsidRPr="00F81A0C">
        <w:rPr>
          <w:sz w:val="28"/>
          <w:szCs w:val="28"/>
        </w:rPr>
        <w:t>, 22.</w:t>
      </w:r>
      <w:hyperlink r:id="rId13" w:history="1">
        <w:r w:rsidR="00F81A0C" w:rsidRPr="00F81A0C">
          <w:rPr>
            <w:rStyle w:val="a7"/>
            <w:color w:val="auto"/>
            <w:sz w:val="28"/>
            <w:szCs w:val="28"/>
            <w:u w:val="none"/>
          </w:rPr>
          <w:t xml:space="preserve">10.2021 № </w:t>
        </w:r>
      </w:hyperlink>
      <w:r w:rsidR="00F81A0C" w:rsidRPr="00F81A0C">
        <w:rPr>
          <w:rStyle w:val="a7"/>
          <w:color w:val="auto"/>
          <w:sz w:val="28"/>
          <w:szCs w:val="28"/>
          <w:u w:val="none"/>
        </w:rPr>
        <w:t>545</w:t>
      </w:r>
      <w:r w:rsidR="00F81A0C" w:rsidRPr="00F81A0C">
        <w:rPr>
          <w:sz w:val="28"/>
          <w:szCs w:val="28"/>
        </w:rPr>
        <w:t xml:space="preserve">, </w:t>
      </w:r>
      <w:hyperlink r:id="rId14" w:history="1">
        <w:r w:rsidR="00F81A0C" w:rsidRPr="00F81A0C">
          <w:rPr>
            <w:rStyle w:val="a7"/>
            <w:color w:val="auto"/>
            <w:sz w:val="28"/>
            <w:szCs w:val="28"/>
            <w:u w:val="none"/>
          </w:rPr>
          <w:t xml:space="preserve">29.10.2021 № </w:t>
        </w:r>
      </w:hyperlink>
      <w:r w:rsidR="00F81A0C" w:rsidRPr="00F81A0C">
        <w:rPr>
          <w:rStyle w:val="a7"/>
          <w:color w:val="auto"/>
          <w:sz w:val="28"/>
          <w:szCs w:val="28"/>
          <w:u w:val="none"/>
        </w:rPr>
        <w:t>561</w:t>
      </w:r>
      <w:r w:rsidR="00F81A0C" w:rsidRPr="00F81A0C">
        <w:rPr>
          <w:sz w:val="28"/>
          <w:szCs w:val="28"/>
        </w:rPr>
        <w:t xml:space="preserve">, </w:t>
      </w:r>
      <w:hyperlink r:id="rId15" w:history="1">
        <w:r w:rsidR="00F81A0C" w:rsidRPr="00F81A0C">
          <w:rPr>
            <w:rStyle w:val="a7"/>
            <w:color w:val="auto"/>
            <w:sz w:val="28"/>
            <w:szCs w:val="28"/>
            <w:u w:val="none"/>
          </w:rPr>
          <w:t xml:space="preserve"> 17.12.2021 № </w:t>
        </w:r>
      </w:hyperlink>
      <w:r w:rsidR="00F81A0C" w:rsidRPr="00F81A0C">
        <w:rPr>
          <w:rStyle w:val="a7"/>
          <w:color w:val="auto"/>
          <w:sz w:val="28"/>
          <w:szCs w:val="28"/>
          <w:u w:val="none"/>
        </w:rPr>
        <w:t>564</w:t>
      </w:r>
      <w:r w:rsidR="00F81A0C" w:rsidRPr="00F81A0C">
        <w:rPr>
          <w:sz w:val="28"/>
          <w:szCs w:val="28"/>
        </w:rPr>
        <w:t>.</w:t>
      </w:r>
      <w:r w:rsidR="001D3CE8" w:rsidRPr="00F81A0C">
        <w:rPr>
          <w:sz w:val="28"/>
          <w:szCs w:val="28"/>
        </w:rPr>
        <w:t xml:space="preserve"> </w:t>
      </w:r>
      <w:r w:rsidR="001D3CE8" w:rsidRPr="001B24B2">
        <w:rPr>
          <w:sz w:val="28"/>
          <w:szCs w:val="28"/>
        </w:rPr>
        <w:t>Уточненные плановые назначения по доходам составили</w:t>
      </w:r>
      <w:r w:rsidR="001D3CE8" w:rsidRPr="003118E5">
        <w:rPr>
          <w:sz w:val="28"/>
          <w:szCs w:val="28"/>
        </w:rPr>
        <w:t xml:space="preserve"> </w:t>
      </w:r>
      <w:r w:rsidR="00134B00">
        <w:rPr>
          <w:sz w:val="28"/>
          <w:szCs w:val="28"/>
        </w:rPr>
        <w:t>343 743 292,44</w:t>
      </w:r>
      <w:r w:rsidR="009C4306" w:rsidRPr="003118E5">
        <w:rPr>
          <w:sz w:val="28"/>
          <w:szCs w:val="28"/>
        </w:rPr>
        <w:t xml:space="preserve"> р</w:t>
      </w:r>
      <w:r w:rsidR="001D3CE8" w:rsidRPr="003118E5">
        <w:rPr>
          <w:sz w:val="28"/>
          <w:szCs w:val="28"/>
        </w:rPr>
        <w:t>уб., бюджет</w:t>
      </w:r>
      <w:r w:rsidR="00726B6D" w:rsidRPr="003118E5">
        <w:rPr>
          <w:sz w:val="28"/>
          <w:szCs w:val="28"/>
        </w:rPr>
        <w:t>ные ассигнования по расходам –</w:t>
      </w:r>
      <w:r w:rsidR="003118E5">
        <w:rPr>
          <w:sz w:val="28"/>
          <w:szCs w:val="28"/>
        </w:rPr>
        <w:t xml:space="preserve"> </w:t>
      </w:r>
      <w:r w:rsidR="00154090">
        <w:rPr>
          <w:sz w:val="28"/>
          <w:szCs w:val="28"/>
        </w:rPr>
        <w:t>689 093 929,48</w:t>
      </w:r>
      <w:r w:rsidR="00C908B9">
        <w:rPr>
          <w:sz w:val="28"/>
          <w:szCs w:val="28"/>
        </w:rPr>
        <w:t>руб</w:t>
      </w:r>
      <w:r w:rsidR="006379F0" w:rsidRPr="00455307">
        <w:rPr>
          <w:sz w:val="28"/>
          <w:szCs w:val="28"/>
        </w:rPr>
        <w:t xml:space="preserve">. </w:t>
      </w:r>
    </w:p>
    <w:p w14:paraId="70901DE1" w14:textId="77777777" w:rsidR="002E066F" w:rsidRPr="003118E5" w:rsidRDefault="002E066F" w:rsidP="002E066F">
      <w:pPr>
        <w:ind w:firstLine="709"/>
        <w:jc w:val="both"/>
        <w:rPr>
          <w:sz w:val="28"/>
          <w:szCs w:val="28"/>
        </w:rPr>
      </w:pPr>
      <w:r w:rsidRPr="003118E5">
        <w:rPr>
          <w:sz w:val="28"/>
          <w:szCs w:val="28"/>
        </w:rPr>
        <w:t>Анализ изменений плановых показателей по доходам и расходам приведен в таблице: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3"/>
        <w:gridCol w:w="2079"/>
        <w:gridCol w:w="2126"/>
        <w:gridCol w:w="1809"/>
      </w:tblGrid>
      <w:tr w:rsidR="002E066F" w:rsidRPr="003118E5" w14:paraId="01322B82" w14:textId="77777777" w:rsidTr="00C369E6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14:paraId="4F9C00A5" w14:textId="77777777" w:rsidR="002E066F" w:rsidRPr="003118E5" w:rsidRDefault="002E066F" w:rsidP="00C369E6">
            <w:pPr>
              <w:jc w:val="center"/>
            </w:pPr>
            <w:r w:rsidRPr="003118E5">
              <w:lastRenderedPageBreak/>
              <w:t>Наименование показателя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2ED19E7F" w14:textId="77777777" w:rsidR="002E066F" w:rsidRPr="003118E5" w:rsidRDefault="002E066F" w:rsidP="00C369E6">
            <w:pPr>
              <w:jc w:val="center"/>
            </w:pPr>
            <w:r w:rsidRPr="003118E5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ABA3ED6" w14:textId="77777777" w:rsidR="002E066F" w:rsidRPr="003118E5" w:rsidRDefault="002E066F" w:rsidP="00C369E6">
            <w:pPr>
              <w:jc w:val="center"/>
            </w:pPr>
            <w:r w:rsidRPr="003118E5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16096346" w14:textId="77777777" w:rsidR="002E066F" w:rsidRPr="003118E5" w:rsidRDefault="002E066F" w:rsidP="00C369E6">
            <w:pPr>
              <w:jc w:val="center"/>
            </w:pPr>
            <w:r w:rsidRPr="003118E5">
              <w:t>Отклонения</w:t>
            </w:r>
          </w:p>
        </w:tc>
      </w:tr>
      <w:tr w:rsidR="002E066F" w:rsidRPr="003118E5" w14:paraId="48F804C8" w14:textId="77777777" w:rsidTr="00C369E6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BBBABE" w14:textId="77777777" w:rsidR="002E066F" w:rsidRPr="003118E5" w:rsidRDefault="002E066F" w:rsidP="00C369E6">
            <w:pPr>
              <w:jc w:val="center"/>
            </w:pPr>
            <w:r w:rsidRPr="003118E5">
              <w:t>ДОХОДЫ</w:t>
            </w:r>
          </w:p>
        </w:tc>
      </w:tr>
      <w:tr w:rsidR="002E066F" w:rsidRPr="003118E5" w14:paraId="7C3DB1B8" w14:textId="77777777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DC587A" w14:textId="77777777" w:rsidR="002E066F" w:rsidRPr="003118E5" w:rsidRDefault="002E066F" w:rsidP="00C369E6">
            <w:pPr>
              <w:rPr>
                <w:b/>
                <w:i/>
              </w:rPr>
            </w:pPr>
            <w:r w:rsidRPr="003118E5">
              <w:rPr>
                <w:b/>
                <w:i/>
              </w:rPr>
              <w:t>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93B28C5" w14:textId="50B69BB0" w:rsidR="002E066F" w:rsidRPr="003118E5" w:rsidRDefault="00AF661D" w:rsidP="00C369E6">
            <w:pPr>
              <w:rPr>
                <w:b/>
                <w:i/>
              </w:rPr>
            </w:pPr>
            <w:r>
              <w:rPr>
                <w:b/>
                <w:i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D97EF80" w14:textId="087F8CFA" w:rsidR="002E066F" w:rsidRPr="003118E5" w:rsidRDefault="00AF661D" w:rsidP="00C369E6">
            <w:pPr>
              <w:rPr>
                <w:b/>
                <w:i/>
              </w:rPr>
            </w:pPr>
            <w:r>
              <w:rPr>
                <w:b/>
                <w:i/>
              </w:rPr>
              <w:t>11086198,78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8CBC47D" w14:textId="205004BA" w:rsidR="002E066F" w:rsidRPr="003118E5" w:rsidRDefault="00AF661D" w:rsidP="00C369E6">
            <w:pPr>
              <w:rPr>
                <w:b/>
                <w:i/>
              </w:rPr>
            </w:pPr>
            <w:r>
              <w:rPr>
                <w:b/>
                <w:i/>
              </w:rPr>
              <w:t>11086198,78</w:t>
            </w:r>
          </w:p>
        </w:tc>
      </w:tr>
      <w:tr w:rsidR="002E066F" w:rsidRPr="003118E5" w14:paraId="7E6C34A1" w14:textId="77777777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5D7D687" w14:textId="77777777" w:rsidR="002E066F" w:rsidRPr="003118E5" w:rsidRDefault="002E066F" w:rsidP="00C369E6">
            <w:r w:rsidRPr="003118E5">
              <w:t>Доходы от оказания платных услуг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244DEE75" w14:textId="22202168" w:rsidR="002E066F" w:rsidRPr="003118E5" w:rsidRDefault="00AF661D" w:rsidP="00C369E6"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C1CA2E" w14:textId="45AE58C4" w:rsidR="002E066F" w:rsidRPr="003118E5" w:rsidRDefault="00AF661D" w:rsidP="00C369E6">
            <w:r>
              <w:t>4712642,69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1763216" w14:textId="4C9023B4" w:rsidR="002E066F" w:rsidRPr="003118E5" w:rsidRDefault="00AF661D" w:rsidP="00C369E6">
            <w:r>
              <w:t>4712642,69</w:t>
            </w:r>
          </w:p>
        </w:tc>
      </w:tr>
      <w:tr w:rsidR="00CA44AF" w:rsidRPr="003118E5" w14:paraId="24597A1B" w14:textId="77777777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82BFF00" w14:textId="77777777" w:rsidR="00CA44AF" w:rsidRPr="003118E5" w:rsidRDefault="00CA44AF" w:rsidP="00C369E6">
            <w:r w:rsidRPr="003118E5">
              <w:t>Штрафы, санкции, возмещение ущерба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AE255E0" w14:textId="38D205FF" w:rsidR="00CA44AF" w:rsidRPr="003118E5" w:rsidRDefault="00AF661D" w:rsidP="00C369E6"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8055908" w14:textId="6C3CEAD7" w:rsidR="00CA44AF" w:rsidRPr="003118E5" w:rsidRDefault="00AF661D" w:rsidP="00C369E6">
            <w:r>
              <w:t>5386993,96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03535B0" w14:textId="780A26D3" w:rsidR="00CA44AF" w:rsidRPr="003118E5" w:rsidRDefault="00AF661D" w:rsidP="00C369E6">
            <w:pPr>
              <w:jc w:val="center"/>
            </w:pPr>
            <w:r>
              <w:t>5386993,96</w:t>
            </w:r>
          </w:p>
        </w:tc>
      </w:tr>
      <w:tr w:rsidR="002E066F" w:rsidRPr="003118E5" w14:paraId="29066914" w14:textId="77777777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AE1722" w14:textId="77777777" w:rsidR="002E066F" w:rsidRPr="003118E5" w:rsidRDefault="002E066F" w:rsidP="00C369E6">
            <w:r w:rsidRPr="003118E5">
              <w:t>Прочие неналоговые доходы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CBA251B" w14:textId="38805C12" w:rsidR="002E066F" w:rsidRPr="003118E5" w:rsidRDefault="00AF661D" w:rsidP="00C369E6"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2E47A9" w14:textId="2F58FC47" w:rsidR="002E066F" w:rsidRPr="003118E5" w:rsidRDefault="00AF661D" w:rsidP="00C369E6">
            <w:r>
              <w:t>986562,13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68009D7" w14:textId="03D2EC30" w:rsidR="002E066F" w:rsidRPr="003118E5" w:rsidRDefault="00AF661D" w:rsidP="00C369E6">
            <w:pPr>
              <w:jc w:val="center"/>
            </w:pPr>
            <w:r>
              <w:t>986562,13</w:t>
            </w:r>
          </w:p>
        </w:tc>
      </w:tr>
      <w:tr w:rsidR="002E066F" w:rsidRPr="003118E5" w14:paraId="01DC41C7" w14:textId="77777777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5F9F45C" w14:textId="77777777" w:rsidR="002E066F" w:rsidRPr="003118E5" w:rsidRDefault="002E066F" w:rsidP="00C369E6">
            <w:pPr>
              <w:rPr>
                <w:b/>
                <w:i/>
              </w:rPr>
            </w:pPr>
            <w:r w:rsidRPr="003118E5">
              <w:rPr>
                <w:b/>
                <w:i/>
              </w:rPr>
              <w:t>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120744C" w14:textId="4DBBB059" w:rsidR="002E066F" w:rsidRPr="003118E5" w:rsidRDefault="00AF661D" w:rsidP="00C369E6">
            <w:pPr>
              <w:rPr>
                <w:b/>
                <w:i/>
              </w:rPr>
            </w:pPr>
            <w:r>
              <w:rPr>
                <w:b/>
                <w:i/>
              </w:rPr>
              <w:t>260953927,16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51A394A" w14:textId="3469280A" w:rsidR="002E066F" w:rsidRPr="003118E5" w:rsidRDefault="00AF661D" w:rsidP="00C369E6">
            <w:pPr>
              <w:rPr>
                <w:b/>
                <w:i/>
              </w:rPr>
            </w:pPr>
            <w:r>
              <w:rPr>
                <w:b/>
                <w:i/>
              </w:rPr>
              <w:t>332657093,66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A148FC4" w14:textId="4131DC14" w:rsidR="002E066F" w:rsidRPr="003118E5" w:rsidRDefault="00AF661D" w:rsidP="00C369E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71703166,50</w:t>
            </w:r>
          </w:p>
        </w:tc>
      </w:tr>
      <w:tr w:rsidR="002E066F" w:rsidRPr="003118E5" w14:paraId="3832D7C0" w14:textId="77777777" w:rsidTr="00C369E6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9D40E3C" w14:textId="77777777" w:rsidR="002E066F" w:rsidRPr="003118E5" w:rsidRDefault="002E066F" w:rsidP="00C369E6">
            <w:pPr>
              <w:rPr>
                <w:i/>
              </w:rPr>
            </w:pPr>
            <w:r w:rsidRPr="003118E5">
              <w:t>Субсидии бюджетам муниципальных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73314AD" w14:textId="30D4B9F1" w:rsidR="002E066F" w:rsidRPr="003118E5" w:rsidRDefault="00AF661D" w:rsidP="00C369E6">
            <w:r>
              <w:t>253496399,66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DAD0B96" w14:textId="6BEE21BF" w:rsidR="002E066F" w:rsidRPr="003118E5" w:rsidRDefault="00AF661D" w:rsidP="00C369E6">
            <w:r>
              <w:t>318430317,10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2A2520E" w14:textId="29919C5E" w:rsidR="002E066F" w:rsidRPr="003118E5" w:rsidRDefault="00AF661D" w:rsidP="00C369E6">
            <w:r>
              <w:t>64933917,44</w:t>
            </w:r>
          </w:p>
        </w:tc>
      </w:tr>
      <w:tr w:rsidR="002E066F" w:rsidRPr="003118E5" w14:paraId="7C2A78EB" w14:textId="77777777" w:rsidTr="00C369E6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8BB379" w14:textId="77777777" w:rsidR="002E066F" w:rsidRPr="003118E5" w:rsidRDefault="002E066F" w:rsidP="00C369E6">
            <w:r w:rsidRPr="003118E5">
              <w:t>Субвенции бюджетам муниципальных районов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770F0D0" w14:textId="52287EEA" w:rsidR="002E066F" w:rsidRPr="003118E5" w:rsidRDefault="00AF661D" w:rsidP="00C369E6">
            <w:r>
              <w:t>6264857,50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2D33CD3" w14:textId="7699BCC2" w:rsidR="002E066F" w:rsidRPr="003118E5" w:rsidRDefault="00AF661D" w:rsidP="00C369E6">
            <w:r>
              <w:t>17459192,82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CD11548" w14:textId="02EB51F2" w:rsidR="002E066F" w:rsidRPr="003118E5" w:rsidRDefault="00AF661D" w:rsidP="00C369E6">
            <w:r>
              <w:t>11194335,32</w:t>
            </w:r>
          </w:p>
        </w:tc>
      </w:tr>
      <w:tr w:rsidR="002E066F" w:rsidRPr="003118E5" w14:paraId="791DA518" w14:textId="77777777" w:rsidTr="00C369E6">
        <w:trPr>
          <w:trHeight w:val="31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46DD9C5" w14:textId="77777777" w:rsidR="002E066F" w:rsidRPr="003118E5" w:rsidRDefault="002E066F" w:rsidP="00C369E6">
            <w:r w:rsidRPr="003118E5">
              <w:t>Межбюджетные трансферты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547FA91" w14:textId="18B360F2" w:rsidR="002E066F" w:rsidRPr="003118E5" w:rsidRDefault="00AF661D" w:rsidP="00C369E6">
            <w:r>
              <w:t>1192670,00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5642F4B" w14:textId="349AE7F4" w:rsidR="002E066F" w:rsidRPr="003118E5" w:rsidRDefault="00AF661D" w:rsidP="00C369E6">
            <w:r>
              <w:t>2086196,21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F7726F0" w14:textId="35C1436C" w:rsidR="002E066F" w:rsidRPr="003118E5" w:rsidRDefault="00AF661D" w:rsidP="00C369E6">
            <w:r>
              <w:t>893526,21</w:t>
            </w:r>
          </w:p>
        </w:tc>
      </w:tr>
      <w:tr w:rsidR="002E066F" w:rsidRPr="003118E5" w14:paraId="09B57A32" w14:textId="77777777" w:rsidTr="00C369E6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5376BE" w14:textId="77777777" w:rsidR="002E066F" w:rsidRPr="003118E5" w:rsidRDefault="002E066F" w:rsidP="00C369E6">
            <w:r w:rsidRPr="003118E5">
              <w:t>Прочие безвозмездные поступления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9FF1596" w14:textId="52446086" w:rsidR="002E066F" w:rsidRPr="003118E5" w:rsidRDefault="00AF661D" w:rsidP="00C369E6"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9EC0F08" w14:textId="2437C9CD" w:rsidR="002E066F" w:rsidRPr="003118E5" w:rsidRDefault="00AF661D" w:rsidP="00C369E6">
            <w:r>
              <w:t>150000,00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0098EBC" w14:textId="0B457E24" w:rsidR="002E066F" w:rsidRPr="003118E5" w:rsidRDefault="00AF661D" w:rsidP="00C369E6">
            <w:r>
              <w:t>150000,00</w:t>
            </w:r>
          </w:p>
        </w:tc>
      </w:tr>
      <w:tr w:rsidR="002E066F" w:rsidRPr="003118E5" w14:paraId="5BE34CBA" w14:textId="77777777" w:rsidTr="00C369E6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21D96FA" w14:textId="77777777" w:rsidR="002E066F" w:rsidRPr="003118E5" w:rsidRDefault="002E066F" w:rsidP="00C369E6">
            <w:r w:rsidRPr="003118E5">
              <w:t>Возврат прочих остатков  субсидий, субвенций прошлых лет из бюджетов городских округов прошлых лет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435A88B" w14:textId="0404D531" w:rsidR="002E066F" w:rsidRPr="003118E5" w:rsidRDefault="00AF661D" w:rsidP="00C369E6"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98F94DC" w14:textId="48736F6C" w:rsidR="002E066F" w:rsidRPr="003118E5" w:rsidRDefault="00AF661D" w:rsidP="00C369E6">
            <w:r>
              <w:t>-5468612,47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810E9BA" w14:textId="0F866C09" w:rsidR="006752AB" w:rsidRPr="003118E5" w:rsidRDefault="00AF661D" w:rsidP="00C369E6">
            <w:r>
              <w:t>-5468612,47</w:t>
            </w:r>
          </w:p>
        </w:tc>
      </w:tr>
      <w:tr w:rsidR="002E066F" w:rsidRPr="003118E5" w14:paraId="7E47CA5D" w14:textId="77777777" w:rsidTr="00C369E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A035257" w14:textId="77777777" w:rsidR="002E066F" w:rsidRPr="003118E5" w:rsidRDefault="002E066F" w:rsidP="00C369E6">
            <w:pPr>
              <w:rPr>
                <w:b/>
              </w:rPr>
            </w:pPr>
            <w:r w:rsidRPr="003118E5">
              <w:rPr>
                <w:b/>
              </w:rPr>
              <w:t>ИТОГО по доходам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2C7A941F" w14:textId="32EB5B07" w:rsidR="002E066F" w:rsidRPr="003118E5" w:rsidRDefault="00AF661D" w:rsidP="00C369E6">
            <w:pPr>
              <w:rPr>
                <w:b/>
              </w:rPr>
            </w:pPr>
            <w:r>
              <w:rPr>
                <w:b/>
              </w:rPr>
              <w:t>260953927,16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5912BCC" w14:textId="0A0FF982" w:rsidR="002E066F" w:rsidRPr="003118E5" w:rsidRDefault="00AF661D" w:rsidP="00C369E6">
            <w:pPr>
              <w:rPr>
                <w:b/>
              </w:rPr>
            </w:pPr>
            <w:r>
              <w:rPr>
                <w:b/>
              </w:rPr>
              <w:t>343743292,44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D4A1656" w14:textId="21E39B2A" w:rsidR="002E066F" w:rsidRPr="003118E5" w:rsidRDefault="00AF661D" w:rsidP="00C369E6">
            <w:pPr>
              <w:rPr>
                <w:b/>
              </w:rPr>
            </w:pPr>
            <w:r>
              <w:rPr>
                <w:b/>
              </w:rPr>
              <w:t>82789365,28</w:t>
            </w:r>
          </w:p>
        </w:tc>
      </w:tr>
      <w:tr w:rsidR="002E066F" w:rsidRPr="003118E5" w14:paraId="4F0C5335" w14:textId="77777777" w:rsidTr="00C369E6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B4BEC" w14:textId="77777777" w:rsidR="002E066F" w:rsidRPr="003118E5" w:rsidRDefault="002E066F" w:rsidP="000A4C12">
            <w:pPr>
              <w:jc w:val="center"/>
            </w:pPr>
            <w:r w:rsidRPr="003118E5">
              <w:t>РАСХОДЫ</w:t>
            </w:r>
          </w:p>
        </w:tc>
      </w:tr>
      <w:tr w:rsidR="004A26A7" w:rsidRPr="003118E5" w14:paraId="45CE7B13" w14:textId="77777777" w:rsidTr="00C369E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6F7E2E" w14:textId="1D544F89" w:rsidR="004A26A7" w:rsidRPr="00F81A0C" w:rsidRDefault="004A26A7" w:rsidP="00C369E6">
            <w:pPr>
              <w:rPr>
                <w:b/>
              </w:rPr>
            </w:pPr>
            <w:r w:rsidRPr="00F81A0C">
              <w:rPr>
                <w:b/>
              </w:rPr>
              <w:t>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4486740" w14:textId="27F43CCA" w:rsidR="004A26A7" w:rsidRPr="00F81A0C" w:rsidRDefault="001E5DCA" w:rsidP="001E5DCA">
            <w:pPr>
              <w:rPr>
                <w:b/>
              </w:rPr>
            </w:pPr>
            <w:r>
              <w:rPr>
                <w:b/>
              </w:rPr>
              <w:t>137746830</w:t>
            </w:r>
            <w:r w:rsidR="00154090">
              <w:rPr>
                <w:b/>
              </w:rPr>
              <w:t>,</w:t>
            </w:r>
            <w:r>
              <w:rPr>
                <w:b/>
              </w:rPr>
              <w:t>0</w:t>
            </w:r>
            <w:r w:rsidR="00154090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8ADF976" w14:textId="67972D74" w:rsidR="004A26A7" w:rsidRPr="00F81A0C" w:rsidRDefault="00154090" w:rsidP="00C369E6">
            <w:pPr>
              <w:rPr>
                <w:b/>
              </w:rPr>
            </w:pPr>
            <w:r>
              <w:rPr>
                <w:b/>
              </w:rPr>
              <w:t>151392800,83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547FD55" w14:textId="22013DD9" w:rsidR="004A26A7" w:rsidRPr="00F81A0C" w:rsidRDefault="00154090" w:rsidP="001E5DCA">
            <w:pPr>
              <w:rPr>
                <w:b/>
              </w:rPr>
            </w:pPr>
            <w:r>
              <w:rPr>
                <w:b/>
              </w:rPr>
              <w:t>1364597</w:t>
            </w:r>
            <w:r w:rsidR="001E5DCA">
              <w:rPr>
                <w:b/>
              </w:rPr>
              <w:t>0</w:t>
            </w:r>
            <w:r>
              <w:rPr>
                <w:b/>
              </w:rPr>
              <w:t>,</w:t>
            </w:r>
            <w:r w:rsidR="001E5DCA">
              <w:rPr>
                <w:b/>
              </w:rPr>
              <w:t>8</w:t>
            </w:r>
            <w:r>
              <w:rPr>
                <w:b/>
              </w:rPr>
              <w:t>2</w:t>
            </w:r>
          </w:p>
        </w:tc>
      </w:tr>
      <w:tr w:rsidR="002E066F" w:rsidRPr="003118E5" w14:paraId="21585342" w14:textId="77777777" w:rsidTr="00C369E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E0F41E" w14:textId="77777777" w:rsidR="002E066F" w:rsidRPr="003118E5" w:rsidRDefault="002E066F" w:rsidP="00C369E6">
            <w:r w:rsidRPr="003118E5">
              <w:t>Функционирование  высшего должностного лица муниципального образования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F01F0E7" w14:textId="05EFC39A" w:rsidR="002E066F" w:rsidRPr="003118E5" w:rsidRDefault="00154090" w:rsidP="00C369E6">
            <w:r>
              <w:t>1750</w:t>
            </w:r>
            <w:r w:rsidR="00AF4FA3">
              <w:t>741,4</w:t>
            </w: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88384C4" w14:textId="3DDFAC22" w:rsidR="002E066F" w:rsidRPr="003118E5" w:rsidRDefault="00154090" w:rsidP="00C369E6">
            <w:r>
              <w:t>1892921,49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8892B8B" w14:textId="3187441F" w:rsidR="002E066F" w:rsidRPr="003118E5" w:rsidRDefault="00AF4FA3" w:rsidP="00C369E6">
            <w:r>
              <w:t>142180,0</w:t>
            </w:r>
            <w:r w:rsidR="00154090">
              <w:t>2</w:t>
            </w:r>
          </w:p>
        </w:tc>
      </w:tr>
      <w:tr w:rsidR="002E066F" w:rsidRPr="003118E5" w14:paraId="52E95B3B" w14:textId="77777777" w:rsidTr="00C369E6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47EC3B2" w14:textId="77777777" w:rsidR="002E066F" w:rsidRPr="003118E5" w:rsidRDefault="002E066F" w:rsidP="00C369E6">
            <w:r w:rsidRPr="003118E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E2670C3" w14:textId="2610949C" w:rsidR="002E066F" w:rsidRPr="003118E5" w:rsidRDefault="00154090" w:rsidP="00C369E6">
            <w:r>
              <w:t>68774354,05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3C0AE4C" w14:textId="6521FD29" w:rsidR="002E066F" w:rsidRPr="003118E5" w:rsidRDefault="00154090" w:rsidP="00C369E6">
            <w:r>
              <w:t>71458971,29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1EB820F" w14:textId="63F9FB96" w:rsidR="002E066F" w:rsidRPr="003118E5" w:rsidRDefault="00154090" w:rsidP="00C369E6">
            <w:r>
              <w:t>2684617,24</w:t>
            </w:r>
          </w:p>
        </w:tc>
      </w:tr>
      <w:tr w:rsidR="002E066F" w:rsidRPr="003118E5" w14:paraId="5931DC56" w14:textId="77777777" w:rsidTr="00C369E6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D5DC1D8" w14:textId="77777777" w:rsidR="002E066F" w:rsidRPr="003118E5" w:rsidRDefault="002E066F" w:rsidP="00C369E6">
            <w:r w:rsidRPr="003118E5">
              <w:t>Судебная система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0E26C62" w14:textId="0835A6B3" w:rsidR="002E066F" w:rsidRPr="003118E5" w:rsidRDefault="00154090" w:rsidP="00C369E6">
            <w:r>
              <w:t>24117,50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964E18A" w14:textId="0D48E883" w:rsidR="002E066F" w:rsidRPr="003118E5" w:rsidRDefault="00154090" w:rsidP="00C369E6">
            <w:r>
              <w:t>24117,50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E2D415F" w14:textId="410CA801" w:rsidR="002E066F" w:rsidRPr="003118E5" w:rsidRDefault="00154090" w:rsidP="00C369E6">
            <w:r>
              <w:t>0,00</w:t>
            </w:r>
          </w:p>
        </w:tc>
      </w:tr>
      <w:tr w:rsidR="002E066F" w:rsidRPr="003118E5" w14:paraId="7103BBE2" w14:textId="77777777" w:rsidTr="00C369E6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DEAEC6" w14:textId="77777777" w:rsidR="002E066F" w:rsidRPr="003118E5" w:rsidRDefault="002E066F" w:rsidP="00C369E6">
            <w:r w:rsidRPr="003118E5">
              <w:t>Другие общегосударственные вопросы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1E3D279" w14:textId="6A1EE836" w:rsidR="002E066F" w:rsidRPr="003118E5" w:rsidRDefault="00453CBC" w:rsidP="00C369E6">
            <w:r>
              <w:t>67197616,9</w:t>
            </w:r>
            <w:r w:rsidR="00154090">
              <w:t>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0E3F0D" w14:textId="2188D043" w:rsidR="002E066F" w:rsidRPr="003118E5" w:rsidRDefault="00154090" w:rsidP="00C369E6">
            <w:r>
              <w:t>78016790,55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995C06C" w14:textId="592D3473" w:rsidR="002E066F" w:rsidRPr="003118E5" w:rsidRDefault="00154090" w:rsidP="00C369E6">
            <w:r>
              <w:t>10819173,56</w:t>
            </w:r>
          </w:p>
        </w:tc>
      </w:tr>
      <w:tr w:rsidR="007D5923" w:rsidRPr="003118E5" w14:paraId="6EEFD5AE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A9FC8C7" w14:textId="01E569A1" w:rsidR="007D5923" w:rsidRPr="00F81A0C" w:rsidRDefault="007D5923" w:rsidP="00C369E6">
            <w:pPr>
              <w:rPr>
                <w:b/>
              </w:rPr>
            </w:pPr>
            <w:r w:rsidRPr="00F81A0C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EE62CCB" w14:textId="24E1ED93" w:rsidR="007D5923" w:rsidRPr="00F81A0C" w:rsidRDefault="00411D56" w:rsidP="00C369E6">
            <w:pPr>
              <w:rPr>
                <w:b/>
              </w:rPr>
            </w:pPr>
            <w:r>
              <w:rPr>
                <w:b/>
              </w:rPr>
              <w:t>10523573,76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F5151EB" w14:textId="0A63F29A" w:rsidR="007D5923" w:rsidRPr="00F81A0C" w:rsidRDefault="00411D56" w:rsidP="00C369E6">
            <w:pPr>
              <w:rPr>
                <w:b/>
              </w:rPr>
            </w:pPr>
            <w:r>
              <w:rPr>
                <w:b/>
              </w:rPr>
              <w:t>15439344,26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DC08D0C" w14:textId="375EBB63" w:rsidR="007D5923" w:rsidRPr="00F81A0C" w:rsidRDefault="00411D56" w:rsidP="00C369E6">
            <w:pPr>
              <w:rPr>
                <w:b/>
              </w:rPr>
            </w:pPr>
            <w:r>
              <w:rPr>
                <w:b/>
              </w:rPr>
              <w:t>4915770,50</w:t>
            </w:r>
          </w:p>
        </w:tc>
      </w:tr>
      <w:tr w:rsidR="002E066F" w:rsidRPr="003118E5" w14:paraId="03C17036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74BC656" w14:textId="028EE6A1" w:rsidR="002E066F" w:rsidRPr="00F81A0C" w:rsidRDefault="00F93D2D" w:rsidP="00C369E6">
            <w:r>
              <w:t>Г</w:t>
            </w:r>
            <w:r w:rsidR="002E066F" w:rsidRPr="00F81A0C">
              <w:t>ражданская оборона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104A72F" w14:textId="48479CB5" w:rsidR="002E066F" w:rsidRPr="00F81A0C" w:rsidRDefault="00411D56" w:rsidP="00C369E6">
            <w:r>
              <w:t>195826,00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A8E9D06" w14:textId="7E539A20" w:rsidR="002E066F" w:rsidRPr="00F81A0C" w:rsidRDefault="00411D56" w:rsidP="00C369E6">
            <w:r>
              <w:t>117782,00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C2ADF33" w14:textId="684CBDAD" w:rsidR="002E066F" w:rsidRPr="00F81A0C" w:rsidRDefault="00411D56" w:rsidP="00C369E6">
            <w:r>
              <w:t>-78044,00</w:t>
            </w:r>
          </w:p>
        </w:tc>
      </w:tr>
      <w:tr w:rsidR="00411D56" w:rsidRPr="003118E5" w14:paraId="380E320A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BBB3D4" w14:textId="7EAE4539" w:rsidR="00411D56" w:rsidRPr="00F81A0C" w:rsidRDefault="00F93D2D" w:rsidP="00C369E6">
            <w:r w:rsidRPr="00F81A0C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16EE948D" w14:textId="13A27D41" w:rsidR="00411D56" w:rsidRPr="00F81A0C" w:rsidRDefault="00411D56" w:rsidP="00C369E6">
            <w:r>
              <w:t>10176047,76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BABF55D" w14:textId="77777777" w:rsidR="00411D56" w:rsidRDefault="00411D56" w:rsidP="00C369E6">
            <w:r>
              <w:t>13298401,82</w:t>
            </w:r>
          </w:p>
          <w:p w14:paraId="59C5921A" w14:textId="77777777" w:rsidR="00411D56" w:rsidRPr="00F81A0C" w:rsidRDefault="00411D56" w:rsidP="00C369E6"/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B82E815" w14:textId="3F326D81" w:rsidR="00411D56" w:rsidRPr="00F81A0C" w:rsidRDefault="00F93D2D" w:rsidP="00C369E6">
            <w:r>
              <w:t>3122354,06</w:t>
            </w:r>
          </w:p>
        </w:tc>
      </w:tr>
      <w:tr w:rsidR="002E066F" w:rsidRPr="003118E5" w14:paraId="7AEBE773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EFA8270" w14:textId="6EF0C6F3" w:rsidR="002E066F" w:rsidRPr="00F81A0C" w:rsidRDefault="002E066F" w:rsidP="00C369E6">
            <w:r w:rsidRPr="00F81A0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B6ACCB7" w14:textId="0C9FBE7E" w:rsidR="002E066F" w:rsidRPr="00F81A0C" w:rsidRDefault="00F93D2D" w:rsidP="00C369E6">
            <w:r>
              <w:t>151700,00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B3C7401" w14:textId="675B9CF8" w:rsidR="002E066F" w:rsidRPr="00F81A0C" w:rsidRDefault="00F93D2D" w:rsidP="00C369E6">
            <w:r>
              <w:t>2023160,44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93B16F1" w14:textId="40A1D4F3" w:rsidR="002E066F" w:rsidRPr="00F81A0C" w:rsidRDefault="00F93D2D" w:rsidP="00C369E6">
            <w:r>
              <w:t>1871460,44</w:t>
            </w:r>
          </w:p>
        </w:tc>
      </w:tr>
      <w:tr w:rsidR="002134D4" w:rsidRPr="00F35614" w14:paraId="11D48321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9C325A" w14:textId="20B73666" w:rsidR="002134D4" w:rsidRPr="00F81A0C" w:rsidRDefault="002134D4" w:rsidP="00C369E6">
            <w:pPr>
              <w:rPr>
                <w:b/>
              </w:rPr>
            </w:pPr>
            <w:r w:rsidRPr="00F81A0C">
              <w:rPr>
                <w:b/>
              </w:rPr>
              <w:t>Национальная экономика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B449CEF" w14:textId="1B73359D" w:rsidR="002134D4" w:rsidRPr="00F81A0C" w:rsidRDefault="00F93D2D" w:rsidP="00C369E6">
            <w:pPr>
              <w:rPr>
                <w:b/>
              </w:rPr>
            </w:pPr>
            <w:r>
              <w:rPr>
                <w:b/>
              </w:rPr>
              <w:t>236808323,69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245486E" w14:textId="2DDC7884" w:rsidR="002134D4" w:rsidRPr="00F81A0C" w:rsidRDefault="00F93D2D" w:rsidP="00C369E6">
            <w:pPr>
              <w:rPr>
                <w:b/>
              </w:rPr>
            </w:pPr>
            <w:r>
              <w:rPr>
                <w:b/>
              </w:rPr>
              <w:t>380398631,14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6F86200" w14:textId="7E08276E" w:rsidR="002134D4" w:rsidRPr="00F81A0C" w:rsidRDefault="00F93D2D" w:rsidP="00C369E6">
            <w:pPr>
              <w:rPr>
                <w:b/>
              </w:rPr>
            </w:pPr>
            <w:r>
              <w:rPr>
                <w:b/>
              </w:rPr>
              <w:t>143590307,45</w:t>
            </w:r>
          </w:p>
        </w:tc>
      </w:tr>
      <w:tr w:rsidR="002E066F" w:rsidRPr="00F35614" w14:paraId="05B4B5BB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1B270E" w14:textId="77777777" w:rsidR="002E066F" w:rsidRPr="00F81A0C" w:rsidRDefault="002E066F" w:rsidP="00C369E6">
            <w:r w:rsidRPr="00F81A0C">
              <w:t>Сельское хозяйство и рыболовство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7B61CB9" w14:textId="19DDB21B" w:rsidR="002E066F" w:rsidRPr="00F81A0C" w:rsidRDefault="00F93D2D" w:rsidP="00C369E6">
            <w:r>
              <w:t>2051380,00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78E0D7" w14:textId="6906751F" w:rsidR="002E066F" w:rsidRPr="00F81A0C" w:rsidRDefault="00F93D2D" w:rsidP="00C369E6">
            <w:r>
              <w:t>13567431,33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85666DB" w14:textId="37C812C2" w:rsidR="002E066F" w:rsidRPr="00F81A0C" w:rsidRDefault="00F93D2D" w:rsidP="00C369E6">
            <w:r>
              <w:t>11516051,33</w:t>
            </w:r>
          </w:p>
        </w:tc>
      </w:tr>
      <w:tr w:rsidR="002E066F" w:rsidRPr="00F35614" w14:paraId="6D513DF9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0AC7611" w14:textId="77777777" w:rsidR="002E066F" w:rsidRPr="00F81A0C" w:rsidRDefault="002E066F" w:rsidP="00C369E6">
            <w:r w:rsidRPr="00F81A0C">
              <w:t xml:space="preserve">Дорожное хозяйство (дорожные </w:t>
            </w:r>
            <w:r w:rsidRPr="00F81A0C">
              <w:lastRenderedPageBreak/>
              <w:t>фонды)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33A2751" w14:textId="118476EB" w:rsidR="002E066F" w:rsidRPr="00F81A0C" w:rsidRDefault="00F93D2D" w:rsidP="00C369E6">
            <w:r>
              <w:lastRenderedPageBreak/>
              <w:t>234068963,79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90330A9" w14:textId="21D2D211" w:rsidR="002E066F" w:rsidRPr="00F81A0C" w:rsidRDefault="00F93D2D" w:rsidP="00C369E6">
            <w:r>
              <w:t>366065789,81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A6E8782" w14:textId="2FD18E99" w:rsidR="002E066F" w:rsidRPr="00F81A0C" w:rsidRDefault="00F93D2D" w:rsidP="00C369E6">
            <w:r>
              <w:t>131996826,02</w:t>
            </w:r>
          </w:p>
        </w:tc>
      </w:tr>
      <w:tr w:rsidR="002E066F" w:rsidRPr="00F35614" w14:paraId="4657C684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0C358B0" w14:textId="77777777" w:rsidR="002E066F" w:rsidRPr="00F81A0C" w:rsidRDefault="002E066F" w:rsidP="00C369E6">
            <w:r w:rsidRPr="00F81A0C">
              <w:t>Другие вопросы в области национальной экономики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12E530C" w14:textId="155854CF" w:rsidR="002E066F" w:rsidRPr="00F81A0C" w:rsidRDefault="00F93D2D" w:rsidP="00C369E6">
            <w:r>
              <w:t>687979,90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934B78C" w14:textId="78BA38C7" w:rsidR="002E066F" w:rsidRPr="00F81A0C" w:rsidRDefault="00F93D2D" w:rsidP="00C369E6">
            <w:r>
              <w:t>765410,00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6723493" w14:textId="1B21113F" w:rsidR="002E066F" w:rsidRPr="00F81A0C" w:rsidRDefault="00F93D2D" w:rsidP="00C369E6">
            <w:r>
              <w:t>77430,10</w:t>
            </w:r>
          </w:p>
        </w:tc>
      </w:tr>
      <w:tr w:rsidR="002134D4" w:rsidRPr="00F02821" w14:paraId="34F7A0C7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7BAE6A" w14:textId="1ADFBAC0" w:rsidR="002134D4" w:rsidRPr="00F81A0C" w:rsidRDefault="002134D4" w:rsidP="00C369E6">
            <w:pPr>
              <w:rPr>
                <w:b/>
              </w:rPr>
            </w:pPr>
            <w:r w:rsidRPr="00F81A0C">
              <w:rPr>
                <w:b/>
              </w:rPr>
              <w:t xml:space="preserve">Жилищно-коммунальное хозяйство 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1DEE12F" w14:textId="5E9F6764" w:rsidR="002134D4" w:rsidRPr="00F81A0C" w:rsidRDefault="00F93D2D" w:rsidP="00C369E6">
            <w:pPr>
              <w:rPr>
                <w:b/>
              </w:rPr>
            </w:pPr>
            <w:r>
              <w:rPr>
                <w:b/>
              </w:rPr>
              <w:t>52503197,38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0E71CF9F" w14:textId="244E4870" w:rsidR="002134D4" w:rsidRPr="00F81A0C" w:rsidRDefault="00F93D2D" w:rsidP="00C369E6">
            <w:pPr>
              <w:rPr>
                <w:b/>
              </w:rPr>
            </w:pPr>
            <w:r>
              <w:rPr>
                <w:b/>
              </w:rPr>
              <w:t>131713673,26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F36D0DE" w14:textId="6A3DB3BF" w:rsidR="002134D4" w:rsidRPr="00F81A0C" w:rsidRDefault="00F93D2D" w:rsidP="00C369E6">
            <w:pPr>
              <w:rPr>
                <w:b/>
              </w:rPr>
            </w:pPr>
            <w:r>
              <w:rPr>
                <w:b/>
              </w:rPr>
              <w:t>79210475,88</w:t>
            </w:r>
          </w:p>
        </w:tc>
      </w:tr>
      <w:tr w:rsidR="008F3328" w:rsidRPr="00F02821" w14:paraId="0E6588D1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678AFF" w14:textId="77777777" w:rsidR="008F3328" w:rsidRPr="00F81A0C" w:rsidRDefault="008F3328" w:rsidP="00C369E6">
            <w:r w:rsidRPr="00F81A0C">
              <w:t>Жилищное хозяйство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0F4C38B3" w14:textId="5C259607" w:rsidR="008F3328" w:rsidRPr="00F81A0C" w:rsidRDefault="00F93D2D" w:rsidP="00C369E6"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A27D941" w14:textId="28F97D1C" w:rsidR="008F3328" w:rsidRPr="00F81A0C" w:rsidRDefault="00F93D2D" w:rsidP="00C369E6">
            <w:r>
              <w:t>3833170,88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5C69596" w14:textId="06416A9A" w:rsidR="008F3328" w:rsidRPr="00F81A0C" w:rsidRDefault="00F93D2D" w:rsidP="00C369E6">
            <w:r>
              <w:t>3833170,88</w:t>
            </w:r>
          </w:p>
        </w:tc>
      </w:tr>
      <w:tr w:rsidR="002E066F" w:rsidRPr="00F02821" w14:paraId="1015F473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83E6DED" w14:textId="77777777" w:rsidR="002E066F" w:rsidRPr="00F81A0C" w:rsidRDefault="002E066F" w:rsidP="00C369E6">
            <w:r w:rsidRPr="00F81A0C">
              <w:t>Коммунальное хозяйство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E0BF92F" w14:textId="16A337BE" w:rsidR="002E066F" w:rsidRPr="00F81A0C" w:rsidRDefault="00F93D2D" w:rsidP="00C369E6">
            <w:r>
              <w:t>257821,62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C6362FA" w14:textId="0E9E246E" w:rsidR="002E066F" w:rsidRPr="00F81A0C" w:rsidRDefault="00F93D2D" w:rsidP="00C369E6">
            <w:r>
              <w:t>4737655,96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3BD90808" w14:textId="63E85079" w:rsidR="002E066F" w:rsidRPr="00F81A0C" w:rsidRDefault="00F93D2D" w:rsidP="00C369E6">
            <w:r>
              <w:t>4479834,34</w:t>
            </w:r>
          </w:p>
        </w:tc>
      </w:tr>
      <w:tr w:rsidR="002E066F" w:rsidRPr="00F02821" w14:paraId="18A4C248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54F9594" w14:textId="77777777" w:rsidR="002E066F" w:rsidRPr="00F81A0C" w:rsidRDefault="002E066F" w:rsidP="00C369E6">
            <w:r w:rsidRPr="00F81A0C">
              <w:t>Благоустройство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92A1247" w14:textId="62641ADB" w:rsidR="002E066F" w:rsidRPr="00F81A0C" w:rsidRDefault="00F93D2D" w:rsidP="00C369E6">
            <w:r>
              <w:t>11270712,28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E0BFA84" w14:textId="356728CA" w:rsidR="002E066F" w:rsidRPr="00F81A0C" w:rsidRDefault="00F93D2D" w:rsidP="00C369E6">
            <w:r>
              <w:t>47697601,23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C969A27" w14:textId="51949011" w:rsidR="002E066F" w:rsidRPr="00F81A0C" w:rsidRDefault="00F93D2D" w:rsidP="00C369E6">
            <w:r>
              <w:t>36426888,95</w:t>
            </w:r>
          </w:p>
        </w:tc>
      </w:tr>
      <w:tr w:rsidR="002E066F" w:rsidRPr="00F02821" w14:paraId="52F6D922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3BDFE28" w14:textId="77777777" w:rsidR="002E066F" w:rsidRPr="00F81A0C" w:rsidRDefault="002E066F" w:rsidP="00C369E6">
            <w:r w:rsidRPr="00F81A0C">
              <w:t>Другие вопросы в области жилищно-коммунального хозяйства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2ACBE846" w14:textId="4D17DEAF" w:rsidR="002E066F" w:rsidRPr="00F81A0C" w:rsidRDefault="00976574" w:rsidP="00C369E6">
            <w:r>
              <w:t>40974663,48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B9A918E" w14:textId="27C6BD16" w:rsidR="002E066F" w:rsidRPr="00F81A0C" w:rsidRDefault="00976574" w:rsidP="00C369E6">
            <w:r>
              <w:t>75445245,19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3CEE368" w14:textId="0E50C2D9" w:rsidR="002E066F" w:rsidRPr="00F81A0C" w:rsidRDefault="00976574" w:rsidP="00C369E6">
            <w:r>
              <w:t>34470581,71</w:t>
            </w:r>
          </w:p>
        </w:tc>
      </w:tr>
      <w:tr w:rsidR="0037718D" w:rsidRPr="00F02821" w14:paraId="777AC218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CB71089" w14:textId="3B75195E" w:rsidR="0037718D" w:rsidRPr="00F81A0C" w:rsidRDefault="0037718D" w:rsidP="00C369E6">
            <w:pPr>
              <w:rPr>
                <w:b/>
              </w:rPr>
            </w:pPr>
            <w:r w:rsidRPr="00F81A0C">
              <w:rPr>
                <w:b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6023115" w14:textId="4B4FA7BE" w:rsidR="0037718D" w:rsidRPr="00F81A0C" w:rsidRDefault="00976574" w:rsidP="00C369E6">
            <w:pPr>
              <w:rPr>
                <w:b/>
              </w:rPr>
            </w:pPr>
            <w:r>
              <w:rPr>
                <w:b/>
              </w:rPr>
              <w:t>3206112,05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21E040" w14:textId="49E3049B" w:rsidR="0037718D" w:rsidRPr="00F81A0C" w:rsidRDefault="00976574" w:rsidP="00C369E6">
            <w:pPr>
              <w:rPr>
                <w:b/>
              </w:rPr>
            </w:pPr>
            <w:r>
              <w:rPr>
                <w:b/>
              </w:rPr>
              <w:t>9230967,72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7A4C733" w14:textId="25348D52" w:rsidR="0037718D" w:rsidRPr="00F81A0C" w:rsidRDefault="00976574" w:rsidP="00C369E6">
            <w:pPr>
              <w:rPr>
                <w:b/>
              </w:rPr>
            </w:pPr>
            <w:r>
              <w:rPr>
                <w:b/>
              </w:rPr>
              <w:t>6024855,67</w:t>
            </w:r>
          </w:p>
        </w:tc>
      </w:tr>
      <w:tr w:rsidR="008F3328" w:rsidRPr="00F02821" w14:paraId="34772F0C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F4CAB6" w14:textId="77777777" w:rsidR="008F3328" w:rsidRPr="00F81A0C" w:rsidRDefault="008F3328" w:rsidP="00C369E6">
            <w:r w:rsidRPr="00F81A0C"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64118E64" w14:textId="6C1E428D" w:rsidR="008F3328" w:rsidRPr="00F81A0C" w:rsidRDefault="00976574" w:rsidP="00C369E6"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0909036" w14:textId="5FEC0B2A" w:rsidR="008F3328" w:rsidRPr="00F81A0C" w:rsidRDefault="00976574" w:rsidP="00C369E6">
            <w:r>
              <w:t>5954832,70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14F92117" w14:textId="7D753254" w:rsidR="008F3328" w:rsidRPr="00F81A0C" w:rsidRDefault="00976574" w:rsidP="00C369E6">
            <w:r>
              <w:t>5954832,70</w:t>
            </w:r>
          </w:p>
        </w:tc>
      </w:tr>
      <w:tr w:rsidR="002E066F" w:rsidRPr="00F02821" w14:paraId="481E39F2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54A1F8" w14:textId="77777777" w:rsidR="002E066F" w:rsidRPr="00F81A0C" w:rsidRDefault="002E066F" w:rsidP="00C369E6">
            <w:r w:rsidRPr="00F81A0C">
              <w:t>Молодежная политика и оздоровление детей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8D6934A" w14:textId="1418CC2F" w:rsidR="002E066F" w:rsidRPr="00F81A0C" w:rsidRDefault="00976574" w:rsidP="00C369E6">
            <w:r>
              <w:t>3206112,05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ADD62D0" w14:textId="165DF0BB" w:rsidR="002E066F" w:rsidRPr="00F81A0C" w:rsidRDefault="00976574" w:rsidP="00C369E6">
            <w:r>
              <w:t>3276135,02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A2492BD" w14:textId="2CE8FE9E" w:rsidR="002E066F" w:rsidRPr="00F81A0C" w:rsidRDefault="00976574" w:rsidP="00C369E6">
            <w:r>
              <w:t>70022,97</w:t>
            </w:r>
          </w:p>
        </w:tc>
      </w:tr>
      <w:tr w:rsidR="0037718D" w:rsidRPr="00F02821" w14:paraId="572D6336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7EC2764" w14:textId="0343E52A" w:rsidR="0037718D" w:rsidRPr="00F81A0C" w:rsidRDefault="0037718D" w:rsidP="00C369E6">
            <w:pPr>
              <w:rPr>
                <w:b/>
              </w:rPr>
            </w:pPr>
            <w:r w:rsidRPr="00F81A0C">
              <w:rPr>
                <w:b/>
              </w:rPr>
              <w:t>Культура, кинематография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9AFF8ED" w14:textId="017CAE39" w:rsidR="0037718D" w:rsidRPr="00F81A0C" w:rsidRDefault="00976574" w:rsidP="00C369E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EED6E84" w14:textId="27346460" w:rsidR="0037718D" w:rsidRPr="00F81A0C" w:rsidRDefault="00976574" w:rsidP="00C369E6">
            <w:pPr>
              <w:rPr>
                <w:b/>
              </w:rPr>
            </w:pPr>
            <w:r>
              <w:rPr>
                <w:b/>
              </w:rPr>
              <w:t>531428,27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5B5B6A9" w14:textId="138C2EBA" w:rsidR="00976574" w:rsidRPr="00F81A0C" w:rsidRDefault="00976574" w:rsidP="00976574">
            <w:pPr>
              <w:rPr>
                <w:b/>
              </w:rPr>
            </w:pPr>
            <w:r>
              <w:rPr>
                <w:b/>
              </w:rPr>
              <w:t>531428,27</w:t>
            </w:r>
          </w:p>
        </w:tc>
      </w:tr>
      <w:tr w:rsidR="002E066F" w:rsidRPr="00F02821" w14:paraId="5EBA6F33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AA1D839" w14:textId="0DD23D5A" w:rsidR="002E066F" w:rsidRPr="00F81A0C" w:rsidRDefault="002E066F" w:rsidP="00C369E6">
            <w:r w:rsidRPr="00F81A0C">
              <w:t>Другие вопросы в области культуры, кинематографии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3DF0DE58" w14:textId="03E950B1" w:rsidR="002E066F" w:rsidRPr="00F81A0C" w:rsidRDefault="00976574" w:rsidP="00C369E6">
            <w: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C8EB56D" w14:textId="4018FD84" w:rsidR="002E066F" w:rsidRPr="00976574" w:rsidRDefault="00976574" w:rsidP="00C369E6">
            <w:r w:rsidRPr="00976574">
              <w:t>531428,27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9D3002B" w14:textId="19C29523" w:rsidR="002E066F" w:rsidRPr="00976574" w:rsidRDefault="00976574" w:rsidP="00C369E6">
            <w:r w:rsidRPr="00976574">
              <w:t>531428,27</w:t>
            </w:r>
          </w:p>
        </w:tc>
      </w:tr>
      <w:tr w:rsidR="0037718D" w:rsidRPr="00F02821" w14:paraId="59945C6A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FF53A27" w14:textId="2BAA2294" w:rsidR="0037718D" w:rsidRPr="00F81A0C" w:rsidRDefault="0037718D" w:rsidP="00C369E6">
            <w:pPr>
              <w:rPr>
                <w:b/>
              </w:rPr>
            </w:pPr>
            <w:r w:rsidRPr="00F81A0C">
              <w:rPr>
                <w:b/>
              </w:rPr>
              <w:t>Социальная политика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DC4C8BA" w14:textId="5EAD6C85" w:rsidR="0037718D" w:rsidRPr="00F81A0C" w:rsidRDefault="007C793D" w:rsidP="00C369E6">
            <w:pPr>
              <w:rPr>
                <w:b/>
              </w:rPr>
            </w:pPr>
            <w:r>
              <w:rPr>
                <w:b/>
              </w:rPr>
              <w:t>747596,00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1556A40" w14:textId="3E291623" w:rsidR="0037718D" w:rsidRPr="00F81A0C" w:rsidRDefault="007C793D" w:rsidP="00C369E6">
            <w:pPr>
              <w:rPr>
                <w:b/>
              </w:rPr>
            </w:pPr>
            <w:r>
              <w:rPr>
                <w:b/>
              </w:rPr>
              <w:t>287084,00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24D9FB8F" w14:textId="4943252A" w:rsidR="0037718D" w:rsidRPr="00F81A0C" w:rsidRDefault="007C793D" w:rsidP="00C369E6">
            <w:pPr>
              <w:rPr>
                <w:b/>
              </w:rPr>
            </w:pPr>
            <w:r>
              <w:rPr>
                <w:b/>
              </w:rPr>
              <w:t>-6060512,00</w:t>
            </w:r>
          </w:p>
        </w:tc>
      </w:tr>
      <w:tr w:rsidR="002E066F" w:rsidRPr="00F02821" w14:paraId="05FD239F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148E1DA" w14:textId="77777777" w:rsidR="002E066F" w:rsidRPr="00F81A0C" w:rsidRDefault="002E066F" w:rsidP="00C369E6">
            <w:r w:rsidRPr="00F81A0C">
              <w:t>Социальное обеспечение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40D385E" w14:textId="2FF59E0A" w:rsidR="002E066F" w:rsidRPr="00F81A0C" w:rsidRDefault="007C793D" w:rsidP="00C369E6">
            <w:r>
              <w:t>747596,00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A3855A1" w14:textId="7CBCC10B" w:rsidR="002E066F" w:rsidRPr="00F81A0C" w:rsidRDefault="007C793D" w:rsidP="00C369E6">
            <w:r>
              <w:t>287084,00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E39AF0B" w14:textId="7046B3E9" w:rsidR="002E066F" w:rsidRPr="00F81A0C" w:rsidRDefault="007C793D" w:rsidP="00C369E6">
            <w:r>
              <w:t>-460512,00</w:t>
            </w:r>
          </w:p>
        </w:tc>
      </w:tr>
      <w:tr w:rsidR="0037718D" w:rsidRPr="00F02821" w14:paraId="3C47EB13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916855" w14:textId="2E12109E" w:rsidR="0037718D" w:rsidRPr="00F81A0C" w:rsidRDefault="0037718D" w:rsidP="00C369E6">
            <w:pPr>
              <w:rPr>
                <w:b/>
              </w:rPr>
            </w:pPr>
            <w:r w:rsidRPr="00F81A0C">
              <w:rPr>
                <w:b/>
              </w:rPr>
              <w:t>Физическая культура и спорт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555C60E4" w14:textId="6370E7A8" w:rsidR="0037718D" w:rsidRPr="00F81A0C" w:rsidRDefault="007C793D" w:rsidP="00C369E6">
            <w:pPr>
              <w:rPr>
                <w:b/>
              </w:rPr>
            </w:pPr>
            <w:r>
              <w:rPr>
                <w:b/>
              </w:rPr>
              <w:t>5600000,00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3FDE6C4" w14:textId="7D73F52A" w:rsidR="0037718D" w:rsidRPr="00F81A0C" w:rsidRDefault="007C793D" w:rsidP="00C369E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4E8AC22C" w14:textId="649143FE" w:rsidR="0037718D" w:rsidRPr="00F81A0C" w:rsidRDefault="007C793D" w:rsidP="00C369E6">
            <w:pPr>
              <w:rPr>
                <w:b/>
              </w:rPr>
            </w:pPr>
            <w:r>
              <w:rPr>
                <w:b/>
              </w:rPr>
              <w:t>5600000,00</w:t>
            </w:r>
          </w:p>
        </w:tc>
      </w:tr>
      <w:tr w:rsidR="002E066F" w:rsidRPr="00F02821" w14:paraId="2ACBABD5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9424BA" w14:textId="77777777" w:rsidR="002E066F" w:rsidRPr="00F81A0C" w:rsidRDefault="008F3328" w:rsidP="00C369E6">
            <w:r w:rsidRPr="00F81A0C">
              <w:t>Массовый спорт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4A51B1C3" w14:textId="33EA4B27" w:rsidR="002E066F" w:rsidRPr="00F81A0C" w:rsidRDefault="007C793D" w:rsidP="00C369E6">
            <w:r>
              <w:t>5600000,00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B1D568A" w14:textId="3E51F5E1" w:rsidR="002E066F" w:rsidRPr="00F81A0C" w:rsidRDefault="007C793D" w:rsidP="00C369E6">
            <w:r>
              <w:t>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6F8DB7A8" w14:textId="22065885" w:rsidR="007C793D" w:rsidRPr="00F81A0C" w:rsidRDefault="007C793D" w:rsidP="007C793D">
            <w:r>
              <w:t>5600000,00</w:t>
            </w:r>
          </w:p>
        </w:tc>
      </w:tr>
      <w:tr w:rsidR="0037718D" w:rsidRPr="00F02821" w14:paraId="75D44DC8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7B1B4AC" w14:textId="1D782457" w:rsidR="0037718D" w:rsidRPr="00F81A0C" w:rsidRDefault="0037718D" w:rsidP="00AE69D1">
            <w:pPr>
              <w:rPr>
                <w:b/>
              </w:rPr>
            </w:pPr>
            <w:r w:rsidRPr="00F81A0C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776D1A0D" w14:textId="6D635D0A" w:rsidR="0037718D" w:rsidRPr="00F81A0C" w:rsidRDefault="007D312B" w:rsidP="00C369E6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F8D5065" w14:textId="17F54325" w:rsidR="0037718D" w:rsidRPr="00F81A0C" w:rsidRDefault="007D312B" w:rsidP="00C369E6">
            <w:pPr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B520D47" w14:textId="371D9552" w:rsidR="0037718D" w:rsidRPr="00F81A0C" w:rsidRDefault="007D312B" w:rsidP="00C369E6">
            <w:pPr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2E066F" w:rsidRPr="00F02821" w14:paraId="3A08276E" w14:textId="77777777" w:rsidTr="00C369E6">
        <w:trPr>
          <w:trHeight w:val="23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8BD156" w14:textId="640EFD2A" w:rsidR="002E066F" w:rsidRPr="00F81A0C" w:rsidRDefault="002E066F" w:rsidP="00C369E6">
            <w:r w:rsidRPr="00F81A0C">
              <w:t>Обслуживание государственного внутреннего и муниципального долга</w:t>
            </w:r>
          </w:p>
        </w:tc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</w:tcPr>
          <w:p w14:paraId="28EAAA9C" w14:textId="04F62B15" w:rsidR="002E066F" w:rsidRPr="00F81A0C" w:rsidRDefault="007D312B" w:rsidP="00C369E6">
            <w:r>
              <w:t>100000,00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D9FD865" w14:textId="72DF7242" w:rsidR="002E066F" w:rsidRPr="00F81A0C" w:rsidRDefault="007D312B" w:rsidP="00C369E6">
            <w:r>
              <w:t>100000,00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83D7D9A" w14:textId="012F3F92" w:rsidR="002E066F" w:rsidRPr="00F81A0C" w:rsidRDefault="007D312B" w:rsidP="00C369E6">
            <w:r>
              <w:t>0,00</w:t>
            </w:r>
          </w:p>
        </w:tc>
      </w:tr>
      <w:tr w:rsidR="002E066F" w:rsidRPr="00F02821" w14:paraId="7FF8BC36" w14:textId="77777777" w:rsidTr="00C369E6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14:paraId="65DD806C" w14:textId="77777777" w:rsidR="002E066F" w:rsidRPr="00F02821" w:rsidRDefault="002E066F" w:rsidP="00C369E6">
            <w:pPr>
              <w:rPr>
                <w:b/>
              </w:rPr>
            </w:pPr>
            <w:r w:rsidRPr="00F02821">
              <w:rPr>
                <w:b/>
              </w:rPr>
              <w:t>ИТОГО по расходам</w:t>
            </w:r>
          </w:p>
        </w:tc>
        <w:tc>
          <w:tcPr>
            <w:tcW w:w="2079" w:type="dxa"/>
            <w:tcBorders>
              <w:top w:val="single" w:sz="4" w:space="0" w:color="auto"/>
            </w:tcBorders>
          </w:tcPr>
          <w:p w14:paraId="7D94AACA" w14:textId="6287BEEA" w:rsidR="002E066F" w:rsidRPr="00F02821" w:rsidRDefault="002B1DBA" w:rsidP="00C369E6">
            <w:pPr>
              <w:rPr>
                <w:b/>
              </w:rPr>
            </w:pPr>
            <w:r>
              <w:rPr>
                <w:b/>
              </w:rPr>
              <w:t>44723563</w:t>
            </w:r>
            <w:r w:rsidR="00280898">
              <w:rPr>
                <w:b/>
              </w:rPr>
              <w:t>2,8</w:t>
            </w:r>
            <w:r>
              <w:rPr>
                <w:b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B68F561" w14:textId="3B41F5D7" w:rsidR="002E066F" w:rsidRPr="00F02821" w:rsidRDefault="002B1DBA" w:rsidP="00C369E6">
            <w:pPr>
              <w:rPr>
                <w:b/>
              </w:rPr>
            </w:pPr>
            <w:r>
              <w:rPr>
                <w:b/>
              </w:rPr>
              <w:t>689093929,48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149A5698" w14:textId="317569E3" w:rsidR="008F3328" w:rsidRPr="00F02821" w:rsidRDefault="002B1DBA" w:rsidP="00457C4C">
            <w:pPr>
              <w:rPr>
                <w:b/>
              </w:rPr>
            </w:pPr>
            <w:r>
              <w:rPr>
                <w:b/>
              </w:rPr>
              <w:t>241858296,</w:t>
            </w:r>
            <w:r w:rsidR="00457C4C">
              <w:rPr>
                <w:b/>
              </w:rPr>
              <w:t>5</w:t>
            </w:r>
            <w:r>
              <w:rPr>
                <w:b/>
              </w:rPr>
              <w:t>9</w:t>
            </w:r>
          </w:p>
        </w:tc>
      </w:tr>
    </w:tbl>
    <w:p w14:paraId="04597043" w14:textId="77777777" w:rsidR="002E066F" w:rsidRPr="00F02821" w:rsidRDefault="002E066F" w:rsidP="002E066F">
      <w:pPr>
        <w:ind w:firstLine="709"/>
        <w:jc w:val="both"/>
        <w:rPr>
          <w:sz w:val="28"/>
          <w:szCs w:val="28"/>
        </w:rPr>
      </w:pPr>
    </w:p>
    <w:p w14:paraId="76346B91" w14:textId="4499BB79" w:rsidR="002E066F" w:rsidRPr="00736434" w:rsidRDefault="002E066F" w:rsidP="002E066F">
      <w:pPr>
        <w:ind w:firstLine="709"/>
        <w:jc w:val="both"/>
        <w:rPr>
          <w:sz w:val="28"/>
          <w:szCs w:val="28"/>
        </w:rPr>
      </w:pPr>
      <w:r w:rsidRPr="00C8654A">
        <w:rPr>
          <w:sz w:val="28"/>
          <w:szCs w:val="28"/>
        </w:rPr>
        <w:t>План</w:t>
      </w:r>
      <w:r w:rsidR="00390031" w:rsidRPr="00C8654A">
        <w:rPr>
          <w:sz w:val="28"/>
          <w:szCs w:val="28"/>
        </w:rPr>
        <w:t>овые назначения по доходам в 202</w:t>
      </w:r>
      <w:r w:rsidR="00EB5ADD" w:rsidRPr="00C8654A">
        <w:rPr>
          <w:sz w:val="28"/>
          <w:szCs w:val="28"/>
        </w:rPr>
        <w:t>1</w:t>
      </w:r>
      <w:r w:rsidRPr="00C8654A">
        <w:rPr>
          <w:sz w:val="28"/>
          <w:szCs w:val="28"/>
        </w:rPr>
        <w:t xml:space="preserve"> году увеличены на </w:t>
      </w:r>
      <w:r w:rsidR="00C8654A">
        <w:rPr>
          <w:sz w:val="28"/>
          <w:szCs w:val="28"/>
        </w:rPr>
        <w:t>31</w:t>
      </w:r>
      <w:r w:rsidRPr="00C8654A">
        <w:rPr>
          <w:sz w:val="28"/>
          <w:szCs w:val="28"/>
        </w:rPr>
        <w:t>,</w:t>
      </w:r>
      <w:r w:rsidR="00C8654A">
        <w:rPr>
          <w:sz w:val="28"/>
          <w:szCs w:val="28"/>
        </w:rPr>
        <w:t>7</w:t>
      </w:r>
      <w:r w:rsidR="006823A2" w:rsidRPr="00C8654A">
        <w:rPr>
          <w:sz w:val="28"/>
          <w:szCs w:val="28"/>
        </w:rPr>
        <w:t xml:space="preserve"> </w:t>
      </w:r>
      <w:r w:rsidRPr="00C8654A">
        <w:rPr>
          <w:sz w:val="28"/>
          <w:szCs w:val="28"/>
        </w:rPr>
        <w:t xml:space="preserve">% от первоначального планового показателя, за </w:t>
      </w:r>
      <w:r w:rsidRPr="007A1A32">
        <w:rPr>
          <w:sz w:val="28"/>
          <w:szCs w:val="28"/>
        </w:rPr>
        <w:t xml:space="preserve">счет увеличения поступлений: доходов от платных услуг на </w:t>
      </w:r>
      <w:r w:rsidR="007A1A32" w:rsidRPr="007A1A32">
        <w:rPr>
          <w:sz w:val="28"/>
          <w:szCs w:val="28"/>
        </w:rPr>
        <w:t xml:space="preserve">4 712 642,69 </w:t>
      </w:r>
      <w:r w:rsidRPr="007A1A32">
        <w:rPr>
          <w:sz w:val="28"/>
          <w:szCs w:val="28"/>
        </w:rPr>
        <w:t xml:space="preserve">руб., </w:t>
      </w:r>
      <w:r w:rsidR="008F3A73" w:rsidRPr="007A1A32">
        <w:rPr>
          <w:sz w:val="28"/>
          <w:szCs w:val="28"/>
        </w:rPr>
        <w:t xml:space="preserve">штрафов на </w:t>
      </w:r>
      <w:r w:rsidR="007A1A32" w:rsidRPr="007A1A32">
        <w:rPr>
          <w:sz w:val="28"/>
          <w:szCs w:val="28"/>
        </w:rPr>
        <w:t>5 386 993,96</w:t>
      </w:r>
      <w:r w:rsidR="008F3A73" w:rsidRPr="007A1A32">
        <w:rPr>
          <w:sz w:val="28"/>
          <w:szCs w:val="28"/>
        </w:rPr>
        <w:t xml:space="preserve"> руб., </w:t>
      </w:r>
      <w:r w:rsidRPr="007A1A32">
        <w:rPr>
          <w:sz w:val="28"/>
          <w:szCs w:val="28"/>
        </w:rPr>
        <w:t>прочих  неналоговых доходов на</w:t>
      </w:r>
      <w:r w:rsidR="008F3A73" w:rsidRPr="007A1A32">
        <w:rPr>
          <w:sz w:val="28"/>
          <w:szCs w:val="28"/>
        </w:rPr>
        <w:t xml:space="preserve"> </w:t>
      </w:r>
      <w:r w:rsidR="007A1A32" w:rsidRPr="007A1A32">
        <w:rPr>
          <w:sz w:val="28"/>
          <w:szCs w:val="28"/>
        </w:rPr>
        <w:t>986 562,13</w:t>
      </w:r>
      <w:r w:rsidRPr="007A1A32">
        <w:rPr>
          <w:sz w:val="28"/>
          <w:szCs w:val="28"/>
        </w:rPr>
        <w:t xml:space="preserve"> руб., субсидий на </w:t>
      </w:r>
      <w:r w:rsidR="007A1A32" w:rsidRPr="007A1A32">
        <w:rPr>
          <w:sz w:val="28"/>
          <w:szCs w:val="28"/>
        </w:rPr>
        <w:t>64 933 917,44</w:t>
      </w:r>
      <w:r w:rsidRPr="007A1A32">
        <w:rPr>
          <w:sz w:val="28"/>
          <w:szCs w:val="28"/>
        </w:rPr>
        <w:t xml:space="preserve"> руб., </w:t>
      </w:r>
      <w:r w:rsidR="007A1A32">
        <w:rPr>
          <w:sz w:val="28"/>
          <w:szCs w:val="28"/>
        </w:rPr>
        <w:t>субвенций на 11 194 335,32 руб</w:t>
      </w:r>
      <w:r w:rsidR="007A1A32" w:rsidRPr="007A1A32">
        <w:rPr>
          <w:sz w:val="28"/>
          <w:szCs w:val="28"/>
        </w:rPr>
        <w:t xml:space="preserve">., </w:t>
      </w:r>
      <w:r w:rsidRPr="007A1A32">
        <w:rPr>
          <w:sz w:val="28"/>
          <w:szCs w:val="28"/>
        </w:rPr>
        <w:t>прочих межбюджетных трансфер</w:t>
      </w:r>
      <w:r w:rsidR="008F3A73" w:rsidRPr="007A1A32">
        <w:rPr>
          <w:sz w:val="28"/>
          <w:szCs w:val="28"/>
        </w:rPr>
        <w:t xml:space="preserve">тов на </w:t>
      </w:r>
      <w:r w:rsidR="007A1A32" w:rsidRPr="007A1A32">
        <w:rPr>
          <w:sz w:val="28"/>
          <w:szCs w:val="28"/>
        </w:rPr>
        <w:t>893 526,21</w:t>
      </w:r>
      <w:r w:rsidRPr="007A1A32">
        <w:rPr>
          <w:sz w:val="28"/>
          <w:szCs w:val="28"/>
        </w:rPr>
        <w:t xml:space="preserve"> руб., прочих безвозмездных поступлений на </w:t>
      </w:r>
      <w:r w:rsidR="007A1A32" w:rsidRPr="007A1A32">
        <w:rPr>
          <w:sz w:val="28"/>
          <w:szCs w:val="28"/>
        </w:rPr>
        <w:t>150 000,</w:t>
      </w:r>
      <w:r w:rsidR="008F3A73" w:rsidRPr="007A1A32">
        <w:rPr>
          <w:sz w:val="28"/>
          <w:szCs w:val="28"/>
        </w:rPr>
        <w:t>00</w:t>
      </w:r>
      <w:r w:rsidRPr="007A1A32">
        <w:rPr>
          <w:sz w:val="28"/>
          <w:szCs w:val="28"/>
        </w:rPr>
        <w:t xml:space="preserve"> руб. с учетом возврата прочих остатков</w:t>
      </w:r>
      <w:r w:rsidR="006E77AF" w:rsidRPr="007A1A32">
        <w:rPr>
          <w:sz w:val="28"/>
          <w:szCs w:val="28"/>
        </w:rPr>
        <w:t xml:space="preserve"> </w:t>
      </w:r>
      <w:r w:rsidRPr="007A1A32">
        <w:rPr>
          <w:sz w:val="28"/>
          <w:szCs w:val="28"/>
        </w:rPr>
        <w:t xml:space="preserve">субсидий, субвенций </w:t>
      </w:r>
      <w:r w:rsidR="007A1A32" w:rsidRPr="007A1A32">
        <w:rPr>
          <w:sz w:val="28"/>
          <w:szCs w:val="28"/>
        </w:rPr>
        <w:t>5</w:t>
      </w:r>
      <w:r w:rsidR="00375FE8">
        <w:rPr>
          <w:sz w:val="28"/>
          <w:szCs w:val="28"/>
        </w:rPr>
        <w:t> </w:t>
      </w:r>
      <w:r w:rsidR="007A1A32" w:rsidRPr="007A1A32">
        <w:rPr>
          <w:sz w:val="28"/>
          <w:szCs w:val="28"/>
        </w:rPr>
        <w:t>468</w:t>
      </w:r>
      <w:r w:rsidR="00375FE8">
        <w:rPr>
          <w:sz w:val="28"/>
          <w:szCs w:val="28"/>
        </w:rPr>
        <w:t xml:space="preserve"> </w:t>
      </w:r>
      <w:r w:rsidR="007A1A32" w:rsidRPr="007A1A32">
        <w:rPr>
          <w:sz w:val="28"/>
          <w:szCs w:val="28"/>
        </w:rPr>
        <w:t>612,47 руб.</w:t>
      </w:r>
    </w:p>
    <w:p w14:paraId="540F807A" w14:textId="5EE6F13B" w:rsidR="00041FA4" w:rsidRPr="006D100B" w:rsidRDefault="00665DC2" w:rsidP="00041FA4">
      <w:pPr>
        <w:ind w:firstLine="708"/>
        <w:jc w:val="both"/>
        <w:rPr>
          <w:sz w:val="28"/>
          <w:szCs w:val="28"/>
        </w:rPr>
      </w:pPr>
      <w:r w:rsidRPr="006D100B">
        <w:rPr>
          <w:sz w:val="28"/>
          <w:szCs w:val="28"/>
        </w:rPr>
        <w:t>Бюджетные ассигнования</w:t>
      </w:r>
      <w:r w:rsidR="00E24CB9" w:rsidRPr="006D100B">
        <w:rPr>
          <w:sz w:val="28"/>
          <w:szCs w:val="28"/>
        </w:rPr>
        <w:t xml:space="preserve"> по расходам </w:t>
      </w:r>
      <w:r w:rsidR="0065536E" w:rsidRPr="006D100B">
        <w:rPr>
          <w:sz w:val="28"/>
          <w:szCs w:val="28"/>
        </w:rPr>
        <w:t xml:space="preserve">в </w:t>
      </w:r>
      <w:r w:rsidR="00E24CB9" w:rsidRPr="006D100B">
        <w:rPr>
          <w:sz w:val="28"/>
          <w:szCs w:val="28"/>
        </w:rPr>
        <w:t>20</w:t>
      </w:r>
      <w:r w:rsidR="00390031" w:rsidRPr="006D100B">
        <w:rPr>
          <w:sz w:val="28"/>
          <w:szCs w:val="28"/>
        </w:rPr>
        <w:t>2</w:t>
      </w:r>
      <w:r w:rsidR="00EB5ADD" w:rsidRPr="006D100B">
        <w:rPr>
          <w:sz w:val="28"/>
          <w:szCs w:val="28"/>
        </w:rPr>
        <w:t>1</w:t>
      </w:r>
      <w:r w:rsidR="00E24CB9" w:rsidRPr="006D100B">
        <w:rPr>
          <w:sz w:val="28"/>
          <w:szCs w:val="28"/>
        </w:rPr>
        <w:t xml:space="preserve"> год</w:t>
      </w:r>
      <w:r w:rsidR="0065536E" w:rsidRPr="006D100B">
        <w:rPr>
          <w:sz w:val="28"/>
          <w:szCs w:val="28"/>
        </w:rPr>
        <w:t>у</w:t>
      </w:r>
      <w:r w:rsidR="00E24CB9" w:rsidRPr="006D100B">
        <w:rPr>
          <w:sz w:val="28"/>
          <w:szCs w:val="28"/>
        </w:rPr>
        <w:t xml:space="preserve"> </w:t>
      </w:r>
      <w:r w:rsidR="00864A9D" w:rsidRPr="006D100B">
        <w:rPr>
          <w:sz w:val="28"/>
          <w:szCs w:val="28"/>
        </w:rPr>
        <w:t>увеличены</w:t>
      </w:r>
      <w:r w:rsidR="007D43A1" w:rsidRPr="006D100B">
        <w:rPr>
          <w:sz w:val="28"/>
          <w:szCs w:val="28"/>
        </w:rPr>
        <w:t xml:space="preserve"> </w:t>
      </w:r>
      <w:r w:rsidR="00F421FE" w:rsidRPr="006D100B">
        <w:rPr>
          <w:sz w:val="28"/>
          <w:szCs w:val="28"/>
        </w:rPr>
        <w:t xml:space="preserve">на </w:t>
      </w:r>
      <w:r w:rsidR="006D100B" w:rsidRPr="006D100B">
        <w:rPr>
          <w:sz w:val="28"/>
          <w:szCs w:val="28"/>
        </w:rPr>
        <w:t>54,1</w:t>
      </w:r>
      <w:r w:rsidR="006823A2" w:rsidRPr="006D100B">
        <w:rPr>
          <w:sz w:val="28"/>
          <w:szCs w:val="28"/>
        </w:rPr>
        <w:t xml:space="preserve"> </w:t>
      </w:r>
      <w:r w:rsidR="00107CCB" w:rsidRPr="006D100B">
        <w:rPr>
          <w:sz w:val="28"/>
          <w:szCs w:val="28"/>
        </w:rPr>
        <w:t>%</w:t>
      </w:r>
      <w:r w:rsidR="00506731" w:rsidRPr="006D100B">
        <w:rPr>
          <w:sz w:val="28"/>
          <w:szCs w:val="28"/>
        </w:rPr>
        <w:t xml:space="preserve"> от первоначального планового показа</w:t>
      </w:r>
      <w:r w:rsidR="00BD43C4" w:rsidRPr="006D100B">
        <w:rPr>
          <w:sz w:val="28"/>
          <w:szCs w:val="28"/>
        </w:rPr>
        <w:t xml:space="preserve">теля, за счет </w:t>
      </w:r>
      <w:r w:rsidR="001F3F05" w:rsidRPr="006D100B">
        <w:rPr>
          <w:sz w:val="28"/>
          <w:szCs w:val="28"/>
        </w:rPr>
        <w:t>у</w:t>
      </w:r>
      <w:r w:rsidR="002079AE" w:rsidRPr="006D100B">
        <w:rPr>
          <w:sz w:val="28"/>
          <w:szCs w:val="28"/>
        </w:rPr>
        <w:t>величения б</w:t>
      </w:r>
      <w:r w:rsidR="00BC439D" w:rsidRPr="006D100B">
        <w:rPr>
          <w:sz w:val="28"/>
          <w:szCs w:val="28"/>
        </w:rPr>
        <w:t xml:space="preserve">юджетных </w:t>
      </w:r>
      <w:r w:rsidR="001F3F05" w:rsidRPr="006D100B">
        <w:rPr>
          <w:sz w:val="28"/>
          <w:szCs w:val="28"/>
        </w:rPr>
        <w:t>ассигнований</w:t>
      </w:r>
      <w:r w:rsidR="00761611" w:rsidRPr="006D100B">
        <w:rPr>
          <w:sz w:val="28"/>
          <w:szCs w:val="28"/>
        </w:rPr>
        <w:t xml:space="preserve"> </w:t>
      </w:r>
      <w:r w:rsidR="00153B0A" w:rsidRPr="006D100B">
        <w:rPr>
          <w:sz w:val="28"/>
          <w:szCs w:val="28"/>
        </w:rPr>
        <w:t>на</w:t>
      </w:r>
      <w:r w:rsidR="001D1800" w:rsidRPr="006D100B">
        <w:rPr>
          <w:sz w:val="28"/>
          <w:szCs w:val="28"/>
        </w:rPr>
        <w:t>:</w:t>
      </w:r>
      <w:r w:rsidR="00153B0A" w:rsidRPr="006D100B">
        <w:rPr>
          <w:sz w:val="28"/>
          <w:szCs w:val="28"/>
        </w:rPr>
        <w:t xml:space="preserve"> </w:t>
      </w:r>
    </w:p>
    <w:p w14:paraId="71C0AA40" w14:textId="02E3794A" w:rsidR="00041FA4" w:rsidRPr="00362885" w:rsidRDefault="00041FA4" w:rsidP="00041FA4">
      <w:pPr>
        <w:jc w:val="both"/>
        <w:rPr>
          <w:sz w:val="28"/>
          <w:szCs w:val="28"/>
        </w:rPr>
      </w:pPr>
      <w:r w:rsidRPr="00F84364">
        <w:rPr>
          <w:sz w:val="28"/>
          <w:szCs w:val="28"/>
        </w:rPr>
        <w:t xml:space="preserve">- </w:t>
      </w:r>
      <w:r w:rsidR="00BC70F0" w:rsidRPr="00362885">
        <w:rPr>
          <w:sz w:val="28"/>
          <w:szCs w:val="28"/>
        </w:rPr>
        <w:t>функционирование высшего должностного лица муниципального образования</w:t>
      </w:r>
      <w:r w:rsidR="00EA0D94" w:rsidRPr="00362885">
        <w:rPr>
          <w:sz w:val="28"/>
          <w:szCs w:val="28"/>
        </w:rPr>
        <w:t xml:space="preserve"> и </w:t>
      </w:r>
      <w:r w:rsidR="00BC70F0" w:rsidRPr="00362885">
        <w:rPr>
          <w:sz w:val="28"/>
          <w:szCs w:val="28"/>
        </w:rPr>
        <w:t>местных администраций</w:t>
      </w:r>
      <w:r w:rsidR="00570D73" w:rsidRPr="00362885">
        <w:rPr>
          <w:sz w:val="28"/>
          <w:szCs w:val="28"/>
        </w:rPr>
        <w:t xml:space="preserve"> на </w:t>
      </w:r>
      <w:r w:rsidR="00F84364" w:rsidRPr="00362885">
        <w:rPr>
          <w:sz w:val="28"/>
          <w:szCs w:val="28"/>
        </w:rPr>
        <w:t xml:space="preserve">142 </w:t>
      </w:r>
      <w:r w:rsidR="008E4E90">
        <w:rPr>
          <w:sz w:val="28"/>
          <w:szCs w:val="28"/>
        </w:rPr>
        <w:t>180,0</w:t>
      </w:r>
      <w:r w:rsidR="00F84364" w:rsidRPr="00362885">
        <w:rPr>
          <w:sz w:val="28"/>
          <w:szCs w:val="28"/>
        </w:rPr>
        <w:t>2</w:t>
      </w:r>
      <w:r w:rsidR="00FE00F4" w:rsidRPr="00362885">
        <w:rPr>
          <w:sz w:val="28"/>
          <w:szCs w:val="28"/>
        </w:rPr>
        <w:t xml:space="preserve"> руб.</w:t>
      </w:r>
      <w:r w:rsidR="0074509A" w:rsidRPr="00362885">
        <w:rPr>
          <w:sz w:val="28"/>
          <w:szCs w:val="28"/>
        </w:rPr>
        <w:t>,</w:t>
      </w:r>
      <w:r w:rsidR="00BC70F0" w:rsidRPr="00362885">
        <w:rPr>
          <w:sz w:val="28"/>
          <w:szCs w:val="28"/>
        </w:rPr>
        <w:t xml:space="preserve"> </w:t>
      </w:r>
    </w:p>
    <w:p w14:paraId="0750429A" w14:textId="49130D09" w:rsidR="00E23755" w:rsidRPr="00362885" w:rsidRDefault="00041FA4" w:rsidP="00E23755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 xml:space="preserve">- </w:t>
      </w:r>
      <w:r w:rsidR="009B0DB3" w:rsidRPr="00362885">
        <w:rPr>
          <w:sz w:val="28"/>
          <w:szCs w:val="28"/>
        </w:rPr>
        <w:t>функционирование местн</w:t>
      </w:r>
      <w:r w:rsidR="00FE00F4" w:rsidRPr="00362885">
        <w:rPr>
          <w:sz w:val="28"/>
          <w:szCs w:val="28"/>
        </w:rPr>
        <w:t>ы</w:t>
      </w:r>
      <w:r w:rsidR="009B0DB3" w:rsidRPr="00362885">
        <w:rPr>
          <w:sz w:val="28"/>
          <w:szCs w:val="28"/>
        </w:rPr>
        <w:t>х администраций</w:t>
      </w:r>
      <w:r w:rsidR="00027F20" w:rsidRPr="00362885">
        <w:rPr>
          <w:sz w:val="28"/>
          <w:szCs w:val="28"/>
        </w:rPr>
        <w:t xml:space="preserve"> </w:t>
      </w:r>
      <w:r w:rsidR="00570D73" w:rsidRPr="00362885">
        <w:rPr>
          <w:sz w:val="28"/>
          <w:szCs w:val="28"/>
        </w:rPr>
        <w:t xml:space="preserve">на </w:t>
      </w:r>
      <w:r w:rsidR="00FE00F4" w:rsidRPr="00362885">
        <w:rPr>
          <w:sz w:val="28"/>
          <w:szCs w:val="28"/>
        </w:rPr>
        <w:t>2</w:t>
      </w:r>
      <w:r w:rsidR="00F84364" w:rsidRPr="00362885">
        <w:rPr>
          <w:sz w:val="28"/>
          <w:szCs w:val="28"/>
        </w:rPr>
        <w:t> 684 617,24</w:t>
      </w:r>
      <w:r w:rsidR="00570D73" w:rsidRPr="00362885">
        <w:rPr>
          <w:sz w:val="28"/>
          <w:szCs w:val="28"/>
        </w:rPr>
        <w:t xml:space="preserve"> руб.</w:t>
      </w:r>
      <w:r w:rsidR="00F90C5A" w:rsidRPr="00362885">
        <w:rPr>
          <w:sz w:val="28"/>
          <w:szCs w:val="28"/>
        </w:rPr>
        <w:t>,</w:t>
      </w:r>
      <w:r w:rsidR="00570D73" w:rsidRPr="00362885">
        <w:rPr>
          <w:sz w:val="28"/>
          <w:szCs w:val="28"/>
        </w:rPr>
        <w:t xml:space="preserve"> </w:t>
      </w:r>
    </w:p>
    <w:p w14:paraId="2D17D068" w14:textId="30118C0F" w:rsidR="00041FA4" w:rsidRPr="00362885" w:rsidRDefault="00041FA4" w:rsidP="00640190">
      <w:pPr>
        <w:tabs>
          <w:tab w:val="left" w:pos="2835"/>
        </w:tabs>
        <w:jc w:val="both"/>
        <w:rPr>
          <w:sz w:val="28"/>
          <w:szCs w:val="28"/>
        </w:rPr>
      </w:pPr>
      <w:r w:rsidRPr="00362885">
        <w:rPr>
          <w:sz w:val="28"/>
          <w:szCs w:val="28"/>
        </w:rPr>
        <w:t>-</w:t>
      </w:r>
      <w:r w:rsidR="001D1800" w:rsidRPr="00362885">
        <w:rPr>
          <w:sz w:val="28"/>
          <w:szCs w:val="28"/>
        </w:rPr>
        <w:t xml:space="preserve"> другие общегосударственные </w:t>
      </w:r>
      <w:r w:rsidR="006B66F8" w:rsidRPr="00362885">
        <w:rPr>
          <w:sz w:val="28"/>
          <w:szCs w:val="28"/>
        </w:rPr>
        <w:t>вопросы</w:t>
      </w:r>
      <w:r w:rsidR="00570D73" w:rsidRPr="00362885">
        <w:rPr>
          <w:sz w:val="28"/>
          <w:szCs w:val="28"/>
        </w:rPr>
        <w:t xml:space="preserve"> на</w:t>
      </w:r>
      <w:r w:rsidRPr="00362885">
        <w:rPr>
          <w:sz w:val="28"/>
          <w:szCs w:val="28"/>
        </w:rPr>
        <w:t xml:space="preserve"> </w:t>
      </w:r>
      <w:r w:rsidR="00074CE2" w:rsidRPr="00362885">
        <w:rPr>
          <w:sz w:val="28"/>
          <w:szCs w:val="28"/>
        </w:rPr>
        <w:t>10 819 173,56</w:t>
      </w:r>
      <w:r w:rsidR="00FE00F4" w:rsidRPr="00362885">
        <w:rPr>
          <w:sz w:val="28"/>
          <w:szCs w:val="28"/>
        </w:rPr>
        <w:t xml:space="preserve"> руб.</w:t>
      </w:r>
      <w:r w:rsidR="00F90C5A" w:rsidRPr="00362885">
        <w:rPr>
          <w:sz w:val="28"/>
          <w:szCs w:val="28"/>
        </w:rPr>
        <w:t>,</w:t>
      </w:r>
      <w:r w:rsidR="00FE00F4" w:rsidRPr="00362885">
        <w:rPr>
          <w:sz w:val="28"/>
          <w:szCs w:val="28"/>
        </w:rPr>
        <w:t xml:space="preserve"> </w:t>
      </w:r>
    </w:p>
    <w:p w14:paraId="05A3040C" w14:textId="50DD870A" w:rsidR="00041FA4" w:rsidRPr="00362885" w:rsidRDefault="00041FA4" w:rsidP="00041FA4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 xml:space="preserve">- </w:t>
      </w:r>
      <w:r w:rsidR="00570D73" w:rsidRPr="00362885">
        <w:rPr>
          <w:sz w:val="28"/>
          <w:szCs w:val="28"/>
        </w:rPr>
        <w:t>защиту населения и территории от чрезвычайных ситуаций природного и техногенного характера, гражданск</w:t>
      </w:r>
      <w:r w:rsidR="00953A25" w:rsidRPr="00362885">
        <w:rPr>
          <w:sz w:val="28"/>
          <w:szCs w:val="28"/>
        </w:rPr>
        <w:t>ую</w:t>
      </w:r>
      <w:r w:rsidR="00570D73" w:rsidRPr="00362885">
        <w:rPr>
          <w:sz w:val="28"/>
          <w:szCs w:val="28"/>
        </w:rPr>
        <w:t xml:space="preserve"> оборону на</w:t>
      </w:r>
      <w:r w:rsidR="00A0224E" w:rsidRPr="00362885">
        <w:rPr>
          <w:sz w:val="28"/>
          <w:szCs w:val="28"/>
        </w:rPr>
        <w:t xml:space="preserve"> 3 122 354,06</w:t>
      </w:r>
      <w:r w:rsidR="00570D73" w:rsidRPr="00362885">
        <w:rPr>
          <w:sz w:val="28"/>
          <w:szCs w:val="28"/>
        </w:rPr>
        <w:t xml:space="preserve"> руб.</w:t>
      </w:r>
      <w:r w:rsidR="00F90C5A" w:rsidRPr="00362885">
        <w:rPr>
          <w:sz w:val="28"/>
          <w:szCs w:val="28"/>
        </w:rPr>
        <w:t>,</w:t>
      </w:r>
      <w:r w:rsidR="00821028" w:rsidRPr="00362885">
        <w:rPr>
          <w:sz w:val="28"/>
          <w:szCs w:val="28"/>
        </w:rPr>
        <w:t xml:space="preserve"> </w:t>
      </w:r>
    </w:p>
    <w:p w14:paraId="59DEE0CD" w14:textId="56E867D0" w:rsidR="000106FF" w:rsidRPr="00362885" w:rsidRDefault="00041FA4" w:rsidP="00041FA4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 xml:space="preserve">- </w:t>
      </w:r>
      <w:r w:rsidR="00FA6D66" w:rsidRPr="00362885">
        <w:rPr>
          <w:sz w:val="28"/>
          <w:szCs w:val="28"/>
        </w:rPr>
        <w:t>другие вопросы в области национальной безопасности и правоохранительной деятельности</w:t>
      </w:r>
      <w:r w:rsidR="00570D73" w:rsidRPr="00362885">
        <w:rPr>
          <w:sz w:val="28"/>
          <w:szCs w:val="28"/>
        </w:rPr>
        <w:t xml:space="preserve"> на </w:t>
      </w:r>
      <w:r w:rsidR="00A0224E" w:rsidRPr="00362885">
        <w:rPr>
          <w:sz w:val="28"/>
          <w:szCs w:val="28"/>
        </w:rPr>
        <w:t xml:space="preserve">1 871 460,44 </w:t>
      </w:r>
      <w:r w:rsidR="00570D73" w:rsidRPr="00362885">
        <w:rPr>
          <w:sz w:val="28"/>
          <w:szCs w:val="28"/>
        </w:rPr>
        <w:t>руб.</w:t>
      </w:r>
      <w:r w:rsidR="00F90C5A" w:rsidRPr="00362885">
        <w:rPr>
          <w:sz w:val="28"/>
          <w:szCs w:val="28"/>
        </w:rPr>
        <w:t>,</w:t>
      </w:r>
      <w:r w:rsidR="0095734F" w:rsidRPr="00362885">
        <w:rPr>
          <w:sz w:val="28"/>
          <w:szCs w:val="28"/>
        </w:rPr>
        <w:t xml:space="preserve"> </w:t>
      </w:r>
    </w:p>
    <w:p w14:paraId="3EDF2283" w14:textId="6D73F941" w:rsidR="00F90C5A" w:rsidRPr="00362885" w:rsidRDefault="00041FA4" w:rsidP="00F90C5A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>-</w:t>
      </w:r>
      <w:r w:rsidR="000D53C1" w:rsidRPr="00362885">
        <w:rPr>
          <w:sz w:val="28"/>
          <w:szCs w:val="28"/>
        </w:rPr>
        <w:t xml:space="preserve"> </w:t>
      </w:r>
      <w:r w:rsidR="00F90C5A" w:rsidRPr="00362885">
        <w:rPr>
          <w:sz w:val="28"/>
          <w:szCs w:val="28"/>
        </w:rPr>
        <w:t>сельское хозяйство и рыболовство на 11 516 051,33 руб.,</w:t>
      </w:r>
    </w:p>
    <w:p w14:paraId="30B3EDAC" w14:textId="258ECE0F" w:rsidR="000D53C1" w:rsidRPr="00362885" w:rsidRDefault="00F90C5A" w:rsidP="00F90C5A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lastRenderedPageBreak/>
        <w:t xml:space="preserve">- </w:t>
      </w:r>
      <w:r w:rsidR="00FA6D66" w:rsidRPr="00362885">
        <w:rPr>
          <w:sz w:val="28"/>
          <w:szCs w:val="28"/>
        </w:rPr>
        <w:t>дорожное хозяйство</w:t>
      </w:r>
      <w:r w:rsidR="00153B0A" w:rsidRPr="00362885">
        <w:rPr>
          <w:sz w:val="28"/>
          <w:szCs w:val="28"/>
        </w:rPr>
        <w:t xml:space="preserve"> </w:t>
      </w:r>
      <w:r w:rsidR="00FA6D66" w:rsidRPr="00362885">
        <w:rPr>
          <w:sz w:val="28"/>
          <w:szCs w:val="28"/>
        </w:rPr>
        <w:t>(</w:t>
      </w:r>
      <w:r w:rsidR="00721990" w:rsidRPr="00362885">
        <w:rPr>
          <w:sz w:val="28"/>
          <w:szCs w:val="28"/>
        </w:rPr>
        <w:t>дорожн</w:t>
      </w:r>
      <w:r w:rsidR="00FA6D66" w:rsidRPr="00362885">
        <w:rPr>
          <w:sz w:val="28"/>
          <w:szCs w:val="28"/>
        </w:rPr>
        <w:t>ый</w:t>
      </w:r>
      <w:r w:rsidR="001F3F05" w:rsidRPr="00362885">
        <w:rPr>
          <w:sz w:val="28"/>
          <w:szCs w:val="28"/>
        </w:rPr>
        <w:t xml:space="preserve"> фонд</w:t>
      </w:r>
      <w:r w:rsidR="00733BB5" w:rsidRPr="00362885">
        <w:rPr>
          <w:sz w:val="28"/>
          <w:szCs w:val="28"/>
        </w:rPr>
        <w:t>)</w:t>
      </w:r>
      <w:r w:rsidR="00D67702" w:rsidRPr="00362885">
        <w:t xml:space="preserve"> </w:t>
      </w:r>
      <w:r w:rsidR="00D67702" w:rsidRPr="00362885">
        <w:rPr>
          <w:sz w:val="28"/>
          <w:szCs w:val="28"/>
        </w:rPr>
        <w:t xml:space="preserve">на </w:t>
      </w:r>
      <w:r w:rsidRPr="00362885">
        <w:rPr>
          <w:sz w:val="28"/>
          <w:szCs w:val="28"/>
        </w:rPr>
        <w:t>131 996 826,02</w:t>
      </w:r>
      <w:r w:rsidR="00D67702" w:rsidRPr="00362885">
        <w:rPr>
          <w:sz w:val="28"/>
          <w:szCs w:val="28"/>
        </w:rPr>
        <w:t xml:space="preserve"> руб.</w:t>
      </w:r>
      <w:r w:rsidRPr="00362885">
        <w:rPr>
          <w:sz w:val="28"/>
          <w:szCs w:val="28"/>
        </w:rPr>
        <w:t>,</w:t>
      </w:r>
      <w:r w:rsidR="0095734F" w:rsidRPr="00362885">
        <w:rPr>
          <w:sz w:val="28"/>
          <w:szCs w:val="28"/>
        </w:rPr>
        <w:t xml:space="preserve"> </w:t>
      </w:r>
    </w:p>
    <w:p w14:paraId="053FC2DA" w14:textId="582D99FB" w:rsidR="00F90C5A" w:rsidRPr="00362885" w:rsidRDefault="00F90C5A" w:rsidP="00F90C5A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>- другие вопросы в области национальной экономики на 77 430,10 руб.,</w:t>
      </w:r>
    </w:p>
    <w:p w14:paraId="4A37DECA" w14:textId="014790E8" w:rsidR="00F90C5A" w:rsidRPr="00362885" w:rsidRDefault="00F90C5A" w:rsidP="00F90C5A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>- жилищное хозяйство на 3 833 170,88 руб.,</w:t>
      </w:r>
    </w:p>
    <w:p w14:paraId="65A6C663" w14:textId="71D6DB09" w:rsidR="00F90C5A" w:rsidRPr="00362885" w:rsidRDefault="00F86C68" w:rsidP="00F86C68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 xml:space="preserve">- </w:t>
      </w:r>
      <w:r w:rsidR="003D0056" w:rsidRPr="00362885">
        <w:rPr>
          <w:sz w:val="28"/>
          <w:szCs w:val="28"/>
        </w:rPr>
        <w:t>коммунальное хо</w:t>
      </w:r>
      <w:r w:rsidR="006B66F8" w:rsidRPr="00362885">
        <w:rPr>
          <w:sz w:val="28"/>
          <w:szCs w:val="28"/>
        </w:rPr>
        <w:t>зяйство</w:t>
      </w:r>
      <w:r w:rsidR="00D67702" w:rsidRPr="00362885">
        <w:rPr>
          <w:sz w:val="28"/>
          <w:szCs w:val="28"/>
        </w:rPr>
        <w:t xml:space="preserve"> на </w:t>
      </w:r>
      <w:r w:rsidR="00F90C5A" w:rsidRPr="00362885">
        <w:rPr>
          <w:sz w:val="28"/>
          <w:szCs w:val="28"/>
        </w:rPr>
        <w:t>4 479 834,34 руб.,</w:t>
      </w:r>
    </w:p>
    <w:p w14:paraId="159ECAB0" w14:textId="18D22CEF" w:rsidR="000B024E" w:rsidRPr="00362885" w:rsidRDefault="00041FA4" w:rsidP="00041FA4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 xml:space="preserve">- </w:t>
      </w:r>
      <w:r w:rsidR="003D0056" w:rsidRPr="00362885">
        <w:rPr>
          <w:sz w:val="28"/>
          <w:szCs w:val="28"/>
        </w:rPr>
        <w:t>благоустройство</w:t>
      </w:r>
      <w:r w:rsidR="00D67702" w:rsidRPr="00362885">
        <w:rPr>
          <w:sz w:val="28"/>
          <w:szCs w:val="28"/>
        </w:rPr>
        <w:t xml:space="preserve"> на</w:t>
      </w:r>
      <w:r w:rsidR="00107CCB" w:rsidRPr="00362885">
        <w:rPr>
          <w:sz w:val="28"/>
          <w:szCs w:val="28"/>
        </w:rPr>
        <w:t xml:space="preserve"> </w:t>
      </w:r>
      <w:r w:rsidR="00F90C5A" w:rsidRPr="00362885">
        <w:rPr>
          <w:sz w:val="28"/>
          <w:szCs w:val="28"/>
        </w:rPr>
        <w:t>36 426 888,95</w:t>
      </w:r>
      <w:r w:rsidR="00D67702" w:rsidRPr="00362885">
        <w:rPr>
          <w:sz w:val="28"/>
          <w:szCs w:val="28"/>
        </w:rPr>
        <w:t xml:space="preserve"> руб.</w:t>
      </w:r>
      <w:r w:rsidR="003D0056" w:rsidRPr="00362885">
        <w:rPr>
          <w:sz w:val="28"/>
          <w:szCs w:val="28"/>
        </w:rPr>
        <w:t>,</w:t>
      </w:r>
    </w:p>
    <w:p w14:paraId="3753D335" w14:textId="6ECBB85C" w:rsidR="00F90C5A" w:rsidRPr="00362885" w:rsidRDefault="003D2389" w:rsidP="00041FA4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>-</w:t>
      </w:r>
      <w:r w:rsidR="003D0056" w:rsidRPr="00362885">
        <w:rPr>
          <w:sz w:val="28"/>
          <w:szCs w:val="28"/>
        </w:rPr>
        <w:t xml:space="preserve"> другие вопросы в области жилищно-коммунального хозяйства</w:t>
      </w:r>
      <w:r w:rsidR="00953A25" w:rsidRPr="00362885">
        <w:rPr>
          <w:sz w:val="28"/>
          <w:szCs w:val="28"/>
        </w:rPr>
        <w:t xml:space="preserve"> на </w:t>
      </w:r>
      <w:r w:rsidR="00F90C5A" w:rsidRPr="00362885">
        <w:rPr>
          <w:sz w:val="28"/>
          <w:szCs w:val="28"/>
        </w:rPr>
        <w:t>34 470 581,71 руб.,</w:t>
      </w:r>
    </w:p>
    <w:p w14:paraId="304E27EB" w14:textId="093DBF09" w:rsidR="006A59B2" w:rsidRPr="00362885" w:rsidRDefault="006A59B2" w:rsidP="00041FA4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 xml:space="preserve">- дошкольное образование на </w:t>
      </w:r>
      <w:r w:rsidR="00F90C5A" w:rsidRPr="00362885">
        <w:rPr>
          <w:sz w:val="28"/>
          <w:szCs w:val="28"/>
        </w:rPr>
        <w:t>5 954 832,70</w:t>
      </w:r>
      <w:r w:rsidRPr="00362885">
        <w:rPr>
          <w:sz w:val="28"/>
          <w:szCs w:val="28"/>
        </w:rPr>
        <w:t xml:space="preserve"> руб.</w:t>
      </w:r>
      <w:r w:rsidR="00847B43" w:rsidRPr="00362885">
        <w:rPr>
          <w:sz w:val="28"/>
          <w:szCs w:val="28"/>
        </w:rPr>
        <w:t>,</w:t>
      </w:r>
    </w:p>
    <w:p w14:paraId="52A9A9CB" w14:textId="6E0B32D4" w:rsidR="003D2389" w:rsidRPr="00362885" w:rsidRDefault="003D2389" w:rsidP="00041FA4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>-</w:t>
      </w:r>
      <w:r w:rsidR="00973B0F" w:rsidRPr="00362885">
        <w:rPr>
          <w:sz w:val="28"/>
          <w:szCs w:val="28"/>
        </w:rPr>
        <w:t xml:space="preserve"> </w:t>
      </w:r>
      <w:r w:rsidR="00CB4C09" w:rsidRPr="00362885">
        <w:rPr>
          <w:sz w:val="28"/>
          <w:szCs w:val="28"/>
        </w:rPr>
        <w:t>молодежную политику</w:t>
      </w:r>
      <w:r w:rsidR="00973B0F" w:rsidRPr="00362885">
        <w:rPr>
          <w:sz w:val="28"/>
          <w:szCs w:val="28"/>
        </w:rPr>
        <w:t xml:space="preserve"> на </w:t>
      </w:r>
      <w:r w:rsidR="00F90C5A" w:rsidRPr="00362885">
        <w:rPr>
          <w:sz w:val="28"/>
          <w:szCs w:val="28"/>
        </w:rPr>
        <w:t>70</w:t>
      </w:r>
      <w:r w:rsidR="00203945" w:rsidRPr="00362885">
        <w:rPr>
          <w:sz w:val="28"/>
          <w:szCs w:val="28"/>
        </w:rPr>
        <w:t xml:space="preserve"> </w:t>
      </w:r>
      <w:r w:rsidR="00F90C5A" w:rsidRPr="00362885">
        <w:rPr>
          <w:sz w:val="28"/>
          <w:szCs w:val="28"/>
        </w:rPr>
        <w:t>022,97</w:t>
      </w:r>
      <w:r w:rsidR="00973B0F" w:rsidRPr="00362885">
        <w:rPr>
          <w:sz w:val="28"/>
          <w:szCs w:val="28"/>
        </w:rPr>
        <w:t xml:space="preserve"> руб</w:t>
      </w:r>
      <w:r w:rsidRPr="00362885">
        <w:t>.</w:t>
      </w:r>
      <w:r w:rsidR="00F90C5A" w:rsidRPr="00362885">
        <w:t>,</w:t>
      </w:r>
    </w:p>
    <w:p w14:paraId="51E3C1AA" w14:textId="77FEC662" w:rsidR="00107CCB" w:rsidRPr="00362885" w:rsidRDefault="00107CCB" w:rsidP="00041FA4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>- другие вопросы в област</w:t>
      </w:r>
      <w:r w:rsidR="00E118B1" w:rsidRPr="00362885">
        <w:rPr>
          <w:sz w:val="28"/>
          <w:szCs w:val="28"/>
        </w:rPr>
        <w:t xml:space="preserve">и культуры и кинематографии на </w:t>
      </w:r>
      <w:r w:rsidR="00203945" w:rsidRPr="00362885">
        <w:rPr>
          <w:sz w:val="28"/>
          <w:szCs w:val="28"/>
        </w:rPr>
        <w:t>531 428,27</w:t>
      </w:r>
      <w:r w:rsidRPr="00362885">
        <w:rPr>
          <w:sz w:val="28"/>
          <w:szCs w:val="28"/>
        </w:rPr>
        <w:t xml:space="preserve"> руб.</w:t>
      </w:r>
      <w:r w:rsidR="00203945" w:rsidRPr="00362885">
        <w:rPr>
          <w:sz w:val="28"/>
          <w:szCs w:val="28"/>
        </w:rPr>
        <w:t>,</w:t>
      </w:r>
      <w:r w:rsidRPr="00362885">
        <w:rPr>
          <w:sz w:val="28"/>
          <w:szCs w:val="28"/>
        </w:rPr>
        <w:t xml:space="preserve"> </w:t>
      </w:r>
    </w:p>
    <w:p w14:paraId="1727A0F9" w14:textId="77777777" w:rsidR="000106FF" w:rsidRPr="00362885" w:rsidRDefault="000106FF" w:rsidP="000106FF">
      <w:pPr>
        <w:jc w:val="both"/>
        <w:rPr>
          <w:b/>
          <w:sz w:val="28"/>
          <w:szCs w:val="28"/>
        </w:rPr>
      </w:pPr>
      <w:r w:rsidRPr="00362885">
        <w:rPr>
          <w:b/>
          <w:sz w:val="28"/>
          <w:szCs w:val="28"/>
        </w:rPr>
        <w:t>на фоне снижения ассигнований на:</w:t>
      </w:r>
    </w:p>
    <w:p w14:paraId="66DA8F21" w14:textId="683F5FA5" w:rsidR="00074CE2" w:rsidRPr="00362885" w:rsidRDefault="00074CE2" w:rsidP="000106FF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>- гражданскую оборону на 78 044,00 руб.,</w:t>
      </w:r>
    </w:p>
    <w:p w14:paraId="34B1A274" w14:textId="77777777" w:rsidR="00203945" w:rsidRPr="00362885" w:rsidRDefault="00A76299" w:rsidP="00203945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 xml:space="preserve">- </w:t>
      </w:r>
      <w:r w:rsidR="00203945" w:rsidRPr="00362885">
        <w:rPr>
          <w:sz w:val="28"/>
          <w:szCs w:val="28"/>
        </w:rPr>
        <w:t>социальное обеспечение населения на 460 512,00 руб.,</w:t>
      </w:r>
    </w:p>
    <w:p w14:paraId="16861AF4" w14:textId="1958C3BA" w:rsidR="00203945" w:rsidRPr="00362885" w:rsidRDefault="00203945" w:rsidP="00203945">
      <w:pPr>
        <w:jc w:val="both"/>
        <w:rPr>
          <w:sz w:val="28"/>
          <w:szCs w:val="28"/>
        </w:rPr>
      </w:pPr>
      <w:r w:rsidRPr="00362885">
        <w:rPr>
          <w:sz w:val="28"/>
          <w:szCs w:val="28"/>
        </w:rPr>
        <w:t xml:space="preserve">- массовый спорт на 5 600 000,00 руб., </w:t>
      </w:r>
    </w:p>
    <w:p w14:paraId="7E470826" w14:textId="579D37E2" w:rsidR="002E6171" w:rsidRPr="00362885" w:rsidRDefault="007D72C6" w:rsidP="00203945">
      <w:pPr>
        <w:tabs>
          <w:tab w:val="left" w:pos="709"/>
        </w:tabs>
        <w:jc w:val="both"/>
        <w:rPr>
          <w:sz w:val="28"/>
          <w:szCs w:val="28"/>
        </w:rPr>
      </w:pPr>
      <w:r w:rsidRPr="00362885">
        <w:rPr>
          <w:sz w:val="28"/>
          <w:szCs w:val="28"/>
        </w:rPr>
        <w:tab/>
      </w:r>
      <w:r w:rsidR="007344DD" w:rsidRPr="00362885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</w:t>
      </w:r>
      <w:r w:rsidR="00F7302F" w:rsidRPr="00362885">
        <w:rPr>
          <w:sz w:val="28"/>
          <w:szCs w:val="28"/>
        </w:rPr>
        <w:t>.</w:t>
      </w:r>
      <w:r w:rsidR="007344DD" w:rsidRPr="00362885">
        <w:rPr>
          <w:sz w:val="28"/>
          <w:szCs w:val="28"/>
        </w:rPr>
        <w:t xml:space="preserve"> 0503127)</w:t>
      </w:r>
      <w:r w:rsidR="00F765AF">
        <w:rPr>
          <w:sz w:val="28"/>
          <w:szCs w:val="28"/>
        </w:rPr>
        <w:t xml:space="preserve"> (далее Отчет об исполнении бюджета)</w:t>
      </w:r>
      <w:r w:rsidR="007344DD" w:rsidRPr="00362885">
        <w:rPr>
          <w:rFonts w:hint="eastAsia"/>
          <w:sz w:val="28"/>
          <w:szCs w:val="28"/>
        </w:rPr>
        <w:t xml:space="preserve"> </w:t>
      </w:r>
      <w:r w:rsidR="007344DD" w:rsidRPr="00362885">
        <w:rPr>
          <w:sz w:val="28"/>
          <w:szCs w:val="28"/>
        </w:rPr>
        <w:t xml:space="preserve">доходы </w:t>
      </w:r>
      <w:r w:rsidR="007509C9" w:rsidRPr="00362885">
        <w:rPr>
          <w:sz w:val="28"/>
          <w:szCs w:val="28"/>
        </w:rPr>
        <w:t>Администрации</w:t>
      </w:r>
      <w:r w:rsidR="007344DD" w:rsidRPr="00362885">
        <w:rPr>
          <w:sz w:val="28"/>
          <w:szCs w:val="28"/>
        </w:rPr>
        <w:t xml:space="preserve"> </w:t>
      </w:r>
      <w:r w:rsidR="007344DD" w:rsidRPr="00362885">
        <w:rPr>
          <w:rFonts w:hint="eastAsia"/>
          <w:sz w:val="28"/>
          <w:szCs w:val="28"/>
        </w:rPr>
        <w:t>в 20</w:t>
      </w:r>
      <w:r w:rsidRPr="00362885">
        <w:rPr>
          <w:sz w:val="28"/>
          <w:szCs w:val="28"/>
        </w:rPr>
        <w:t>2</w:t>
      </w:r>
      <w:r w:rsidR="007A2E43" w:rsidRPr="00362885">
        <w:rPr>
          <w:sz w:val="28"/>
          <w:szCs w:val="28"/>
        </w:rPr>
        <w:t>1</w:t>
      </w:r>
      <w:r w:rsidR="007344DD" w:rsidRPr="00362885">
        <w:rPr>
          <w:sz w:val="28"/>
          <w:szCs w:val="28"/>
        </w:rPr>
        <w:t xml:space="preserve"> </w:t>
      </w:r>
      <w:r w:rsidR="007344DD" w:rsidRPr="00362885">
        <w:rPr>
          <w:rFonts w:hint="eastAsia"/>
          <w:sz w:val="28"/>
          <w:szCs w:val="28"/>
        </w:rPr>
        <w:t>году исполнен</w:t>
      </w:r>
      <w:r w:rsidR="007344DD" w:rsidRPr="00362885">
        <w:rPr>
          <w:sz w:val="28"/>
          <w:szCs w:val="28"/>
        </w:rPr>
        <w:t>ы</w:t>
      </w:r>
      <w:r w:rsidR="007344DD" w:rsidRPr="00362885">
        <w:rPr>
          <w:rFonts w:hint="eastAsia"/>
          <w:sz w:val="28"/>
          <w:szCs w:val="28"/>
        </w:rPr>
        <w:t xml:space="preserve"> </w:t>
      </w:r>
      <w:r w:rsidR="007344DD" w:rsidRPr="00362885">
        <w:rPr>
          <w:sz w:val="28"/>
          <w:szCs w:val="28"/>
        </w:rPr>
        <w:t xml:space="preserve">в сумме </w:t>
      </w:r>
      <w:r w:rsidR="007A2E43" w:rsidRPr="00362885">
        <w:rPr>
          <w:sz w:val="28"/>
          <w:szCs w:val="28"/>
        </w:rPr>
        <w:t>335 809 587,18</w:t>
      </w:r>
      <w:r w:rsidR="00BC5DCC" w:rsidRPr="00362885">
        <w:rPr>
          <w:sz w:val="28"/>
          <w:szCs w:val="28"/>
        </w:rPr>
        <w:t xml:space="preserve"> </w:t>
      </w:r>
      <w:r w:rsidR="007344DD" w:rsidRPr="00362885">
        <w:rPr>
          <w:rFonts w:hint="eastAsia"/>
          <w:sz w:val="28"/>
          <w:szCs w:val="28"/>
        </w:rPr>
        <w:t>руб.</w:t>
      </w:r>
      <w:r w:rsidR="004F415E" w:rsidRPr="00362885">
        <w:rPr>
          <w:sz w:val="28"/>
          <w:szCs w:val="28"/>
        </w:rPr>
        <w:t xml:space="preserve">, или </w:t>
      </w:r>
      <w:r w:rsidR="00636E3A" w:rsidRPr="00362885">
        <w:rPr>
          <w:sz w:val="28"/>
          <w:szCs w:val="28"/>
        </w:rPr>
        <w:t>на</w:t>
      </w:r>
      <w:r w:rsidR="00916117" w:rsidRPr="00362885">
        <w:rPr>
          <w:sz w:val="28"/>
          <w:szCs w:val="28"/>
        </w:rPr>
        <w:t xml:space="preserve"> 9</w:t>
      </w:r>
      <w:r w:rsidRPr="00362885">
        <w:rPr>
          <w:sz w:val="28"/>
          <w:szCs w:val="28"/>
        </w:rPr>
        <w:t>7</w:t>
      </w:r>
      <w:r w:rsidR="00740A14" w:rsidRPr="00362885">
        <w:rPr>
          <w:sz w:val="28"/>
          <w:szCs w:val="28"/>
        </w:rPr>
        <w:t>,</w:t>
      </w:r>
      <w:r w:rsidR="007A2E43" w:rsidRPr="00362885">
        <w:rPr>
          <w:sz w:val="28"/>
          <w:szCs w:val="28"/>
        </w:rPr>
        <w:t xml:space="preserve">69 </w:t>
      </w:r>
    </w:p>
    <w:p w14:paraId="731D8206" w14:textId="06109FC8" w:rsidR="007344DD" w:rsidRPr="00362885" w:rsidRDefault="00AC76F2" w:rsidP="00210A5E">
      <w:pPr>
        <w:tabs>
          <w:tab w:val="left" w:pos="709"/>
        </w:tabs>
        <w:jc w:val="both"/>
        <w:rPr>
          <w:sz w:val="28"/>
          <w:szCs w:val="28"/>
        </w:rPr>
      </w:pPr>
      <w:r w:rsidRPr="00362885">
        <w:rPr>
          <w:sz w:val="28"/>
          <w:szCs w:val="28"/>
        </w:rPr>
        <w:t>%</w:t>
      </w:r>
      <w:r w:rsidR="004F415E" w:rsidRPr="00362885">
        <w:rPr>
          <w:sz w:val="28"/>
          <w:szCs w:val="28"/>
        </w:rPr>
        <w:t xml:space="preserve"> к уточненным плановым назначениям.</w:t>
      </w:r>
    </w:p>
    <w:p w14:paraId="4E1221F4" w14:textId="139AAFDD" w:rsidR="003D2940" w:rsidRPr="00362885" w:rsidRDefault="003D2940" w:rsidP="00F61CD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62885">
        <w:rPr>
          <w:sz w:val="28"/>
          <w:szCs w:val="28"/>
        </w:rPr>
        <w:t>Исполнение доходов</w:t>
      </w:r>
      <w:r w:rsidR="0079783B" w:rsidRPr="00362885">
        <w:rPr>
          <w:sz w:val="28"/>
          <w:szCs w:val="28"/>
        </w:rPr>
        <w:t>,</w:t>
      </w:r>
      <w:r w:rsidRPr="00362885">
        <w:rPr>
          <w:sz w:val="28"/>
          <w:szCs w:val="28"/>
        </w:rPr>
        <w:t xml:space="preserve"> администрируемых </w:t>
      </w:r>
      <w:r w:rsidR="007509C9" w:rsidRPr="00362885">
        <w:rPr>
          <w:sz w:val="28"/>
          <w:szCs w:val="28"/>
        </w:rPr>
        <w:t>Администрацией</w:t>
      </w:r>
      <w:r w:rsidRPr="00362885">
        <w:rPr>
          <w:sz w:val="28"/>
          <w:szCs w:val="28"/>
        </w:rPr>
        <w:t xml:space="preserve">, в разрезе </w:t>
      </w:r>
      <w:r w:rsidR="000A361F" w:rsidRPr="00362885">
        <w:rPr>
          <w:sz w:val="28"/>
          <w:szCs w:val="28"/>
        </w:rPr>
        <w:t>источников</w:t>
      </w:r>
      <w:r w:rsidR="00390031" w:rsidRPr="00362885">
        <w:rPr>
          <w:sz w:val="28"/>
          <w:szCs w:val="28"/>
        </w:rPr>
        <w:t xml:space="preserve"> доходов в 202</w:t>
      </w:r>
      <w:r w:rsidR="00EB5ADD" w:rsidRPr="00362885">
        <w:rPr>
          <w:sz w:val="28"/>
          <w:szCs w:val="28"/>
        </w:rPr>
        <w:t>1</w:t>
      </w:r>
      <w:r w:rsidRPr="00362885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842"/>
        <w:gridCol w:w="1701"/>
        <w:gridCol w:w="1242"/>
      </w:tblGrid>
      <w:tr w:rsidR="002B1E3F" w:rsidRPr="00F35614" w14:paraId="09859510" w14:textId="77777777" w:rsidTr="003074A2">
        <w:trPr>
          <w:trHeight w:val="753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28AD7E8F" w14:textId="77777777" w:rsidR="0087201E" w:rsidRPr="00362885" w:rsidRDefault="0087201E" w:rsidP="009126E0">
            <w:pPr>
              <w:jc w:val="center"/>
            </w:pPr>
            <w:r w:rsidRPr="00362885">
              <w:t>Наименование доходов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14:paraId="22DD0386" w14:textId="77777777" w:rsidR="0087201E" w:rsidRPr="00362885" w:rsidRDefault="0087201E" w:rsidP="009126E0">
            <w:pPr>
              <w:jc w:val="center"/>
            </w:pPr>
            <w:r w:rsidRPr="00362885">
              <w:t>Уточненные плановые назначения, руб.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13DD01C6" w14:textId="77777777" w:rsidR="0087201E" w:rsidRPr="00362885" w:rsidRDefault="0087201E" w:rsidP="00E151F3">
            <w:pPr>
              <w:jc w:val="center"/>
            </w:pPr>
            <w:r w:rsidRPr="00362885">
              <w:t>Исполнение, руб.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099D775" w14:textId="77777777" w:rsidR="0087201E" w:rsidRPr="00362885" w:rsidRDefault="0087201E" w:rsidP="00E151F3">
            <w:pPr>
              <w:jc w:val="center"/>
            </w:pPr>
            <w:r w:rsidRPr="00362885">
              <w:t>Не исполнено, руб.</w:t>
            </w:r>
          </w:p>
        </w:tc>
        <w:tc>
          <w:tcPr>
            <w:tcW w:w="1242" w:type="dxa"/>
            <w:shd w:val="clear" w:color="auto" w:fill="auto"/>
            <w:vAlign w:val="bottom"/>
          </w:tcPr>
          <w:p w14:paraId="48EB64C4" w14:textId="77777777" w:rsidR="0087201E" w:rsidRPr="00075A4F" w:rsidRDefault="0087201E" w:rsidP="00E151F3">
            <w:pPr>
              <w:jc w:val="center"/>
            </w:pPr>
            <w:r w:rsidRPr="00362885">
              <w:t>% исполнения</w:t>
            </w:r>
          </w:p>
        </w:tc>
      </w:tr>
      <w:tr w:rsidR="00651F4E" w:rsidRPr="00F35614" w14:paraId="0720843E" w14:textId="77777777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64B442D4" w14:textId="77777777" w:rsidR="00651F4E" w:rsidRPr="00075A4F" w:rsidRDefault="00CE1A32" w:rsidP="009126E0">
            <w:pPr>
              <w:rPr>
                <w:b/>
                <w:i/>
              </w:rPr>
            </w:pPr>
            <w:r w:rsidRPr="00075A4F">
              <w:rPr>
                <w:b/>
                <w:i/>
              </w:rPr>
              <w:t>Неналоговые доходы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74ABCF" w14:textId="222625F1" w:rsidR="00651F4E" w:rsidRPr="00075A4F" w:rsidRDefault="00201D56" w:rsidP="00596602">
            <w:pPr>
              <w:rPr>
                <w:b/>
                <w:i/>
              </w:rPr>
            </w:pPr>
            <w:r>
              <w:rPr>
                <w:b/>
                <w:i/>
              </w:rPr>
              <w:t>11086198,78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F01A84" w14:textId="2C8A43AD" w:rsidR="00651F4E" w:rsidRPr="00075A4F" w:rsidRDefault="00201D56" w:rsidP="00596602">
            <w:pPr>
              <w:rPr>
                <w:b/>
                <w:i/>
              </w:rPr>
            </w:pPr>
            <w:r>
              <w:rPr>
                <w:b/>
                <w:i/>
              </w:rPr>
              <w:t>11571999,07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635E63D" w14:textId="4F53155E" w:rsidR="00651F4E" w:rsidRPr="00075A4F" w:rsidRDefault="00201D56" w:rsidP="00596602">
            <w:pPr>
              <w:rPr>
                <w:b/>
                <w:i/>
              </w:rPr>
            </w:pPr>
            <w:r>
              <w:rPr>
                <w:b/>
                <w:i/>
              </w:rPr>
              <w:t>-485800,29</w:t>
            </w:r>
          </w:p>
        </w:tc>
        <w:tc>
          <w:tcPr>
            <w:tcW w:w="1242" w:type="dxa"/>
            <w:shd w:val="clear" w:color="auto" w:fill="FFFFFF" w:themeFill="background1"/>
          </w:tcPr>
          <w:p w14:paraId="2CCE730D" w14:textId="4167A8F7" w:rsidR="00651F4E" w:rsidRPr="00075A4F" w:rsidRDefault="00201D56" w:rsidP="00596602">
            <w:pPr>
              <w:rPr>
                <w:b/>
                <w:i/>
              </w:rPr>
            </w:pPr>
            <w:r>
              <w:rPr>
                <w:b/>
                <w:i/>
              </w:rPr>
              <w:t>104,38</w:t>
            </w:r>
          </w:p>
        </w:tc>
      </w:tr>
      <w:tr w:rsidR="00703BC1" w:rsidRPr="00F35614" w14:paraId="367FBCDA" w14:textId="77777777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057DF76F" w14:textId="77777777" w:rsidR="00703BC1" w:rsidRPr="00075A4F" w:rsidRDefault="00703BC1" w:rsidP="009126E0">
            <w:r w:rsidRPr="00075A4F">
              <w:t>Доходы от оказания платных услуг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C8A224C" w14:textId="40C9E233" w:rsidR="00703BC1" w:rsidRPr="00075A4F" w:rsidRDefault="00201D56" w:rsidP="00596602">
            <w:r>
              <w:t>4712642,69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A528BF2" w14:textId="1BF78988" w:rsidR="00703BC1" w:rsidRPr="00075A4F" w:rsidRDefault="00201D56" w:rsidP="00596602">
            <w:r>
              <w:t>4929273,87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BCFAC43" w14:textId="0263F96E" w:rsidR="00703BC1" w:rsidRPr="00075A4F" w:rsidRDefault="00201D56" w:rsidP="00596602">
            <w:r>
              <w:t>-216631,18</w:t>
            </w:r>
          </w:p>
        </w:tc>
        <w:tc>
          <w:tcPr>
            <w:tcW w:w="1242" w:type="dxa"/>
            <w:shd w:val="clear" w:color="auto" w:fill="FFFFFF" w:themeFill="background1"/>
          </w:tcPr>
          <w:p w14:paraId="69106F03" w14:textId="5064AE54" w:rsidR="00703BC1" w:rsidRPr="00075A4F" w:rsidRDefault="00201D56" w:rsidP="00596602">
            <w:r>
              <w:t>104,60</w:t>
            </w:r>
          </w:p>
        </w:tc>
      </w:tr>
      <w:tr w:rsidR="00CD029B" w:rsidRPr="00F35614" w14:paraId="042AC21D" w14:textId="77777777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5D7CCD36" w14:textId="77777777" w:rsidR="00CD029B" w:rsidRPr="00075A4F" w:rsidRDefault="00703BC1" w:rsidP="009126E0">
            <w:r w:rsidRPr="00075A4F">
              <w:t>Штрафы, санкции, возмещение ущерба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7D97E8A" w14:textId="41809D4A" w:rsidR="00CD029B" w:rsidRPr="00075A4F" w:rsidRDefault="00201D56" w:rsidP="00596602">
            <w:r>
              <w:t>5386993,96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DD83985" w14:textId="7E1F0961" w:rsidR="00CD029B" w:rsidRPr="00075A4F" w:rsidRDefault="00201D56" w:rsidP="00596602">
            <w:r>
              <w:t>5490498,62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B235E6F" w14:textId="07B7C4DB" w:rsidR="00CD029B" w:rsidRPr="00075A4F" w:rsidRDefault="00201D56" w:rsidP="00596602">
            <w:r>
              <w:t>-103504,66</w:t>
            </w:r>
          </w:p>
        </w:tc>
        <w:tc>
          <w:tcPr>
            <w:tcW w:w="1242" w:type="dxa"/>
            <w:shd w:val="clear" w:color="auto" w:fill="FFFFFF" w:themeFill="background1"/>
          </w:tcPr>
          <w:p w14:paraId="56EAAE3A" w14:textId="3007A75A" w:rsidR="00CD029B" w:rsidRPr="00075A4F" w:rsidRDefault="00201D56" w:rsidP="00596602">
            <w:r>
              <w:t>101,92</w:t>
            </w:r>
          </w:p>
        </w:tc>
      </w:tr>
      <w:tr w:rsidR="00703BC1" w:rsidRPr="00F35614" w14:paraId="6A6281AC" w14:textId="77777777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77657A3E" w14:textId="77777777" w:rsidR="00703BC1" w:rsidRPr="00075A4F" w:rsidRDefault="001D5253" w:rsidP="009126E0">
            <w:r w:rsidRPr="00075A4F">
              <w:t xml:space="preserve">Прочие неналоговые доходы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B0FA712" w14:textId="30ABFE77" w:rsidR="00703BC1" w:rsidRPr="00075A4F" w:rsidRDefault="00201D56" w:rsidP="00596602">
            <w:r>
              <w:t>986562,13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890B78" w14:textId="514DDBBE" w:rsidR="00703BC1" w:rsidRPr="00075A4F" w:rsidRDefault="00201D56" w:rsidP="00596602">
            <w:r>
              <w:t>1152226,58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E89E1B3" w14:textId="32F3F0ED" w:rsidR="00703BC1" w:rsidRPr="00075A4F" w:rsidRDefault="00201D56" w:rsidP="00596602">
            <w:r>
              <w:t>-165664,45</w:t>
            </w:r>
          </w:p>
        </w:tc>
        <w:tc>
          <w:tcPr>
            <w:tcW w:w="1242" w:type="dxa"/>
            <w:shd w:val="clear" w:color="auto" w:fill="FFFFFF" w:themeFill="background1"/>
          </w:tcPr>
          <w:p w14:paraId="5AA4411B" w14:textId="536E72F6" w:rsidR="00703BC1" w:rsidRPr="00075A4F" w:rsidRDefault="00201D56" w:rsidP="00596602">
            <w:r>
              <w:t>116,79</w:t>
            </w:r>
          </w:p>
        </w:tc>
      </w:tr>
      <w:tr w:rsidR="00CD029B" w:rsidRPr="00F35614" w14:paraId="01C8E887" w14:textId="77777777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60158DA8" w14:textId="77777777" w:rsidR="00CD029B" w:rsidRPr="00075A4F" w:rsidRDefault="00CD029B" w:rsidP="009126E0">
            <w:pPr>
              <w:rPr>
                <w:b/>
                <w:i/>
              </w:rPr>
            </w:pPr>
            <w:r w:rsidRPr="00075A4F">
              <w:rPr>
                <w:b/>
                <w:i/>
              </w:rPr>
              <w:t>Безвозмездные поступления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5E84EA2" w14:textId="4F3D306B" w:rsidR="00CD029B" w:rsidRPr="00075A4F" w:rsidRDefault="00201D56" w:rsidP="00596602">
            <w:pPr>
              <w:rPr>
                <w:b/>
                <w:i/>
              </w:rPr>
            </w:pPr>
            <w:r>
              <w:rPr>
                <w:b/>
                <w:i/>
              </w:rPr>
              <w:t>332657093,66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C1D6635" w14:textId="0D768CF4" w:rsidR="00CD029B" w:rsidRPr="00075A4F" w:rsidRDefault="00826442" w:rsidP="00596602">
            <w:pPr>
              <w:rPr>
                <w:b/>
                <w:i/>
              </w:rPr>
            </w:pPr>
            <w:r>
              <w:rPr>
                <w:b/>
                <w:i/>
              </w:rPr>
              <w:t>324237588,11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EE6D26C" w14:textId="180A1FAB" w:rsidR="00CD029B" w:rsidRPr="00075A4F" w:rsidRDefault="00826442" w:rsidP="00596602">
            <w:pPr>
              <w:rPr>
                <w:b/>
                <w:i/>
              </w:rPr>
            </w:pPr>
            <w:r>
              <w:rPr>
                <w:b/>
                <w:i/>
              </w:rPr>
              <w:t>8419505,55</w:t>
            </w:r>
          </w:p>
        </w:tc>
        <w:tc>
          <w:tcPr>
            <w:tcW w:w="1242" w:type="dxa"/>
            <w:shd w:val="clear" w:color="auto" w:fill="FFFFFF" w:themeFill="background1"/>
          </w:tcPr>
          <w:p w14:paraId="78236AE6" w14:textId="576DB158" w:rsidR="00CD029B" w:rsidRPr="00075A4F" w:rsidRDefault="00826442" w:rsidP="00596602">
            <w:pPr>
              <w:rPr>
                <w:b/>
                <w:i/>
              </w:rPr>
            </w:pPr>
            <w:r>
              <w:rPr>
                <w:b/>
                <w:i/>
              </w:rPr>
              <w:t>97,47</w:t>
            </w:r>
          </w:p>
        </w:tc>
      </w:tr>
      <w:tr w:rsidR="00116B62" w:rsidRPr="00F35614" w14:paraId="2570D9D3" w14:textId="77777777" w:rsidTr="003074A2">
        <w:trPr>
          <w:trHeight w:val="341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138D36F9" w14:textId="77777777" w:rsidR="00116B62" w:rsidRPr="00075A4F" w:rsidRDefault="00456C44" w:rsidP="009126E0">
            <w:r w:rsidRPr="00075A4F">
              <w:rPr>
                <w:bCs/>
                <w:bdr w:val="none" w:sz="0" w:space="0" w:color="auto" w:frame="1"/>
              </w:rPr>
              <w:t>Субсидии бюджетам муниципальных районов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B829D37" w14:textId="04676AF9" w:rsidR="00116B62" w:rsidRPr="00075A4F" w:rsidRDefault="00826442" w:rsidP="00596602">
            <w:r>
              <w:t>318430317,10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CD61EA5" w14:textId="63A5F540" w:rsidR="00116B62" w:rsidRPr="00075A4F" w:rsidRDefault="00826442" w:rsidP="00596602">
            <w:r>
              <w:t>307062850,99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D628DB6" w14:textId="70BE760F" w:rsidR="00116B62" w:rsidRPr="00075A4F" w:rsidRDefault="00826442" w:rsidP="003074A2">
            <w:r>
              <w:t>11367466,11</w:t>
            </w:r>
          </w:p>
        </w:tc>
        <w:tc>
          <w:tcPr>
            <w:tcW w:w="1242" w:type="dxa"/>
            <w:shd w:val="clear" w:color="auto" w:fill="FFFFFF" w:themeFill="background1"/>
          </w:tcPr>
          <w:p w14:paraId="58E35CED" w14:textId="55C4072C" w:rsidR="00116B62" w:rsidRPr="00075A4F" w:rsidRDefault="00826442" w:rsidP="00596602">
            <w:r>
              <w:t>96,43</w:t>
            </w:r>
          </w:p>
        </w:tc>
      </w:tr>
      <w:tr w:rsidR="00651F4E" w:rsidRPr="00F35614" w14:paraId="121531A2" w14:textId="77777777" w:rsidTr="003074A2">
        <w:trPr>
          <w:trHeight w:val="457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75613270" w14:textId="77777777" w:rsidR="00651F4E" w:rsidRPr="00075A4F" w:rsidRDefault="00651F4E" w:rsidP="00456C44">
            <w:pPr>
              <w:rPr>
                <w:bCs/>
                <w:bdr w:val="none" w:sz="0" w:space="0" w:color="auto" w:frame="1"/>
              </w:rPr>
            </w:pPr>
            <w:r w:rsidRPr="00075A4F">
              <w:rPr>
                <w:bCs/>
                <w:bdr w:val="none" w:sz="0" w:space="0" w:color="auto" w:frame="1"/>
              </w:rPr>
              <w:t>Суб</w:t>
            </w:r>
            <w:r w:rsidR="00456C44" w:rsidRPr="00075A4F">
              <w:rPr>
                <w:bCs/>
                <w:bdr w:val="none" w:sz="0" w:space="0" w:color="auto" w:frame="1"/>
              </w:rPr>
              <w:t>венц</w:t>
            </w:r>
            <w:r w:rsidR="00BD1036" w:rsidRPr="00075A4F">
              <w:rPr>
                <w:bCs/>
                <w:bdr w:val="none" w:sz="0" w:space="0" w:color="auto" w:frame="1"/>
              </w:rPr>
              <w:t>ии</w:t>
            </w:r>
            <w:r w:rsidRPr="00075A4F">
              <w:rPr>
                <w:bCs/>
                <w:bdr w:val="none" w:sz="0" w:space="0" w:color="auto" w:frame="1"/>
              </w:rPr>
              <w:t xml:space="preserve"> бюджетам муниципальных районов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CD8FB22" w14:textId="5C540836" w:rsidR="00651F4E" w:rsidRPr="00075A4F" w:rsidRDefault="00826442" w:rsidP="00596602">
            <w:r>
              <w:t>17459192,82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B27185A" w14:textId="39FB0656" w:rsidR="00651F4E" w:rsidRPr="00075A4F" w:rsidRDefault="00F237D5" w:rsidP="00596602">
            <w:r>
              <w:t>17457102,</w:t>
            </w:r>
            <w:r w:rsidR="00826442">
              <w:t>3</w:t>
            </w:r>
            <w:r>
              <w:t>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5DDF5BC" w14:textId="0FA9B4ED" w:rsidR="00651F4E" w:rsidRPr="00075A4F" w:rsidRDefault="00826442" w:rsidP="00596602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2090,44</w:t>
            </w:r>
          </w:p>
        </w:tc>
        <w:tc>
          <w:tcPr>
            <w:tcW w:w="1242" w:type="dxa"/>
            <w:shd w:val="clear" w:color="auto" w:fill="FFFFFF" w:themeFill="background1"/>
          </w:tcPr>
          <w:p w14:paraId="6F28FA3F" w14:textId="7C8EA28A" w:rsidR="00651F4E" w:rsidRPr="00075A4F" w:rsidRDefault="00826442" w:rsidP="00596602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99,99</w:t>
            </w:r>
          </w:p>
        </w:tc>
      </w:tr>
      <w:tr w:rsidR="005B7C8A" w:rsidRPr="00F35614" w14:paraId="7045E750" w14:textId="77777777" w:rsidTr="003074A2">
        <w:trPr>
          <w:trHeight w:val="33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521DD94F" w14:textId="77777777" w:rsidR="005B7C8A" w:rsidRPr="00075A4F" w:rsidRDefault="00E460B9" w:rsidP="009126E0">
            <w:pPr>
              <w:rPr>
                <w:bCs/>
                <w:bdr w:val="none" w:sz="0" w:space="0" w:color="auto" w:frame="1"/>
              </w:rPr>
            </w:pPr>
            <w:r w:rsidRPr="00075A4F">
              <w:rPr>
                <w:bCs/>
                <w:bdr w:val="none" w:sz="0" w:space="0" w:color="auto" w:frame="1"/>
              </w:rPr>
              <w:t>М</w:t>
            </w:r>
            <w:r w:rsidR="005B7C8A" w:rsidRPr="00075A4F">
              <w:rPr>
                <w:bCs/>
                <w:bdr w:val="none" w:sz="0" w:space="0" w:color="auto" w:frame="1"/>
              </w:rPr>
              <w:t>ежбюджетные трансферты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E269426" w14:textId="06FE7C0D" w:rsidR="005B7C8A" w:rsidRPr="00075A4F" w:rsidRDefault="00826442" w:rsidP="00596602">
            <w:r>
              <w:t>2086196,21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90E5797" w14:textId="6BE9B232" w:rsidR="005B7C8A" w:rsidRPr="00075A4F" w:rsidRDefault="00826442" w:rsidP="00596602">
            <w:r>
              <w:t>5036247,21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642F0E9" w14:textId="7F662032" w:rsidR="005B7C8A" w:rsidRPr="00075A4F" w:rsidRDefault="00826442" w:rsidP="00596602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-2950051,00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5120BED6" w14:textId="0BEE1DEC" w:rsidR="005B7C8A" w:rsidRPr="00075A4F" w:rsidRDefault="00826442" w:rsidP="00596602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241,41</w:t>
            </w:r>
          </w:p>
        </w:tc>
      </w:tr>
      <w:tr w:rsidR="001D5253" w:rsidRPr="00F35614" w14:paraId="5DDFC902" w14:textId="77777777" w:rsidTr="003074A2">
        <w:trPr>
          <w:trHeight w:val="20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</w:tcPr>
          <w:p w14:paraId="44C7E485" w14:textId="77777777" w:rsidR="001D5253" w:rsidRPr="00075A4F" w:rsidRDefault="001D5253" w:rsidP="009126E0">
            <w:r w:rsidRPr="00075A4F">
              <w:lastRenderedPageBreak/>
              <w:t>Прочие безвозмездные поступления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39690EB" w14:textId="48FE8EAC" w:rsidR="001D5253" w:rsidRPr="00075A4F" w:rsidRDefault="00826442" w:rsidP="00596602">
            <w:r>
              <w:t>150000,00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2424F9B" w14:textId="68B42F34" w:rsidR="001D5253" w:rsidRPr="00075A4F" w:rsidRDefault="00826442" w:rsidP="00596602">
            <w:r>
              <w:t>150000,00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4F4A4AE" w14:textId="6383CC1C" w:rsidR="001D5253" w:rsidRPr="00075A4F" w:rsidRDefault="00826442" w:rsidP="00596602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785E89F7" w14:textId="523A2F6E" w:rsidR="001D5253" w:rsidRPr="00075A4F" w:rsidRDefault="00826442" w:rsidP="00596602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100,00</w:t>
            </w:r>
          </w:p>
        </w:tc>
      </w:tr>
      <w:tr w:rsidR="00F77A5E" w:rsidRPr="00F35614" w14:paraId="03C83826" w14:textId="77777777" w:rsidTr="003074A2">
        <w:trPr>
          <w:trHeight w:val="206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6D2F2A5D" w14:textId="77777777" w:rsidR="00F77A5E" w:rsidRPr="00075A4F" w:rsidRDefault="00F77A5E" w:rsidP="000A4C12">
            <w:r w:rsidRPr="00075A4F">
              <w:t xml:space="preserve">Возврат </w:t>
            </w:r>
            <w:r w:rsidR="000A4C12" w:rsidRPr="00075A4F">
              <w:t>прочих остатков субвенций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5792D6B" w14:textId="1D3A5FF6" w:rsidR="00F77A5E" w:rsidRPr="00075A4F" w:rsidRDefault="00826442" w:rsidP="00596602">
            <w:r>
              <w:t>-5468612,47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4D0309F" w14:textId="63802167" w:rsidR="00F77A5E" w:rsidRPr="00075A4F" w:rsidRDefault="00826442" w:rsidP="00596602">
            <w:r>
              <w:t>-5468612,47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1E619EE" w14:textId="458E5FBC" w:rsidR="00F77A5E" w:rsidRPr="00075A4F" w:rsidRDefault="00826442" w:rsidP="00596602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0,00</w:t>
            </w:r>
          </w:p>
        </w:tc>
        <w:tc>
          <w:tcPr>
            <w:tcW w:w="1242" w:type="dxa"/>
            <w:shd w:val="clear" w:color="auto" w:fill="FFFFFF" w:themeFill="background1"/>
          </w:tcPr>
          <w:p w14:paraId="037D94F5" w14:textId="01FB77AF" w:rsidR="00F77A5E" w:rsidRPr="00075A4F" w:rsidRDefault="00826442" w:rsidP="00596602">
            <w:pPr>
              <w:rPr>
                <w:bCs/>
                <w:bdr w:val="none" w:sz="0" w:space="0" w:color="auto" w:frame="1"/>
              </w:rPr>
            </w:pPr>
            <w:r>
              <w:rPr>
                <w:bCs/>
                <w:bdr w:val="none" w:sz="0" w:space="0" w:color="auto" w:frame="1"/>
              </w:rPr>
              <w:t>100,00</w:t>
            </w:r>
          </w:p>
        </w:tc>
      </w:tr>
      <w:tr w:rsidR="00651F4E" w:rsidRPr="00F35614" w14:paraId="5F7F562E" w14:textId="77777777" w:rsidTr="003074A2">
        <w:trPr>
          <w:trHeight w:val="293"/>
        </w:trPr>
        <w:tc>
          <w:tcPr>
            <w:tcW w:w="3119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331EC5AC" w14:textId="77777777" w:rsidR="00651F4E" w:rsidRPr="00075A4F" w:rsidRDefault="00651F4E" w:rsidP="009126E0">
            <w:pPr>
              <w:rPr>
                <w:b/>
                <w:bCs/>
                <w:bdr w:val="none" w:sz="0" w:space="0" w:color="auto" w:frame="1"/>
              </w:rPr>
            </w:pPr>
            <w:r w:rsidRPr="00075A4F">
              <w:rPr>
                <w:b/>
                <w:bCs/>
                <w:bdr w:val="none" w:sz="0" w:space="0" w:color="auto" w:frame="1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E923658" w14:textId="272B1385" w:rsidR="00651F4E" w:rsidRPr="00075A4F" w:rsidRDefault="00826442" w:rsidP="00596602">
            <w:pPr>
              <w:rPr>
                <w:b/>
              </w:rPr>
            </w:pPr>
            <w:r>
              <w:rPr>
                <w:b/>
              </w:rPr>
              <w:t>343743292,44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A3BA62A" w14:textId="3A98AFD5" w:rsidR="00651F4E" w:rsidRPr="00075A4F" w:rsidRDefault="00826442" w:rsidP="00596602">
            <w:pPr>
              <w:rPr>
                <w:b/>
              </w:rPr>
            </w:pPr>
            <w:r>
              <w:rPr>
                <w:b/>
              </w:rPr>
              <w:t>335809587,18</w:t>
            </w:r>
          </w:p>
        </w:tc>
        <w:tc>
          <w:tcPr>
            <w:tcW w:w="170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D6244B8" w14:textId="0E9E590C" w:rsidR="00651F4E" w:rsidRPr="00075A4F" w:rsidRDefault="00826442" w:rsidP="00596602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7933705,26</w:t>
            </w:r>
          </w:p>
        </w:tc>
        <w:tc>
          <w:tcPr>
            <w:tcW w:w="1242" w:type="dxa"/>
            <w:shd w:val="clear" w:color="auto" w:fill="FFFFFF" w:themeFill="background1"/>
          </w:tcPr>
          <w:p w14:paraId="2DF307CF" w14:textId="6BCACC97" w:rsidR="00342D0D" w:rsidRPr="00075A4F" w:rsidRDefault="00826442" w:rsidP="00596602">
            <w:pPr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97,69</w:t>
            </w:r>
          </w:p>
        </w:tc>
      </w:tr>
    </w:tbl>
    <w:p w14:paraId="331A1594" w14:textId="77777777" w:rsidR="00310245" w:rsidRPr="00F35614" w:rsidRDefault="00310245" w:rsidP="00696CE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yellow"/>
        </w:rPr>
      </w:pPr>
    </w:p>
    <w:p w14:paraId="0ABA93B4" w14:textId="360A1817" w:rsidR="00696CE3" w:rsidRPr="00362885" w:rsidRDefault="00696CE3" w:rsidP="00696CE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62885">
        <w:rPr>
          <w:sz w:val="28"/>
          <w:szCs w:val="28"/>
        </w:rPr>
        <w:t>Наибольший удельный вес в общем объеме доходов занима</w:t>
      </w:r>
      <w:r w:rsidR="00F6718C" w:rsidRPr="00362885">
        <w:rPr>
          <w:sz w:val="28"/>
          <w:szCs w:val="28"/>
        </w:rPr>
        <w:t>ю</w:t>
      </w:r>
      <w:r w:rsidRPr="00362885">
        <w:rPr>
          <w:sz w:val="28"/>
          <w:szCs w:val="28"/>
        </w:rPr>
        <w:t>т безвозмездные поступления – 9</w:t>
      </w:r>
      <w:r w:rsidR="00362885" w:rsidRPr="00362885">
        <w:rPr>
          <w:sz w:val="28"/>
          <w:szCs w:val="28"/>
        </w:rPr>
        <w:t>6</w:t>
      </w:r>
      <w:r w:rsidRPr="00362885">
        <w:rPr>
          <w:sz w:val="28"/>
          <w:szCs w:val="28"/>
        </w:rPr>
        <w:t>,</w:t>
      </w:r>
      <w:r w:rsidR="007F23BE" w:rsidRPr="00362885">
        <w:rPr>
          <w:sz w:val="28"/>
          <w:szCs w:val="28"/>
        </w:rPr>
        <w:t>5</w:t>
      </w:r>
      <w:r w:rsidR="00362885" w:rsidRPr="00362885">
        <w:rPr>
          <w:sz w:val="28"/>
          <w:szCs w:val="28"/>
        </w:rPr>
        <w:t>5</w:t>
      </w:r>
      <w:r w:rsidR="007F23BE" w:rsidRPr="00362885">
        <w:rPr>
          <w:sz w:val="28"/>
          <w:szCs w:val="28"/>
        </w:rPr>
        <w:t xml:space="preserve"> </w:t>
      </w:r>
      <w:r w:rsidRPr="00362885">
        <w:rPr>
          <w:sz w:val="28"/>
          <w:szCs w:val="28"/>
        </w:rPr>
        <w:t xml:space="preserve">%. Неналоговые доходы составляют </w:t>
      </w:r>
      <w:r w:rsidR="00362885" w:rsidRPr="00362885">
        <w:rPr>
          <w:sz w:val="28"/>
          <w:szCs w:val="28"/>
        </w:rPr>
        <w:t>3,45</w:t>
      </w:r>
      <w:r w:rsidR="007F23BE" w:rsidRPr="00362885">
        <w:rPr>
          <w:sz w:val="28"/>
          <w:szCs w:val="28"/>
        </w:rPr>
        <w:t xml:space="preserve"> </w:t>
      </w:r>
      <w:r w:rsidRPr="00362885">
        <w:rPr>
          <w:sz w:val="28"/>
          <w:szCs w:val="28"/>
        </w:rPr>
        <w:t>% в общем объеме доходов.</w:t>
      </w:r>
    </w:p>
    <w:p w14:paraId="32C11810" w14:textId="77777777" w:rsidR="00E460B9" w:rsidRPr="00362885" w:rsidRDefault="00E460B9" w:rsidP="00585564">
      <w:pPr>
        <w:ind w:firstLine="709"/>
        <w:jc w:val="both"/>
        <w:rPr>
          <w:b/>
          <w:sz w:val="28"/>
          <w:szCs w:val="28"/>
        </w:rPr>
      </w:pPr>
    </w:p>
    <w:p w14:paraId="34C4F614" w14:textId="549DED32" w:rsidR="004F415E" w:rsidRPr="00FC3CB1" w:rsidRDefault="00342C02" w:rsidP="004F415E">
      <w:pPr>
        <w:ind w:firstLine="709"/>
        <w:jc w:val="both"/>
        <w:rPr>
          <w:sz w:val="28"/>
          <w:szCs w:val="28"/>
        </w:rPr>
      </w:pPr>
      <w:r w:rsidRPr="00FC3CB1">
        <w:rPr>
          <w:sz w:val="28"/>
          <w:szCs w:val="28"/>
        </w:rPr>
        <w:t>Согласно Отчету об исполнении бюджета</w:t>
      </w:r>
      <w:r w:rsidR="00F765AF">
        <w:rPr>
          <w:sz w:val="28"/>
          <w:szCs w:val="28"/>
        </w:rPr>
        <w:t>,</w:t>
      </w:r>
      <w:r w:rsidRPr="00FC3CB1">
        <w:rPr>
          <w:rFonts w:hint="eastAsia"/>
          <w:sz w:val="28"/>
          <w:szCs w:val="28"/>
        </w:rPr>
        <w:t xml:space="preserve"> </w:t>
      </w:r>
      <w:r w:rsidRPr="00FC3CB1">
        <w:rPr>
          <w:sz w:val="28"/>
          <w:szCs w:val="28"/>
        </w:rPr>
        <w:t xml:space="preserve">расходы </w:t>
      </w:r>
      <w:r w:rsidR="007509C9" w:rsidRPr="00FC3CB1">
        <w:rPr>
          <w:sz w:val="28"/>
          <w:szCs w:val="28"/>
        </w:rPr>
        <w:t>Администрации</w:t>
      </w:r>
      <w:r w:rsidRPr="00FC3CB1">
        <w:rPr>
          <w:sz w:val="28"/>
          <w:szCs w:val="28"/>
        </w:rPr>
        <w:t xml:space="preserve"> </w:t>
      </w:r>
      <w:r w:rsidRPr="00FC3CB1">
        <w:rPr>
          <w:rFonts w:hint="eastAsia"/>
          <w:sz w:val="28"/>
          <w:szCs w:val="28"/>
        </w:rPr>
        <w:t>в 20</w:t>
      </w:r>
      <w:r w:rsidR="00390031" w:rsidRPr="00FC3CB1">
        <w:rPr>
          <w:sz w:val="28"/>
          <w:szCs w:val="28"/>
        </w:rPr>
        <w:t>2</w:t>
      </w:r>
      <w:r w:rsidR="00EB5ADD">
        <w:rPr>
          <w:sz w:val="28"/>
          <w:szCs w:val="28"/>
        </w:rPr>
        <w:t>1</w:t>
      </w:r>
      <w:r w:rsidRPr="00FC3CB1">
        <w:rPr>
          <w:sz w:val="28"/>
          <w:szCs w:val="28"/>
        </w:rPr>
        <w:t xml:space="preserve"> </w:t>
      </w:r>
      <w:r w:rsidRPr="00FC3CB1">
        <w:rPr>
          <w:rFonts w:hint="eastAsia"/>
          <w:sz w:val="28"/>
          <w:szCs w:val="28"/>
        </w:rPr>
        <w:t>году исполнен</w:t>
      </w:r>
      <w:r w:rsidRPr="00FC3CB1">
        <w:rPr>
          <w:sz w:val="28"/>
          <w:szCs w:val="28"/>
        </w:rPr>
        <w:t>ы</w:t>
      </w:r>
      <w:r w:rsidRPr="00FC3CB1">
        <w:rPr>
          <w:rFonts w:hint="eastAsia"/>
          <w:sz w:val="28"/>
          <w:szCs w:val="28"/>
        </w:rPr>
        <w:t xml:space="preserve"> </w:t>
      </w:r>
      <w:r w:rsidRPr="00FC3CB1">
        <w:rPr>
          <w:sz w:val="28"/>
          <w:szCs w:val="28"/>
        </w:rPr>
        <w:t>в сумме</w:t>
      </w:r>
      <w:r w:rsidR="0014015D" w:rsidRPr="00FC3CB1">
        <w:rPr>
          <w:sz w:val="28"/>
          <w:szCs w:val="28"/>
        </w:rPr>
        <w:t xml:space="preserve"> </w:t>
      </w:r>
      <w:r w:rsidR="008E137F">
        <w:rPr>
          <w:sz w:val="28"/>
          <w:szCs w:val="28"/>
        </w:rPr>
        <w:t>617 844 907,</w:t>
      </w:r>
      <w:r w:rsidR="008E137F" w:rsidRPr="008E137F">
        <w:rPr>
          <w:sz w:val="28"/>
          <w:szCs w:val="28"/>
        </w:rPr>
        <w:t>78</w:t>
      </w:r>
      <w:r w:rsidRPr="008E137F">
        <w:rPr>
          <w:sz w:val="28"/>
          <w:szCs w:val="28"/>
        </w:rPr>
        <w:t xml:space="preserve"> </w:t>
      </w:r>
      <w:r w:rsidRPr="008E137F">
        <w:rPr>
          <w:rFonts w:hint="eastAsia"/>
          <w:sz w:val="28"/>
          <w:szCs w:val="28"/>
        </w:rPr>
        <w:t>руб</w:t>
      </w:r>
      <w:r w:rsidR="004F415E" w:rsidRPr="008E137F">
        <w:rPr>
          <w:rFonts w:hint="eastAsia"/>
          <w:sz w:val="28"/>
          <w:szCs w:val="28"/>
        </w:rPr>
        <w:t>.</w:t>
      </w:r>
      <w:r w:rsidR="004F415E" w:rsidRPr="008E137F">
        <w:rPr>
          <w:sz w:val="28"/>
          <w:szCs w:val="28"/>
        </w:rPr>
        <w:t>, или</w:t>
      </w:r>
      <w:r w:rsidR="0014015D" w:rsidRPr="008E137F">
        <w:rPr>
          <w:sz w:val="28"/>
          <w:szCs w:val="28"/>
        </w:rPr>
        <w:t xml:space="preserve"> на </w:t>
      </w:r>
      <w:r w:rsidR="008E137F" w:rsidRPr="008E137F">
        <w:rPr>
          <w:sz w:val="28"/>
          <w:szCs w:val="28"/>
        </w:rPr>
        <w:t>89</w:t>
      </w:r>
      <w:r w:rsidR="0014015D" w:rsidRPr="008E137F">
        <w:rPr>
          <w:sz w:val="28"/>
          <w:szCs w:val="28"/>
        </w:rPr>
        <w:t>,</w:t>
      </w:r>
      <w:r w:rsidR="008E137F" w:rsidRPr="008E137F">
        <w:rPr>
          <w:sz w:val="28"/>
          <w:szCs w:val="28"/>
        </w:rPr>
        <w:t>66</w:t>
      </w:r>
      <w:r w:rsidR="004F415E" w:rsidRPr="008E137F">
        <w:rPr>
          <w:sz w:val="28"/>
          <w:szCs w:val="28"/>
        </w:rPr>
        <w:t>% к уточненным плановым назначениям.</w:t>
      </w:r>
    </w:p>
    <w:p w14:paraId="0321360F" w14:textId="1056B5E3" w:rsidR="0049090F" w:rsidRPr="00FC3CB1" w:rsidRDefault="007509C9" w:rsidP="0049090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3CB1">
        <w:rPr>
          <w:sz w:val="28"/>
          <w:szCs w:val="28"/>
        </w:rPr>
        <w:t>Администрация</w:t>
      </w:r>
      <w:r w:rsidR="0049090F" w:rsidRPr="00FC3CB1">
        <w:rPr>
          <w:sz w:val="28"/>
          <w:szCs w:val="28"/>
        </w:rPr>
        <w:t xml:space="preserve"> в 20</w:t>
      </w:r>
      <w:r w:rsidR="00390031" w:rsidRPr="00FC3CB1">
        <w:rPr>
          <w:sz w:val="28"/>
          <w:szCs w:val="28"/>
        </w:rPr>
        <w:t>2</w:t>
      </w:r>
      <w:r w:rsidR="00EB5ADD">
        <w:rPr>
          <w:sz w:val="28"/>
          <w:szCs w:val="28"/>
        </w:rPr>
        <w:t>1</w:t>
      </w:r>
      <w:r w:rsidR="0049090F" w:rsidRPr="00FC3CB1">
        <w:rPr>
          <w:sz w:val="28"/>
          <w:szCs w:val="28"/>
        </w:rPr>
        <w:t xml:space="preserve"> году</w:t>
      </w:r>
      <w:r w:rsidR="00833DC8" w:rsidRPr="00FC3CB1">
        <w:rPr>
          <w:sz w:val="28"/>
          <w:szCs w:val="28"/>
        </w:rPr>
        <w:t>,</w:t>
      </w:r>
      <w:r w:rsidR="0049090F" w:rsidRPr="00FC3CB1">
        <w:rPr>
          <w:sz w:val="28"/>
          <w:szCs w:val="28"/>
        </w:rPr>
        <w:t xml:space="preserve"> как главный распорядитель бюджетных средств</w:t>
      </w:r>
      <w:r w:rsidR="008459F0" w:rsidRPr="00FC3CB1">
        <w:rPr>
          <w:sz w:val="28"/>
          <w:szCs w:val="28"/>
        </w:rPr>
        <w:t>,</w:t>
      </w:r>
      <w:r w:rsidR="0049090F" w:rsidRPr="00FC3CB1">
        <w:rPr>
          <w:sz w:val="28"/>
          <w:szCs w:val="28"/>
        </w:rPr>
        <w:t xml:space="preserve"> осуществлял</w:t>
      </w:r>
      <w:r w:rsidR="0008120C" w:rsidRPr="00FC3CB1">
        <w:rPr>
          <w:sz w:val="28"/>
          <w:szCs w:val="28"/>
        </w:rPr>
        <w:t>а</w:t>
      </w:r>
      <w:r w:rsidR="0049090F" w:rsidRPr="00FC3CB1">
        <w:rPr>
          <w:sz w:val="28"/>
          <w:szCs w:val="28"/>
        </w:rPr>
        <w:t xml:space="preserve"> расходы по </w:t>
      </w:r>
      <w:r w:rsidR="008E137F">
        <w:rPr>
          <w:sz w:val="28"/>
          <w:szCs w:val="28"/>
        </w:rPr>
        <w:t>8</w:t>
      </w:r>
      <w:r w:rsidR="0049090F" w:rsidRPr="00FC3CB1">
        <w:rPr>
          <w:sz w:val="28"/>
          <w:szCs w:val="28"/>
        </w:rPr>
        <w:t xml:space="preserve"> разделам классификации расходов бюджета:</w:t>
      </w:r>
    </w:p>
    <w:p w14:paraId="2C239A4B" w14:textId="77777777" w:rsidR="00313427" w:rsidRPr="008E137F" w:rsidRDefault="00313427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8E137F">
        <w:rPr>
          <w:sz w:val="28"/>
          <w:szCs w:val="28"/>
        </w:rPr>
        <w:t>- 01 «</w:t>
      </w:r>
      <w:r w:rsidR="003630B1" w:rsidRPr="008E137F">
        <w:rPr>
          <w:sz w:val="28"/>
          <w:szCs w:val="28"/>
        </w:rPr>
        <w:t>Общегосударственные вопросы»,</w:t>
      </w:r>
    </w:p>
    <w:p w14:paraId="6CE2F59B" w14:textId="77777777" w:rsidR="00313427" w:rsidRPr="008E137F" w:rsidRDefault="0035533B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8E137F">
        <w:rPr>
          <w:sz w:val="28"/>
          <w:szCs w:val="28"/>
        </w:rPr>
        <w:t xml:space="preserve">- </w:t>
      </w:r>
      <w:r w:rsidR="00A70815" w:rsidRPr="008E137F">
        <w:rPr>
          <w:sz w:val="28"/>
          <w:szCs w:val="28"/>
        </w:rPr>
        <w:t>03</w:t>
      </w:r>
      <w:r w:rsidR="00DD6BC0" w:rsidRPr="008E137F">
        <w:rPr>
          <w:sz w:val="28"/>
          <w:szCs w:val="28"/>
        </w:rPr>
        <w:t xml:space="preserve"> «</w:t>
      </w:r>
      <w:r w:rsidR="00207B23" w:rsidRPr="008E137F">
        <w:rPr>
          <w:sz w:val="28"/>
          <w:szCs w:val="28"/>
        </w:rPr>
        <w:t>Национальная безопасность и правоохранительная деятельность</w:t>
      </w:r>
      <w:r w:rsidRPr="008E137F">
        <w:rPr>
          <w:sz w:val="28"/>
          <w:szCs w:val="28"/>
        </w:rPr>
        <w:t>»</w:t>
      </w:r>
      <w:r w:rsidR="00A24C2C" w:rsidRPr="008E137F">
        <w:rPr>
          <w:sz w:val="28"/>
          <w:szCs w:val="28"/>
        </w:rPr>
        <w:t>,</w:t>
      </w:r>
    </w:p>
    <w:p w14:paraId="59F51B4A" w14:textId="77777777" w:rsidR="00D66E71" w:rsidRPr="008E137F" w:rsidRDefault="00A24C2C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8E137F">
        <w:rPr>
          <w:sz w:val="28"/>
          <w:szCs w:val="28"/>
        </w:rPr>
        <w:t xml:space="preserve">- </w:t>
      </w:r>
      <w:r w:rsidR="00A70815" w:rsidRPr="008E137F">
        <w:rPr>
          <w:sz w:val="28"/>
          <w:szCs w:val="28"/>
        </w:rPr>
        <w:t>04</w:t>
      </w:r>
      <w:r w:rsidRPr="008E137F">
        <w:rPr>
          <w:sz w:val="28"/>
          <w:szCs w:val="28"/>
        </w:rPr>
        <w:t xml:space="preserve"> «</w:t>
      </w:r>
      <w:r w:rsidR="00207B23" w:rsidRPr="008E137F">
        <w:rPr>
          <w:sz w:val="28"/>
          <w:szCs w:val="28"/>
        </w:rPr>
        <w:t>Национальная экономика</w:t>
      </w:r>
      <w:r w:rsidR="00653214" w:rsidRPr="008E137F">
        <w:rPr>
          <w:sz w:val="28"/>
          <w:szCs w:val="28"/>
        </w:rPr>
        <w:t>»</w:t>
      </w:r>
      <w:r w:rsidR="00A70815" w:rsidRPr="008E137F">
        <w:rPr>
          <w:sz w:val="28"/>
          <w:szCs w:val="28"/>
        </w:rPr>
        <w:t>,</w:t>
      </w:r>
    </w:p>
    <w:p w14:paraId="2B24D9F3" w14:textId="77777777" w:rsidR="00D66E71" w:rsidRPr="008E137F" w:rsidRDefault="00D66E71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8E137F">
        <w:rPr>
          <w:sz w:val="28"/>
          <w:szCs w:val="28"/>
        </w:rPr>
        <w:t>- 05</w:t>
      </w:r>
      <w:r w:rsidR="00207B23" w:rsidRPr="008E137F">
        <w:rPr>
          <w:sz w:val="28"/>
          <w:szCs w:val="28"/>
        </w:rPr>
        <w:t xml:space="preserve"> «Жилищно-коммунальное хозяйство»,</w:t>
      </w:r>
    </w:p>
    <w:p w14:paraId="3FCA009D" w14:textId="77777777" w:rsidR="00A70815" w:rsidRPr="008E137F" w:rsidRDefault="00A70815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8E137F">
        <w:rPr>
          <w:sz w:val="28"/>
          <w:szCs w:val="28"/>
        </w:rPr>
        <w:t>- 07</w:t>
      </w:r>
      <w:r w:rsidR="00207B23" w:rsidRPr="008E137F">
        <w:rPr>
          <w:sz w:val="28"/>
          <w:szCs w:val="28"/>
        </w:rPr>
        <w:t xml:space="preserve"> «Образование»,</w:t>
      </w:r>
    </w:p>
    <w:p w14:paraId="43866FDC" w14:textId="77777777" w:rsidR="00EF205C" w:rsidRPr="008E137F" w:rsidRDefault="00EF205C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8E137F">
        <w:rPr>
          <w:sz w:val="28"/>
          <w:szCs w:val="28"/>
        </w:rPr>
        <w:t>- 08 «Культура, кинематография»,</w:t>
      </w:r>
    </w:p>
    <w:p w14:paraId="177E292F" w14:textId="77777777" w:rsidR="001B0CB6" w:rsidRPr="00EB5ADD" w:rsidRDefault="00A70815" w:rsidP="0035533B">
      <w:pPr>
        <w:shd w:val="clear" w:color="auto" w:fill="FFFFFF" w:themeFill="background1"/>
        <w:jc w:val="both"/>
        <w:textAlignment w:val="baseline"/>
        <w:rPr>
          <w:sz w:val="28"/>
          <w:szCs w:val="28"/>
          <w:highlight w:val="yellow"/>
        </w:rPr>
      </w:pPr>
      <w:r w:rsidRPr="008E137F">
        <w:rPr>
          <w:sz w:val="28"/>
          <w:szCs w:val="28"/>
        </w:rPr>
        <w:t xml:space="preserve">- </w:t>
      </w:r>
      <w:r w:rsidR="0008120C" w:rsidRPr="008E137F">
        <w:rPr>
          <w:sz w:val="28"/>
          <w:szCs w:val="28"/>
        </w:rPr>
        <w:t>10</w:t>
      </w:r>
      <w:r w:rsidR="00207B23" w:rsidRPr="008E137F">
        <w:rPr>
          <w:sz w:val="28"/>
          <w:szCs w:val="28"/>
        </w:rPr>
        <w:t xml:space="preserve"> «</w:t>
      </w:r>
      <w:r w:rsidR="0008120C" w:rsidRPr="008E137F">
        <w:rPr>
          <w:sz w:val="28"/>
          <w:szCs w:val="28"/>
        </w:rPr>
        <w:t>Социальная политика</w:t>
      </w:r>
      <w:r w:rsidR="00207B23" w:rsidRPr="008E137F">
        <w:rPr>
          <w:sz w:val="28"/>
          <w:szCs w:val="28"/>
        </w:rPr>
        <w:t>»</w:t>
      </w:r>
      <w:r w:rsidR="0008120C" w:rsidRPr="008E137F">
        <w:rPr>
          <w:sz w:val="28"/>
          <w:szCs w:val="28"/>
        </w:rPr>
        <w:t>,</w:t>
      </w:r>
    </w:p>
    <w:p w14:paraId="0FBAC888" w14:textId="77777777" w:rsidR="0008120C" w:rsidRPr="00FC3CB1" w:rsidRDefault="0008120C" w:rsidP="0008120C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E137F">
        <w:rPr>
          <w:sz w:val="28"/>
          <w:szCs w:val="28"/>
        </w:rPr>
        <w:t>-</w:t>
      </w:r>
      <w:r w:rsidR="009378CE" w:rsidRPr="008E137F">
        <w:rPr>
          <w:sz w:val="28"/>
          <w:szCs w:val="28"/>
        </w:rPr>
        <w:t xml:space="preserve"> </w:t>
      </w:r>
      <w:r w:rsidRPr="008E137F">
        <w:rPr>
          <w:sz w:val="28"/>
          <w:szCs w:val="28"/>
        </w:rPr>
        <w:t>1</w:t>
      </w:r>
      <w:r w:rsidR="00E74185" w:rsidRPr="008E137F">
        <w:rPr>
          <w:sz w:val="28"/>
          <w:szCs w:val="28"/>
        </w:rPr>
        <w:t>3</w:t>
      </w:r>
      <w:r w:rsidRPr="008E137F">
        <w:rPr>
          <w:sz w:val="28"/>
          <w:szCs w:val="28"/>
        </w:rPr>
        <w:t xml:space="preserve"> «</w:t>
      </w:r>
      <w:r w:rsidR="00E74185" w:rsidRPr="008E137F">
        <w:rPr>
          <w:sz w:val="28"/>
          <w:szCs w:val="28"/>
        </w:rPr>
        <w:t>Обслуживание государственного и муниципального долга»</w:t>
      </w:r>
      <w:r w:rsidR="00107544" w:rsidRPr="008E137F">
        <w:rPr>
          <w:rFonts w:eastAsiaTheme="minorHAnsi"/>
          <w:sz w:val="28"/>
          <w:szCs w:val="28"/>
          <w:lang w:eastAsia="en-US"/>
        </w:rPr>
        <w:t>.</w:t>
      </w:r>
    </w:p>
    <w:p w14:paraId="0BABC760" w14:textId="77777777" w:rsidR="0011327B" w:rsidRPr="00F35614" w:rsidRDefault="0011327B" w:rsidP="0008120C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yellow"/>
          <w:lang w:eastAsia="en-US"/>
        </w:rPr>
      </w:pPr>
    </w:p>
    <w:p w14:paraId="580C69AB" w14:textId="77777777" w:rsidR="003D2940" w:rsidRPr="00FC3CB1" w:rsidRDefault="003D2940" w:rsidP="004F415E">
      <w:pPr>
        <w:ind w:firstLine="709"/>
        <w:jc w:val="both"/>
        <w:rPr>
          <w:sz w:val="28"/>
          <w:szCs w:val="28"/>
        </w:rPr>
      </w:pPr>
      <w:r w:rsidRPr="00FC3CB1">
        <w:rPr>
          <w:sz w:val="28"/>
          <w:szCs w:val="28"/>
        </w:rPr>
        <w:t xml:space="preserve">Исполнение бюджетных показателей </w:t>
      </w:r>
      <w:r w:rsidR="00A6222D" w:rsidRPr="00FC3CB1">
        <w:rPr>
          <w:sz w:val="28"/>
          <w:szCs w:val="28"/>
        </w:rPr>
        <w:t xml:space="preserve">в разрезе подразделов расходов </w:t>
      </w:r>
      <w:r w:rsidRPr="00FC3CB1">
        <w:rPr>
          <w:sz w:val="28"/>
          <w:szCs w:val="28"/>
        </w:rPr>
        <w:t>характеризуется следующими данными:</w:t>
      </w:r>
    </w:p>
    <w:tbl>
      <w:tblPr>
        <w:tblW w:w="9498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126"/>
        <w:gridCol w:w="1843"/>
        <w:gridCol w:w="1843"/>
        <w:gridCol w:w="1842"/>
        <w:gridCol w:w="993"/>
      </w:tblGrid>
      <w:tr w:rsidR="001E1046" w:rsidRPr="00F35614" w14:paraId="7DE2FB2D" w14:textId="77777777" w:rsidTr="00EF55F7">
        <w:trPr>
          <w:trHeight w:val="787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14:paraId="6F3E9D02" w14:textId="768BD1AF" w:rsidR="001E1046" w:rsidRPr="00EB5ADD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EB5ADD">
              <w:t xml:space="preserve">Наименование </w:t>
            </w:r>
            <w:r w:rsidR="00036891" w:rsidRPr="00EB5ADD">
              <w:t>раздела/</w:t>
            </w:r>
            <w:r w:rsidRPr="00EB5ADD">
              <w:t>подраздела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14:paraId="501A5867" w14:textId="77777777" w:rsidR="001E1046" w:rsidRPr="00EB5ADD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EB5ADD">
              <w:t>Уточненные плановые назначения, руб.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14:paraId="1DBE38DE" w14:textId="77777777" w:rsidR="001E1046" w:rsidRPr="00EB5ADD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EB5ADD">
              <w:t>Исполнение, руб.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center"/>
            <w:hideMark/>
          </w:tcPr>
          <w:p w14:paraId="25986123" w14:textId="77777777" w:rsidR="001E1046" w:rsidRPr="00EB5ADD" w:rsidRDefault="001E1046" w:rsidP="00EF55F7">
            <w:pPr>
              <w:shd w:val="clear" w:color="auto" w:fill="FFFFFF" w:themeFill="background1"/>
              <w:jc w:val="center"/>
              <w:textAlignment w:val="baseline"/>
            </w:pPr>
            <w:r w:rsidRPr="00EB5ADD">
              <w:t>Не исполнено, 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D32FF0" w14:textId="77777777" w:rsidR="001E1046" w:rsidRPr="00EB5ADD" w:rsidRDefault="001E1046" w:rsidP="00EF55F7">
            <w:pPr>
              <w:spacing w:line="276" w:lineRule="auto"/>
              <w:jc w:val="center"/>
            </w:pPr>
            <w:r w:rsidRPr="00EB5ADD">
              <w:t>% исполнения</w:t>
            </w:r>
          </w:p>
        </w:tc>
      </w:tr>
      <w:tr w:rsidR="00036891" w:rsidRPr="00F35614" w14:paraId="56CE126D" w14:textId="77777777" w:rsidTr="000B1C16">
        <w:trPr>
          <w:trHeight w:val="52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D61ADDF" w14:textId="3AA5C6C6" w:rsidR="00036891" w:rsidRPr="00EB5ADD" w:rsidRDefault="00036891" w:rsidP="005D6D9C">
            <w:pPr>
              <w:shd w:val="clear" w:color="auto" w:fill="FFFFFF" w:themeFill="background1"/>
              <w:rPr>
                <w:b/>
              </w:rPr>
            </w:pPr>
            <w:r w:rsidRPr="00EB5ADD">
              <w:rPr>
                <w:b/>
              </w:rPr>
              <w:t>01</w:t>
            </w:r>
          </w:p>
        </w:tc>
        <w:tc>
          <w:tcPr>
            <w:tcW w:w="2126" w:type="dxa"/>
            <w:shd w:val="clear" w:color="auto" w:fill="FFFFFF" w:themeFill="background1"/>
          </w:tcPr>
          <w:p w14:paraId="675822DE" w14:textId="04C77858" w:rsidR="00036891" w:rsidRPr="00EB5ADD" w:rsidRDefault="00036891" w:rsidP="001E6500">
            <w:pPr>
              <w:rPr>
                <w:b/>
              </w:rPr>
            </w:pPr>
            <w:r w:rsidRPr="00EB5ADD">
              <w:rPr>
                <w:b/>
              </w:rPr>
              <w:t>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B3E9D34" w14:textId="33B15605" w:rsidR="00036891" w:rsidRPr="00EB5ADD" w:rsidRDefault="000B1C16" w:rsidP="0011327B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151392800,83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C21A5B6" w14:textId="353DCA05" w:rsidR="00036891" w:rsidRPr="00EB5ADD" w:rsidRDefault="000B1C16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149093963,29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1DF1E71" w14:textId="1E7BF13E" w:rsidR="00036891" w:rsidRPr="00EB5ADD" w:rsidRDefault="000B1C16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2298837,54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79FC179" w14:textId="13E29FAF" w:rsidR="00036891" w:rsidRPr="00EB5ADD" w:rsidRDefault="000B1C16" w:rsidP="00501EBB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98,48</w:t>
            </w:r>
          </w:p>
        </w:tc>
      </w:tr>
      <w:tr w:rsidR="00E93F51" w:rsidRPr="00F35614" w14:paraId="36BD0720" w14:textId="77777777" w:rsidTr="000A4C12">
        <w:trPr>
          <w:trHeight w:val="1309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7CAEA42" w14:textId="77777777" w:rsidR="00E93F51" w:rsidRPr="00EB5ADD" w:rsidRDefault="00E93F51" w:rsidP="005D6D9C">
            <w:pPr>
              <w:shd w:val="clear" w:color="auto" w:fill="FFFFFF" w:themeFill="background1"/>
            </w:pPr>
            <w:r w:rsidRPr="00EB5ADD">
              <w:t>01 02</w:t>
            </w:r>
          </w:p>
        </w:tc>
        <w:tc>
          <w:tcPr>
            <w:tcW w:w="2126" w:type="dxa"/>
            <w:shd w:val="clear" w:color="auto" w:fill="FFFFFF" w:themeFill="background1"/>
          </w:tcPr>
          <w:p w14:paraId="0E8991AA" w14:textId="77777777" w:rsidR="00E93F51" w:rsidRPr="00EB5ADD" w:rsidRDefault="00E93F51" w:rsidP="001E6500">
            <w:r w:rsidRPr="00EB5ADD">
              <w:t>Функционирование высшего должностного лица муниципального образования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EA5D643" w14:textId="7814ACFA" w:rsidR="00E93F51" w:rsidRPr="00EB5ADD" w:rsidRDefault="000B1C16" w:rsidP="0011327B">
            <w:pPr>
              <w:shd w:val="clear" w:color="auto" w:fill="FFFFFF" w:themeFill="background1"/>
              <w:textAlignment w:val="baseline"/>
            </w:pPr>
            <w:r>
              <w:t>1892921,49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B19A853" w14:textId="4C3CD9B2" w:rsidR="00E93F51" w:rsidRPr="00EB5ADD" w:rsidRDefault="000B1C16" w:rsidP="00D61498">
            <w:pPr>
              <w:shd w:val="clear" w:color="auto" w:fill="FFFFFF" w:themeFill="background1"/>
              <w:textAlignment w:val="baseline"/>
            </w:pPr>
            <w:r>
              <w:t>1890697,80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25B45C7" w14:textId="55786AA3" w:rsidR="00E93F51" w:rsidRPr="00EB5ADD" w:rsidRDefault="000B1C16" w:rsidP="00D61498">
            <w:pPr>
              <w:shd w:val="clear" w:color="auto" w:fill="FFFFFF" w:themeFill="background1"/>
              <w:textAlignment w:val="baseline"/>
            </w:pPr>
            <w:r>
              <w:t>223,69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90C406" w14:textId="1AB13013" w:rsidR="00E93F51" w:rsidRPr="00EB5ADD" w:rsidRDefault="000B1C16" w:rsidP="00501EBB">
            <w:pPr>
              <w:shd w:val="clear" w:color="auto" w:fill="FFFFFF" w:themeFill="background1"/>
              <w:textAlignment w:val="baseline"/>
            </w:pPr>
            <w:r>
              <w:t>99,88</w:t>
            </w:r>
          </w:p>
        </w:tc>
      </w:tr>
      <w:tr w:rsidR="005D6D9C" w:rsidRPr="00F35614" w14:paraId="31075C63" w14:textId="77777777" w:rsidTr="00E93F51">
        <w:trPr>
          <w:trHeight w:val="84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0CC734AA" w14:textId="77777777" w:rsidR="005D6D9C" w:rsidRPr="00FC3CB1" w:rsidRDefault="005D6D9C" w:rsidP="005D6D9C">
            <w:pPr>
              <w:shd w:val="clear" w:color="auto" w:fill="FFFFFF" w:themeFill="background1"/>
            </w:pPr>
            <w:r w:rsidRPr="00FC3CB1">
              <w:t>01 04</w:t>
            </w:r>
          </w:p>
        </w:tc>
        <w:tc>
          <w:tcPr>
            <w:tcW w:w="2126" w:type="dxa"/>
            <w:shd w:val="clear" w:color="auto" w:fill="FFFFFF" w:themeFill="background1"/>
          </w:tcPr>
          <w:p w14:paraId="513C0FA9" w14:textId="77777777" w:rsidR="005D6D9C" w:rsidRPr="00FC3CB1" w:rsidRDefault="005D6D9C" w:rsidP="001E6500">
            <w:r w:rsidRPr="00FC3CB1"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FC3CB1"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8319F30" w14:textId="1A8E1615" w:rsidR="005D6D9C" w:rsidRPr="00FC3CB1" w:rsidRDefault="000B1C16" w:rsidP="0011327B">
            <w:pPr>
              <w:shd w:val="clear" w:color="auto" w:fill="FFFFFF" w:themeFill="background1"/>
              <w:textAlignment w:val="baseline"/>
            </w:pPr>
            <w:r>
              <w:lastRenderedPageBreak/>
              <w:t>71458971,29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B4B147" w14:textId="57F1DA8D" w:rsidR="005D6D9C" w:rsidRPr="00FC3CB1" w:rsidRDefault="000B1C16" w:rsidP="00D61498">
            <w:pPr>
              <w:shd w:val="clear" w:color="auto" w:fill="FFFFFF" w:themeFill="background1"/>
              <w:textAlignment w:val="baseline"/>
            </w:pPr>
            <w:r>
              <w:t>71102041,41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901DD84" w14:textId="745A3287" w:rsidR="005D6D9C" w:rsidRPr="00FC3CB1" w:rsidRDefault="000B1C16" w:rsidP="00D61498">
            <w:pPr>
              <w:shd w:val="clear" w:color="auto" w:fill="FFFFFF" w:themeFill="background1"/>
              <w:textAlignment w:val="baseline"/>
            </w:pPr>
            <w:r>
              <w:t>356929,88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79BDA01" w14:textId="4351670B" w:rsidR="005D6D9C" w:rsidRPr="00FC3CB1" w:rsidRDefault="000B1C16" w:rsidP="00501EBB">
            <w:pPr>
              <w:shd w:val="clear" w:color="auto" w:fill="FFFFFF" w:themeFill="background1"/>
              <w:textAlignment w:val="baseline"/>
            </w:pPr>
            <w:r>
              <w:t>99,50</w:t>
            </w:r>
          </w:p>
        </w:tc>
      </w:tr>
      <w:tr w:rsidR="005D6D9C" w:rsidRPr="00F35614" w14:paraId="042C51F1" w14:textId="77777777" w:rsidTr="00E93F51"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02701DE8" w14:textId="77777777" w:rsidR="005D6D9C" w:rsidRPr="00FC3CB1" w:rsidRDefault="005D6D9C" w:rsidP="005D6D9C">
            <w:pPr>
              <w:shd w:val="clear" w:color="auto" w:fill="FFFFFF" w:themeFill="background1"/>
            </w:pPr>
            <w:r w:rsidRPr="00FC3CB1">
              <w:t>01 05</w:t>
            </w:r>
          </w:p>
        </w:tc>
        <w:tc>
          <w:tcPr>
            <w:tcW w:w="2126" w:type="dxa"/>
            <w:shd w:val="clear" w:color="auto" w:fill="FFFFFF" w:themeFill="background1"/>
          </w:tcPr>
          <w:p w14:paraId="2237FBE4" w14:textId="77777777" w:rsidR="005D6D9C" w:rsidRPr="00FC3CB1" w:rsidRDefault="005D6D9C" w:rsidP="001E6500">
            <w:r w:rsidRPr="00FC3CB1">
              <w:t>Судебная система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8C70C8E" w14:textId="24EAF088" w:rsidR="005D6D9C" w:rsidRPr="00FC3CB1" w:rsidRDefault="000B1C16" w:rsidP="00D61498">
            <w:pPr>
              <w:shd w:val="clear" w:color="auto" w:fill="FFFFFF" w:themeFill="background1"/>
              <w:textAlignment w:val="baseline"/>
            </w:pPr>
            <w:r>
              <w:t>24117,50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739934D" w14:textId="641A5B95" w:rsidR="005D6D9C" w:rsidRPr="00FC3CB1" w:rsidRDefault="000B1C16" w:rsidP="00D61498">
            <w:pPr>
              <w:shd w:val="clear" w:color="auto" w:fill="FFFFFF" w:themeFill="background1"/>
              <w:textAlignment w:val="baseline"/>
            </w:pPr>
            <w:r>
              <w:t>24117,50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6D4EA82" w14:textId="62385C96" w:rsidR="005D6D9C" w:rsidRPr="00FC3CB1" w:rsidRDefault="000B1C16" w:rsidP="00D61498">
            <w:pPr>
              <w:shd w:val="clear" w:color="auto" w:fill="FFFFFF" w:themeFill="background1"/>
              <w:textAlignment w:val="baseline"/>
            </w:pPr>
            <w:r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1354887" w14:textId="2744D131" w:rsidR="005D6D9C" w:rsidRPr="00FC3CB1" w:rsidRDefault="000B1C16" w:rsidP="00D61498">
            <w:pPr>
              <w:shd w:val="clear" w:color="auto" w:fill="FFFFFF" w:themeFill="background1"/>
              <w:textAlignment w:val="baseline"/>
            </w:pPr>
            <w:r>
              <w:t>100,00</w:t>
            </w:r>
          </w:p>
        </w:tc>
      </w:tr>
      <w:tr w:rsidR="005D6D9C" w:rsidRPr="00F35614" w14:paraId="5F8FB97C" w14:textId="77777777" w:rsidTr="00B9498A">
        <w:trPr>
          <w:trHeight w:val="48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3350376F" w14:textId="77777777" w:rsidR="005D6D9C" w:rsidRPr="00FC3CB1" w:rsidRDefault="005D6D9C" w:rsidP="00D61498">
            <w:pPr>
              <w:shd w:val="clear" w:color="auto" w:fill="FFFFFF" w:themeFill="background1"/>
            </w:pPr>
            <w:r w:rsidRPr="00FC3CB1">
              <w:t>01 13</w:t>
            </w:r>
          </w:p>
        </w:tc>
        <w:tc>
          <w:tcPr>
            <w:tcW w:w="2126" w:type="dxa"/>
            <w:shd w:val="clear" w:color="auto" w:fill="FFFFFF" w:themeFill="background1"/>
          </w:tcPr>
          <w:p w14:paraId="276B6F99" w14:textId="77777777" w:rsidR="005D6D9C" w:rsidRPr="00FC3CB1" w:rsidRDefault="005D6D9C" w:rsidP="001E6500">
            <w:r w:rsidRPr="00FC3CB1">
              <w:t>Другие общегосударственные вопросы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FA504FD" w14:textId="161A1175" w:rsidR="005D6D9C" w:rsidRPr="00FC3CB1" w:rsidRDefault="000B1C16" w:rsidP="00D61498">
            <w:pPr>
              <w:shd w:val="clear" w:color="auto" w:fill="FFFFFF" w:themeFill="background1"/>
              <w:textAlignment w:val="baseline"/>
            </w:pPr>
            <w:r>
              <w:t>78016790,55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8BD57E4" w14:textId="011C6204" w:rsidR="005D6D9C" w:rsidRPr="00FC3CB1" w:rsidRDefault="000B1C16" w:rsidP="00D61498">
            <w:pPr>
              <w:shd w:val="clear" w:color="auto" w:fill="FFFFFF" w:themeFill="background1"/>
              <w:textAlignment w:val="baseline"/>
            </w:pPr>
            <w:r>
              <w:t>76077106,58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E1BAF0" w14:textId="38E8E2E2" w:rsidR="005D6D9C" w:rsidRPr="00FC3CB1" w:rsidRDefault="000B1C16" w:rsidP="00D61498">
            <w:pPr>
              <w:shd w:val="clear" w:color="auto" w:fill="FFFFFF" w:themeFill="background1"/>
              <w:textAlignment w:val="baseline"/>
            </w:pPr>
            <w:r>
              <w:t>1939683,97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8CD85B8" w14:textId="5954D11E" w:rsidR="005D6D9C" w:rsidRPr="00FC3CB1" w:rsidRDefault="000B1C16" w:rsidP="00D61498">
            <w:pPr>
              <w:shd w:val="clear" w:color="auto" w:fill="FFFFFF" w:themeFill="background1"/>
              <w:textAlignment w:val="baseline"/>
            </w:pPr>
            <w:r>
              <w:t>97,51</w:t>
            </w:r>
          </w:p>
        </w:tc>
      </w:tr>
      <w:tr w:rsidR="00345290" w:rsidRPr="00F35614" w14:paraId="7F19F88B" w14:textId="77777777" w:rsidTr="00345290">
        <w:trPr>
          <w:trHeight w:val="1116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8606693" w14:textId="2260DB8B" w:rsidR="00345290" w:rsidRPr="00EB5ADD" w:rsidRDefault="00345290" w:rsidP="005D6D9C">
            <w:pPr>
              <w:shd w:val="clear" w:color="auto" w:fill="FFFFFF" w:themeFill="background1"/>
              <w:rPr>
                <w:b/>
              </w:rPr>
            </w:pPr>
            <w:r w:rsidRPr="00EB5ADD">
              <w:rPr>
                <w:b/>
              </w:rPr>
              <w:t>03</w:t>
            </w:r>
          </w:p>
        </w:tc>
        <w:tc>
          <w:tcPr>
            <w:tcW w:w="2126" w:type="dxa"/>
            <w:shd w:val="clear" w:color="auto" w:fill="FFFFFF" w:themeFill="background1"/>
          </w:tcPr>
          <w:p w14:paraId="554C099D" w14:textId="78D31E50" w:rsidR="00345290" w:rsidRPr="00EB5ADD" w:rsidRDefault="00345290" w:rsidP="001E6500">
            <w:pPr>
              <w:rPr>
                <w:b/>
              </w:rPr>
            </w:pPr>
            <w:r w:rsidRPr="00EB5AD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119C1AC" w14:textId="25E7491C" w:rsidR="00345290" w:rsidRPr="00EB5ADD" w:rsidRDefault="000B1C16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15439344,26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427C411" w14:textId="34EC8F83" w:rsidR="00345290" w:rsidRPr="00EB5ADD" w:rsidRDefault="000B1C16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15309377,82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4999F2F" w14:textId="724A7458" w:rsidR="00345290" w:rsidRPr="00EB5ADD" w:rsidRDefault="000B1C16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129966,44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47CB434" w14:textId="2D5E596B" w:rsidR="00345290" w:rsidRPr="00EB5ADD" w:rsidRDefault="000B1C16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99,16</w:t>
            </w:r>
          </w:p>
        </w:tc>
      </w:tr>
      <w:tr w:rsidR="005D6D9C" w:rsidRPr="00F35614" w14:paraId="7F5BA9CE" w14:textId="77777777" w:rsidTr="00FE795A">
        <w:trPr>
          <w:trHeight w:val="507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7CBBB7D" w14:textId="77777777" w:rsidR="005D6D9C" w:rsidRPr="00FC3CB1" w:rsidRDefault="005D6D9C" w:rsidP="005D6D9C">
            <w:pPr>
              <w:shd w:val="clear" w:color="auto" w:fill="FFFFFF" w:themeFill="background1"/>
            </w:pPr>
            <w:r w:rsidRPr="00FC3CB1">
              <w:t>03 09</w:t>
            </w:r>
          </w:p>
        </w:tc>
        <w:tc>
          <w:tcPr>
            <w:tcW w:w="2126" w:type="dxa"/>
            <w:shd w:val="clear" w:color="auto" w:fill="FFFFFF" w:themeFill="background1"/>
          </w:tcPr>
          <w:p w14:paraId="4DE48466" w14:textId="2077CDB0" w:rsidR="005D6D9C" w:rsidRPr="00FC3CB1" w:rsidRDefault="00FE795A" w:rsidP="001E6500">
            <w:r>
              <w:t>Гражданская оборона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2B81CAA" w14:textId="5204B1C9" w:rsidR="005D6D9C" w:rsidRPr="00FC3CB1" w:rsidRDefault="00FE795A" w:rsidP="00D61498">
            <w:pPr>
              <w:shd w:val="clear" w:color="auto" w:fill="FFFFFF" w:themeFill="background1"/>
              <w:textAlignment w:val="baseline"/>
            </w:pPr>
            <w:r>
              <w:t>117782,00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C3076E7" w14:textId="192556F2" w:rsidR="005D6D9C" w:rsidRPr="00FC3CB1" w:rsidRDefault="00FE795A" w:rsidP="00D61498">
            <w:pPr>
              <w:shd w:val="clear" w:color="auto" w:fill="FFFFFF" w:themeFill="background1"/>
              <w:textAlignment w:val="baseline"/>
            </w:pPr>
            <w:r>
              <w:t>117782,00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A4E7141" w14:textId="48853D1B" w:rsidR="005D6D9C" w:rsidRPr="00FC3CB1" w:rsidRDefault="00FE795A" w:rsidP="00D61498">
            <w:pPr>
              <w:shd w:val="clear" w:color="auto" w:fill="FFFFFF" w:themeFill="background1"/>
              <w:textAlignment w:val="baseline"/>
            </w:pPr>
            <w:r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E5BB5D6" w14:textId="3A8621AE" w:rsidR="005D6D9C" w:rsidRPr="00FC3CB1" w:rsidRDefault="00FE795A" w:rsidP="00D61498">
            <w:pPr>
              <w:shd w:val="clear" w:color="auto" w:fill="FFFFFF" w:themeFill="background1"/>
              <w:textAlignment w:val="baseline"/>
            </w:pPr>
            <w:r>
              <w:t>100,00</w:t>
            </w:r>
          </w:p>
        </w:tc>
      </w:tr>
      <w:tr w:rsidR="00FE795A" w:rsidRPr="00F35614" w14:paraId="715933EB" w14:textId="77777777" w:rsidTr="00FE795A">
        <w:trPr>
          <w:trHeight w:val="1921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8022D90" w14:textId="0629B5A9" w:rsidR="00FE795A" w:rsidRPr="00FC3CB1" w:rsidRDefault="00FE795A" w:rsidP="005D6D9C">
            <w:pPr>
              <w:shd w:val="clear" w:color="auto" w:fill="FFFFFF" w:themeFill="background1"/>
            </w:pPr>
            <w:r>
              <w:t>03 10</w:t>
            </w:r>
          </w:p>
        </w:tc>
        <w:tc>
          <w:tcPr>
            <w:tcW w:w="2126" w:type="dxa"/>
            <w:shd w:val="clear" w:color="auto" w:fill="FFFFFF" w:themeFill="background1"/>
          </w:tcPr>
          <w:p w14:paraId="369AEB58" w14:textId="4331ECCD" w:rsidR="00FE795A" w:rsidRPr="00FC3CB1" w:rsidRDefault="00FE795A" w:rsidP="001E6500">
            <w:r w:rsidRPr="00FC3CB1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043565F" w14:textId="2F1A96E8" w:rsidR="00FE795A" w:rsidRPr="00FC3CB1" w:rsidRDefault="00FE795A" w:rsidP="00D61498">
            <w:pPr>
              <w:shd w:val="clear" w:color="auto" w:fill="FFFFFF" w:themeFill="background1"/>
              <w:textAlignment w:val="baseline"/>
            </w:pPr>
            <w:r>
              <w:t>13298401,82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2557EAF" w14:textId="2A1BFE13" w:rsidR="00FE795A" w:rsidRPr="00FC3CB1" w:rsidRDefault="00FE795A" w:rsidP="00D61498">
            <w:pPr>
              <w:shd w:val="clear" w:color="auto" w:fill="FFFFFF" w:themeFill="background1"/>
              <w:textAlignment w:val="baseline"/>
            </w:pPr>
            <w:r>
              <w:t>13172724,38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4E9E94D" w14:textId="0EEEF6CC" w:rsidR="00FE795A" w:rsidRPr="00FC3CB1" w:rsidRDefault="00FE795A" w:rsidP="00D61498">
            <w:pPr>
              <w:shd w:val="clear" w:color="auto" w:fill="FFFFFF" w:themeFill="background1"/>
              <w:textAlignment w:val="baseline"/>
            </w:pPr>
            <w:r>
              <w:t>125677,44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CA7EDC4" w14:textId="007EA610" w:rsidR="00FE795A" w:rsidRPr="00FC3CB1" w:rsidRDefault="00FE795A" w:rsidP="00D61498">
            <w:pPr>
              <w:shd w:val="clear" w:color="auto" w:fill="FFFFFF" w:themeFill="background1"/>
              <w:textAlignment w:val="baseline"/>
            </w:pPr>
            <w:r>
              <w:t>99,05</w:t>
            </w:r>
          </w:p>
        </w:tc>
      </w:tr>
      <w:tr w:rsidR="002C2200" w:rsidRPr="00F35614" w14:paraId="33FA6CC0" w14:textId="77777777" w:rsidTr="00A051A7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A8E4695" w14:textId="77777777" w:rsidR="002C2200" w:rsidRPr="00FC3CB1" w:rsidRDefault="002C2200" w:rsidP="005D6D9C">
            <w:pPr>
              <w:shd w:val="clear" w:color="auto" w:fill="FFFFFF" w:themeFill="background1"/>
            </w:pPr>
            <w:r w:rsidRPr="00FC3CB1">
              <w:t>03 14</w:t>
            </w:r>
          </w:p>
        </w:tc>
        <w:tc>
          <w:tcPr>
            <w:tcW w:w="2126" w:type="dxa"/>
            <w:shd w:val="clear" w:color="auto" w:fill="FFFFFF" w:themeFill="background1"/>
          </w:tcPr>
          <w:p w14:paraId="3F36C0FC" w14:textId="77777777" w:rsidR="002C2200" w:rsidRPr="00FC3CB1" w:rsidRDefault="002C2200" w:rsidP="001E6500">
            <w:r w:rsidRPr="00FC3CB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2964AF4" w14:textId="15B55EE6" w:rsidR="002C2200" w:rsidRPr="00FC3CB1" w:rsidRDefault="00FE795A" w:rsidP="00D61498">
            <w:pPr>
              <w:shd w:val="clear" w:color="auto" w:fill="FFFFFF" w:themeFill="background1"/>
              <w:textAlignment w:val="baseline"/>
            </w:pPr>
            <w:r>
              <w:t>2023160,44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AC65073" w14:textId="6A06620A" w:rsidR="002C2200" w:rsidRPr="00FC3CB1" w:rsidRDefault="00FE795A" w:rsidP="00D61498">
            <w:pPr>
              <w:shd w:val="clear" w:color="auto" w:fill="FFFFFF" w:themeFill="background1"/>
              <w:textAlignment w:val="baseline"/>
            </w:pPr>
            <w:r>
              <w:t>2018871,44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5093581" w14:textId="11EBFFBA" w:rsidR="002C2200" w:rsidRPr="00FC3CB1" w:rsidRDefault="00FE795A" w:rsidP="00D61498">
            <w:pPr>
              <w:shd w:val="clear" w:color="auto" w:fill="FFFFFF" w:themeFill="background1"/>
              <w:textAlignment w:val="baseline"/>
            </w:pPr>
            <w:r>
              <w:t>4289,00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D5654A7" w14:textId="25BE3586" w:rsidR="002C2200" w:rsidRPr="00FC3CB1" w:rsidRDefault="00FE795A" w:rsidP="00D61498">
            <w:pPr>
              <w:shd w:val="clear" w:color="auto" w:fill="FFFFFF" w:themeFill="background1"/>
              <w:textAlignment w:val="baseline"/>
            </w:pPr>
            <w:r>
              <w:t>99,79</w:t>
            </w:r>
          </w:p>
        </w:tc>
      </w:tr>
      <w:tr w:rsidR="00206EE1" w:rsidRPr="00F35614" w14:paraId="5F983A92" w14:textId="77777777" w:rsidTr="00A051A7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A61FB28" w14:textId="6E0BEC32" w:rsidR="00206EE1" w:rsidRPr="00EB5ADD" w:rsidRDefault="00206EE1" w:rsidP="005D6D9C">
            <w:pPr>
              <w:shd w:val="clear" w:color="auto" w:fill="FFFFFF" w:themeFill="background1"/>
              <w:rPr>
                <w:b/>
              </w:rPr>
            </w:pPr>
            <w:r w:rsidRPr="00EB5ADD">
              <w:rPr>
                <w:b/>
              </w:rPr>
              <w:t>04</w:t>
            </w:r>
          </w:p>
        </w:tc>
        <w:tc>
          <w:tcPr>
            <w:tcW w:w="2126" w:type="dxa"/>
            <w:shd w:val="clear" w:color="auto" w:fill="FFFFFF" w:themeFill="background1"/>
          </w:tcPr>
          <w:p w14:paraId="7BED0545" w14:textId="5A712F5A" w:rsidR="00206EE1" w:rsidRPr="00EB5ADD" w:rsidRDefault="00206EE1" w:rsidP="001E6500">
            <w:pPr>
              <w:rPr>
                <w:b/>
              </w:rPr>
            </w:pPr>
            <w:r w:rsidRPr="00EB5ADD">
              <w:rPr>
                <w:b/>
              </w:rPr>
              <w:t>Национальная экономика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EF01CCE" w14:textId="0D16E622" w:rsidR="00206EE1" w:rsidRPr="00EB5ADD" w:rsidRDefault="00831C40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380398631,14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C8DE486" w14:textId="428770C1" w:rsidR="00206EE1" w:rsidRPr="00EB5ADD" w:rsidRDefault="00831C40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350508770,22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A84D2C8" w14:textId="60FD841D" w:rsidR="00206EE1" w:rsidRPr="00EB5ADD" w:rsidRDefault="00831C40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29889860,92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496FDEC" w14:textId="78C22ADE" w:rsidR="00206EE1" w:rsidRPr="00EB5ADD" w:rsidRDefault="00831C40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92,14</w:t>
            </w:r>
          </w:p>
        </w:tc>
      </w:tr>
      <w:tr w:rsidR="005D6D9C" w:rsidRPr="00F35614" w14:paraId="3CD37804" w14:textId="77777777" w:rsidTr="00A051A7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292AD2AD" w14:textId="77777777" w:rsidR="005D6D9C" w:rsidRPr="00EB5ADD" w:rsidRDefault="005D6D9C" w:rsidP="005D6D9C">
            <w:pPr>
              <w:shd w:val="clear" w:color="auto" w:fill="FFFFFF" w:themeFill="background1"/>
            </w:pPr>
            <w:r w:rsidRPr="00EB5ADD">
              <w:t>04 05</w:t>
            </w:r>
          </w:p>
        </w:tc>
        <w:tc>
          <w:tcPr>
            <w:tcW w:w="2126" w:type="dxa"/>
            <w:shd w:val="clear" w:color="auto" w:fill="FFFFFF" w:themeFill="background1"/>
          </w:tcPr>
          <w:p w14:paraId="6AE0F0EA" w14:textId="77777777" w:rsidR="005D6D9C" w:rsidRPr="00EB5ADD" w:rsidRDefault="005D6D9C" w:rsidP="001E6500">
            <w:r w:rsidRPr="00EB5ADD">
              <w:t>Сельское хозяйство и рыболовство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2873871" w14:textId="56BA5FB0" w:rsidR="005D6D9C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13567431,33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88D3592" w14:textId="46F5C7A4" w:rsidR="005D6D9C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13365340,88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C4CF8CE" w14:textId="5DF8BD36" w:rsidR="005D6D9C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202090,45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FF1DDB6" w14:textId="2A7FAA45" w:rsidR="005D6D9C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98,51</w:t>
            </w:r>
          </w:p>
        </w:tc>
      </w:tr>
      <w:tr w:rsidR="005D6D9C" w:rsidRPr="00F35614" w14:paraId="3B7A2A0C" w14:textId="77777777" w:rsidTr="005A7B1B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7B016AF" w14:textId="77777777" w:rsidR="005D6D9C" w:rsidRPr="00EB5ADD" w:rsidRDefault="005D6D9C" w:rsidP="005D6D9C">
            <w:pPr>
              <w:shd w:val="clear" w:color="auto" w:fill="FFFFFF" w:themeFill="background1"/>
            </w:pPr>
            <w:r w:rsidRPr="00EB5ADD">
              <w:t>04 09</w:t>
            </w:r>
          </w:p>
        </w:tc>
        <w:tc>
          <w:tcPr>
            <w:tcW w:w="2126" w:type="dxa"/>
            <w:shd w:val="clear" w:color="auto" w:fill="FFFFFF" w:themeFill="background1"/>
          </w:tcPr>
          <w:p w14:paraId="5962FA42" w14:textId="77777777" w:rsidR="005D6D9C" w:rsidRPr="00EB5ADD" w:rsidRDefault="005D6D9C" w:rsidP="001E6500">
            <w:r w:rsidRPr="00EB5ADD">
              <w:t>Дорожное хозяйство (дорожные фонды)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527A924" w14:textId="7EB3D0E2" w:rsidR="005D6D9C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366065789,81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D90AAE3" w14:textId="53617AAB" w:rsidR="005D6D9C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336378019,34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1F89404" w14:textId="5DABC2AB" w:rsidR="005D6D9C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29687770,47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8533738" w14:textId="2157FE14" w:rsidR="005D6D9C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91,89</w:t>
            </w:r>
          </w:p>
        </w:tc>
      </w:tr>
      <w:tr w:rsidR="005D6D9C" w:rsidRPr="00F35614" w14:paraId="56BDECCB" w14:textId="77777777" w:rsidTr="005A7B1B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58ABEBDE" w14:textId="77777777" w:rsidR="005D6D9C" w:rsidRPr="00EB5ADD" w:rsidRDefault="005D6D9C" w:rsidP="005D6D9C">
            <w:pPr>
              <w:shd w:val="clear" w:color="auto" w:fill="FFFFFF" w:themeFill="background1"/>
            </w:pPr>
            <w:r w:rsidRPr="00EB5ADD">
              <w:t>04 12</w:t>
            </w:r>
          </w:p>
        </w:tc>
        <w:tc>
          <w:tcPr>
            <w:tcW w:w="2126" w:type="dxa"/>
            <w:shd w:val="clear" w:color="auto" w:fill="FFFFFF" w:themeFill="background1"/>
          </w:tcPr>
          <w:p w14:paraId="568497DC" w14:textId="77777777" w:rsidR="005D6D9C" w:rsidRPr="00EB5ADD" w:rsidRDefault="005D6D9C" w:rsidP="001E6500">
            <w:r w:rsidRPr="00EB5ADD">
              <w:t>Другие вопросы в области национальной экономики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7C2C88F" w14:textId="47BB0494" w:rsidR="005D6D9C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765410,00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694F688" w14:textId="6CAB8E42" w:rsidR="005D6D9C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765410,00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BC29E6A" w14:textId="0C7D7AC8" w:rsidR="005D6D9C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4442EA2" w14:textId="44DC076C" w:rsidR="005D6D9C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100,00</w:t>
            </w:r>
          </w:p>
        </w:tc>
      </w:tr>
      <w:tr w:rsidR="00206EE1" w:rsidRPr="00F35614" w14:paraId="45494059" w14:textId="77777777" w:rsidTr="00115119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8DB4726" w14:textId="26367A97" w:rsidR="00206EE1" w:rsidRPr="00EB5ADD" w:rsidRDefault="00206EE1" w:rsidP="007C243D">
            <w:pPr>
              <w:shd w:val="clear" w:color="auto" w:fill="FFFFFF" w:themeFill="background1"/>
              <w:rPr>
                <w:b/>
              </w:rPr>
            </w:pPr>
            <w:r w:rsidRPr="00EB5ADD">
              <w:rPr>
                <w:b/>
              </w:rPr>
              <w:t>05</w:t>
            </w:r>
          </w:p>
        </w:tc>
        <w:tc>
          <w:tcPr>
            <w:tcW w:w="2126" w:type="dxa"/>
            <w:shd w:val="clear" w:color="auto" w:fill="FFFFFF" w:themeFill="background1"/>
          </w:tcPr>
          <w:p w14:paraId="3F455CA3" w14:textId="1309A7AF" w:rsidR="00206EE1" w:rsidRPr="00EB5ADD" w:rsidRDefault="00206EE1" w:rsidP="001E6500">
            <w:pPr>
              <w:rPr>
                <w:b/>
              </w:rPr>
            </w:pPr>
            <w:r w:rsidRPr="00EB5ADD">
              <w:rPr>
                <w:b/>
              </w:rPr>
              <w:t>Жилищно-коммунальное хозяйство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2FFBF44" w14:textId="48159FFD" w:rsidR="00206EE1" w:rsidRPr="00EB5ADD" w:rsidRDefault="00831C40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131713673,26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8597CAE" w14:textId="00A77A04" w:rsidR="00206EE1" w:rsidRPr="00EB5ADD" w:rsidRDefault="00831C40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97580729,17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C10E50B" w14:textId="34009B69" w:rsidR="00206EE1" w:rsidRPr="00EB5ADD" w:rsidRDefault="00831C40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34132944,09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F2FBBEC" w14:textId="1656C837" w:rsidR="00206EE1" w:rsidRPr="00EB5ADD" w:rsidRDefault="00831C40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74,09</w:t>
            </w:r>
          </w:p>
        </w:tc>
      </w:tr>
      <w:tr w:rsidR="00BB52AF" w:rsidRPr="00F35614" w14:paraId="3D53AD3E" w14:textId="77777777" w:rsidTr="00115119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F320FD2" w14:textId="77777777" w:rsidR="00BB52AF" w:rsidRPr="00EB5ADD" w:rsidRDefault="00BB52AF" w:rsidP="007C243D">
            <w:pPr>
              <w:shd w:val="clear" w:color="auto" w:fill="FFFFFF" w:themeFill="background1"/>
            </w:pPr>
            <w:r w:rsidRPr="00EB5ADD">
              <w:t>05 01</w:t>
            </w:r>
          </w:p>
        </w:tc>
        <w:tc>
          <w:tcPr>
            <w:tcW w:w="2126" w:type="dxa"/>
            <w:shd w:val="clear" w:color="auto" w:fill="FFFFFF" w:themeFill="background1"/>
          </w:tcPr>
          <w:p w14:paraId="4E95D097" w14:textId="77777777" w:rsidR="00BB52AF" w:rsidRPr="00EB5ADD" w:rsidRDefault="00BB52AF" w:rsidP="001E6500">
            <w:r w:rsidRPr="00EB5ADD">
              <w:t>Жилищное хозяйство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47020DF" w14:textId="1A4BA662" w:rsidR="00BB52AF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3833170,88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CA9FA0E" w14:textId="633AC8DD" w:rsidR="00BB52AF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2950051,00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FEACC44" w14:textId="6138C4E0" w:rsidR="00BB52AF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883119,88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DAB3D18" w14:textId="59E5ADE6" w:rsidR="00BB52AF" w:rsidRPr="00EB5ADD" w:rsidRDefault="00831C40" w:rsidP="00D61498">
            <w:pPr>
              <w:shd w:val="clear" w:color="auto" w:fill="FFFFFF" w:themeFill="background1"/>
              <w:textAlignment w:val="baseline"/>
            </w:pPr>
            <w:r>
              <w:t>76,96</w:t>
            </w:r>
          </w:p>
        </w:tc>
      </w:tr>
      <w:tr w:rsidR="005D6D9C" w:rsidRPr="00F35614" w14:paraId="0FC07AFE" w14:textId="77777777" w:rsidTr="00115119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4E29F01A" w14:textId="77777777" w:rsidR="005D6D9C" w:rsidRPr="0044276C" w:rsidRDefault="005D6D9C" w:rsidP="007C243D">
            <w:pPr>
              <w:shd w:val="clear" w:color="auto" w:fill="FFFFFF" w:themeFill="background1"/>
            </w:pPr>
            <w:r w:rsidRPr="0044276C">
              <w:t>05 02</w:t>
            </w:r>
          </w:p>
        </w:tc>
        <w:tc>
          <w:tcPr>
            <w:tcW w:w="2126" w:type="dxa"/>
            <w:shd w:val="clear" w:color="auto" w:fill="FFFFFF" w:themeFill="background1"/>
          </w:tcPr>
          <w:p w14:paraId="39ECE159" w14:textId="77777777" w:rsidR="005D6D9C" w:rsidRPr="0044276C" w:rsidRDefault="005D6D9C" w:rsidP="001E6500">
            <w:r w:rsidRPr="0044276C">
              <w:t>Коммунальное хозяйство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F8DED3F" w14:textId="5B4D394E" w:rsidR="005D6D9C" w:rsidRPr="0044276C" w:rsidRDefault="00831C40" w:rsidP="00D61498">
            <w:pPr>
              <w:shd w:val="clear" w:color="auto" w:fill="FFFFFF" w:themeFill="background1"/>
              <w:textAlignment w:val="baseline"/>
            </w:pPr>
            <w:r>
              <w:t>4737655,96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2D36288" w14:textId="3C9C3CA1" w:rsidR="005D6D9C" w:rsidRPr="0044276C" w:rsidRDefault="00831C40" w:rsidP="00D61498">
            <w:pPr>
              <w:shd w:val="clear" w:color="auto" w:fill="FFFFFF" w:themeFill="background1"/>
              <w:textAlignment w:val="baseline"/>
            </w:pPr>
            <w:r>
              <w:t>4199785,67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277AA50" w14:textId="50CEB76A" w:rsidR="005D6D9C" w:rsidRPr="0044276C" w:rsidRDefault="00831C40" w:rsidP="00D61498">
            <w:pPr>
              <w:shd w:val="clear" w:color="auto" w:fill="FFFFFF" w:themeFill="background1"/>
              <w:textAlignment w:val="baseline"/>
            </w:pPr>
            <w:r>
              <w:t>537870,29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3CD8DA9" w14:textId="255F4FED" w:rsidR="005D6D9C" w:rsidRPr="0044276C" w:rsidRDefault="00831C40" w:rsidP="00D61498">
            <w:pPr>
              <w:shd w:val="clear" w:color="auto" w:fill="FFFFFF" w:themeFill="background1"/>
              <w:textAlignment w:val="baseline"/>
            </w:pPr>
            <w:r>
              <w:t>88,65</w:t>
            </w:r>
          </w:p>
        </w:tc>
      </w:tr>
      <w:tr w:rsidR="008B73C2" w:rsidRPr="00F35614" w14:paraId="763B3006" w14:textId="77777777" w:rsidTr="00E93F51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63B19A5" w14:textId="77777777" w:rsidR="008B73C2" w:rsidRPr="0044276C" w:rsidRDefault="008B73C2" w:rsidP="008B73C2">
            <w:pPr>
              <w:shd w:val="clear" w:color="auto" w:fill="FFFFFF" w:themeFill="background1"/>
            </w:pPr>
            <w:r w:rsidRPr="0044276C">
              <w:lastRenderedPageBreak/>
              <w:t>05 03</w:t>
            </w:r>
          </w:p>
        </w:tc>
        <w:tc>
          <w:tcPr>
            <w:tcW w:w="2126" w:type="dxa"/>
            <w:shd w:val="clear" w:color="auto" w:fill="FFFFFF" w:themeFill="background1"/>
          </w:tcPr>
          <w:p w14:paraId="0453B1B3" w14:textId="77777777" w:rsidR="008B73C2" w:rsidRPr="0044276C" w:rsidRDefault="008B73C2" w:rsidP="001E6500">
            <w:r w:rsidRPr="0044276C">
              <w:t>Благоустройство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9D4E2F1" w14:textId="54B02760" w:rsidR="008B73C2" w:rsidRPr="0044276C" w:rsidRDefault="00AA0EED" w:rsidP="00115119">
            <w:pPr>
              <w:shd w:val="clear" w:color="auto" w:fill="FFFFFF" w:themeFill="background1"/>
              <w:textAlignment w:val="baseline"/>
            </w:pPr>
            <w:r>
              <w:t>47697601,23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712F2E6" w14:textId="04E3694B" w:rsidR="008B73C2" w:rsidRPr="0044276C" w:rsidRDefault="00AA0EED" w:rsidP="00115119">
            <w:pPr>
              <w:shd w:val="clear" w:color="auto" w:fill="FFFFFF" w:themeFill="background1"/>
              <w:textAlignment w:val="baseline"/>
            </w:pPr>
            <w:r>
              <w:t>15177646,26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CFD0FA3" w14:textId="234B0670" w:rsidR="008B73C2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32519954,97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34DAEE4" w14:textId="1042C644" w:rsidR="008B73C2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31,82</w:t>
            </w:r>
          </w:p>
        </w:tc>
      </w:tr>
      <w:tr w:rsidR="005D6D9C" w:rsidRPr="00F35614" w14:paraId="57FB4CC8" w14:textId="77777777" w:rsidTr="00E93F51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57AE5628" w14:textId="77777777" w:rsidR="005D6D9C" w:rsidRPr="0044276C" w:rsidRDefault="005D6D9C" w:rsidP="008B73C2">
            <w:pPr>
              <w:shd w:val="clear" w:color="auto" w:fill="FFFFFF" w:themeFill="background1"/>
            </w:pPr>
            <w:r w:rsidRPr="0044276C">
              <w:t>05 0</w:t>
            </w:r>
            <w:r w:rsidR="008B73C2" w:rsidRPr="0044276C">
              <w:t>5</w:t>
            </w:r>
          </w:p>
        </w:tc>
        <w:tc>
          <w:tcPr>
            <w:tcW w:w="2126" w:type="dxa"/>
            <w:shd w:val="clear" w:color="auto" w:fill="FFFFFF" w:themeFill="background1"/>
          </w:tcPr>
          <w:p w14:paraId="562C1FA9" w14:textId="77777777" w:rsidR="005D6D9C" w:rsidRPr="0044276C" w:rsidRDefault="005D6D9C" w:rsidP="001E6500">
            <w:r w:rsidRPr="0044276C"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5C77C25" w14:textId="6CBCCE6E" w:rsidR="005D6D9C" w:rsidRPr="0044276C" w:rsidRDefault="00AA0EED" w:rsidP="00115119">
            <w:pPr>
              <w:shd w:val="clear" w:color="auto" w:fill="FFFFFF" w:themeFill="background1"/>
              <w:textAlignment w:val="baseline"/>
            </w:pPr>
            <w:r>
              <w:t>75445245,19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F28AE9" w14:textId="224846DA" w:rsidR="005D6D9C" w:rsidRPr="0044276C" w:rsidRDefault="00AA0EED" w:rsidP="00115119">
            <w:pPr>
              <w:shd w:val="clear" w:color="auto" w:fill="FFFFFF" w:themeFill="background1"/>
              <w:textAlignment w:val="baseline"/>
            </w:pPr>
            <w:r>
              <w:t>75253246,24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3C7BCAC" w14:textId="49D2DA75" w:rsidR="005D6D9C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191998,95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09DFCE2" w14:textId="406257CE" w:rsidR="005D6D9C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99,75</w:t>
            </w:r>
          </w:p>
        </w:tc>
      </w:tr>
      <w:tr w:rsidR="00206EE1" w:rsidRPr="00206EE1" w14:paraId="3C1D1FF8" w14:textId="77777777" w:rsidTr="00853E59">
        <w:trPr>
          <w:trHeight w:val="275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77B6CE8" w14:textId="446041D6" w:rsidR="00206EE1" w:rsidRPr="0044276C" w:rsidRDefault="00206EE1" w:rsidP="00DA519C">
            <w:pPr>
              <w:shd w:val="clear" w:color="auto" w:fill="FFFFFF" w:themeFill="background1"/>
              <w:rPr>
                <w:b/>
              </w:rPr>
            </w:pPr>
            <w:r w:rsidRPr="0044276C">
              <w:rPr>
                <w:b/>
              </w:rPr>
              <w:t>07</w:t>
            </w:r>
          </w:p>
        </w:tc>
        <w:tc>
          <w:tcPr>
            <w:tcW w:w="2126" w:type="dxa"/>
            <w:shd w:val="clear" w:color="auto" w:fill="FFFFFF" w:themeFill="background1"/>
          </w:tcPr>
          <w:p w14:paraId="350DDB52" w14:textId="3BCA994A" w:rsidR="00206EE1" w:rsidRPr="0044276C" w:rsidRDefault="00206EE1" w:rsidP="001E6500">
            <w:pPr>
              <w:rPr>
                <w:b/>
              </w:rPr>
            </w:pPr>
            <w:r w:rsidRPr="0044276C">
              <w:rPr>
                <w:b/>
              </w:rPr>
              <w:t>Образование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FA3A6DD" w14:textId="17CF4045" w:rsidR="00206EE1" w:rsidRPr="0044276C" w:rsidRDefault="00AA0EED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9230967,22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4455076" w14:textId="04E16705" w:rsidR="00206EE1" w:rsidRPr="0044276C" w:rsidRDefault="00AA0EED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4578555,01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22CB987" w14:textId="5639D706" w:rsidR="00206EE1" w:rsidRPr="0044276C" w:rsidRDefault="00AA0EED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4652412,71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8D630DC" w14:textId="03FAE177" w:rsidR="00206EE1" w:rsidRPr="0044276C" w:rsidRDefault="00AA0EED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49,60</w:t>
            </w:r>
          </w:p>
        </w:tc>
      </w:tr>
      <w:tr w:rsidR="002422ED" w:rsidRPr="00F35614" w14:paraId="463DD41A" w14:textId="77777777" w:rsidTr="00CF5708">
        <w:trPr>
          <w:trHeight w:val="479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EBD76F6" w14:textId="77777777" w:rsidR="002422ED" w:rsidRPr="0044276C" w:rsidRDefault="002422ED" w:rsidP="00DA519C">
            <w:pPr>
              <w:shd w:val="clear" w:color="auto" w:fill="FFFFFF" w:themeFill="background1"/>
            </w:pPr>
            <w:r w:rsidRPr="0044276C">
              <w:t>07 01</w:t>
            </w:r>
          </w:p>
        </w:tc>
        <w:tc>
          <w:tcPr>
            <w:tcW w:w="2126" w:type="dxa"/>
            <w:shd w:val="clear" w:color="auto" w:fill="FFFFFF" w:themeFill="background1"/>
          </w:tcPr>
          <w:p w14:paraId="2589A132" w14:textId="77777777" w:rsidR="002422ED" w:rsidRPr="0044276C" w:rsidRDefault="002422ED" w:rsidP="001E6500">
            <w:r w:rsidRPr="0044276C">
              <w:t>Дошкольное образование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BF9CF3C" w14:textId="4AA8555E" w:rsidR="002422ED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5954832,70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99002FF" w14:textId="36DFC766" w:rsidR="002422ED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1303150,72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4CFAE15" w14:textId="41F15C23" w:rsidR="002422ED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4651681,98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E560D01" w14:textId="63687A83" w:rsidR="002422ED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21,88</w:t>
            </w:r>
          </w:p>
        </w:tc>
      </w:tr>
      <w:tr w:rsidR="005D6D9C" w:rsidRPr="00F35614" w14:paraId="52043696" w14:textId="77777777" w:rsidTr="00CF5708">
        <w:trPr>
          <w:trHeight w:val="479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4CFEC349" w14:textId="77777777" w:rsidR="005D6D9C" w:rsidRPr="0044276C" w:rsidRDefault="005D6D9C" w:rsidP="00DA519C">
            <w:pPr>
              <w:shd w:val="clear" w:color="auto" w:fill="FFFFFF" w:themeFill="background1"/>
            </w:pPr>
            <w:r w:rsidRPr="0044276C">
              <w:t>07 0</w:t>
            </w:r>
            <w:r w:rsidR="00DA519C" w:rsidRPr="0044276C">
              <w:t>7</w:t>
            </w:r>
          </w:p>
        </w:tc>
        <w:tc>
          <w:tcPr>
            <w:tcW w:w="2126" w:type="dxa"/>
            <w:shd w:val="clear" w:color="auto" w:fill="FFFFFF" w:themeFill="background1"/>
          </w:tcPr>
          <w:p w14:paraId="64969931" w14:textId="77777777" w:rsidR="005D6D9C" w:rsidRPr="0044276C" w:rsidRDefault="00DA519C" w:rsidP="001E6500">
            <w:r w:rsidRPr="0044276C">
              <w:t xml:space="preserve">Молодежная политика 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7FC632" w14:textId="3A30DE97" w:rsidR="005D6D9C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3276135,02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0E31407" w14:textId="7FD80903" w:rsidR="005D6D9C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3275404,29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2841C4B" w14:textId="1DDEC735" w:rsidR="005D6D9C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730,73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13E670E" w14:textId="068CED30" w:rsidR="005D6D9C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99,98</w:t>
            </w:r>
          </w:p>
        </w:tc>
      </w:tr>
      <w:tr w:rsidR="00206EE1" w:rsidRPr="00F35614" w14:paraId="4280DFE9" w14:textId="77777777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14235D7" w14:textId="651AB9D8" w:rsidR="00206EE1" w:rsidRPr="0044276C" w:rsidRDefault="00206EE1" w:rsidP="008B73C2">
            <w:pPr>
              <w:shd w:val="clear" w:color="auto" w:fill="FFFFFF" w:themeFill="background1"/>
              <w:rPr>
                <w:b/>
              </w:rPr>
            </w:pPr>
            <w:r w:rsidRPr="0044276C">
              <w:rPr>
                <w:b/>
              </w:rPr>
              <w:t>08</w:t>
            </w:r>
          </w:p>
        </w:tc>
        <w:tc>
          <w:tcPr>
            <w:tcW w:w="2126" w:type="dxa"/>
            <w:shd w:val="clear" w:color="auto" w:fill="FFFFFF" w:themeFill="background1"/>
          </w:tcPr>
          <w:p w14:paraId="24184F0D" w14:textId="4D588941" w:rsidR="00206EE1" w:rsidRPr="0044276C" w:rsidRDefault="00206EE1" w:rsidP="008B73C2">
            <w:pPr>
              <w:rPr>
                <w:b/>
              </w:rPr>
            </w:pPr>
            <w:r w:rsidRPr="0044276C">
              <w:rPr>
                <w:b/>
              </w:rPr>
              <w:t>Культура, кинематография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39D664F" w14:textId="6773EF00" w:rsidR="00206EE1" w:rsidRPr="0044276C" w:rsidRDefault="00AA0EED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531428,27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86AD491" w14:textId="65A4C56A" w:rsidR="00206EE1" w:rsidRPr="0044276C" w:rsidRDefault="00AA0EED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531428,27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5699FC9" w14:textId="7D365B5B" w:rsidR="00206EE1" w:rsidRPr="0044276C" w:rsidRDefault="00AA0EED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023A515" w14:textId="295BA8D2" w:rsidR="00206EE1" w:rsidRPr="0044276C" w:rsidRDefault="00AA0EED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100,00</w:t>
            </w:r>
          </w:p>
        </w:tc>
      </w:tr>
      <w:tr w:rsidR="00EC5594" w:rsidRPr="00F35614" w14:paraId="6D315D56" w14:textId="77777777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6AF02AC" w14:textId="77777777" w:rsidR="00EC5594" w:rsidRPr="0044276C" w:rsidRDefault="00EC5594" w:rsidP="008B73C2">
            <w:pPr>
              <w:shd w:val="clear" w:color="auto" w:fill="FFFFFF" w:themeFill="background1"/>
            </w:pPr>
            <w:r w:rsidRPr="0044276C">
              <w:t>08 04</w:t>
            </w:r>
          </w:p>
        </w:tc>
        <w:tc>
          <w:tcPr>
            <w:tcW w:w="2126" w:type="dxa"/>
            <w:shd w:val="clear" w:color="auto" w:fill="FFFFFF" w:themeFill="background1"/>
          </w:tcPr>
          <w:p w14:paraId="030627D3" w14:textId="77777777" w:rsidR="00EC5594" w:rsidRPr="0044276C" w:rsidRDefault="00EC5594" w:rsidP="008B73C2">
            <w:r w:rsidRPr="0044276C">
              <w:t>Другие вопросы в области культуры, кинематографии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E328AFE" w14:textId="3C685662" w:rsidR="00EC5594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531428,27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40AF4BD" w14:textId="09C6BC21" w:rsidR="00EC5594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531428,27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35BC590" w14:textId="282BFF41" w:rsidR="00EC5594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2B6E30D" w14:textId="3AEC1C1B" w:rsidR="00EC5594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100,00</w:t>
            </w:r>
          </w:p>
        </w:tc>
      </w:tr>
      <w:tr w:rsidR="00206EE1" w:rsidRPr="00F35614" w14:paraId="6CDB4520" w14:textId="77777777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04D481D" w14:textId="32F7DAF5" w:rsidR="00206EE1" w:rsidRPr="0044276C" w:rsidRDefault="00206EE1" w:rsidP="008B73C2">
            <w:pPr>
              <w:shd w:val="clear" w:color="auto" w:fill="FFFFFF" w:themeFill="background1"/>
              <w:rPr>
                <w:b/>
              </w:rPr>
            </w:pPr>
            <w:r w:rsidRPr="0044276C">
              <w:rPr>
                <w:b/>
              </w:rPr>
              <w:t>10</w:t>
            </w:r>
          </w:p>
        </w:tc>
        <w:tc>
          <w:tcPr>
            <w:tcW w:w="2126" w:type="dxa"/>
            <w:shd w:val="clear" w:color="auto" w:fill="FFFFFF" w:themeFill="background1"/>
          </w:tcPr>
          <w:p w14:paraId="2FD437AF" w14:textId="6997A5EB" w:rsidR="00206EE1" w:rsidRPr="0044276C" w:rsidRDefault="00206EE1" w:rsidP="008B73C2">
            <w:pPr>
              <w:rPr>
                <w:b/>
              </w:rPr>
            </w:pPr>
            <w:r w:rsidRPr="0044276C">
              <w:rPr>
                <w:b/>
              </w:rPr>
              <w:t>Социальная политика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B69026C" w14:textId="0EFF1A31" w:rsidR="00206EE1" w:rsidRPr="0044276C" w:rsidRDefault="00AA0EED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287084,00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68EED43" w14:textId="6B9C903B" w:rsidR="00206EE1" w:rsidRPr="0044276C" w:rsidRDefault="00AA0EED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242084,00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3430D8C4" w14:textId="70561DBE" w:rsidR="00206EE1" w:rsidRPr="0044276C" w:rsidRDefault="00AA0EED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45000,00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0F89E3C" w14:textId="32BFFB09" w:rsidR="00206EE1" w:rsidRPr="0044276C" w:rsidRDefault="00AA0EED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84,33</w:t>
            </w:r>
          </w:p>
        </w:tc>
      </w:tr>
      <w:tr w:rsidR="005D6D9C" w:rsidRPr="00F35614" w14:paraId="7B5F88E6" w14:textId="77777777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9D69093" w14:textId="77777777" w:rsidR="005D6D9C" w:rsidRPr="0044276C" w:rsidRDefault="00DA519C" w:rsidP="008B73C2">
            <w:pPr>
              <w:shd w:val="clear" w:color="auto" w:fill="FFFFFF" w:themeFill="background1"/>
            </w:pPr>
            <w:r w:rsidRPr="0044276C">
              <w:t>10 0</w:t>
            </w:r>
            <w:r w:rsidR="008B73C2" w:rsidRPr="0044276C">
              <w:t>3</w:t>
            </w:r>
          </w:p>
        </w:tc>
        <w:tc>
          <w:tcPr>
            <w:tcW w:w="2126" w:type="dxa"/>
            <w:shd w:val="clear" w:color="auto" w:fill="FFFFFF" w:themeFill="background1"/>
          </w:tcPr>
          <w:p w14:paraId="57751345" w14:textId="77777777" w:rsidR="005D6D9C" w:rsidRPr="0044276C" w:rsidRDefault="008B73C2" w:rsidP="008B73C2">
            <w:r w:rsidRPr="0044276C">
              <w:t>С</w:t>
            </w:r>
            <w:r w:rsidR="00DA519C" w:rsidRPr="0044276C">
              <w:t>оциальн</w:t>
            </w:r>
            <w:r w:rsidRPr="0044276C">
              <w:t>о</w:t>
            </w:r>
            <w:r w:rsidR="00DA519C" w:rsidRPr="0044276C">
              <w:t>е</w:t>
            </w:r>
            <w:r w:rsidRPr="0044276C">
              <w:t xml:space="preserve"> обеспечение населения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1711CED" w14:textId="0A0E493C" w:rsidR="005D6D9C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287084,00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B6F884A" w14:textId="611C48C7" w:rsidR="005D6D9C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242084,00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0CC50B4" w14:textId="1520ED29" w:rsidR="005D6D9C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45000,00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6940F0B7" w14:textId="2B3702D5" w:rsidR="005D6D9C" w:rsidRPr="0044276C" w:rsidRDefault="00AA0EED" w:rsidP="00D61498">
            <w:pPr>
              <w:shd w:val="clear" w:color="auto" w:fill="FFFFFF" w:themeFill="background1"/>
              <w:textAlignment w:val="baseline"/>
            </w:pPr>
            <w:r>
              <w:t>84,33</w:t>
            </w:r>
          </w:p>
        </w:tc>
      </w:tr>
      <w:tr w:rsidR="00A1350C" w:rsidRPr="002C4E4E" w14:paraId="40B7BDE9" w14:textId="77777777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41A97D1" w14:textId="63FD71FA" w:rsidR="00A1350C" w:rsidRPr="0044276C" w:rsidRDefault="00A1350C" w:rsidP="00A030D0">
            <w:pPr>
              <w:shd w:val="clear" w:color="auto" w:fill="FFFFFF" w:themeFill="background1"/>
              <w:rPr>
                <w:b/>
              </w:rPr>
            </w:pPr>
            <w:r w:rsidRPr="0044276C">
              <w:rPr>
                <w:b/>
              </w:rPr>
              <w:t>13</w:t>
            </w:r>
          </w:p>
        </w:tc>
        <w:tc>
          <w:tcPr>
            <w:tcW w:w="2126" w:type="dxa"/>
            <w:shd w:val="clear" w:color="auto" w:fill="FFFFFF" w:themeFill="background1"/>
          </w:tcPr>
          <w:p w14:paraId="5B3EE7F8" w14:textId="0D7A7BFB" w:rsidR="00A1350C" w:rsidRPr="0044276C" w:rsidRDefault="00A1350C" w:rsidP="00A1350C">
            <w:pPr>
              <w:rPr>
                <w:b/>
              </w:rPr>
            </w:pPr>
            <w:r w:rsidRPr="0044276C"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755F408" w14:textId="136A7A80" w:rsidR="00A1350C" w:rsidRPr="0044276C" w:rsidRDefault="001F288B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77F8FB3" w14:textId="76EA2955" w:rsidR="00A1350C" w:rsidRPr="0044276C" w:rsidRDefault="001F288B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3B8BA17" w14:textId="1040A1DC" w:rsidR="00A1350C" w:rsidRPr="0044276C" w:rsidRDefault="001F288B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100000,00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70C7EC0E" w14:textId="1A8E31B1" w:rsidR="00A1350C" w:rsidRPr="0044276C" w:rsidRDefault="001F288B" w:rsidP="00D6149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5D6D9C" w:rsidRPr="002C4E4E" w14:paraId="48DB92B1" w14:textId="77777777" w:rsidTr="00DA519C">
        <w:trPr>
          <w:trHeight w:val="348"/>
        </w:trPr>
        <w:tc>
          <w:tcPr>
            <w:tcW w:w="851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hideMark/>
          </w:tcPr>
          <w:p w14:paraId="1C27436C" w14:textId="77777777" w:rsidR="005D6D9C" w:rsidRPr="0044276C" w:rsidRDefault="00DA519C" w:rsidP="00A030D0">
            <w:pPr>
              <w:shd w:val="clear" w:color="auto" w:fill="FFFFFF" w:themeFill="background1"/>
            </w:pPr>
            <w:r w:rsidRPr="0044276C">
              <w:t>1</w:t>
            </w:r>
            <w:r w:rsidR="00A030D0" w:rsidRPr="0044276C">
              <w:t>3 01</w:t>
            </w:r>
          </w:p>
        </w:tc>
        <w:tc>
          <w:tcPr>
            <w:tcW w:w="2126" w:type="dxa"/>
            <w:shd w:val="clear" w:color="auto" w:fill="FFFFFF" w:themeFill="background1"/>
          </w:tcPr>
          <w:p w14:paraId="295248C6" w14:textId="77777777" w:rsidR="005D6D9C" w:rsidRPr="0044276C" w:rsidRDefault="00A030D0" w:rsidP="001E6500">
            <w:r w:rsidRPr="0044276C"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54BE92CB" w14:textId="5C1512B0" w:rsidR="005D6D9C" w:rsidRPr="0044276C" w:rsidRDefault="001F288B" w:rsidP="00D61498">
            <w:pPr>
              <w:shd w:val="clear" w:color="auto" w:fill="FFFFFF" w:themeFill="background1"/>
              <w:textAlignment w:val="baseline"/>
            </w:pPr>
            <w:r>
              <w:t>100000,00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2E125ECC" w14:textId="2F7ADD67" w:rsidR="005D6D9C" w:rsidRPr="0044276C" w:rsidRDefault="001F288B" w:rsidP="00D61498">
            <w:pPr>
              <w:shd w:val="clear" w:color="auto" w:fill="FFFFFF" w:themeFill="background1"/>
              <w:textAlignment w:val="baseline"/>
            </w:pPr>
            <w:r>
              <w:t>0,00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1CB84EA" w14:textId="178C8EBD" w:rsidR="005D6D9C" w:rsidRPr="0044276C" w:rsidRDefault="001F288B" w:rsidP="00D61498">
            <w:pPr>
              <w:shd w:val="clear" w:color="auto" w:fill="FFFFFF" w:themeFill="background1"/>
              <w:textAlignment w:val="baseline"/>
            </w:pPr>
            <w:r>
              <w:t>100000,00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47B6BF74" w14:textId="064CA5BB" w:rsidR="005D6D9C" w:rsidRPr="0044276C" w:rsidRDefault="001F288B" w:rsidP="00D61498">
            <w:pPr>
              <w:shd w:val="clear" w:color="auto" w:fill="FFFFFF" w:themeFill="background1"/>
              <w:textAlignment w:val="baseline"/>
            </w:pPr>
            <w:r>
              <w:t>0,00</w:t>
            </w:r>
          </w:p>
        </w:tc>
      </w:tr>
      <w:tr w:rsidR="00FC5760" w:rsidRPr="002C4E4E" w14:paraId="7D8D656C" w14:textId="77777777" w:rsidTr="00DA519C">
        <w:trPr>
          <w:trHeight w:val="219"/>
        </w:trPr>
        <w:tc>
          <w:tcPr>
            <w:tcW w:w="2977" w:type="dxa"/>
            <w:gridSpan w:val="2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  <w:vAlign w:val="bottom"/>
            <w:hideMark/>
          </w:tcPr>
          <w:p w14:paraId="2A976A11" w14:textId="77777777" w:rsidR="00514626" w:rsidRPr="0044276C" w:rsidRDefault="00514626" w:rsidP="009126E0">
            <w:pPr>
              <w:shd w:val="clear" w:color="auto" w:fill="FFFFFF" w:themeFill="background1"/>
            </w:pPr>
            <w:r w:rsidRPr="0044276C">
              <w:rPr>
                <w:b/>
                <w:bCs/>
                <w:bdr w:val="none" w:sz="0" w:space="0" w:color="auto" w:frame="1"/>
              </w:rPr>
              <w:t>И</w:t>
            </w:r>
            <w:r w:rsidR="00CA3585" w:rsidRPr="0044276C">
              <w:rPr>
                <w:b/>
                <w:bCs/>
                <w:bdr w:val="none" w:sz="0" w:space="0" w:color="auto" w:frame="1"/>
              </w:rPr>
              <w:t>ТОГО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DCCD8E2" w14:textId="457EABD5" w:rsidR="00514626" w:rsidRPr="0044276C" w:rsidRDefault="001F288B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689093929,48</w:t>
            </w:r>
          </w:p>
        </w:tc>
        <w:tc>
          <w:tcPr>
            <w:tcW w:w="184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6A90D41" w14:textId="54E2DDB8" w:rsidR="00514626" w:rsidRPr="0044276C" w:rsidRDefault="001F288B" w:rsidP="00D9671A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617</w:t>
            </w:r>
            <w:r w:rsidR="00F765AF">
              <w:rPr>
                <w:b/>
              </w:rPr>
              <w:t xml:space="preserve"> </w:t>
            </w:r>
            <w:r>
              <w:rPr>
                <w:b/>
              </w:rPr>
              <w:t>844</w:t>
            </w:r>
            <w:r w:rsidR="00F765AF">
              <w:rPr>
                <w:b/>
              </w:rPr>
              <w:t xml:space="preserve"> </w:t>
            </w:r>
            <w:r>
              <w:rPr>
                <w:b/>
              </w:rPr>
              <w:t>907,78</w:t>
            </w:r>
          </w:p>
        </w:tc>
        <w:tc>
          <w:tcPr>
            <w:tcW w:w="1842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1E6E1E1A" w14:textId="4AA8BA3D" w:rsidR="00514626" w:rsidRPr="0044276C" w:rsidRDefault="001F288B" w:rsidP="00A36639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71249021,70</w:t>
            </w:r>
          </w:p>
        </w:tc>
        <w:tc>
          <w:tcPr>
            <w:tcW w:w="993" w:type="dxa"/>
            <w:shd w:val="clear" w:color="auto" w:fill="FFFFFF" w:themeFill="background1"/>
            <w:tcMar>
              <w:top w:w="80" w:type="dxa"/>
              <w:left w:w="133" w:type="dxa"/>
              <w:bottom w:w="80" w:type="dxa"/>
              <w:right w:w="133" w:type="dxa"/>
            </w:tcMar>
          </w:tcPr>
          <w:p w14:paraId="01859AB9" w14:textId="2864AB61" w:rsidR="001F288B" w:rsidRPr="0044276C" w:rsidRDefault="001F288B" w:rsidP="00FF0828">
            <w:pPr>
              <w:shd w:val="clear" w:color="auto" w:fill="FFFFFF" w:themeFill="background1"/>
              <w:textAlignment w:val="baseline"/>
              <w:rPr>
                <w:b/>
              </w:rPr>
            </w:pPr>
            <w:r>
              <w:rPr>
                <w:b/>
              </w:rPr>
              <w:t>89,66</w:t>
            </w:r>
          </w:p>
        </w:tc>
      </w:tr>
    </w:tbl>
    <w:p w14:paraId="3478E59C" w14:textId="2ADDA96F" w:rsidR="00B857C3" w:rsidRPr="002C4E4E" w:rsidRDefault="00B857C3" w:rsidP="00E1140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1D0D5CFA" w14:textId="3852D903" w:rsidR="00E11401" w:rsidRPr="002C4E4E" w:rsidRDefault="003D2940" w:rsidP="00E1140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C4E4E">
        <w:rPr>
          <w:sz w:val="28"/>
          <w:szCs w:val="28"/>
        </w:rPr>
        <w:t xml:space="preserve">Наибольший удельный вес в общем объеме расходов занимает </w:t>
      </w:r>
      <w:r w:rsidR="00645F2C" w:rsidRPr="002C4E4E">
        <w:rPr>
          <w:sz w:val="28"/>
          <w:szCs w:val="28"/>
        </w:rPr>
        <w:t>п</w:t>
      </w:r>
      <w:r w:rsidR="00894047" w:rsidRPr="002C4E4E">
        <w:rPr>
          <w:sz w:val="28"/>
          <w:szCs w:val="28"/>
        </w:rPr>
        <w:t>одраздел</w:t>
      </w:r>
      <w:r w:rsidR="00B656FE" w:rsidRPr="002C4E4E">
        <w:rPr>
          <w:sz w:val="28"/>
          <w:szCs w:val="28"/>
        </w:rPr>
        <w:t xml:space="preserve"> </w:t>
      </w:r>
      <w:r w:rsidR="00C452C5" w:rsidRPr="00B83F7F">
        <w:rPr>
          <w:sz w:val="28"/>
          <w:szCs w:val="28"/>
        </w:rPr>
        <w:t>«</w:t>
      </w:r>
      <w:r w:rsidR="00B656FE" w:rsidRPr="00B83F7F">
        <w:rPr>
          <w:sz w:val="28"/>
          <w:szCs w:val="28"/>
        </w:rPr>
        <w:t>Дорожное</w:t>
      </w:r>
      <w:r w:rsidR="00BA5802" w:rsidRPr="00B83F7F">
        <w:rPr>
          <w:sz w:val="28"/>
          <w:szCs w:val="28"/>
        </w:rPr>
        <w:t xml:space="preserve"> хозяйство (дорожные фонды)» - </w:t>
      </w:r>
      <w:r w:rsidR="00B83F7F" w:rsidRPr="00B83F7F">
        <w:rPr>
          <w:sz w:val="28"/>
          <w:szCs w:val="28"/>
        </w:rPr>
        <w:t>54,44</w:t>
      </w:r>
      <w:r w:rsidR="00A16708" w:rsidRPr="00B83F7F">
        <w:rPr>
          <w:sz w:val="28"/>
          <w:szCs w:val="28"/>
        </w:rPr>
        <w:t xml:space="preserve"> %.</w:t>
      </w:r>
      <w:r w:rsidR="00B656FE" w:rsidRPr="00B83F7F">
        <w:rPr>
          <w:sz w:val="28"/>
          <w:szCs w:val="28"/>
        </w:rPr>
        <w:t xml:space="preserve"> </w:t>
      </w:r>
      <w:r w:rsidR="00A16708" w:rsidRPr="00B83F7F">
        <w:rPr>
          <w:sz w:val="28"/>
          <w:szCs w:val="28"/>
        </w:rPr>
        <w:t xml:space="preserve"> Подраздел </w:t>
      </w:r>
      <w:r w:rsidR="00B83F7F" w:rsidRPr="00B83F7F">
        <w:rPr>
          <w:sz w:val="28"/>
          <w:szCs w:val="28"/>
        </w:rPr>
        <w:t xml:space="preserve">Другие общегосударственные вопросы» </w:t>
      </w:r>
      <w:r w:rsidR="00A16708" w:rsidRPr="00B83F7F">
        <w:rPr>
          <w:sz w:val="28"/>
          <w:szCs w:val="28"/>
        </w:rPr>
        <w:t>занимает в общем объеме  расходов 1</w:t>
      </w:r>
      <w:r w:rsidR="00B83F7F" w:rsidRPr="00B83F7F">
        <w:rPr>
          <w:sz w:val="28"/>
          <w:szCs w:val="28"/>
        </w:rPr>
        <w:t>2</w:t>
      </w:r>
      <w:r w:rsidR="00A16708" w:rsidRPr="00B83F7F">
        <w:rPr>
          <w:sz w:val="28"/>
          <w:szCs w:val="28"/>
        </w:rPr>
        <w:t>,</w:t>
      </w:r>
      <w:r w:rsidR="00B83F7F" w:rsidRPr="00B83F7F">
        <w:rPr>
          <w:sz w:val="28"/>
          <w:szCs w:val="28"/>
        </w:rPr>
        <w:t>31</w:t>
      </w:r>
      <w:r w:rsidR="00A16708" w:rsidRPr="00B83F7F">
        <w:rPr>
          <w:sz w:val="28"/>
          <w:szCs w:val="28"/>
        </w:rPr>
        <w:t xml:space="preserve"> %,  подраздел </w:t>
      </w:r>
      <w:r w:rsidR="00B83F7F" w:rsidRPr="00B83F7F">
        <w:rPr>
          <w:sz w:val="28"/>
          <w:szCs w:val="28"/>
        </w:rPr>
        <w:t>«Другие вопросы в области жилищно-коммунального хозяйства» -12,18</w:t>
      </w:r>
      <w:r w:rsidR="005A3685">
        <w:rPr>
          <w:sz w:val="28"/>
          <w:szCs w:val="28"/>
        </w:rPr>
        <w:t xml:space="preserve"> </w:t>
      </w:r>
      <w:r w:rsidR="00B83F7F" w:rsidRPr="00B83F7F">
        <w:rPr>
          <w:sz w:val="28"/>
          <w:szCs w:val="28"/>
        </w:rPr>
        <w:t xml:space="preserve">%,  </w:t>
      </w:r>
      <w:r w:rsidR="00CE0AA6" w:rsidRPr="00B83F7F">
        <w:rPr>
          <w:sz w:val="28"/>
          <w:szCs w:val="28"/>
        </w:rPr>
        <w:t>подраздел</w:t>
      </w:r>
      <w:r w:rsidR="00B656FE" w:rsidRPr="00B83F7F">
        <w:rPr>
          <w:sz w:val="28"/>
          <w:szCs w:val="28"/>
        </w:rPr>
        <w:t xml:space="preserve"> </w:t>
      </w:r>
      <w:r w:rsidR="00894047" w:rsidRPr="00B83F7F">
        <w:rPr>
          <w:sz w:val="28"/>
          <w:szCs w:val="28"/>
        </w:rPr>
        <w:t>«</w:t>
      </w:r>
      <w:r w:rsidR="00C65B36" w:rsidRPr="00B83F7F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94047" w:rsidRPr="00B83F7F">
        <w:rPr>
          <w:sz w:val="28"/>
          <w:szCs w:val="28"/>
        </w:rPr>
        <w:t xml:space="preserve">» </w:t>
      </w:r>
      <w:r w:rsidR="00645F2C" w:rsidRPr="00B83F7F">
        <w:rPr>
          <w:sz w:val="28"/>
          <w:szCs w:val="28"/>
        </w:rPr>
        <w:t xml:space="preserve">- </w:t>
      </w:r>
      <w:r w:rsidR="00B83F7F" w:rsidRPr="00B83F7F">
        <w:rPr>
          <w:sz w:val="28"/>
          <w:szCs w:val="28"/>
        </w:rPr>
        <w:t>11,51</w:t>
      </w:r>
      <w:r w:rsidR="005462E6" w:rsidRPr="00B83F7F">
        <w:rPr>
          <w:sz w:val="28"/>
          <w:szCs w:val="28"/>
        </w:rPr>
        <w:t xml:space="preserve"> </w:t>
      </w:r>
      <w:r w:rsidR="00894047" w:rsidRPr="00B83F7F">
        <w:rPr>
          <w:sz w:val="28"/>
          <w:szCs w:val="28"/>
        </w:rPr>
        <w:t>%</w:t>
      </w:r>
      <w:r w:rsidR="005B76A7" w:rsidRPr="00B83F7F">
        <w:rPr>
          <w:sz w:val="28"/>
          <w:szCs w:val="28"/>
        </w:rPr>
        <w:t xml:space="preserve">, подраздел </w:t>
      </w:r>
      <w:r w:rsidR="00B83F7F" w:rsidRPr="00B83F7F">
        <w:rPr>
          <w:sz w:val="28"/>
          <w:szCs w:val="28"/>
        </w:rPr>
        <w:t xml:space="preserve">«Благоустройство» - 2,46 </w:t>
      </w:r>
      <w:r w:rsidR="00B83F7F" w:rsidRPr="00AC138A">
        <w:rPr>
          <w:sz w:val="28"/>
          <w:szCs w:val="28"/>
        </w:rPr>
        <w:t xml:space="preserve">%, </w:t>
      </w:r>
      <w:r w:rsidR="00AC138A" w:rsidRPr="00AC138A">
        <w:rPr>
          <w:sz w:val="28"/>
          <w:szCs w:val="28"/>
        </w:rPr>
        <w:t>подраздел «Сельское хозяйство и рыболовство» - 2,16</w:t>
      </w:r>
      <w:r w:rsidR="005A3685">
        <w:rPr>
          <w:sz w:val="28"/>
          <w:szCs w:val="28"/>
        </w:rPr>
        <w:t xml:space="preserve"> </w:t>
      </w:r>
      <w:r w:rsidR="00AC138A" w:rsidRPr="00AC138A">
        <w:rPr>
          <w:sz w:val="28"/>
          <w:szCs w:val="28"/>
        </w:rPr>
        <w:t xml:space="preserve">%, </w:t>
      </w:r>
      <w:r w:rsidR="00B83F7F" w:rsidRPr="00AC138A">
        <w:rPr>
          <w:sz w:val="28"/>
          <w:szCs w:val="28"/>
        </w:rPr>
        <w:t xml:space="preserve"> </w:t>
      </w:r>
      <w:r w:rsidR="005960C8" w:rsidRPr="00AC138A">
        <w:rPr>
          <w:sz w:val="28"/>
          <w:szCs w:val="28"/>
        </w:rPr>
        <w:t>п</w:t>
      </w:r>
      <w:r w:rsidR="006F4B94" w:rsidRPr="00AC138A">
        <w:rPr>
          <w:sz w:val="28"/>
          <w:szCs w:val="28"/>
        </w:rPr>
        <w:t>одраздел</w:t>
      </w:r>
      <w:r w:rsidR="00EE0DAE" w:rsidRPr="00EE0DAE">
        <w:rPr>
          <w:sz w:val="28"/>
          <w:szCs w:val="28"/>
        </w:rPr>
        <w:t xml:space="preserve"> «Защита населения и территории от чрезвычайных ситуаций природного и техногенного характера - 2,13</w:t>
      </w:r>
      <w:r w:rsidR="005A3685">
        <w:rPr>
          <w:sz w:val="28"/>
          <w:szCs w:val="28"/>
        </w:rPr>
        <w:t xml:space="preserve"> </w:t>
      </w:r>
      <w:r w:rsidR="00EE0DAE" w:rsidRPr="00AC138A">
        <w:rPr>
          <w:sz w:val="28"/>
          <w:szCs w:val="28"/>
        </w:rPr>
        <w:t>%,</w:t>
      </w:r>
      <w:r w:rsidR="006F4B94" w:rsidRPr="00AC138A">
        <w:rPr>
          <w:sz w:val="28"/>
          <w:szCs w:val="28"/>
        </w:rPr>
        <w:t xml:space="preserve"> </w:t>
      </w:r>
      <w:r w:rsidR="00AC138A" w:rsidRPr="00AC138A">
        <w:rPr>
          <w:sz w:val="28"/>
          <w:szCs w:val="28"/>
        </w:rPr>
        <w:t xml:space="preserve"> подраздел  «Коммунальное хозяйство» - 0,68 </w:t>
      </w:r>
      <w:r w:rsidR="00AC138A" w:rsidRPr="00530BF0">
        <w:rPr>
          <w:sz w:val="28"/>
          <w:szCs w:val="28"/>
        </w:rPr>
        <w:t xml:space="preserve">%, </w:t>
      </w:r>
      <w:r w:rsidR="00530BF0" w:rsidRPr="00530BF0">
        <w:rPr>
          <w:sz w:val="28"/>
          <w:szCs w:val="28"/>
        </w:rPr>
        <w:t>подраздел «Молодежная политика и оздоровление детей» - 0,53</w:t>
      </w:r>
      <w:r w:rsidR="005A3685">
        <w:rPr>
          <w:sz w:val="28"/>
          <w:szCs w:val="28"/>
        </w:rPr>
        <w:t xml:space="preserve"> </w:t>
      </w:r>
      <w:r w:rsidR="00530BF0" w:rsidRPr="00E72F44">
        <w:rPr>
          <w:sz w:val="28"/>
          <w:szCs w:val="28"/>
        </w:rPr>
        <w:t xml:space="preserve">%, </w:t>
      </w:r>
      <w:r w:rsidR="00E72F44" w:rsidRPr="00E72F44">
        <w:rPr>
          <w:sz w:val="28"/>
          <w:szCs w:val="28"/>
        </w:rPr>
        <w:t xml:space="preserve">подраздел «Жилищное хозяйство »  - 0,48 %,   </w:t>
      </w:r>
      <w:r w:rsidR="00FF3268" w:rsidRPr="00E72F44">
        <w:rPr>
          <w:sz w:val="28"/>
          <w:szCs w:val="28"/>
        </w:rPr>
        <w:t>подраздел «Другие вопрос</w:t>
      </w:r>
      <w:r w:rsidR="00FF3268" w:rsidRPr="00FF3268">
        <w:rPr>
          <w:sz w:val="28"/>
          <w:szCs w:val="28"/>
        </w:rPr>
        <w:t>ы в области национальной экономики» - 0,33</w:t>
      </w:r>
      <w:r w:rsidR="005A3685">
        <w:rPr>
          <w:sz w:val="28"/>
          <w:szCs w:val="28"/>
        </w:rPr>
        <w:t xml:space="preserve"> </w:t>
      </w:r>
      <w:r w:rsidR="00FF3268" w:rsidRPr="00E72F44">
        <w:rPr>
          <w:sz w:val="28"/>
          <w:szCs w:val="28"/>
        </w:rPr>
        <w:t xml:space="preserve">%, </w:t>
      </w:r>
      <w:r w:rsidR="00E72F44" w:rsidRPr="00E72F44">
        <w:rPr>
          <w:sz w:val="28"/>
          <w:szCs w:val="28"/>
        </w:rPr>
        <w:t>подраздел «Функционирование высше</w:t>
      </w:r>
      <w:r w:rsidR="00E72F44" w:rsidRPr="00E72F44">
        <w:rPr>
          <w:sz w:val="28"/>
          <w:szCs w:val="28"/>
        </w:rPr>
        <w:lastRenderedPageBreak/>
        <w:t>го должностного лица муниципального образования» - 0,31</w:t>
      </w:r>
      <w:r w:rsidR="005A3685">
        <w:rPr>
          <w:sz w:val="28"/>
          <w:szCs w:val="28"/>
        </w:rPr>
        <w:t xml:space="preserve"> </w:t>
      </w:r>
      <w:r w:rsidR="00E72F44" w:rsidRPr="00E72F44">
        <w:rPr>
          <w:sz w:val="28"/>
          <w:szCs w:val="28"/>
        </w:rPr>
        <w:t xml:space="preserve">%, </w:t>
      </w:r>
      <w:r w:rsidR="00FF3268" w:rsidRPr="00E72F44">
        <w:rPr>
          <w:sz w:val="28"/>
          <w:szCs w:val="28"/>
        </w:rPr>
        <w:t xml:space="preserve"> </w:t>
      </w:r>
      <w:r w:rsidR="00E72F44" w:rsidRPr="00E72F44">
        <w:rPr>
          <w:sz w:val="28"/>
          <w:szCs w:val="28"/>
        </w:rPr>
        <w:t>подраздел «Дошкольное образование» - 0,21</w:t>
      </w:r>
      <w:r w:rsidR="005A3685">
        <w:rPr>
          <w:sz w:val="28"/>
          <w:szCs w:val="28"/>
        </w:rPr>
        <w:t xml:space="preserve"> </w:t>
      </w:r>
      <w:r w:rsidR="00E72F44" w:rsidRPr="00E72F44">
        <w:rPr>
          <w:sz w:val="28"/>
          <w:szCs w:val="28"/>
        </w:rPr>
        <w:t>%, подраздел «Другие вопросы в области национальной экономики» -0,12</w:t>
      </w:r>
      <w:r w:rsidR="005A3685">
        <w:rPr>
          <w:sz w:val="28"/>
          <w:szCs w:val="28"/>
        </w:rPr>
        <w:t xml:space="preserve"> </w:t>
      </w:r>
      <w:r w:rsidR="00E72F44" w:rsidRPr="00B34C41">
        <w:rPr>
          <w:sz w:val="28"/>
          <w:szCs w:val="28"/>
        </w:rPr>
        <w:t xml:space="preserve">%, </w:t>
      </w:r>
      <w:r w:rsidR="00B34C41" w:rsidRPr="00B34C41">
        <w:rPr>
          <w:sz w:val="28"/>
          <w:szCs w:val="28"/>
        </w:rPr>
        <w:t>подраздел «Другие вопросы в области культуры, кинематографии» - 0,09</w:t>
      </w:r>
      <w:r w:rsidR="005A3685">
        <w:rPr>
          <w:sz w:val="28"/>
          <w:szCs w:val="28"/>
        </w:rPr>
        <w:t xml:space="preserve"> </w:t>
      </w:r>
      <w:r w:rsidR="00B34C41" w:rsidRPr="00B34C41">
        <w:rPr>
          <w:sz w:val="28"/>
          <w:szCs w:val="28"/>
        </w:rPr>
        <w:t>%,  подраздел «Социальное обеспечение населения» - 0,0</w:t>
      </w:r>
      <w:r w:rsidR="00B34C41">
        <w:rPr>
          <w:sz w:val="28"/>
          <w:szCs w:val="28"/>
        </w:rPr>
        <w:t>4</w:t>
      </w:r>
      <w:r w:rsidR="005A3685">
        <w:rPr>
          <w:sz w:val="28"/>
          <w:szCs w:val="28"/>
        </w:rPr>
        <w:t xml:space="preserve"> </w:t>
      </w:r>
      <w:r w:rsidR="00B34C41" w:rsidRPr="00B34C41">
        <w:rPr>
          <w:sz w:val="28"/>
          <w:szCs w:val="28"/>
        </w:rPr>
        <w:t>%,  подраздел «Гражданская оборона»</w:t>
      </w:r>
      <w:r w:rsidR="00B34C41">
        <w:rPr>
          <w:sz w:val="28"/>
          <w:szCs w:val="28"/>
        </w:rPr>
        <w:t xml:space="preserve"> -</w:t>
      </w:r>
      <w:r w:rsidR="005A3685">
        <w:rPr>
          <w:sz w:val="28"/>
          <w:szCs w:val="28"/>
        </w:rPr>
        <w:t xml:space="preserve"> </w:t>
      </w:r>
      <w:r w:rsidR="00B34C41">
        <w:rPr>
          <w:sz w:val="28"/>
          <w:szCs w:val="28"/>
        </w:rPr>
        <w:t xml:space="preserve">0,02 %. </w:t>
      </w:r>
    </w:p>
    <w:p w14:paraId="24B4AB5A" w14:textId="1020F4CA" w:rsidR="00EA4FCA" w:rsidRPr="008808C1" w:rsidRDefault="00EA4FCA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808C1">
        <w:rPr>
          <w:sz w:val="28"/>
          <w:szCs w:val="28"/>
        </w:rPr>
        <w:t>В 20</w:t>
      </w:r>
      <w:r w:rsidR="00BB5B9E" w:rsidRPr="008808C1">
        <w:rPr>
          <w:sz w:val="28"/>
          <w:szCs w:val="28"/>
        </w:rPr>
        <w:t>2</w:t>
      </w:r>
      <w:r w:rsidR="0044276C">
        <w:rPr>
          <w:sz w:val="28"/>
          <w:szCs w:val="28"/>
        </w:rPr>
        <w:t>1</w:t>
      </w:r>
      <w:r w:rsidRPr="008808C1">
        <w:rPr>
          <w:sz w:val="28"/>
          <w:szCs w:val="28"/>
        </w:rPr>
        <w:t xml:space="preserve"> году Администрация осуществляла деятельность в </w:t>
      </w:r>
      <w:r w:rsidRPr="00CA6374">
        <w:rPr>
          <w:sz w:val="28"/>
          <w:szCs w:val="28"/>
        </w:rPr>
        <w:t>рамках</w:t>
      </w:r>
      <w:r w:rsidR="00AC3705" w:rsidRPr="00CA6374">
        <w:rPr>
          <w:sz w:val="28"/>
          <w:szCs w:val="28"/>
        </w:rPr>
        <w:t xml:space="preserve"> </w:t>
      </w:r>
      <w:r w:rsidR="00CA6374" w:rsidRPr="00CA6374">
        <w:rPr>
          <w:sz w:val="28"/>
          <w:szCs w:val="28"/>
        </w:rPr>
        <w:t>трин</w:t>
      </w:r>
      <w:r w:rsidR="00AC3705" w:rsidRPr="00CA6374">
        <w:rPr>
          <w:sz w:val="28"/>
          <w:szCs w:val="28"/>
        </w:rPr>
        <w:t>а</w:t>
      </w:r>
      <w:r w:rsidR="0015241F" w:rsidRPr="00CA6374">
        <w:rPr>
          <w:sz w:val="28"/>
          <w:szCs w:val="28"/>
        </w:rPr>
        <w:t>дцати</w:t>
      </w:r>
      <w:r w:rsidRPr="00CA6374">
        <w:rPr>
          <w:sz w:val="28"/>
          <w:szCs w:val="28"/>
        </w:rPr>
        <w:t xml:space="preserve"> муниципальных программ Изобильненского </w:t>
      </w:r>
      <w:r w:rsidR="00D71C23" w:rsidRPr="00CA6374">
        <w:rPr>
          <w:sz w:val="28"/>
          <w:szCs w:val="28"/>
        </w:rPr>
        <w:t>городского ок</w:t>
      </w:r>
      <w:r w:rsidR="00D71C23" w:rsidRPr="008808C1">
        <w:rPr>
          <w:sz w:val="28"/>
          <w:szCs w:val="28"/>
        </w:rPr>
        <w:t xml:space="preserve">руга </w:t>
      </w:r>
      <w:r w:rsidRPr="008808C1">
        <w:rPr>
          <w:sz w:val="28"/>
          <w:szCs w:val="28"/>
        </w:rPr>
        <w:t xml:space="preserve"> Ставропольского края</w:t>
      </w:r>
      <w:r w:rsidR="0080402F" w:rsidRPr="008808C1">
        <w:rPr>
          <w:sz w:val="28"/>
          <w:szCs w:val="28"/>
        </w:rPr>
        <w:t xml:space="preserve">, исполнение по которым за </w:t>
      </w:r>
      <w:r w:rsidR="00BB5B9E" w:rsidRPr="008808C1">
        <w:rPr>
          <w:sz w:val="28"/>
          <w:szCs w:val="28"/>
        </w:rPr>
        <w:t>202</w:t>
      </w:r>
      <w:r w:rsidR="0044276C">
        <w:rPr>
          <w:sz w:val="28"/>
          <w:szCs w:val="28"/>
        </w:rPr>
        <w:t>1</w:t>
      </w:r>
      <w:r w:rsidR="0080402F" w:rsidRPr="008808C1">
        <w:rPr>
          <w:sz w:val="28"/>
          <w:szCs w:val="28"/>
        </w:rPr>
        <w:t xml:space="preserve"> год составило</w:t>
      </w:r>
      <w:r w:rsidR="00212F87" w:rsidRPr="008808C1">
        <w:rPr>
          <w:sz w:val="28"/>
          <w:szCs w:val="28"/>
        </w:rPr>
        <w:t xml:space="preserve"> </w:t>
      </w:r>
      <w:r w:rsidR="00CA6374">
        <w:rPr>
          <w:sz w:val="28"/>
          <w:szCs w:val="28"/>
        </w:rPr>
        <w:t xml:space="preserve">554 892 677,72 </w:t>
      </w:r>
      <w:r w:rsidR="00D7311F" w:rsidRPr="008808C1">
        <w:rPr>
          <w:sz w:val="28"/>
          <w:szCs w:val="28"/>
        </w:rPr>
        <w:t>руб., в т.ч. по программам</w:t>
      </w:r>
      <w:r w:rsidRPr="008808C1">
        <w:rPr>
          <w:sz w:val="28"/>
          <w:szCs w:val="28"/>
        </w:rPr>
        <w:t>:</w:t>
      </w:r>
    </w:p>
    <w:p w14:paraId="421E6EF1" w14:textId="54B8CB15" w:rsidR="00EA4FCA" w:rsidRPr="00CA6374" w:rsidRDefault="00EA4FCA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A6374">
        <w:rPr>
          <w:sz w:val="28"/>
          <w:szCs w:val="28"/>
        </w:rPr>
        <w:t>1) «</w:t>
      </w:r>
      <w:r w:rsidR="002032BC" w:rsidRPr="00CA6374">
        <w:rPr>
          <w:sz w:val="28"/>
          <w:szCs w:val="28"/>
        </w:rPr>
        <w:t>Развитие сельского хозяйства</w:t>
      </w:r>
      <w:r w:rsidRPr="00CA6374">
        <w:rPr>
          <w:sz w:val="28"/>
          <w:szCs w:val="28"/>
        </w:rPr>
        <w:t xml:space="preserve">» </w:t>
      </w:r>
      <w:r w:rsidR="0080402F" w:rsidRPr="00CA6374">
        <w:rPr>
          <w:sz w:val="28"/>
          <w:szCs w:val="28"/>
        </w:rPr>
        <w:t xml:space="preserve"> - </w:t>
      </w:r>
      <w:r w:rsidR="00CA6374" w:rsidRPr="00CA6374">
        <w:rPr>
          <w:sz w:val="28"/>
          <w:szCs w:val="28"/>
        </w:rPr>
        <w:t>10</w:t>
      </w:r>
      <w:r w:rsidR="00CA6374">
        <w:rPr>
          <w:sz w:val="28"/>
          <w:szCs w:val="28"/>
        </w:rPr>
        <w:t> </w:t>
      </w:r>
      <w:r w:rsidR="00CA6374" w:rsidRPr="00CA6374">
        <w:rPr>
          <w:sz w:val="28"/>
          <w:szCs w:val="28"/>
        </w:rPr>
        <w:t>506</w:t>
      </w:r>
      <w:r w:rsidR="00CA6374">
        <w:rPr>
          <w:sz w:val="28"/>
          <w:szCs w:val="28"/>
        </w:rPr>
        <w:t xml:space="preserve"> </w:t>
      </w:r>
      <w:r w:rsidR="00CA6374" w:rsidRPr="00CA6374">
        <w:rPr>
          <w:sz w:val="28"/>
          <w:szCs w:val="28"/>
        </w:rPr>
        <w:t>361,19</w:t>
      </w:r>
      <w:r w:rsidRPr="00CA6374">
        <w:rPr>
          <w:sz w:val="28"/>
          <w:szCs w:val="28"/>
        </w:rPr>
        <w:t xml:space="preserve"> руб., или</w:t>
      </w:r>
      <w:r w:rsidR="00D7311F" w:rsidRPr="00CA6374">
        <w:rPr>
          <w:sz w:val="28"/>
          <w:szCs w:val="28"/>
        </w:rPr>
        <w:t xml:space="preserve">  </w:t>
      </w:r>
      <w:r w:rsidRPr="00CA6374">
        <w:rPr>
          <w:sz w:val="28"/>
          <w:szCs w:val="28"/>
        </w:rPr>
        <w:t xml:space="preserve"> </w:t>
      </w:r>
      <w:r w:rsidR="00212F87" w:rsidRPr="00CA6374">
        <w:rPr>
          <w:sz w:val="28"/>
          <w:szCs w:val="28"/>
        </w:rPr>
        <w:t>9</w:t>
      </w:r>
      <w:r w:rsidR="00CA6374" w:rsidRPr="00CA6374">
        <w:rPr>
          <w:sz w:val="28"/>
          <w:szCs w:val="28"/>
        </w:rPr>
        <w:t>8</w:t>
      </w:r>
      <w:r w:rsidR="00D7311F" w:rsidRPr="00CA6374">
        <w:rPr>
          <w:sz w:val="28"/>
          <w:szCs w:val="28"/>
        </w:rPr>
        <w:t>,</w:t>
      </w:r>
      <w:r w:rsidR="00CA6374" w:rsidRPr="00CA6374">
        <w:rPr>
          <w:sz w:val="28"/>
          <w:szCs w:val="28"/>
        </w:rPr>
        <w:t>13</w:t>
      </w:r>
      <w:r w:rsidR="00212F87" w:rsidRPr="00CA6374">
        <w:rPr>
          <w:sz w:val="28"/>
          <w:szCs w:val="28"/>
        </w:rPr>
        <w:t xml:space="preserve"> </w:t>
      </w:r>
      <w:r w:rsidR="0080402F" w:rsidRPr="00CA6374">
        <w:rPr>
          <w:sz w:val="28"/>
          <w:szCs w:val="28"/>
        </w:rPr>
        <w:t>% от</w:t>
      </w:r>
      <w:r w:rsidRPr="00CA6374">
        <w:rPr>
          <w:sz w:val="28"/>
          <w:szCs w:val="28"/>
        </w:rPr>
        <w:t xml:space="preserve"> уточненно</w:t>
      </w:r>
      <w:r w:rsidR="0080402F" w:rsidRPr="00CA6374">
        <w:rPr>
          <w:sz w:val="28"/>
          <w:szCs w:val="28"/>
        </w:rPr>
        <w:t>го</w:t>
      </w:r>
      <w:r w:rsidRPr="00CA6374">
        <w:rPr>
          <w:sz w:val="28"/>
          <w:szCs w:val="28"/>
        </w:rPr>
        <w:t xml:space="preserve"> план</w:t>
      </w:r>
      <w:r w:rsidR="0080402F" w:rsidRPr="00CA6374">
        <w:rPr>
          <w:sz w:val="28"/>
          <w:szCs w:val="28"/>
        </w:rPr>
        <w:t>а</w:t>
      </w:r>
      <w:r w:rsidRPr="00CA6374">
        <w:rPr>
          <w:sz w:val="28"/>
          <w:szCs w:val="28"/>
        </w:rPr>
        <w:t xml:space="preserve"> </w:t>
      </w:r>
      <w:r w:rsidR="00CA6374" w:rsidRPr="00CA6374">
        <w:rPr>
          <w:sz w:val="28"/>
          <w:szCs w:val="28"/>
        </w:rPr>
        <w:t>10 706 362,54</w:t>
      </w:r>
      <w:r w:rsidR="00D7311F" w:rsidRPr="00CA6374">
        <w:rPr>
          <w:sz w:val="28"/>
          <w:szCs w:val="28"/>
        </w:rPr>
        <w:t xml:space="preserve"> </w:t>
      </w:r>
      <w:r w:rsidRPr="00CA6374">
        <w:rPr>
          <w:sz w:val="28"/>
          <w:szCs w:val="28"/>
        </w:rPr>
        <w:t>руб.</w:t>
      </w:r>
      <w:r w:rsidR="009420D7" w:rsidRPr="00CA6374">
        <w:rPr>
          <w:sz w:val="28"/>
          <w:szCs w:val="28"/>
        </w:rPr>
        <w:t>;</w:t>
      </w:r>
    </w:p>
    <w:p w14:paraId="2492E5D3" w14:textId="0D6D85F6" w:rsidR="00E413EE" w:rsidRPr="00BB545B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545B">
        <w:rPr>
          <w:sz w:val="28"/>
          <w:szCs w:val="28"/>
        </w:rPr>
        <w:t xml:space="preserve">2) «Молодежная политика» </w:t>
      </w:r>
      <w:r w:rsidR="0080402F" w:rsidRPr="00BB545B">
        <w:rPr>
          <w:sz w:val="28"/>
          <w:szCs w:val="28"/>
        </w:rPr>
        <w:t xml:space="preserve">- </w:t>
      </w:r>
      <w:r w:rsidR="00212F87" w:rsidRPr="00BB545B">
        <w:rPr>
          <w:sz w:val="28"/>
          <w:szCs w:val="28"/>
        </w:rPr>
        <w:t>3</w:t>
      </w:r>
      <w:r w:rsidR="00BB545B" w:rsidRPr="00BB545B">
        <w:rPr>
          <w:sz w:val="28"/>
          <w:szCs w:val="28"/>
        </w:rPr>
        <w:t> 201 478,29</w:t>
      </w:r>
      <w:r w:rsidRPr="00BB545B">
        <w:rPr>
          <w:sz w:val="28"/>
          <w:szCs w:val="28"/>
        </w:rPr>
        <w:t xml:space="preserve"> руб., или </w:t>
      </w:r>
      <w:r w:rsidR="00D7311F" w:rsidRPr="00BB545B">
        <w:rPr>
          <w:sz w:val="28"/>
          <w:szCs w:val="28"/>
        </w:rPr>
        <w:t xml:space="preserve"> </w:t>
      </w:r>
      <w:r w:rsidR="00212F87" w:rsidRPr="00BB545B">
        <w:rPr>
          <w:sz w:val="28"/>
          <w:szCs w:val="28"/>
        </w:rPr>
        <w:t>9</w:t>
      </w:r>
      <w:r w:rsidR="00AC3705" w:rsidRPr="00BB545B">
        <w:rPr>
          <w:sz w:val="28"/>
          <w:szCs w:val="28"/>
        </w:rPr>
        <w:t>9</w:t>
      </w:r>
      <w:r w:rsidR="00212F87" w:rsidRPr="00BB545B">
        <w:rPr>
          <w:sz w:val="28"/>
          <w:szCs w:val="28"/>
        </w:rPr>
        <w:t>,</w:t>
      </w:r>
      <w:r w:rsidR="00AC3705" w:rsidRPr="00BB545B">
        <w:rPr>
          <w:sz w:val="28"/>
          <w:szCs w:val="28"/>
        </w:rPr>
        <w:t>9</w:t>
      </w:r>
      <w:r w:rsidR="00BB545B" w:rsidRPr="00BB545B">
        <w:rPr>
          <w:sz w:val="28"/>
          <w:szCs w:val="28"/>
        </w:rPr>
        <w:t>8</w:t>
      </w:r>
      <w:r w:rsidR="001B5530" w:rsidRPr="00BB545B">
        <w:rPr>
          <w:sz w:val="28"/>
          <w:szCs w:val="28"/>
        </w:rPr>
        <w:t xml:space="preserve"> </w:t>
      </w:r>
      <w:r w:rsidRPr="00BB545B">
        <w:rPr>
          <w:sz w:val="28"/>
          <w:szCs w:val="28"/>
        </w:rPr>
        <w:t xml:space="preserve">% </w:t>
      </w:r>
      <w:r w:rsidR="0080402F" w:rsidRPr="00BB545B">
        <w:rPr>
          <w:sz w:val="28"/>
          <w:szCs w:val="28"/>
        </w:rPr>
        <w:t>от</w:t>
      </w:r>
      <w:r w:rsidRPr="00BB545B">
        <w:rPr>
          <w:sz w:val="28"/>
          <w:szCs w:val="28"/>
        </w:rPr>
        <w:t xml:space="preserve"> уточненно</w:t>
      </w:r>
      <w:r w:rsidR="0080402F" w:rsidRPr="00BB545B">
        <w:rPr>
          <w:sz w:val="28"/>
          <w:szCs w:val="28"/>
        </w:rPr>
        <w:t>го</w:t>
      </w:r>
      <w:r w:rsidRPr="00BB545B">
        <w:rPr>
          <w:sz w:val="28"/>
          <w:szCs w:val="28"/>
        </w:rPr>
        <w:t xml:space="preserve"> план</w:t>
      </w:r>
      <w:r w:rsidR="0080402F" w:rsidRPr="00BB545B">
        <w:rPr>
          <w:sz w:val="28"/>
          <w:szCs w:val="28"/>
        </w:rPr>
        <w:t>а</w:t>
      </w:r>
      <w:r w:rsidRPr="00BB545B">
        <w:rPr>
          <w:sz w:val="28"/>
          <w:szCs w:val="28"/>
        </w:rPr>
        <w:t xml:space="preserve"> </w:t>
      </w:r>
      <w:r w:rsidR="00212F87" w:rsidRPr="00BB545B">
        <w:rPr>
          <w:sz w:val="28"/>
          <w:szCs w:val="28"/>
        </w:rPr>
        <w:t>3</w:t>
      </w:r>
      <w:r w:rsidR="00BB545B" w:rsidRPr="00BB545B">
        <w:rPr>
          <w:sz w:val="28"/>
          <w:szCs w:val="28"/>
        </w:rPr>
        <w:t> 202 209,71</w:t>
      </w:r>
      <w:r w:rsidRPr="00BB545B">
        <w:rPr>
          <w:sz w:val="28"/>
          <w:szCs w:val="28"/>
        </w:rPr>
        <w:t xml:space="preserve"> руб.</w:t>
      </w:r>
      <w:r w:rsidR="00E413EE" w:rsidRPr="00BB545B">
        <w:rPr>
          <w:sz w:val="28"/>
          <w:szCs w:val="28"/>
        </w:rPr>
        <w:t>;</w:t>
      </w:r>
    </w:p>
    <w:p w14:paraId="32879410" w14:textId="13E24AEB" w:rsidR="000B75A8" w:rsidRPr="00BB545B" w:rsidRDefault="001D16F6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545B">
        <w:rPr>
          <w:sz w:val="28"/>
          <w:szCs w:val="28"/>
        </w:rPr>
        <w:t xml:space="preserve"> </w:t>
      </w:r>
      <w:r w:rsidR="000B75A8" w:rsidRPr="00BB545B">
        <w:rPr>
          <w:sz w:val="28"/>
          <w:szCs w:val="28"/>
        </w:rPr>
        <w:t>3) «</w:t>
      </w:r>
      <w:r w:rsidR="00D7311F" w:rsidRPr="00BB545B">
        <w:rPr>
          <w:sz w:val="28"/>
          <w:szCs w:val="28"/>
        </w:rPr>
        <w:t>Развитие</w:t>
      </w:r>
      <w:r w:rsidR="000B75A8" w:rsidRPr="00BB545B">
        <w:rPr>
          <w:sz w:val="28"/>
          <w:szCs w:val="28"/>
        </w:rPr>
        <w:t xml:space="preserve"> экономики» </w:t>
      </w:r>
      <w:r w:rsidR="0080402F" w:rsidRPr="00BB545B">
        <w:rPr>
          <w:sz w:val="28"/>
          <w:szCs w:val="28"/>
        </w:rPr>
        <w:t xml:space="preserve">- </w:t>
      </w:r>
      <w:r w:rsidR="00BB545B" w:rsidRPr="00BB545B">
        <w:rPr>
          <w:sz w:val="28"/>
          <w:szCs w:val="28"/>
        </w:rPr>
        <w:t>20 138 100,46</w:t>
      </w:r>
      <w:r w:rsidR="00BB545B">
        <w:rPr>
          <w:sz w:val="28"/>
          <w:szCs w:val="28"/>
        </w:rPr>
        <w:t xml:space="preserve"> </w:t>
      </w:r>
      <w:r w:rsidR="000B75A8" w:rsidRPr="00BB545B">
        <w:rPr>
          <w:sz w:val="28"/>
          <w:szCs w:val="28"/>
        </w:rPr>
        <w:t xml:space="preserve"> руб., или</w:t>
      </w:r>
      <w:r w:rsidR="00212F87" w:rsidRPr="00BB545B">
        <w:rPr>
          <w:sz w:val="28"/>
          <w:szCs w:val="28"/>
        </w:rPr>
        <w:t xml:space="preserve"> </w:t>
      </w:r>
      <w:r w:rsidR="00D7311F" w:rsidRPr="00BB545B">
        <w:rPr>
          <w:sz w:val="28"/>
          <w:szCs w:val="28"/>
        </w:rPr>
        <w:t xml:space="preserve"> </w:t>
      </w:r>
      <w:r w:rsidR="0099376F" w:rsidRPr="00BB545B">
        <w:rPr>
          <w:sz w:val="28"/>
          <w:szCs w:val="28"/>
        </w:rPr>
        <w:t>9</w:t>
      </w:r>
      <w:r w:rsidR="00212F87" w:rsidRPr="00BB545B">
        <w:rPr>
          <w:sz w:val="28"/>
          <w:szCs w:val="28"/>
        </w:rPr>
        <w:t>9</w:t>
      </w:r>
      <w:r w:rsidR="0099376F" w:rsidRPr="00BB545B">
        <w:rPr>
          <w:sz w:val="28"/>
          <w:szCs w:val="28"/>
        </w:rPr>
        <w:t>,</w:t>
      </w:r>
      <w:r w:rsidR="00BB545B" w:rsidRPr="00BB545B">
        <w:rPr>
          <w:sz w:val="28"/>
          <w:szCs w:val="28"/>
        </w:rPr>
        <w:t>31</w:t>
      </w:r>
      <w:r w:rsidR="001B5530" w:rsidRPr="00BB545B">
        <w:rPr>
          <w:sz w:val="28"/>
          <w:szCs w:val="28"/>
        </w:rPr>
        <w:t xml:space="preserve"> </w:t>
      </w:r>
      <w:r w:rsidR="000B75A8" w:rsidRPr="00BB545B">
        <w:rPr>
          <w:sz w:val="28"/>
          <w:szCs w:val="28"/>
        </w:rPr>
        <w:t>%</w:t>
      </w:r>
      <w:r w:rsidR="0080402F" w:rsidRPr="00BB545B">
        <w:rPr>
          <w:sz w:val="28"/>
          <w:szCs w:val="28"/>
        </w:rPr>
        <w:t xml:space="preserve"> от</w:t>
      </w:r>
      <w:r w:rsidR="000B75A8" w:rsidRPr="00BB545B">
        <w:rPr>
          <w:sz w:val="28"/>
          <w:szCs w:val="28"/>
        </w:rPr>
        <w:t xml:space="preserve"> уточненно</w:t>
      </w:r>
      <w:r w:rsidR="0080402F" w:rsidRPr="00BB545B">
        <w:rPr>
          <w:sz w:val="28"/>
          <w:szCs w:val="28"/>
        </w:rPr>
        <w:t>го</w:t>
      </w:r>
      <w:r w:rsidR="000B75A8" w:rsidRPr="00BB545B">
        <w:rPr>
          <w:sz w:val="28"/>
          <w:szCs w:val="28"/>
        </w:rPr>
        <w:t xml:space="preserve"> план</w:t>
      </w:r>
      <w:r w:rsidR="0080402F" w:rsidRPr="00BB545B">
        <w:rPr>
          <w:sz w:val="28"/>
          <w:szCs w:val="28"/>
        </w:rPr>
        <w:t>а</w:t>
      </w:r>
      <w:r w:rsidR="000B75A8" w:rsidRPr="00BB545B">
        <w:rPr>
          <w:sz w:val="28"/>
          <w:szCs w:val="28"/>
        </w:rPr>
        <w:t xml:space="preserve"> </w:t>
      </w:r>
      <w:r w:rsidR="00BB545B" w:rsidRPr="00BB545B">
        <w:rPr>
          <w:sz w:val="28"/>
          <w:szCs w:val="28"/>
        </w:rPr>
        <w:t xml:space="preserve">20 277 056,83 </w:t>
      </w:r>
      <w:r w:rsidR="000B75A8" w:rsidRPr="00BB545B">
        <w:rPr>
          <w:sz w:val="28"/>
          <w:szCs w:val="28"/>
        </w:rPr>
        <w:t>руб.</w:t>
      </w:r>
      <w:r w:rsidR="009420D7" w:rsidRPr="00BB545B">
        <w:rPr>
          <w:sz w:val="28"/>
          <w:szCs w:val="28"/>
        </w:rPr>
        <w:t>;</w:t>
      </w:r>
    </w:p>
    <w:p w14:paraId="1647FD6F" w14:textId="642E9221" w:rsidR="000B75A8" w:rsidRPr="00BB545B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545B">
        <w:rPr>
          <w:sz w:val="28"/>
          <w:szCs w:val="28"/>
        </w:rPr>
        <w:t>4) «Развитие муниципальной службы»</w:t>
      </w:r>
      <w:r w:rsidR="0080402F" w:rsidRPr="00BB545B">
        <w:rPr>
          <w:sz w:val="28"/>
          <w:szCs w:val="28"/>
        </w:rPr>
        <w:t xml:space="preserve"> -  </w:t>
      </w:r>
      <w:r w:rsidR="00BB545B" w:rsidRPr="00BB545B">
        <w:rPr>
          <w:sz w:val="28"/>
          <w:szCs w:val="28"/>
        </w:rPr>
        <w:t>1 996 125,00</w:t>
      </w:r>
      <w:r w:rsidRPr="00BB545B">
        <w:rPr>
          <w:sz w:val="28"/>
          <w:szCs w:val="28"/>
        </w:rPr>
        <w:t xml:space="preserve"> руб., или </w:t>
      </w:r>
      <w:r w:rsidR="00212F87" w:rsidRPr="00BB545B">
        <w:rPr>
          <w:sz w:val="28"/>
          <w:szCs w:val="28"/>
        </w:rPr>
        <w:t>9</w:t>
      </w:r>
      <w:r w:rsidR="00BB545B" w:rsidRPr="00BB545B">
        <w:rPr>
          <w:sz w:val="28"/>
          <w:szCs w:val="28"/>
        </w:rPr>
        <w:t>9</w:t>
      </w:r>
      <w:r w:rsidR="00212F87" w:rsidRPr="00BB545B">
        <w:rPr>
          <w:sz w:val="28"/>
          <w:szCs w:val="28"/>
        </w:rPr>
        <w:t>,</w:t>
      </w:r>
      <w:r w:rsidR="00BB545B" w:rsidRPr="00BB545B">
        <w:rPr>
          <w:sz w:val="28"/>
          <w:szCs w:val="28"/>
        </w:rPr>
        <w:t>99</w:t>
      </w:r>
      <w:r w:rsidR="001B5530" w:rsidRPr="00BB545B">
        <w:rPr>
          <w:sz w:val="28"/>
          <w:szCs w:val="28"/>
        </w:rPr>
        <w:t xml:space="preserve"> </w:t>
      </w:r>
      <w:r w:rsidRPr="00BB545B">
        <w:rPr>
          <w:sz w:val="28"/>
          <w:szCs w:val="28"/>
        </w:rPr>
        <w:t>%</w:t>
      </w:r>
      <w:r w:rsidR="0080402F" w:rsidRPr="00BB545B">
        <w:rPr>
          <w:sz w:val="28"/>
          <w:szCs w:val="28"/>
        </w:rPr>
        <w:t xml:space="preserve"> от </w:t>
      </w:r>
      <w:r w:rsidRPr="00BB545B">
        <w:rPr>
          <w:sz w:val="28"/>
          <w:szCs w:val="28"/>
        </w:rPr>
        <w:t xml:space="preserve"> уточненно</w:t>
      </w:r>
      <w:r w:rsidR="0080402F" w:rsidRPr="00BB545B">
        <w:rPr>
          <w:sz w:val="28"/>
          <w:szCs w:val="28"/>
        </w:rPr>
        <w:t>го плана</w:t>
      </w:r>
      <w:r w:rsidRPr="00BB545B">
        <w:rPr>
          <w:sz w:val="28"/>
          <w:szCs w:val="28"/>
        </w:rPr>
        <w:t xml:space="preserve"> </w:t>
      </w:r>
      <w:r w:rsidR="00BB545B" w:rsidRPr="00BB545B">
        <w:rPr>
          <w:sz w:val="28"/>
          <w:szCs w:val="28"/>
        </w:rPr>
        <w:t>1 996 340</w:t>
      </w:r>
      <w:r w:rsidR="0080402F" w:rsidRPr="00BB545B">
        <w:rPr>
          <w:sz w:val="28"/>
          <w:szCs w:val="28"/>
        </w:rPr>
        <w:t>,</w:t>
      </w:r>
      <w:r w:rsidR="00212F87" w:rsidRPr="00BB545B">
        <w:rPr>
          <w:sz w:val="28"/>
          <w:szCs w:val="28"/>
        </w:rPr>
        <w:t>0</w:t>
      </w:r>
      <w:r w:rsidR="0080402F" w:rsidRPr="00BB545B">
        <w:rPr>
          <w:sz w:val="28"/>
          <w:szCs w:val="28"/>
        </w:rPr>
        <w:t>0</w:t>
      </w:r>
      <w:r w:rsidRPr="00BB545B">
        <w:rPr>
          <w:sz w:val="28"/>
          <w:szCs w:val="28"/>
        </w:rPr>
        <w:t xml:space="preserve"> руб.</w:t>
      </w:r>
      <w:r w:rsidR="009420D7" w:rsidRPr="00BB545B">
        <w:rPr>
          <w:sz w:val="28"/>
          <w:szCs w:val="28"/>
        </w:rPr>
        <w:t>;</w:t>
      </w:r>
    </w:p>
    <w:p w14:paraId="62D25A12" w14:textId="3F8010DC" w:rsidR="000B75A8" w:rsidRPr="00BB545B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545B">
        <w:rPr>
          <w:sz w:val="28"/>
          <w:szCs w:val="28"/>
        </w:rPr>
        <w:t>5) «</w:t>
      </w:r>
      <w:r w:rsidR="00854314" w:rsidRPr="00BB545B">
        <w:rPr>
          <w:sz w:val="28"/>
          <w:szCs w:val="28"/>
        </w:rPr>
        <w:t>Безопасный</w:t>
      </w:r>
      <w:r w:rsidR="0080402F" w:rsidRPr="00BB545B">
        <w:rPr>
          <w:sz w:val="28"/>
          <w:szCs w:val="28"/>
        </w:rPr>
        <w:t xml:space="preserve"> городской округ</w:t>
      </w:r>
      <w:r w:rsidRPr="00BB545B">
        <w:rPr>
          <w:sz w:val="28"/>
          <w:szCs w:val="28"/>
        </w:rPr>
        <w:t xml:space="preserve">» </w:t>
      </w:r>
      <w:r w:rsidR="0080402F" w:rsidRPr="00BB545B">
        <w:rPr>
          <w:sz w:val="28"/>
          <w:szCs w:val="28"/>
        </w:rPr>
        <w:t>- 1</w:t>
      </w:r>
      <w:r w:rsidR="00BB545B" w:rsidRPr="00BB545B">
        <w:rPr>
          <w:sz w:val="28"/>
          <w:szCs w:val="28"/>
        </w:rPr>
        <w:t>3 878 612,22</w:t>
      </w:r>
      <w:r w:rsidRPr="00BB545B">
        <w:rPr>
          <w:sz w:val="28"/>
          <w:szCs w:val="28"/>
        </w:rPr>
        <w:t xml:space="preserve"> руб., или </w:t>
      </w:r>
      <w:r w:rsidR="000F442E" w:rsidRPr="00BB545B">
        <w:rPr>
          <w:sz w:val="28"/>
          <w:szCs w:val="28"/>
        </w:rPr>
        <w:t>9</w:t>
      </w:r>
      <w:r w:rsidR="00BB545B" w:rsidRPr="00BB545B">
        <w:rPr>
          <w:sz w:val="28"/>
          <w:szCs w:val="28"/>
        </w:rPr>
        <w:t>9</w:t>
      </w:r>
      <w:r w:rsidR="009E3580" w:rsidRPr="00BB545B">
        <w:rPr>
          <w:sz w:val="28"/>
          <w:szCs w:val="28"/>
        </w:rPr>
        <w:t>,</w:t>
      </w:r>
      <w:r w:rsidR="00BB545B" w:rsidRPr="00BB545B">
        <w:rPr>
          <w:sz w:val="28"/>
          <w:szCs w:val="28"/>
        </w:rPr>
        <w:t xml:space="preserve">10 </w:t>
      </w:r>
      <w:r w:rsidRPr="00BB545B">
        <w:rPr>
          <w:sz w:val="28"/>
          <w:szCs w:val="28"/>
        </w:rPr>
        <w:t>%</w:t>
      </w:r>
      <w:r w:rsidR="0080402F" w:rsidRPr="00BB545B">
        <w:rPr>
          <w:sz w:val="28"/>
          <w:szCs w:val="28"/>
        </w:rPr>
        <w:t xml:space="preserve"> от </w:t>
      </w:r>
      <w:r w:rsidRPr="00BB545B">
        <w:rPr>
          <w:sz w:val="28"/>
          <w:szCs w:val="28"/>
        </w:rPr>
        <w:t>уточненно</w:t>
      </w:r>
      <w:r w:rsidR="0080402F" w:rsidRPr="00BB545B">
        <w:rPr>
          <w:sz w:val="28"/>
          <w:szCs w:val="28"/>
        </w:rPr>
        <w:t>го</w:t>
      </w:r>
      <w:r w:rsidRPr="00BB545B">
        <w:rPr>
          <w:sz w:val="28"/>
          <w:szCs w:val="28"/>
        </w:rPr>
        <w:t xml:space="preserve"> план</w:t>
      </w:r>
      <w:r w:rsidR="0080402F" w:rsidRPr="00BB545B">
        <w:rPr>
          <w:sz w:val="28"/>
          <w:szCs w:val="28"/>
        </w:rPr>
        <w:t>а</w:t>
      </w:r>
      <w:r w:rsidRPr="00BB545B">
        <w:rPr>
          <w:sz w:val="28"/>
          <w:szCs w:val="28"/>
        </w:rPr>
        <w:t xml:space="preserve"> </w:t>
      </w:r>
      <w:r w:rsidR="0080402F" w:rsidRPr="00BB545B">
        <w:rPr>
          <w:sz w:val="28"/>
          <w:szCs w:val="28"/>
        </w:rPr>
        <w:t>1</w:t>
      </w:r>
      <w:r w:rsidR="00BB545B" w:rsidRPr="00BB545B">
        <w:rPr>
          <w:sz w:val="28"/>
          <w:szCs w:val="28"/>
        </w:rPr>
        <w:t>4 004 289,66</w:t>
      </w:r>
      <w:r w:rsidRPr="00BB545B">
        <w:rPr>
          <w:sz w:val="28"/>
          <w:szCs w:val="28"/>
        </w:rPr>
        <w:t xml:space="preserve"> руб.</w:t>
      </w:r>
      <w:r w:rsidR="009420D7" w:rsidRPr="00BB545B">
        <w:rPr>
          <w:sz w:val="28"/>
          <w:szCs w:val="28"/>
        </w:rPr>
        <w:t>;</w:t>
      </w:r>
    </w:p>
    <w:p w14:paraId="3AD66112" w14:textId="4A0F3CBA" w:rsidR="000B75A8" w:rsidRPr="00BB545B" w:rsidRDefault="000B75A8" w:rsidP="000B75A8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545B">
        <w:rPr>
          <w:sz w:val="28"/>
          <w:szCs w:val="28"/>
        </w:rPr>
        <w:t>6) «</w:t>
      </w:r>
      <w:r w:rsidR="00854314" w:rsidRPr="00BB545B">
        <w:rPr>
          <w:sz w:val="28"/>
          <w:szCs w:val="28"/>
        </w:rPr>
        <w:t>Профилактика правонарушений</w:t>
      </w:r>
      <w:r w:rsidRPr="00BB545B">
        <w:rPr>
          <w:sz w:val="28"/>
          <w:szCs w:val="28"/>
        </w:rPr>
        <w:t xml:space="preserve">» </w:t>
      </w:r>
      <w:r w:rsidR="0080402F" w:rsidRPr="00BB545B">
        <w:rPr>
          <w:sz w:val="28"/>
          <w:szCs w:val="28"/>
        </w:rPr>
        <w:t xml:space="preserve">- </w:t>
      </w:r>
      <w:r w:rsidR="00BB545B" w:rsidRPr="00BB545B">
        <w:rPr>
          <w:sz w:val="28"/>
          <w:szCs w:val="28"/>
        </w:rPr>
        <w:t>1 360 061,00</w:t>
      </w:r>
      <w:r w:rsidR="00212F87" w:rsidRPr="00BB545B">
        <w:rPr>
          <w:sz w:val="28"/>
          <w:szCs w:val="28"/>
        </w:rPr>
        <w:t xml:space="preserve"> </w:t>
      </w:r>
      <w:r w:rsidRPr="00BB545B">
        <w:rPr>
          <w:sz w:val="28"/>
          <w:szCs w:val="28"/>
        </w:rPr>
        <w:t xml:space="preserve">руб., или </w:t>
      </w:r>
      <w:r w:rsidR="00BB0BEF" w:rsidRPr="00BB545B">
        <w:rPr>
          <w:sz w:val="28"/>
          <w:szCs w:val="28"/>
        </w:rPr>
        <w:t>99,</w:t>
      </w:r>
      <w:r w:rsidR="00BB545B" w:rsidRPr="00BB545B">
        <w:rPr>
          <w:sz w:val="28"/>
          <w:szCs w:val="28"/>
        </w:rPr>
        <w:t>65</w:t>
      </w:r>
      <w:r w:rsidR="00212F87" w:rsidRPr="00BB545B">
        <w:rPr>
          <w:sz w:val="28"/>
          <w:szCs w:val="28"/>
        </w:rPr>
        <w:t xml:space="preserve"> </w:t>
      </w:r>
      <w:r w:rsidR="0080402F" w:rsidRPr="00BB545B">
        <w:rPr>
          <w:sz w:val="28"/>
          <w:szCs w:val="28"/>
        </w:rPr>
        <w:t>% от</w:t>
      </w:r>
      <w:r w:rsidR="009E3580" w:rsidRPr="00BB545B">
        <w:rPr>
          <w:sz w:val="28"/>
          <w:szCs w:val="28"/>
        </w:rPr>
        <w:t xml:space="preserve"> уточненно</w:t>
      </w:r>
      <w:r w:rsidR="0080402F" w:rsidRPr="00BB545B">
        <w:rPr>
          <w:sz w:val="28"/>
          <w:szCs w:val="28"/>
        </w:rPr>
        <w:t xml:space="preserve">го плана </w:t>
      </w:r>
      <w:r w:rsidR="00BB545B" w:rsidRPr="00BB545B">
        <w:rPr>
          <w:sz w:val="28"/>
          <w:szCs w:val="28"/>
        </w:rPr>
        <w:t>1 364 813,16</w:t>
      </w:r>
      <w:r w:rsidRPr="00BB545B">
        <w:rPr>
          <w:sz w:val="28"/>
          <w:szCs w:val="28"/>
        </w:rPr>
        <w:t xml:space="preserve"> руб.</w:t>
      </w:r>
      <w:r w:rsidR="009420D7" w:rsidRPr="00BB545B">
        <w:rPr>
          <w:sz w:val="28"/>
          <w:szCs w:val="28"/>
        </w:rPr>
        <w:t>;</w:t>
      </w:r>
    </w:p>
    <w:p w14:paraId="4D56C508" w14:textId="7EC04EA1" w:rsidR="00E413EE" w:rsidRPr="00BB545B" w:rsidRDefault="00C41E22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B545B">
        <w:rPr>
          <w:sz w:val="28"/>
          <w:szCs w:val="28"/>
        </w:rPr>
        <w:t>7</w:t>
      </w:r>
      <w:r w:rsidR="00EA4FCA" w:rsidRPr="00BB545B">
        <w:rPr>
          <w:sz w:val="28"/>
          <w:szCs w:val="28"/>
        </w:rPr>
        <w:t xml:space="preserve">) «Социальная поддержка граждан» </w:t>
      </w:r>
      <w:r w:rsidR="003C20AC" w:rsidRPr="00BB545B">
        <w:rPr>
          <w:sz w:val="28"/>
          <w:szCs w:val="28"/>
        </w:rPr>
        <w:t xml:space="preserve">- </w:t>
      </w:r>
      <w:r w:rsidR="00BB0BEF" w:rsidRPr="00BB545B">
        <w:rPr>
          <w:sz w:val="28"/>
          <w:szCs w:val="28"/>
        </w:rPr>
        <w:t>1</w:t>
      </w:r>
      <w:r w:rsidR="00BB545B" w:rsidRPr="00BB545B">
        <w:rPr>
          <w:sz w:val="28"/>
          <w:szCs w:val="28"/>
        </w:rPr>
        <w:t>5</w:t>
      </w:r>
      <w:r w:rsidR="00BB0BEF" w:rsidRPr="00BB545B">
        <w:rPr>
          <w:sz w:val="28"/>
          <w:szCs w:val="28"/>
        </w:rPr>
        <w:t>9</w:t>
      </w:r>
      <w:r w:rsidR="006B7C18" w:rsidRPr="00BB545B">
        <w:rPr>
          <w:sz w:val="28"/>
          <w:szCs w:val="28"/>
        </w:rPr>
        <w:t xml:space="preserve"> 000,00</w:t>
      </w:r>
      <w:r w:rsidR="009E3580" w:rsidRPr="00BB545B">
        <w:rPr>
          <w:sz w:val="28"/>
          <w:szCs w:val="28"/>
        </w:rPr>
        <w:t xml:space="preserve"> руб., или  на </w:t>
      </w:r>
      <w:r w:rsidR="00BB545B" w:rsidRPr="00BB545B">
        <w:rPr>
          <w:sz w:val="28"/>
          <w:szCs w:val="28"/>
        </w:rPr>
        <w:t>7</w:t>
      </w:r>
      <w:r w:rsidR="00BB0BEF" w:rsidRPr="00BB545B">
        <w:rPr>
          <w:sz w:val="28"/>
          <w:szCs w:val="28"/>
        </w:rPr>
        <w:t>7</w:t>
      </w:r>
      <w:r w:rsidR="006B7C18" w:rsidRPr="00BB545B">
        <w:rPr>
          <w:sz w:val="28"/>
          <w:szCs w:val="28"/>
        </w:rPr>
        <w:t>,</w:t>
      </w:r>
      <w:r w:rsidR="00BB545B" w:rsidRPr="00BB545B">
        <w:rPr>
          <w:sz w:val="28"/>
          <w:szCs w:val="28"/>
        </w:rPr>
        <w:t xml:space="preserve">94 </w:t>
      </w:r>
      <w:r w:rsidR="00EA4FCA" w:rsidRPr="00BB545B">
        <w:rPr>
          <w:sz w:val="28"/>
          <w:szCs w:val="28"/>
        </w:rPr>
        <w:t xml:space="preserve">%, при уточненном плане </w:t>
      </w:r>
      <w:r w:rsidR="00BB0BEF" w:rsidRPr="00BB545B">
        <w:rPr>
          <w:sz w:val="28"/>
          <w:szCs w:val="28"/>
        </w:rPr>
        <w:t>204</w:t>
      </w:r>
      <w:r w:rsidR="006B7C18" w:rsidRPr="00BB545B">
        <w:rPr>
          <w:sz w:val="28"/>
          <w:szCs w:val="28"/>
        </w:rPr>
        <w:t xml:space="preserve"> 000</w:t>
      </w:r>
      <w:r w:rsidR="00E453AC" w:rsidRPr="00BB545B">
        <w:rPr>
          <w:sz w:val="28"/>
          <w:szCs w:val="28"/>
        </w:rPr>
        <w:t>,00</w:t>
      </w:r>
      <w:r w:rsidR="00EA4FCA" w:rsidRPr="00BB545B">
        <w:rPr>
          <w:sz w:val="28"/>
          <w:szCs w:val="28"/>
        </w:rPr>
        <w:t xml:space="preserve"> руб.</w:t>
      </w:r>
      <w:r w:rsidR="006D1320" w:rsidRPr="00BB545B">
        <w:rPr>
          <w:sz w:val="28"/>
          <w:szCs w:val="28"/>
        </w:rPr>
        <w:t>;</w:t>
      </w:r>
      <w:r w:rsidR="001D16F6" w:rsidRPr="00BB545B">
        <w:rPr>
          <w:sz w:val="28"/>
          <w:szCs w:val="28"/>
        </w:rPr>
        <w:t xml:space="preserve"> </w:t>
      </w:r>
    </w:p>
    <w:p w14:paraId="14D1A76A" w14:textId="49E45A85" w:rsidR="00EA4FCA" w:rsidRPr="0044276C" w:rsidRDefault="00C41E22" w:rsidP="00EA4FCA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  <w:highlight w:val="yellow"/>
        </w:rPr>
      </w:pPr>
      <w:r w:rsidRPr="00EE21C3">
        <w:rPr>
          <w:sz w:val="28"/>
          <w:szCs w:val="28"/>
        </w:rPr>
        <w:t xml:space="preserve">8) </w:t>
      </w:r>
      <w:r w:rsidR="00EA4FCA" w:rsidRPr="00EE21C3">
        <w:rPr>
          <w:sz w:val="28"/>
          <w:szCs w:val="28"/>
        </w:rPr>
        <w:t>«</w:t>
      </w:r>
      <w:r w:rsidRPr="00EE21C3">
        <w:rPr>
          <w:sz w:val="28"/>
          <w:szCs w:val="28"/>
        </w:rPr>
        <w:t xml:space="preserve">Развитие </w:t>
      </w:r>
      <w:r w:rsidR="00235B0A" w:rsidRPr="00EE21C3">
        <w:rPr>
          <w:sz w:val="28"/>
          <w:szCs w:val="28"/>
        </w:rPr>
        <w:t xml:space="preserve">транспортной системы </w:t>
      </w:r>
      <w:r w:rsidRPr="00EE21C3">
        <w:rPr>
          <w:sz w:val="28"/>
          <w:szCs w:val="28"/>
        </w:rPr>
        <w:t>и обеспечение безопасности дорожного движения</w:t>
      </w:r>
      <w:r w:rsidR="00EA4FCA" w:rsidRPr="00EE21C3">
        <w:rPr>
          <w:sz w:val="28"/>
          <w:szCs w:val="28"/>
        </w:rPr>
        <w:t xml:space="preserve">» </w:t>
      </w:r>
      <w:r w:rsidR="00235B0A" w:rsidRPr="00EE21C3">
        <w:rPr>
          <w:sz w:val="28"/>
          <w:szCs w:val="28"/>
        </w:rPr>
        <w:t>-</w:t>
      </w:r>
      <w:r w:rsidR="00EA4FCA" w:rsidRPr="00EE21C3">
        <w:rPr>
          <w:sz w:val="28"/>
          <w:szCs w:val="28"/>
        </w:rPr>
        <w:t xml:space="preserve"> </w:t>
      </w:r>
      <w:r w:rsidR="00EE21C3" w:rsidRPr="00EE21C3">
        <w:rPr>
          <w:sz w:val="28"/>
          <w:szCs w:val="28"/>
        </w:rPr>
        <w:t>336 378 019,34</w:t>
      </w:r>
      <w:r w:rsidR="009E3580" w:rsidRPr="00EE21C3">
        <w:rPr>
          <w:sz w:val="28"/>
          <w:szCs w:val="28"/>
        </w:rPr>
        <w:t xml:space="preserve"> </w:t>
      </w:r>
      <w:r w:rsidR="00EA4FCA" w:rsidRPr="00EE21C3">
        <w:rPr>
          <w:sz w:val="28"/>
          <w:szCs w:val="28"/>
        </w:rPr>
        <w:t>руб., или</w:t>
      </w:r>
      <w:r w:rsidR="009E3580" w:rsidRPr="00EE21C3">
        <w:rPr>
          <w:sz w:val="28"/>
          <w:szCs w:val="28"/>
        </w:rPr>
        <w:t xml:space="preserve"> на</w:t>
      </w:r>
      <w:r w:rsidR="00EA4FCA" w:rsidRPr="00EE21C3">
        <w:rPr>
          <w:sz w:val="28"/>
          <w:szCs w:val="28"/>
        </w:rPr>
        <w:t xml:space="preserve"> </w:t>
      </w:r>
      <w:r w:rsidR="006B7C18" w:rsidRPr="00EE21C3">
        <w:rPr>
          <w:sz w:val="28"/>
          <w:szCs w:val="28"/>
        </w:rPr>
        <w:t>9</w:t>
      </w:r>
      <w:r w:rsidR="00EB552D" w:rsidRPr="00EE21C3">
        <w:rPr>
          <w:sz w:val="28"/>
          <w:szCs w:val="28"/>
        </w:rPr>
        <w:t>1</w:t>
      </w:r>
      <w:r w:rsidR="009E3580" w:rsidRPr="00EE21C3">
        <w:rPr>
          <w:sz w:val="28"/>
          <w:szCs w:val="28"/>
        </w:rPr>
        <w:t>,</w:t>
      </w:r>
      <w:r w:rsidR="00EE21C3" w:rsidRPr="00EE21C3">
        <w:rPr>
          <w:sz w:val="28"/>
          <w:szCs w:val="28"/>
        </w:rPr>
        <w:t>89</w:t>
      </w:r>
      <w:r w:rsidR="00EB552D" w:rsidRPr="00EE21C3">
        <w:rPr>
          <w:sz w:val="28"/>
          <w:szCs w:val="28"/>
        </w:rPr>
        <w:t xml:space="preserve"> </w:t>
      </w:r>
      <w:r w:rsidR="009E3580" w:rsidRPr="00EE21C3">
        <w:rPr>
          <w:sz w:val="28"/>
          <w:szCs w:val="28"/>
        </w:rPr>
        <w:t>%</w:t>
      </w:r>
      <w:r w:rsidR="00235B0A" w:rsidRPr="00EE21C3">
        <w:rPr>
          <w:sz w:val="28"/>
          <w:szCs w:val="28"/>
        </w:rPr>
        <w:t xml:space="preserve"> от</w:t>
      </w:r>
      <w:r w:rsidR="009E3580" w:rsidRPr="00EE21C3">
        <w:rPr>
          <w:sz w:val="28"/>
          <w:szCs w:val="28"/>
        </w:rPr>
        <w:t xml:space="preserve"> уточненно</w:t>
      </w:r>
      <w:r w:rsidR="00235B0A" w:rsidRPr="00EE21C3">
        <w:rPr>
          <w:sz w:val="28"/>
          <w:szCs w:val="28"/>
        </w:rPr>
        <w:t>го</w:t>
      </w:r>
      <w:r w:rsidR="009E3580" w:rsidRPr="00EE21C3">
        <w:rPr>
          <w:sz w:val="28"/>
          <w:szCs w:val="28"/>
        </w:rPr>
        <w:t xml:space="preserve"> план</w:t>
      </w:r>
      <w:r w:rsidR="00235B0A" w:rsidRPr="00EE21C3">
        <w:rPr>
          <w:sz w:val="28"/>
          <w:szCs w:val="28"/>
        </w:rPr>
        <w:t>а</w:t>
      </w:r>
      <w:r w:rsidR="009E3580" w:rsidRPr="00EE21C3">
        <w:rPr>
          <w:sz w:val="28"/>
          <w:szCs w:val="28"/>
        </w:rPr>
        <w:t xml:space="preserve"> </w:t>
      </w:r>
      <w:r w:rsidR="00EE21C3" w:rsidRPr="00EE21C3">
        <w:rPr>
          <w:sz w:val="28"/>
          <w:szCs w:val="28"/>
        </w:rPr>
        <w:t xml:space="preserve"> </w:t>
      </w:r>
      <w:r w:rsidR="00EE21C3">
        <w:rPr>
          <w:sz w:val="28"/>
          <w:szCs w:val="28"/>
        </w:rPr>
        <w:t>366 </w:t>
      </w:r>
      <w:r w:rsidR="00EE21C3" w:rsidRPr="00EE21C3">
        <w:rPr>
          <w:sz w:val="28"/>
          <w:szCs w:val="28"/>
        </w:rPr>
        <w:t>065 789,81</w:t>
      </w:r>
      <w:r w:rsidR="00EE21C3">
        <w:rPr>
          <w:sz w:val="28"/>
          <w:szCs w:val="28"/>
        </w:rPr>
        <w:t xml:space="preserve"> </w:t>
      </w:r>
      <w:r w:rsidR="00EA4FCA" w:rsidRPr="00EE21C3">
        <w:rPr>
          <w:sz w:val="28"/>
          <w:szCs w:val="28"/>
        </w:rPr>
        <w:t>руб.</w:t>
      </w:r>
      <w:r w:rsidR="006D1320" w:rsidRPr="00EE21C3">
        <w:rPr>
          <w:sz w:val="28"/>
          <w:szCs w:val="28"/>
        </w:rPr>
        <w:t xml:space="preserve">; </w:t>
      </w:r>
    </w:p>
    <w:p w14:paraId="4A104960" w14:textId="77777777" w:rsidR="0097702A" w:rsidRPr="00FC6CC3" w:rsidRDefault="00216C4A" w:rsidP="0085686A">
      <w:pPr>
        <w:ind w:firstLine="709"/>
        <w:jc w:val="both"/>
        <w:rPr>
          <w:sz w:val="28"/>
          <w:szCs w:val="28"/>
        </w:rPr>
      </w:pPr>
      <w:r w:rsidRPr="00FC6CC3">
        <w:rPr>
          <w:sz w:val="28"/>
          <w:szCs w:val="28"/>
        </w:rPr>
        <w:t xml:space="preserve">9) «Управление финансами» - </w:t>
      </w:r>
      <w:r w:rsidR="00F301E1" w:rsidRPr="00FC6CC3">
        <w:rPr>
          <w:sz w:val="28"/>
          <w:szCs w:val="28"/>
        </w:rPr>
        <w:t>0,00 руб. при</w:t>
      </w:r>
      <w:r w:rsidRPr="00FC6CC3">
        <w:rPr>
          <w:sz w:val="28"/>
          <w:szCs w:val="28"/>
        </w:rPr>
        <w:t xml:space="preserve"> уточненно</w:t>
      </w:r>
      <w:r w:rsidR="00F301E1" w:rsidRPr="00FC6CC3">
        <w:rPr>
          <w:sz w:val="28"/>
          <w:szCs w:val="28"/>
        </w:rPr>
        <w:t>м</w:t>
      </w:r>
      <w:r w:rsidRPr="00FC6CC3">
        <w:rPr>
          <w:sz w:val="28"/>
          <w:szCs w:val="28"/>
        </w:rPr>
        <w:t xml:space="preserve"> пла</w:t>
      </w:r>
      <w:r w:rsidR="00F301E1" w:rsidRPr="00FC6CC3">
        <w:rPr>
          <w:sz w:val="28"/>
          <w:szCs w:val="28"/>
        </w:rPr>
        <w:t>не</w:t>
      </w:r>
      <w:r w:rsidRPr="00FC6CC3">
        <w:rPr>
          <w:sz w:val="28"/>
          <w:szCs w:val="28"/>
        </w:rPr>
        <w:t xml:space="preserve"> 1</w:t>
      </w:r>
      <w:r w:rsidR="00F301E1" w:rsidRPr="00FC6CC3">
        <w:rPr>
          <w:sz w:val="28"/>
          <w:szCs w:val="28"/>
        </w:rPr>
        <w:t>0</w:t>
      </w:r>
      <w:r w:rsidRPr="00FC6CC3">
        <w:rPr>
          <w:sz w:val="28"/>
          <w:szCs w:val="28"/>
        </w:rPr>
        <w:t>0 000,00 руб.</w:t>
      </w:r>
      <w:r w:rsidR="006D1320" w:rsidRPr="00FC6CC3">
        <w:rPr>
          <w:sz w:val="28"/>
          <w:szCs w:val="28"/>
        </w:rPr>
        <w:t>;</w:t>
      </w:r>
    </w:p>
    <w:p w14:paraId="6DDBC6BB" w14:textId="681BB1FE" w:rsidR="00216C4A" w:rsidRPr="0044276C" w:rsidRDefault="00216C4A" w:rsidP="0085686A">
      <w:pPr>
        <w:ind w:firstLine="709"/>
        <w:jc w:val="both"/>
        <w:rPr>
          <w:sz w:val="28"/>
          <w:szCs w:val="28"/>
          <w:highlight w:val="yellow"/>
        </w:rPr>
      </w:pPr>
      <w:r w:rsidRPr="0021473E">
        <w:rPr>
          <w:sz w:val="28"/>
          <w:szCs w:val="28"/>
        </w:rPr>
        <w:t xml:space="preserve">10) «Развитие жилищно-коммунального хозяйства» - </w:t>
      </w:r>
      <w:r w:rsidR="0021473E">
        <w:rPr>
          <w:sz w:val="28"/>
          <w:szCs w:val="28"/>
        </w:rPr>
        <w:t xml:space="preserve"> </w:t>
      </w:r>
      <w:r w:rsidR="0021473E" w:rsidRPr="0021473E">
        <w:rPr>
          <w:sz w:val="28"/>
          <w:szCs w:val="28"/>
        </w:rPr>
        <w:t>96 120 887,47</w:t>
      </w:r>
      <w:r w:rsidR="00E85C4E" w:rsidRPr="0021473E">
        <w:rPr>
          <w:sz w:val="28"/>
          <w:szCs w:val="28"/>
        </w:rPr>
        <w:t xml:space="preserve"> </w:t>
      </w:r>
      <w:r w:rsidRPr="0021473E">
        <w:rPr>
          <w:sz w:val="28"/>
          <w:szCs w:val="28"/>
        </w:rPr>
        <w:t xml:space="preserve">руб., или </w:t>
      </w:r>
      <w:r w:rsidR="00515432" w:rsidRPr="0021473E">
        <w:rPr>
          <w:sz w:val="28"/>
          <w:szCs w:val="28"/>
        </w:rPr>
        <w:t xml:space="preserve">на </w:t>
      </w:r>
      <w:r w:rsidR="0021473E" w:rsidRPr="0021473E">
        <w:rPr>
          <w:sz w:val="28"/>
          <w:szCs w:val="28"/>
        </w:rPr>
        <w:t xml:space="preserve">73,80 </w:t>
      </w:r>
      <w:r w:rsidR="00515432" w:rsidRPr="0021473E">
        <w:rPr>
          <w:sz w:val="28"/>
          <w:szCs w:val="28"/>
        </w:rPr>
        <w:t xml:space="preserve"> </w:t>
      </w:r>
      <w:r w:rsidRPr="0021473E">
        <w:rPr>
          <w:sz w:val="28"/>
          <w:szCs w:val="28"/>
        </w:rPr>
        <w:t xml:space="preserve">% от уточненного плана </w:t>
      </w:r>
      <w:r w:rsidR="0021473E" w:rsidRPr="0021473E">
        <w:rPr>
          <w:sz w:val="28"/>
          <w:szCs w:val="28"/>
        </w:rPr>
        <w:t>130 251 831,56</w:t>
      </w:r>
      <w:r w:rsidRPr="0021473E">
        <w:rPr>
          <w:sz w:val="28"/>
          <w:szCs w:val="28"/>
        </w:rPr>
        <w:t xml:space="preserve"> руб.</w:t>
      </w:r>
      <w:r w:rsidR="006D1320" w:rsidRPr="0021473E">
        <w:rPr>
          <w:sz w:val="28"/>
          <w:szCs w:val="28"/>
        </w:rPr>
        <w:t>;</w:t>
      </w:r>
      <w:r w:rsidR="001D16F6" w:rsidRPr="0021473E">
        <w:rPr>
          <w:sz w:val="28"/>
          <w:szCs w:val="28"/>
        </w:rPr>
        <w:t xml:space="preserve"> </w:t>
      </w:r>
    </w:p>
    <w:p w14:paraId="2363F27D" w14:textId="6EB5126B" w:rsidR="00216C4A" w:rsidRPr="00DF6D28" w:rsidRDefault="00506677" w:rsidP="0085686A">
      <w:pPr>
        <w:ind w:firstLine="709"/>
        <w:jc w:val="both"/>
        <w:rPr>
          <w:sz w:val="28"/>
          <w:szCs w:val="28"/>
        </w:rPr>
      </w:pPr>
      <w:r w:rsidRPr="00DF6D28">
        <w:rPr>
          <w:sz w:val="28"/>
          <w:szCs w:val="28"/>
        </w:rPr>
        <w:t xml:space="preserve">11) «Формирование </w:t>
      </w:r>
      <w:r w:rsidR="00F301E1" w:rsidRPr="00DF6D28">
        <w:rPr>
          <w:sz w:val="28"/>
          <w:szCs w:val="28"/>
        </w:rPr>
        <w:t xml:space="preserve">современной городской среды» - </w:t>
      </w:r>
      <w:r w:rsidR="00DF6D28" w:rsidRPr="00DF6D28">
        <w:rPr>
          <w:sz w:val="28"/>
          <w:szCs w:val="28"/>
        </w:rPr>
        <w:t>756 651,55</w:t>
      </w:r>
      <w:r w:rsidRPr="00DF6D28">
        <w:rPr>
          <w:sz w:val="28"/>
          <w:szCs w:val="28"/>
        </w:rPr>
        <w:t xml:space="preserve"> руб.</w:t>
      </w:r>
      <w:r w:rsidR="00D20188" w:rsidRPr="00DF6D28">
        <w:rPr>
          <w:sz w:val="28"/>
          <w:szCs w:val="28"/>
        </w:rPr>
        <w:t xml:space="preserve">, или на </w:t>
      </w:r>
      <w:r w:rsidR="00DF6D28" w:rsidRPr="00DF6D28">
        <w:rPr>
          <w:sz w:val="28"/>
          <w:szCs w:val="28"/>
        </w:rPr>
        <w:t>100</w:t>
      </w:r>
      <w:r w:rsidR="00D20188" w:rsidRPr="00DF6D28">
        <w:rPr>
          <w:sz w:val="28"/>
          <w:szCs w:val="28"/>
        </w:rPr>
        <w:t xml:space="preserve"> % от уточненного плана</w:t>
      </w:r>
      <w:r w:rsidR="00BD3ECE" w:rsidRPr="00DF6D28">
        <w:rPr>
          <w:sz w:val="28"/>
          <w:szCs w:val="28"/>
        </w:rPr>
        <w:t>;</w:t>
      </w:r>
      <w:r w:rsidR="00F301E1" w:rsidRPr="00DF6D28">
        <w:rPr>
          <w:sz w:val="28"/>
          <w:szCs w:val="28"/>
        </w:rPr>
        <w:t xml:space="preserve"> </w:t>
      </w:r>
    </w:p>
    <w:p w14:paraId="4C5A774E" w14:textId="36CC737A" w:rsidR="00971675" w:rsidRPr="00172109" w:rsidRDefault="00971675" w:rsidP="0085686A">
      <w:pPr>
        <w:ind w:firstLine="709"/>
        <w:jc w:val="both"/>
        <w:rPr>
          <w:sz w:val="28"/>
          <w:szCs w:val="28"/>
        </w:rPr>
      </w:pPr>
      <w:r w:rsidRPr="00D87991">
        <w:rPr>
          <w:sz w:val="28"/>
          <w:szCs w:val="28"/>
        </w:rPr>
        <w:t>12)</w:t>
      </w:r>
      <w:r w:rsidR="00EA6823" w:rsidRPr="00D87991">
        <w:rPr>
          <w:sz w:val="28"/>
          <w:szCs w:val="28"/>
        </w:rPr>
        <w:t xml:space="preserve"> «Управление имуществом» - </w:t>
      </w:r>
      <w:r w:rsidR="00D87991" w:rsidRPr="00D87991">
        <w:rPr>
          <w:sz w:val="28"/>
          <w:szCs w:val="28"/>
        </w:rPr>
        <w:t xml:space="preserve">8 500,20 </w:t>
      </w:r>
      <w:r w:rsidR="00EA6823" w:rsidRPr="00D87991">
        <w:rPr>
          <w:sz w:val="28"/>
          <w:szCs w:val="28"/>
        </w:rPr>
        <w:t xml:space="preserve">руб., или на </w:t>
      </w:r>
      <w:r w:rsidR="00D87991" w:rsidRPr="00D87991">
        <w:rPr>
          <w:sz w:val="28"/>
          <w:szCs w:val="28"/>
        </w:rPr>
        <w:t>100</w:t>
      </w:r>
      <w:r w:rsidR="00EA6823" w:rsidRPr="00D87991">
        <w:rPr>
          <w:sz w:val="28"/>
          <w:szCs w:val="28"/>
        </w:rPr>
        <w:t xml:space="preserve"> %</w:t>
      </w:r>
      <w:r w:rsidR="00BD3ECE" w:rsidRPr="00D87991">
        <w:rPr>
          <w:sz w:val="28"/>
          <w:szCs w:val="28"/>
        </w:rPr>
        <w:t xml:space="preserve"> от уточненного плана;</w:t>
      </w:r>
    </w:p>
    <w:p w14:paraId="459FD9A1" w14:textId="03CEBCBA" w:rsidR="00BD3ECE" w:rsidRPr="00D87991" w:rsidRDefault="00BD3ECE" w:rsidP="00BD3ECE">
      <w:pPr>
        <w:ind w:firstLine="709"/>
        <w:jc w:val="both"/>
        <w:rPr>
          <w:sz w:val="28"/>
          <w:szCs w:val="28"/>
        </w:rPr>
      </w:pPr>
      <w:r w:rsidRPr="00D87991">
        <w:rPr>
          <w:sz w:val="28"/>
          <w:szCs w:val="28"/>
        </w:rPr>
        <w:t>13) «Развитие образования» - 1</w:t>
      </w:r>
      <w:r w:rsidR="00D87991" w:rsidRPr="00D87991">
        <w:rPr>
          <w:sz w:val="28"/>
          <w:szCs w:val="28"/>
        </w:rPr>
        <w:t> 303 150,72 руб., или на 21,88</w:t>
      </w:r>
      <w:r w:rsidRPr="00D87991">
        <w:rPr>
          <w:sz w:val="28"/>
          <w:szCs w:val="28"/>
        </w:rPr>
        <w:t xml:space="preserve"> % от уточненного плана </w:t>
      </w:r>
      <w:r w:rsidR="00D87991" w:rsidRPr="00D87991">
        <w:rPr>
          <w:sz w:val="28"/>
          <w:szCs w:val="28"/>
        </w:rPr>
        <w:t>5 954 832,70</w:t>
      </w:r>
      <w:r w:rsidRPr="00D87991">
        <w:rPr>
          <w:sz w:val="28"/>
          <w:szCs w:val="28"/>
        </w:rPr>
        <w:t xml:space="preserve"> руб.;</w:t>
      </w:r>
    </w:p>
    <w:p w14:paraId="28CFC4D6" w14:textId="16BAA904" w:rsidR="00D20188" w:rsidRPr="009378CE" w:rsidRDefault="00D20188" w:rsidP="0085686A">
      <w:pPr>
        <w:ind w:firstLine="709"/>
        <w:jc w:val="both"/>
        <w:rPr>
          <w:sz w:val="28"/>
          <w:szCs w:val="28"/>
        </w:rPr>
      </w:pPr>
      <w:r w:rsidRPr="00D87991">
        <w:rPr>
          <w:sz w:val="28"/>
          <w:szCs w:val="28"/>
        </w:rPr>
        <w:t>Непрограммные расходы за 20</w:t>
      </w:r>
      <w:r w:rsidR="00971675" w:rsidRPr="00D87991">
        <w:rPr>
          <w:sz w:val="28"/>
          <w:szCs w:val="28"/>
        </w:rPr>
        <w:t>2</w:t>
      </w:r>
      <w:r w:rsidR="00D87991" w:rsidRPr="00D87991">
        <w:rPr>
          <w:sz w:val="28"/>
          <w:szCs w:val="28"/>
        </w:rPr>
        <w:t>1</w:t>
      </w:r>
      <w:r w:rsidRPr="00D87991">
        <w:rPr>
          <w:sz w:val="28"/>
          <w:szCs w:val="28"/>
        </w:rPr>
        <w:t xml:space="preserve"> год исполнены в сумме </w:t>
      </w:r>
      <w:r w:rsidR="00F301E1" w:rsidRPr="00D87991">
        <w:rPr>
          <w:sz w:val="28"/>
          <w:szCs w:val="28"/>
        </w:rPr>
        <w:t>1</w:t>
      </w:r>
      <w:r w:rsidR="00D87991" w:rsidRPr="00D87991">
        <w:rPr>
          <w:sz w:val="28"/>
          <w:szCs w:val="28"/>
        </w:rPr>
        <w:t xml:space="preserve">32 037 960,34 </w:t>
      </w:r>
      <w:r w:rsidRPr="00D87991">
        <w:rPr>
          <w:sz w:val="28"/>
          <w:szCs w:val="28"/>
        </w:rPr>
        <w:t>руб., на 9</w:t>
      </w:r>
      <w:r w:rsidR="00D87991" w:rsidRPr="00D87991">
        <w:rPr>
          <w:sz w:val="28"/>
          <w:szCs w:val="28"/>
        </w:rPr>
        <w:t>8</w:t>
      </w:r>
      <w:r w:rsidRPr="00D87991">
        <w:rPr>
          <w:sz w:val="28"/>
          <w:szCs w:val="28"/>
        </w:rPr>
        <w:t>,</w:t>
      </w:r>
      <w:r w:rsidR="00971675" w:rsidRPr="00D87991">
        <w:rPr>
          <w:sz w:val="28"/>
          <w:szCs w:val="28"/>
        </w:rPr>
        <w:t>3</w:t>
      </w:r>
      <w:r w:rsidR="00D87991" w:rsidRPr="00D87991">
        <w:rPr>
          <w:sz w:val="28"/>
          <w:szCs w:val="28"/>
        </w:rPr>
        <w:t>9</w:t>
      </w:r>
      <w:r w:rsidR="00971675" w:rsidRPr="00D87991">
        <w:rPr>
          <w:sz w:val="28"/>
          <w:szCs w:val="28"/>
        </w:rPr>
        <w:t xml:space="preserve"> </w:t>
      </w:r>
      <w:r w:rsidRPr="00D87991">
        <w:rPr>
          <w:sz w:val="28"/>
          <w:szCs w:val="28"/>
        </w:rPr>
        <w:t xml:space="preserve">% от уточненного плана </w:t>
      </w:r>
      <w:r w:rsidR="00971675" w:rsidRPr="00D87991">
        <w:rPr>
          <w:sz w:val="28"/>
          <w:szCs w:val="28"/>
        </w:rPr>
        <w:t>1</w:t>
      </w:r>
      <w:r w:rsidR="00D87991" w:rsidRPr="00D87991">
        <w:rPr>
          <w:sz w:val="28"/>
          <w:szCs w:val="28"/>
        </w:rPr>
        <w:t xml:space="preserve">34 201 251,76 </w:t>
      </w:r>
      <w:r w:rsidRPr="00D87991">
        <w:rPr>
          <w:sz w:val="28"/>
          <w:szCs w:val="28"/>
        </w:rPr>
        <w:t>руб</w:t>
      </w:r>
      <w:r w:rsidR="00506131" w:rsidRPr="00D87991">
        <w:rPr>
          <w:sz w:val="28"/>
          <w:szCs w:val="28"/>
        </w:rPr>
        <w:t>.</w:t>
      </w:r>
    </w:p>
    <w:p w14:paraId="45BF0F2C" w14:textId="77777777" w:rsidR="00C35A5B" w:rsidRPr="009378CE" w:rsidRDefault="00C35A5B" w:rsidP="00C35A5B">
      <w:pPr>
        <w:ind w:firstLine="709"/>
        <w:jc w:val="center"/>
        <w:rPr>
          <w:b/>
          <w:sz w:val="28"/>
          <w:szCs w:val="28"/>
        </w:rPr>
      </w:pPr>
    </w:p>
    <w:p w14:paraId="5623C3CE" w14:textId="042F5F38" w:rsidR="0097702A" w:rsidRPr="008808C1" w:rsidRDefault="00BA4356" w:rsidP="00280A89">
      <w:pPr>
        <w:ind w:firstLine="709"/>
        <w:jc w:val="both"/>
        <w:rPr>
          <w:sz w:val="28"/>
          <w:szCs w:val="28"/>
        </w:rPr>
      </w:pPr>
      <w:r w:rsidRPr="008808C1">
        <w:rPr>
          <w:sz w:val="28"/>
          <w:szCs w:val="28"/>
        </w:rPr>
        <w:t xml:space="preserve">По данным </w:t>
      </w:r>
      <w:r w:rsidR="00F75061" w:rsidRPr="008808C1">
        <w:rPr>
          <w:sz w:val="28"/>
          <w:szCs w:val="28"/>
        </w:rPr>
        <w:t>Пояснительной записки (</w:t>
      </w:r>
      <w:r w:rsidRPr="008808C1">
        <w:rPr>
          <w:sz w:val="28"/>
          <w:szCs w:val="28"/>
        </w:rPr>
        <w:t>ф</w:t>
      </w:r>
      <w:r w:rsidR="004131D4">
        <w:rPr>
          <w:sz w:val="28"/>
          <w:szCs w:val="28"/>
        </w:rPr>
        <w:t>орма</w:t>
      </w:r>
      <w:r w:rsidR="00F75061" w:rsidRPr="008808C1">
        <w:rPr>
          <w:sz w:val="28"/>
          <w:szCs w:val="28"/>
        </w:rPr>
        <w:t xml:space="preserve"> </w:t>
      </w:r>
      <w:r w:rsidRPr="008808C1">
        <w:rPr>
          <w:sz w:val="28"/>
          <w:szCs w:val="28"/>
        </w:rPr>
        <w:t>050316</w:t>
      </w:r>
      <w:r w:rsidR="00F75061" w:rsidRPr="008808C1">
        <w:rPr>
          <w:sz w:val="28"/>
          <w:szCs w:val="28"/>
        </w:rPr>
        <w:t>0)</w:t>
      </w:r>
      <w:r w:rsidRPr="008808C1">
        <w:rPr>
          <w:sz w:val="28"/>
          <w:szCs w:val="28"/>
        </w:rPr>
        <w:t xml:space="preserve"> о</w:t>
      </w:r>
      <w:r w:rsidR="0097702A" w:rsidRPr="008808C1">
        <w:rPr>
          <w:sz w:val="28"/>
          <w:szCs w:val="28"/>
        </w:rPr>
        <w:t xml:space="preserve">статок неисполненных бюджетных ассигнований </w:t>
      </w:r>
      <w:r w:rsidR="007509C9" w:rsidRPr="008808C1">
        <w:rPr>
          <w:sz w:val="28"/>
          <w:szCs w:val="28"/>
        </w:rPr>
        <w:t xml:space="preserve">Администрации </w:t>
      </w:r>
      <w:r w:rsidR="00953089" w:rsidRPr="008808C1">
        <w:rPr>
          <w:sz w:val="28"/>
          <w:szCs w:val="28"/>
        </w:rPr>
        <w:t>за 202</w:t>
      </w:r>
      <w:r w:rsidR="007D278F">
        <w:rPr>
          <w:sz w:val="28"/>
          <w:szCs w:val="28"/>
        </w:rPr>
        <w:t>1</w:t>
      </w:r>
      <w:r w:rsidR="005813CD" w:rsidRPr="008808C1">
        <w:rPr>
          <w:sz w:val="28"/>
          <w:szCs w:val="28"/>
        </w:rPr>
        <w:t xml:space="preserve"> год </w:t>
      </w:r>
      <w:r w:rsidR="007509C9" w:rsidRPr="008808C1">
        <w:rPr>
          <w:sz w:val="28"/>
          <w:szCs w:val="28"/>
        </w:rPr>
        <w:t xml:space="preserve">сложился </w:t>
      </w:r>
      <w:r w:rsidR="0097702A" w:rsidRPr="008808C1">
        <w:rPr>
          <w:sz w:val="28"/>
          <w:szCs w:val="28"/>
        </w:rPr>
        <w:t xml:space="preserve">в сумме </w:t>
      </w:r>
      <w:r w:rsidR="00FF0828">
        <w:rPr>
          <w:sz w:val="28"/>
          <w:szCs w:val="28"/>
        </w:rPr>
        <w:t xml:space="preserve">71 249 021,70 </w:t>
      </w:r>
      <w:r w:rsidR="008F0B78" w:rsidRPr="008808C1">
        <w:rPr>
          <w:sz w:val="28"/>
          <w:szCs w:val="28"/>
        </w:rPr>
        <w:t xml:space="preserve"> </w:t>
      </w:r>
      <w:r w:rsidR="0097702A" w:rsidRPr="008808C1">
        <w:rPr>
          <w:sz w:val="28"/>
          <w:szCs w:val="28"/>
        </w:rPr>
        <w:t xml:space="preserve">руб., что составляет </w:t>
      </w:r>
      <w:r w:rsidR="00FF0828" w:rsidRPr="00346373">
        <w:rPr>
          <w:sz w:val="28"/>
          <w:szCs w:val="28"/>
        </w:rPr>
        <w:t>10</w:t>
      </w:r>
      <w:r w:rsidR="00B538B5" w:rsidRPr="00346373">
        <w:rPr>
          <w:sz w:val="28"/>
          <w:szCs w:val="28"/>
        </w:rPr>
        <w:t>,</w:t>
      </w:r>
      <w:r w:rsidR="00FF0828" w:rsidRPr="00346373">
        <w:rPr>
          <w:sz w:val="28"/>
          <w:szCs w:val="28"/>
        </w:rPr>
        <w:t>34</w:t>
      </w:r>
      <w:r w:rsidR="008F0B78" w:rsidRPr="00346373">
        <w:rPr>
          <w:sz w:val="28"/>
          <w:szCs w:val="28"/>
        </w:rPr>
        <w:t xml:space="preserve"> </w:t>
      </w:r>
      <w:r w:rsidR="0097702A" w:rsidRPr="00346373">
        <w:rPr>
          <w:sz w:val="28"/>
          <w:szCs w:val="28"/>
        </w:rPr>
        <w:t>% к уточнённым</w:t>
      </w:r>
      <w:r w:rsidR="0097702A" w:rsidRPr="008808C1">
        <w:rPr>
          <w:sz w:val="28"/>
          <w:szCs w:val="28"/>
        </w:rPr>
        <w:t xml:space="preserve"> плановым </w:t>
      </w:r>
      <w:r w:rsidR="009C6736" w:rsidRPr="008808C1">
        <w:rPr>
          <w:sz w:val="28"/>
          <w:szCs w:val="28"/>
        </w:rPr>
        <w:t>бюджетным назначениям</w:t>
      </w:r>
      <w:r w:rsidR="0097702A" w:rsidRPr="008808C1">
        <w:rPr>
          <w:sz w:val="28"/>
          <w:szCs w:val="28"/>
        </w:rPr>
        <w:t>.</w:t>
      </w:r>
    </w:p>
    <w:p w14:paraId="7E368B27" w14:textId="77777777" w:rsidR="00E67D48" w:rsidRDefault="00187BCC" w:rsidP="00E67D48">
      <w:pPr>
        <w:ind w:firstLine="709"/>
        <w:jc w:val="both"/>
        <w:rPr>
          <w:sz w:val="28"/>
          <w:szCs w:val="28"/>
        </w:rPr>
      </w:pPr>
      <w:r w:rsidRPr="008808C1">
        <w:rPr>
          <w:sz w:val="28"/>
          <w:szCs w:val="28"/>
        </w:rPr>
        <w:t>П</w:t>
      </w:r>
      <w:r w:rsidR="0097702A" w:rsidRPr="008808C1">
        <w:rPr>
          <w:sz w:val="28"/>
          <w:szCs w:val="28"/>
        </w:rPr>
        <w:t>ричин</w:t>
      </w:r>
      <w:r w:rsidR="007372AC" w:rsidRPr="008808C1">
        <w:rPr>
          <w:sz w:val="28"/>
          <w:szCs w:val="28"/>
        </w:rPr>
        <w:t>ой</w:t>
      </w:r>
      <w:r w:rsidR="0097702A" w:rsidRPr="008808C1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8808C1">
        <w:rPr>
          <w:sz w:val="28"/>
          <w:szCs w:val="28"/>
        </w:rPr>
        <w:t>о</w:t>
      </w:r>
      <w:r w:rsidR="0097702A" w:rsidRPr="008808C1">
        <w:rPr>
          <w:sz w:val="28"/>
          <w:szCs w:val="28"/>
        </w:rPr>
        <w:t>сь</w:t>
      </w:r>
      <w:r w:rsidR="0059453B" w:rsidRPr="008808C1">
        <w:rPr>
          <w:sz w:val="28"/>
          <w:szCs w:val="28"/>
        </w:rPr>
        <w:t>:</w:t>
      </w:r>
    </w:p>
    <w:p w14:paraId="2F7148FE" w14:textId="0FB71893" w:rsidR="007E3324" w:rsidRPr="00B50EE6" w:rsidRDefault="007E3324" w:rsidP="00E67D4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по </w:t>
      </w:r>
      <w:r w:rsidRPr="00B50EE6">
        <w:rPr>
          <w:color w:val="000000"/>
          <w:sz w:val="28"/>
          <w:szCs w:val="28"/>
        </w:rPr>
        <w:t>муниципальной программе "Развитие образования"</w:t>
      </w:r>
      <w:r w:rsidR="007000D7" w:rsidRPr="00B50EE6">
        <w:rPr>
          <w:color w:val="000000"/>
          <w:sz w:val="28"/>
          <w:szCs w:val="28"/>
        </w:rPr>
        <w:t xml:space="preserve"> н</w:t>
      </w:r>
      <w:r w:rsidRPr="00B50EE6">
        <w:rPr>
          <w:color w:val="000000"/>
          <w:sz w:val="28"/>
          <w:szCs w:val="28"/>
        </w:rPr>
        <w:t xml:space="preserve">е </w:t>
      </w:r>
      <w:r w:rsidR="007000D7" w:rsidRPr="00B50EE6">
        <w:rPr>
          <w:color w:val="000000"/>
          <w:sz w:val="28"/>
          <w:szCs w:val="28"/>
        </w:rPr>
        <w:t>освоены ассигнования</w:t>
      </w:r>
      <w:r w:rsidRPr="00B50EE6">
        <w:rPr>
          <w:color w:val="000000"/>
          <w:sz w:val="28"/>
          <w:szCs w:val="28"/>
        </w:rPr>
        <w:t xml:space="preserve"> </w:t>
      </w:r>
      <w:r w:rsidR="007000D7" w:rsidRPr="00B50EE6">
        <w:rPr>
          <w:color w:val="000000"/>
          <w:sz w:val="28"/>
          <w:szCs w:val="28"/>
        </w:rPr>
        <w:t>в сумме 4 651 68</w:t>
      </w:r>
      <w:r w:rsidR="00B75641" w:rsidRPr="00B50EE6">
        <w:rPr>
          <w:color w:val="000000"/>
          <w:sz w:val="28"/>
          <w:szCs w:val="28"/>
        </w:rPr>
        <w:t>1</w:t>
      </w:r>
      <w:r w:rsidR="007000D7" w:rsidRPr="00B50EE6">
        <w:rPr>
          <w:color w:val="000000"/>
          <w:sz w:val="28"/>
          <w:szCs w:val="28"/>
        </w:rPr>
        <w:t>,</w:t>
      </w:r>
      <w:r w:rsidR="00B75641" w:rsidRPr="00B50EE6">
        <w:rPr>
          <w:color w:val="000000"/>
          <w:sz w:val="28"/>
          <w:szCs w:val="28"/>
        </w:rPr>
        <w:t>98</w:t>
      </w:r>
      <w:r w:rsidR="007000D7" w:rsidRPr="00B50EE6">
        <w:rPr>
          <w:color w:val="000000"/>
          <w:sz w:val="28"/>
          <w:szCs w:val="28"/>
        </w:rPr>
        <w:t xml:space="preserve"> руб. </w:t>
      </w:r>
      <w:r w:rsidRPr="00B50EE6">
        <w:rPr>
          <w:color w:val="000000"/>
          <w:sz w:val="28"/>
          <w:szCs w:val="28"/>
        </w:rPr>
        <w:t xml:space="preserve"> в связи</w:t>
      </w:r>
      <w:r w:rsidR="00F765AF">
        <w:rPr>
          <w:color w:val="000000"/>
          <w:sz w:val="28"/>
          <w:szCs w:val="28"/>
        </w:rPr>
        <w:t xml:space="preserve"> с</w:t>
      </w:r>
      <w:r w:rsidRPr="00B50EE6">
        <w:rPr>
          <w:color w:val="000000"/>
          <w:sz w:val="28"/>
          <w:szCs w:val="28"/>
        </w:rPr>
        <w:t xml:space="preserve"> </w:t>
      </w:r>
      <w:r w:rsidR="007000D7" w:rsidRPr="00B50EE6">
        <w:rPr>
          <w:color w:val="000000"/>
          <w:sz w:val="28"/>
          <w:szCs w:val="28"/>
        </w:rPr>
        <w:t xml:space="preserve">неисполнением подрядчиком в срок </w:t>
      </w:r>
      <w:r w:rsidRPr="00B50EE6">
        <w:rPr>
          <w:color w:val="000000"/>
          <w:sz w:val="28"/>
          <w:szCs w:val="28"/>
        </w:rPr>
        <w:t>работ по строительству объекта «Дошкольное образовательное учреждение на 160 мест с бассейном в с. Московском Ставропольского края»</w:t>
      </w:r>
      <w:r w:rsidR="007000D7" w:rsidRPr="00B50EE6">
        <w:rPr>
          <w:color w:val="000000"/>
          <w:sz w:val="28"/>
          <w:szCs w:val="28"/>
        </w:rPr>
        <w:t xml:space="preserve"> и оплатой</w:t>
      </w:r>
      <w:r w:rsidRPr="00B50EE6">
        <w:rPr>
          <w:color w:val="000000"/>
          <w:sz w:val="28"/>
          <w:szCs w:val="28"/>
        </w:rPr>
        <w:t xml:space="preserve"> </w:t>
      </w:r>
      <w:r w:rsidR="007000D7" w:rsidRPr="00B50EE6">
        <w:rPr>
          <w:color w:val="000000"/>
          <w:sz w:val="28"/>
          <w:szCs w:val="28"/>
        </w:rPr>
        <w:t>р</w:t>
      </w:r>
      <w:r w:rsidRPr="00B50EE6">
        <w:rPr>
          <w:color w:val="000000"/>
          <w:sz w:val="28"/>
          <w:szCs w:val="28"/>
        </w:rPr>
        <w:t>асход</w:t>
      </w:r>
      <w:r w:rsidR="007000D7" w:rsidRPr="00B50EE6">
        <w:rPr>
          <w:color w:val="000000"/>
          <w:sz w:val="28"/>
          <w:szCs w:val="28"/>
        </w:rPr>
        <w:t>ов</w:t>
      </w:r>
      <w:r w:rsidRPr="00B50EE6">
        <w:rPr>
          <w:color w:val="000000"/>
          <w:sz w:val="28"/>
          <w:szCs w:val="28"/>
        </w:rPr>
        <w:t xml:space="preserve"> </w:t>
      </w:r>
      <w:r w:rsidR="007000D7" w:rsidRPr="00B50EE6">
        <w:rPr>
          <w:color w:val="000000"/>
          <w:sz w:val="28"/>
          <w:szCs w:val="28"/>
        </w:rPr>
        <w:t>за</w:t>
      </w:r>
      <w:r w:rsidRPr="00B50EE6">
        <w:rPr>
          <w:color w:val="000000"/>
          <w:sz w:val="28"/>
          <w:szCs w:val="28"/>
        </w:rPr>
        <w:t xml:space="preserve"> коммунальн</w:t>
      </w:r>
      <w:r w:rsidR="007000D7" w:rsidRPr="00B50EE6">
        <w:rPr>
          <w:color w:val="000000"/>
          <w:sz w:val="28"/>
          <w:szCs w:val="28"/>
        </w:rPr>
        <w:t>ые услуги</w:t>
      </w:r>
      <w:r w:rsidRPr="00B50EE6">
        <w:rPr>
          <w:color w:val="000000"/>
          <w:sz w:val="28"/>
          <w:szCs w:val="28"/>
        </w:rPr>
        <w:t xml:space="preserve"> дошкольного образовательного учреждения по факту выставления сче</w:t>
      </w:r>
      <w:r w:rsidR="007000D7" w:rsidRPr="00B50EE6">
        <w:rPr>
          <w:color w:val="000000"/>
          <w:sz w:val="28"/>
          <w:szCs w:val="28"/>
        </w:rPr>
        <w:t>тов</w:t>
      </w:r>
      <w:r w:rsidRPr="00B50EE6">
        <w:rPr>
          <w:color w:val="000000"/>
          <w:sz w:val="28"/>
          <w:szCs w:val="28"/>
        </w:rPr>
        <w:t>,</w:t>
      </w:r>
    </w:p>
    <w:p w14:paraId="0B2EC0FB" w14:textId="29645289" w:rsidR="00F43CF5" w:rsidRPr="00B50EE6" w:rsidRDefault="007000D7" w:rsidP="00F43CF5">
      <w:pPr>
        <w:ind w:firstLine="709"/>
        <w:jc w:val="both"/>
        <w:rPr>
          <w:color w:val="000000"/>
          <w:sz w:val="28"/>
          <w:szCs w:val="28"/>
        </w:rPr>
      </w:pPr>
      <w:r w:rsidRPr="00B50EE6">
        <w:rPr>
          <w:color w:val="000000"/>
          <w:sz w:val="28"/>
          <w:szCs w:val="28"/>
        </w:rPr>
        <w:t xml:space="preserve">- по муниципальной программе «Развитие сельского хозяйства» не освоены ассигнования в сумме </w:t>
      </w:r>
      <w:r w:rsidR="00F43CF5" w:rsidRPr="00B50EE6">
        <w:rPr>
          <w:color w:val="000000"/>
          <w:sz w:val="28"/>
          <w:szCs w:val="28"/>
        </w:rPr>
        <w:t xml:space="preserve">200 001,35 руб. в связи </w:t>
      </w:r>
      <w:r w:rsidR="00F43CF5" w:rsidRPr="00B50EE6">
        <w:rPr>
          <w:sz w:val="28"/>
          <w:szCs w:val="28"/>
        </w:rPr>
        <w:t xml:space="preserve">с заявительным характером выплаты субсидий гражданам, </w:t>
      </w:r>
      <w:r w:rsidR="00F43CF5" w:rsidRPr="00B50EE6">
        <w:rPr>
          <w:color w:val="000000"/>
          <w:sz w:val="28"/>
          <w:szCs w:val="28"/>
        </w:rPr>
        <w:t>ведущим личные подсобные хозяйства, на за</w:t>
      </w:r>
      <w:r w:rsidR="001C1E91" w:rsidRPr="00B50EE6">
        <w:rPr>
          <w:color w:val="000000"/>
          <w:sz w:val="28"/>
          <w:szCs w:val="28"/>
        </w:rPr>
        <w:t>кладку сада супер</w:t>
      </w:r>
      <w:r w:rsidR="001C66FC">
        <w:rPr>
          <w:color w:val="000000"/>
          <w:sz w:val="28"/>
          <w:szCs w:val="28"/>
        </w:rPr>
        <w:t xml:space="preserve"> </w:t>
      </w:r>
      <w:r w:rsidR="00F43CF5" w:rsidRPr="00B50EE6">
        <w:rPr>
          <w:color w:val="000000"/>
          <w:sz w:val="28"/>
          <w:szCs w:val="28"/>
        </w:rPr>
        <w:t>интенсивного типа;</w:t>
      </w:r>
    </w:p>
    <w:p w14:paraId="570781E4" w14:textId="4913AFC1" w:rsidR="00371BC5" w:rsidRPr="00B50EE6" w:rsidRDefault="00A5726C" w:rsidP="00A5726C">
      <w:pPr>
        <w:ind w:firstLine="709"/>
        <w:jc w:val="both"/>
        <w:rPr>
          <w:color w:val="000000"/>
          <w:sz w:val="28"/>
          <w:szCs w:val="28"/>
        </w:rPr>
      </w:pPr>
      <w:r w:rsidRPr="00B50EE6">
        <w:rPr>
          <w:color w:val="000000"/>
          <w:sz w:val="28"/>
          <w:szCs w:val="28"/>
        </w:rPr>
        <w:t>- по программе «Социальная поддержка граждан» не освоены ассигнования в сумме 45</w:t>
      </w:r>
      <w:r w:rsidR="003B023F" w:rsidRPr="00B50EE6">
        <w:rPr>
          <w:color w:val="000000"/>
          <w:sz w:val="28"/>
          <w:szCs w:val="28"/>
        </w:rPr>
        <w:t xml:space="preserve"> </w:t>
      </w:r>
      <w:r w:rsidRPr="00B50EE6">
        <w:rPr>
          <w:color w:val="000000"/>
          <w:sz w:val="28"/>
          <w:szCs w:val="28"/>
        </w:rPr>
        <w:t xml:space="preserve">000,00 руб. в связи </w:t>
      </w:r>
      <w:r w:rsidRPr="00B50EE6">
        <w:rPr>
          <w:sz w:val="28"/>
          <w:szCs w:val="28"/>
        </w:rPr>
        <w:t>с</w:t>
      </w:r>
      <w:r w:rsidRPr="00B50EE6">
        <w:rPr>
          <w:color w:val="000000"/>
          <w:sz w:val="28"/>
          <w:szCs w:val="28"/>
        </w:rPr>
        <w:t xml:space="preserve"> выплатой мер социальной поддержки отдельных категорий граждан на оплату найма жилых помещений по фактической потребности и по мере предоставления документов для оплаты</w:t>
      </w:r>
      <w:r w:rsidR="00371BC5" w:rsidRPr="00B50EE6">
        <w:rPr>
          <w:color w:val="000000"/>
          <w:sz w:val="28"/>
          <w:szCs w:val="28"/>
        </w:rPr>
        <w:t>;</w:t>
      </w:r>
    </w:p>
    <w:p w14:paraId="6E193B8D" w14:textId="179E40DC" w:rsidR="00315CEA" w:rsidRPr="00B50EE6" w:rsidRDefault="00315CEA" w:rsidP="00315CEA">
      <w:pPr>
        <w:ind w:firstLine="709"/>
        <w:jc w:val="both"/>
        <w:rPr>
          <w:sz w:val="28"/>
          <w:szCs w:val="28"/>
        </w:rPr>
      </w:pPr>
      <w:r w:rsidRPr="00B50EE6">
        <w:rPr>
          <w:color w:val="000000"/>
          <w:sz w:val="28"/>
          <w:szCs w:val="28"/>
        </w:rPr>
        <w:t>- по муниципальной программе «</w:t>
      </w:r>
      <w:r w:rsidRPr="00B50EE6">
        <w:rPr>
          <w:bCs/>
          <w:color w:val="000000"/>
          <w:sz w:val="28"/>
          <w:szCs w:val="28"/>
        </w:rPr>
        <w:t>Молодежная политика</w:t>
      </w:r>
      <w:r w:rsidRPr="00B50EE6">
        <w:rPr>
          <w:color w:val="000000"/>
          <w:sz w:val="28"/>
          <w:szCs w:val="28"/>
        </w:rPr>
        <w:t>» не освоены ассигнования в сумме 731,42</w:t>
      </w:r>
      <w:r w:rsidR="00154667" w:rsidRPr="00B50EE6">
        <w:rPr>
          <w:color w:val="000000"/>
          <w:sz w:val="28"/>
          <w:szCs w:val="28"/>
        </w:rPr>
        <w:t xml:space="preserve"> </w:t>
      </w:r>
      <w:r w:rsidRPr="00B50EE6">
        <w:rPr>
          <w:color w:val="000000"/>
          <w:sz w:val="28"/>
          <w:szCs w:val="28"/>
        </w:rPr>
        <w:t xml:space="preserve"> руб. в связи </w:t>
      </w:r>
      <w:r w:rsidRPr="00B50EE6">
        <w:rPr>
          <w:sz w:val="28"/>
          <w:szCs w:val="28"/>
        </w:rPr>
        <w:t>с экономией по закупкам товаров, работ и услуг;</w:t>
      </w:r>
    </w:p>
    <w:p w14:paraId="63DCF47E" w14:textId="3A5A4D14" w:rsidR="00974458" w:rsidRPr="00B50EE6" w:rsidRDefault="0033193D" w:rsidP="0033193D">
      <w:pPr>
        <w:ind w:firstLine="851"/>
        <w:jc w:val="both"/>
        <w:rPr>
          <w:sz w:val="28"/>
          <w:szCs w:val="28"/>
        </w:rPr>
      </w:pPr>
      <w:r w:rsidRPr="00B50EE6">
        <w:rPr>
          <w:color w:val="000000"/>
          <w:sz w:val="28"/>
          <w:szCs w:val="28"/>
        </w:rPr>
        <w:t xml:space="preserve">- по муниципальной программе «Развитие транспортной системы и обеспечение безопасности дорожного движения» не освоены ассигнования в сумме 29 687 770,47 руб. в связи </w:t>
      </w:r>
      <w:r w:rsidRPr="00B50EE6">
        <w:rPr>
          <w:sz w:val="28"/>
          <w:szCs w:val="28"/>
        </w:rPr>
        <w:t>с</w:t>
      </w:r>
      <w:r w:rsidR="00974458" w:rsidRPr="00B50EE6">
        <w:rPr>
          <w:sz w:val="28"/>
          <w:szCs w:val="28"/>
        </w:rPr>
        <w:t>:</w:t>
      </w:r>
    </w:p>
    <w:p w14:paraId="1E7E25D6" w14:textId="4196A9FD" w:rsidR="0033193D" w:rsidRPr="00B50EE6" w:rsidRDefault="00974458" w:rsidP="0033193D">
      <w:pPr>
        <w:ind w:firstLine="851"/>
        <w:jc w:val="both"/>
        <w:rPr>
          <w:color w:val="000000"/>
          <w:sz w:val="28"/>
          <w:szCs w:val="28"/>
        </w:rPr>
      </w:pPr>
      <w:r w:rsidRPr="00B50EE6">
        <w:rPr>
          <w:sz w:val="28"/>
          <w:szCs w:val="28"/>
        </w:rPr>
        <w:t>1)</w:t>
      </w:r>
      <w:r w:rsidR="0033193D" w:rsidRPr="00B50EE6">
        <w:rPr>
          <w:sz w:val="28"/>
          <w:szCs w:val="28"/>
        </w:rPr>
        <w:t xml:space="preserve"> нарушением п</w:t>
      </w:r>
      <w:r w:rsidR="0033193D" w:rsidRPr="00B50EE6">
        <w:rPr>
          <w:color w:val="000000"/>
          <w:sz w:val="28"/>
          <w:szCs w:val="28"/>
        </w:rPr>
        <w:t xml:space="preserve">одрядчиком срока исполнения муниципального контракта на ремонт автомобильной дороги </w:t>
      </w:r>
      <w:r w:rsidRPr="00B50EE6">
        <w:rPr>
          <w:color w:val="000000"/>
          <w:sz w:val="28"/>
          <w:szCs w:val="28"/>
        </w:rPr>
        <w:t>«</w:t>
      </w:r>
      <w:r w:rsidR="0033193D" w:rsidRPr="00B50EE6">
        <w:rPr>
          <w:color w:val="000000"/>
          <w:sz w:val="28"/>
          <w:szCs w:val="28"/>
        </w:rPr>
        <w:t>Московское –</w:t>
      </w:r>
      <w:proofErr w:type="spellStart"/>
      <w:r w:rsidR="0033193D" w:rsidRPr="00B50EE6">
        <w:rPr>
          <w:color w:val="000000"/>
          <w:sz w:val="28"/>
          <w:szCs w:val="28"/>
        </w:rPr>
        <w:t>Подлужное</w:t>
      </w:r>
      <w:proofErr w:type="spellEnd"/>
      <w:r w:rsidRPr="00B50EE6">
        <w:rPr>
          <w:color w:val="000000"/>
          <w:sz w:val="28"/>
          <w:szCs w:val="28"/>
        </w:rPr>
        <w:t>»</w:t>
      </w:r>
      <w:r w:rsidR="0033193D" w:rsidRPr="00B50EE6">
        <w:rPr>
          <w:color w:val="000000"/>
          <w:sz w:val="28"/>
          <w:szCs w:val="28"/>
        </w:rPr>
        <w:t>,</w:t>
      </w:r>
    </w:p>
    <w:p w14:paraId="783F31FF" w14:textId="77777777" w:rsidR="00974458" w:rsidRPr="00B50EE6" w:rsidRDefault="00974458" w:rsidP="0033193D">
      <w:pPr>
        <w:ind w:firstLine="851"/>
        <w:jc w:val="both"/>
        <w:rPr>
          <w:color w:val="000000"/>
          <w:sz w:val="28"/>
          <w:szCs w:val="28"/>
        </w:rPr>
      </w:pPr>
      <w:r w:rsidRPr="00B50EE6">
        <w:rPr>
          <w:color w:val="000000"/>
          <w:sz w:val="28"/>
          <w:szCs w:val="28"/>
        </w:rPr>
        <w:t>2) экономией расходов на содержание сети автомобильных дорог,</w:t>
      </w:r>
    </w:p>
    <w:p w14:paraId="1BA08E97" w14:textId="46F335FE" w:rsidR="00974458" w:rsidRPr="00B50EE6" w:rsidRDefault="00974458" w:rsidP="00974458">
      <w:pPr>
        <w:ind w:firstLine="851"/>
        <w:jc w:val="both"/>
        <w:rPr>
          <w:color w:val="000000"/>
          <w:sz w:val="28"/>
          <w:szCs w:val="28"/>
        </w:rPr>
      </w:pPr>
      <w:r w:rsidRPr="00B50EE6">
        <w:rPr>
          <w:color w:val="000000"/>
          <w:sz w:val="28"/>
          <w:szCs w:val="28"/>
        </w:rPr>
        <w:t>3) несвоевременным предоставлени</w:t>
      </w:r>
      <w:r w:rsidR="007420D0">
        <w:rPr>
          <w:color w:val="000000"/>
          <w:sz w:val="28"/>
          <w:szCs w:val="28"/>
        </w:rPr>
        <w:t>ем</w:t>
      </w:r>
      <w:r w:rsidR="0028135D" w:rsidRPr="00B50EE6">
        <w:rPr>
          <w:color w:val="000000"/>
          <w:sz w:val="28"/>
          <w:szCs w:val="28"/>
        </w:rPr>
        <w:t xml:space="preserve"> исполнителями работ </w:t>
      </w:r>
      <w:r w:rsidRPr="00B50EE6">
        <w:rPr>
          <w:color w:val="000000"/>
          <w:sz w:val="28"/>
          <w:szCs w:val="28"/>
        </w:rPr>
        <w:t>первичных учетных документов на оплату выполненны</w:t>
      </w:r>
      <w:r w:rsidR="007420D0">
        <w:rPr>
          <w:color w:val="000000"/>
          <w:sz w:val="28"/>
          <w:szCs w:val="28"/>
        </w:rPr>
        <w:t>х</w:t>
      </w:r>
      <w:r w:rsidRPr="00B50EE6">
        <w:rPr>
          <w:color w:val="000000"/>
          <w:sz w:val="28"/>
          <w:szCs w:val="28"/>
        </w:rPr>
        <w:t xml:space="preserve"> работ и услуг</w:t>
      </w:r>
      <w:r w:rsidR="0028135D" w:rsidRPr="00B50EE6">
        <w:rPr>
          <w:color w:val="000000"/>
          <w:sz w:val="28"/>
          <w:szCs w:val="28"/>
        </w:rPr>
        <w:t>.</w:t>
      </w:r>
    </w:p>
    <w:p w14:paraId="264C37EC" w14:textId="21A1B469" w:rsidR="009D5D67" w:rsidRPr="00B50EE6" w:rsidRDefault="009D5D67" w:rsidP="009D5D67">
      <w:pPr>
        <w:ind w:firstLine="851"/>
        <w:jc w:val="both"/>
        <w:rPr>
          <w:sz w:val="28"/>
          <w:szCs w:val="28"/>
        </w:rPr>
      </w:pPr>
      <w:r w:rsidRPr="00B50EE6">
        <w:rPr>
          <w:color w:val="000000"/>
          <w:sz w:val="28"/>
          <w:szCs w:val="28"/>
        </w:rPr>
        <w:t xml:space="preserve">- по муниципальной программе  «Безопасный городской округ» не освоены ассигнования в сумме 125 677,44 руб. </w:t>
      </w:r>
      <w:r w:rsidR="001C1E91" w:rsidRPr="00B50EE6">
        <w:rPr>
          <w:color w:val="000000"/>
          <w:sz w:val="28"/>
          <w:szCs w:val="28"/>
        </w:rPr>
        <w:t xml:space="preserve">на содержание МКУ «ЕДДСС-112» ИГО СК </w:t>
      </w:r>
      <w:r w:rsidRPr="00B50EE6">
        <w:rPr>
          <w:color w:val="000000"/>
          <w:sz w:val="28"/>
          <w:szCs w:val="28"/>
        </w:rPr>
        <w:t xml:space="preserve">в связи </w:t>
      </w:r>
      <w:r w:rsidRPr="00B50EE6">
        <w:rPr>
          <w:sz w:val="28"/>
          <w:szCs w:val="28"/>
        </w:rPr>
        <w:t>с</w:t>
      </w:r>
      <w:r w:rsidR="001C1E91" w:rsidRPr="00B50EE6">
        <w:rPr>
          <w:sz w:val="28"/>
          <w:szCs w:val="28"/>
        </w:rPr>
        <w:t xml:space="preserve">  экономией по закупкам товаров, работ и услуг</w:t>
      </w:r>
      <w:r w:rsidR="001C1E91" w:rsidRPr="004532C3">
        <w:rPr>
          <w:sz w:val="28"/>
          <w:szCs w:val="28"/>
        </w:rPr>
        <w:t xml:space="preserve">, </w:t>
      </w:r>
      <w:r w:rsidR="00BD50E6" w:rsidRPr="004532C3">
        <w:rPr>
          <w:sz w:val="28"/>
          <w:szCs w:val="28"/>
        </w:rPr>
        <w:t>уплатой налогов на имущество за 4 квартал 2021 года в январе 2022 года;</w:t>
      </w:r>
    </w:p>
    <w:p w14:paraId="582BAD72" w14:textId="4C91B995" w:rsidR="00974458" w:rsidRPr="00B50EE6" w:rsidRDefault="00AD46DD" w:rsidP="0033193D">
      <w:pPr>
        <w:ind w:firstLine="851"/>
        <w:jc w:val="both"/>
        <w:rPr>
          <w:color w:val="000000"/>
          <w:sz w:val="28"/>
          <w:szCs w:val="28"/>
        </w:rPr>
      </w:pPr>
      <w:r w:rsidRPr="00B50EE6">
        <w:rPr>
          <w:color w:val="000000"/>
          <w:sz w:val="28"/>
          <w:szCs w:val="28"/>
        </w:rPr>
        <w:t>- по муниципальной программе «Развитие экономики»</w:t>
      </w:r>
      <w:r w:rsidR="003B023F" w:rsidRPr="00B50EE6">
        <w:rPr>
          <w:color w:val="000000"/>
          <w:sz w:val="28"/>
          <w:szCs w:val="28"/>
        </w:rPr>
        <w:t xml:space="preserve"> не освоены ассигнования в сумме 138 956,37 руб. на</w:t>
      </w:r>
      <w:r w:rsidRPr="00B50EE6">
        <w:rPr>
          <w:color w:val="000000"/>
          <w:sz w:val="28"/>
          <w:szCs w:val="28"/>
        </w:rPr>
        <w:t xml:space="preserve"> </w:t>
      </w:r>
      <w:r w:rsidR="003B023F" w:rsidRPr="00B50EE6">
        <w:rPr>
          <w:color w:val="000000"/>
          <w:sz w:val="28"/>
          <w:szCs w:val="28"/>
        </w:rPr>
        <w:t>обеспечение деятельности МКУ ИГО К «Многофункциональный центр предоставления государственных и муниципальных услуг»</w:t>
      </w:r>
      <w:r w:rsidR="00C947EF" w:rsidRPr="00B50EE6">
        <w:rPr>
          <w:color w:val="000000"/>
          <w:sz w:val="28"/>
          <w:szCs w:val="28"/>
        </w:rPr>
        <w:t xml:space="preserve"> в связи </w:t>
      </w:r>
      <w:r w:rsidR="00C947EF" w:rsidRPr="00B50EE6">
        <w:rPr>
          <w:sz w:val="28"/>
          <w:szCs w:val="28"/>
        </w:rPr>
        <w:t xml:space="preserve">с экономией по закупкам товаров, работ и услуг, уплате налогов, фонду оплаты труда и уплате взносов в ФСС, </w:t>
      </w:r>
      <w:r w:rsidR="00C947EF" w:rsidRPr="00B50EE6">
        <w:rPr>
          <w:color w:val="000000"/>
          <w:sz w:val="28"/>
          <w:szCs w:val="28"/>
        </w:rPr>
        <w:t xml:space="preserve"> </w:t>
      </w:r>
    </w:p>
    <w:p w14:paraId="0FE0D3C3" w14:textId="7F84F750" w:rsidR="00534DC0" w:rsidRPr="00B50EE6" w:rsidRDefault="00534DC0" w:rsidP="0033193D">
      <w:pPr>
        <w:ind w:firstLine="851"/>
        <w:jc w:val="both"/>
        <w:rPr>
          <w:sz w:val="28"/>
          <w:szCs w:val="28"/>
        </w:rPr>
      </w:pPr>
      <w:r w:rsidRPr="00B50EE6">
        <w:rPr>
          <w:color w:val="000000"/>
          <w:sz w:val="28"/>
          <w:szCs w:val="28"/>
        </w:rPr>
        <w:t>- по муниципальной программе «</w:t>
      </w:r>
      <w:r w:rsidRPr="00B50EE6">
        <w:rPr>
          <w:bCs/>
          <w:color w:val="000000"/>
          <w:sz w:val="28"/>
          <w:szCs w:val="28"/>
        </w:rPr>
        <w:t>Развитие муниципальной службы</w:t>
      </w:r>
      <w:r w:rsidRPr="00B50EE6">
        <w:rPr>
          <w:color w:val="000000"/>
          <w:sz w:val="28"/>
          <w:szCs w:val="28"/>
        </w:rPr>
        <w:t xml:space="preserve">» не освоены ассигнования в сумме 215,00 руб. </w:t>
      </w:r>
      <w:r w:rsidR="00C22D92" w:rsidRPr="00B50EE6">
        <w:rPr>
          <w:color w:val="000000"/>
          <w:sz w:val="28"/>
          <w:szCs w:val="28"/>
        </w:rPr>
        <w:t xml:space="preserve">в  связи </w:t>
      </w:r>
      <w:r w:rsidR="00C22D92" w:rsidRPr="00B50EE6">
        <w:rPr>
          <w:sz w:val="28"/>
          <w:szCs w:val="28"/>
        </w:rPr>
        <w:t>с  экономией по закупкам товаров, работ и услуг,</w:t>
      </w:r>
    </w:p>
    <w:p w14:paraId="192C0CB9" w14:textId="68A3AF7F" w:rsidR="00C22D92" w:rsidRPr="00B50EE6" w:rsidRDefault="00C22D92" w:rsidP="00C22D92">
      <w:pPr>
        <w:ind w:firstLine="851"/>
        <w:jc w:val="both"/>
        <w:rPr>
          <w:sz w:val="28"/>
          <w:szCs w:val="28"/>
        </w:rPr>
      </w:pPr>
      <w:r w:rsidRPr="00B50EE6">
        <w:rPr>
          <w:color w:val="000000"/>
          <w:sz w:val="28"/>
          <w:szCs w:val="28"/>
        </w:rPr>
        <w:t>- по муниципальной программе «</w:t>
      </w:r>
      <w:r w:rsidRPr="00B50EE6">
        <w:rPr>
          <w:bCs/>
          <w:color w:val="000000"/>
          <w:sz w:val="28"/>
          <w:szCs w:val="28"/>
        </w:rPr>
        <w:t>Профилактика правонарушений, терроризма, межнациональные отношения и поддержка казачества</w:t>
      </w:r>
      <w:r w:rsidRPr="00B50EE6">
        <w:rPr>
          <w:color w:val="000000"/>
          <w:sz w:val="28"/>
          <w:szCs w:val="28"/>
        </w:rPr>
        <w:t xml:space="preserve">»  не освоены ассигнования в сумме 4 752,16 руб. в  связи </w:t>
      </w:r>
      <w:r w:rsidRPr="00B50EE6">
        <w:rPr>
          <w:sz w:val="28"/>
          <w:szCs w:val="28"/>
        </w:rPr>
        <w:t>с  экономией по закупкам товаров, работ и услуг,</w:t>
      </w:r>
    </w:p>
    <w:p w14:paraId="03F0DCF2" w14:textId="56A9A588" w:rsidR="00D6304F" w:rsidRPr="00B50EE6" w:rsidRDefault="00D6304F" w:rsidP="00D6304F">
      <w:pPr>
        <w:ind w:firstLine="851"/>
        <w:jc w:val="both"/>
        <w:rPr>
          <w:sz w:val="28"/>
          <w:szCs w:val="28"/>
        </w:rPr>
      </w:pPr>
      <w:r w:rsidRPr="00B50EE6">
        <w:rPr>
          <w:color w:val="000000"/>
          <w:sz w:val="28"/>
          <w:szCs w:val="28"/>
        </w:rPr>
        <w:t xml:space="preserve">- по муниципальной программе «Развитие жилищно-коммунального хозяйства» не освоены ассигнования в сумме 34 130 944,09 руб. в  связи </w:t>
      </w:r>
      <w:r w:rsidRPr="00B50EE6">
        <w:rPr>
          <w:sz w:val="28"/>
          <w:szCs w:val="28"/>
        </w:rPr>
        <w:t>с  экономией по</w:t>
      </w:r>
      <w:r w:rsidR="00B75641" w:rsidRPr="00B50EE6">
        <w:rPr>
          <w:sz w:val="28"/>
          <w:szCs w:val="28"/>
        </w:rPr>
        <w:t xml:space="preserve"> оплате уличного освещения </w:t>
      </w:r>
      <w:r w:rsidRPr="00B50EE6">
        <w:rPr>
          <w:sz w:val="28"/>
          <w:szCs w:val="28"/>
        </w:rPr>
        <w:t xml:space="preserve"> </w:t>
      </w:r>
      <w:r w:rsidR="00A863E4" w:rsidRPr="00B50EE6">
        <w:rPr>
          <w:sz w:val="28"/>
          <w:szCs w:val="28"/>
        </w:rPr>
        <w:t>и несостоявшимися торгами по контракту по благоустройству территории.</w:t>
      </w:r>
    </w:p>
    <w:p w14:paraId="4A257725" w14:textId="57B044C1" w:rsidR="00B75641" w:rsidRPr="00B50EE6" w:rsidRDefault="00B75641" w:rsidP="00D6304F">
      <w:pPr>
        <w:ind w:firstLine="851"/>
        <w:jc w:val="both"/>
        <w:rPr>
          <w:sz w:val="28"/>
          <w:szCs w:val="28"/>
        </w:rPr>
      </w:pPr>
      <w:r w:rsidRPr="00B50EE6">
        <w:rPr>
          <w:sz w:val="28"/>
          <w:szCs w:val="28"/>
        </w:rPr>
        <w:lastRenderedPageBreak/>
        <w:t xml:space="preserve">- по муниципальной программе </w:t>
      </w:r>
      <w:r w:rsidR="006B6A03" w:rsidRPr="00B50EE6">
        <w:rPr>
          <w:sz w:val="28"/>
          <w:szCs w:val="28"/>
        </w:rPr>
        <w:t>«Управление финансами»</w:t>
      </w:r>
      <w:r w:rsidR="006B6A03" w:rsidRPr="00B50EE6">
        <w:rPr>
          <w:color w:val="000000"/>
          <w:sz w:val="28"/>
          <w:szCs w:val="28"/>
        </w:rPr>
        <w:t xml:space="preserve"> не освоены ассигнования в сумме 100 000,00 руб.</w:t>
      </w:r>
      <w:r w:rsidR="00653118" w:rsidRPr="00B50EE6">
        <w:rPr>
          <w:color w:val="000000"/>
          <w:sz w:val="28"/>
          <w:szCs w:val="28"/>
        </w:rPr>
        <w:t>, предусмотренные на обслуживание муниципального долга</w:t>
      </w:r>
      <w:r w:rsidR="006B6A03" w:rsidRPr="00B50EE6">
        <w:rPr>
          <w:sz w:val="28"/>
          <w:szCs w:val="28"/>
        </w:rPr>
        <w:t>,</w:t>
      </w:r>
      <w:r w:rsidR="00653118" w:rsidRPr="00B50EE6">
        <w:rPr>
          <w:sz w:val="28"/>
          <w:szCs w:val="28"/>
        </w:rPr>
        <w:t xml:space="preserve"> в связи с отсутствием потребности.</w:t>
      </w:r>
      <w:r w:rsidR="006B6A03" w:rsidRPr="00B50EE6">
        <w:rPr>
          <w:sz w:val="28"/>
          <w:szCs w:val="28"/>
        </w:rPr>
        <w:t xml:space="preserve"> </w:t>
      </w:r>
    </w:p>
    <w:p w14:paraId="0FFBCFF9" w14:textId="722EA8C3" w:rsidR="00D6304F" w:rsidRDefault="00653118" w:rsidP="00E67D48">
      <w:pPr>
        <w:ind w:firstLine="851"/>
        <w:jc w:val="both"/>
        <w:rPr>
          <w:sz w:val="28"/>
          <w:szCs w:val="28"/>
        </w:rPr>
      </w:pPr>
      <w:r w:rsidRPr="00B50EE6">
        <w:rPr>
          <w:sz w:val="28"/>
          <w:szCs w:val="28"/>
        </w:rPr>
        <w:t xml:space="preserve">- по непрограммным расходам </w:t>
      </w:r>
      <w:r w:rsidRPr="00B50EE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е освоены ассигнования </w:t>
      </w:r>
      <w:r w:rsidRPr="00B50EE6">
        <w:rPr>
          <w:color w:val="000000"/>
          <w:sz w:val="28"/>
          <w:szCs w:val="28"/>
        </w:rPr>
        <w:t>в сумме 2 163 291,42 руб.</w:t>
      </w:r>
      <w:r w:rsidR="00664B23" w:rsidRPr="00B50EE6">
        <w:rPr>
          <w:color w:val="000000"/>
          <w:sz w:val="28"/>
          <w:szCs w:val="28"/>
        </w:rPr>
        <w:t xml:space="preserve"> в связи </w:t>
      </w:r>
      <w:r w:rsidR="00664B23" w:rsidRPr="00B50EE6">
        <w:rPr>
          <w:sz w:val="28"/>
          <w:szCs w:val="28"/>
        </w:rPr>
        <w:t xml:space="preserve">с экономией </w:t>
      </w:r>
      <w:r w:rsidR="006F0A4F" w:rsidRPr="00B50EE6">
        <w:rPr>
          <w:sz w:val="28"/>
          <w:szCs w:val="28"/>
        </w:rPr>
        <w:t>по оплате за к</w:t>
      </w:r>
      <w:r w:rsidR="006F0A4F">
        <w:rPr>
          <w:sz w:val="28"/>
          <w:szCs w:val="28"/>
        </w:rPr>
        <w:t xml:space="preserve">оммунальные </w:t>
      </w:r>
      <w:r w:rsidR="006F0A4F" w:rsidRPr="003A7D44">
        <w:rPr>
          <w:sz w:val="28"/>
          <w:szCs w:val="28"/>
        </w:rPr>
        <w:t xml:space="preserve">услуги, </w:t>
      </w:r>
      <w:r w:rsidR="00100D37" w:rsidRPr="003A7D44">
        <w:rPr>
          <w:sz w:val="28"/>
          <w:szCs w:val="28"/>
        </w:rPr>
        <w:t xml:space="preserve">экономией по </w:t>
      </w:r>
      <w:r w:rsidR="006F0A4F" w:rsidRPr="003A7D44">
        <w:rPr>
          <w:sz w:val="28"/>
          <w:szCs w:val="28"/>
        </w:rPr>
        <w:t xml:space="preserve">фонду оплаты труда, </w:t>
      </w:r>
      <w:r w:rsidR="00100D37" w:rsidRPr="003A7D44">
        <w:rPr>
          <w:sz w:val="28"/>
          <w:szCs w:val="28"/>
        </w:rPr>
        <w:t xml:space="preserve">уплате </w:t>
      </w:r>
      <w:r w:rsidR="006F0A4F" w:rsidRPr="003A7D44">
        <w:rPr>
          <w:sz w:val="28"/>
          <w:szCs w:val="28"/>
        </w:rPr>
        <w:t>взнос</w:t>
      </w:r>
      <w:r w:rsidR="00100D37" w:rsidRPr="003A7D44">
        <w:rPr>
          <w:sz w:val="28"/>
          <w:szCs w:val="28"/>
        </w:rPr>
        <w:t>ов</w:t>
      </w:r>
      <w:r w:rsidR="006F0A4F" w:rsidRPr="003A7D44">
        <w:rPr>
          <w:sz w:val="28"/>
          <w:szCs w:val="28"/>
        </w:rPr>
        <w:t xml:space="preserve"> в ФСС</w:t>
      </w:r>
      <w:r w:rsidR="007E6BD2">
        <w:rPr>
          <w:sz w:val="28"/>
          <w:szCs w:val="28"/>
        </w:rPr>
        <w:t xml:space="preserve">, </w:t>
      </w:r>
      <w:r w:rsidR="007E6BD2" w:rsidRPr="004532C3">
        <w:rPr>
          <w:sz w:val="28"/>
          <w:szCs w:val="28"/>
        </w:rPr>
        <w:t>уплатой налог</w:t>
      </w:r>
      <w:r w:rsidR="00BD50E6" w:rsidRPr="004532C3">
        <w:rPr>
          <w:sz w:val="28"/>
          <w:szCs w:val="28"/>
        </w:rPr>
        <w:t>ов</w:t>
      </w:r>
      <w:r w:rsidR="007E6BD2" w:rsidRPr="004532C3">
        <w:rPr>
          <w:sz w:val="28"/>
          <w:szCs w:val="28"/>
        </w:rPr>
        <w:t xml:space="preserve"> на имущество за 4 квартал 2021 года в ян</w:t>
      </w:r>
      <w:r w:rsidR="00BD50E6" w:rsidRPr="004532C3">
        <w:rPr>
          <w:sz w:val="28"/>
          <w:szCs w:val="28"/>
        </w:rPr>
        <w:t>варе 2022 года</w:t>
      </w:r>
      <w:r w:rsidR="00100D37" w:rsidRPr="004532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9F2C16F" w14:textId="77777777" w:rsidR="00BD1ADB" w:rsidRPr="002801B3" w:rsidRDefault="00BC70E7" w:rsidP="00BD1ADB">
      <w:pPr>
        <w:ind w:firstLine="709"/>
        <w:jc w:val="both"/>
        <w:rPr>
          <w:b/>
          <w:i/>
          <w:sz w:val="28"/>
          <w:szCs w:val="28"/>
        </w:rPr>
      </w:pPr>
      <w:r w:rsidRPr="0073265C">
        <w:rPr>
          <w:sz w:val="28"/>
          <w:szCs w:val="28"/>
        </w:rPr>
        <w:tab/>
      </w:r>
      <w:r w:rsidR="00BD1ADB" w:rsidRPr="002801B3">
        <w:rPr>
          <w:b/>
          <w:i/>
          <w:sz w:val="28"/>
          <w:szCs w:val="28"/>
        </w:rPr>
        <w:t>Анализ дебиторской и кредиторской задолженности, с указанием причин возникновения.</w:t>
      </w:r>
    </w:p>
    <w:p w14:paraId="70F3A8D2" w14:textId="7D141D42" w:rsidR="00BC70E7" w:rsidRPr="00A40992" w:rsidRDefault="00953089" w:rsidP="00FA065E">
      <w:pPr>
        <w:jc w:val="both"/>
        <w:rPr>
          <w:sz w:val="28"/>
          <w:szCs w:val="28"/>
        </w:rPr>
      </w:pPr>
      <w:r w:rsidRPr="002801B3">
        <w:rPr>
          <w:sz w:val="28"/>
          <w:szCs w:val="28"/>
        </w:rPr>
        <w:tab/>
      </w:r>
      <w:r w:rsidR="00CA606B" w:rsidRPr="002801B3">
        <w:rPr>
          <w:sz w:val="28"/>
          <w:szCs w:val="28"/>
        </w:rPr>
        <w:t>По данным формы 0503</w:t>
      </w:r>
      <w:r w:rsidR="003A3B8D" w:rsidRPr="002801B3">
        <w:rPr>
          <w:sz w:val="28"/>
          <w:szCs w:val="28"/>
        </w:rPr>
        <w:t>130</w:t>
      </w:r>
      <w:r w:rsidR="00CA606B" w:rsidRPr="002801B3">
        <w:rPr>
          <w:sz w:val="28"/>
          <w:szCs w:val="28"/>
        </w:rPr>
        <w:t xml:space="preserve"> «</w:t>
      </w:r>
      <w:r w:rsidR="00FA2696" w:rsidRPr="002801B3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CA606B" w:rsidRPr="002801B3">
        <w:rPr>
          <w:sz w:val="28"/>
          <w:szCs w:val="28"/>
        </w:rPr>
        <w:t>»</w:t>
      </w:r>
      <w:r w:rsidR="00E67D48">
        <w:rPr>
          <w:sz w:val="28"/>
          <w:szCs w:val="28"/>
        </w:rPr>
        <w:t xml:space="preserve"> (далее Баланс)</w:t>
      </w:r>
      <w:r w:rsidR="00CA606B" w:rsidRPr="002801B3">
        <w:rPr>
          <w:sz w:val="28"/>
          <w:szCs w:val="28"/>
        </w:rPr>
        <w:t xml:space="preserve"> </w:t>
      </w:r>
      <w:r w:rsidR="0097702A" w:rsidRPr="002801B3">
        <w:rPr>
          <w:sz w:val="28"/>
          <w:szCs w:val="28"/>
        </w:rPr>
        <w:t>на 01.01.20</w:t>
      </w:r>
      <w:r w:rsidR="0096186D" w:rsidRPr="002801B3">
        <w:rPr>
          <w:sz w:val="28"/>
          <w:szCs w:val="28"/>
        </w:rPr>
        <w:t>2</w:t>
      </w:r>
      <w:r w:rsidR="007D278F">
        <w:rPr>
          <w:sz w:val="28"/>
          <w:szCs w:val="28"/>
        </w:rPr>
        <w:t>2</w:t>
      </w:r>
      <w:r w:rsidR="00CA606B" w:rsidRPr="002801B3">
        <w:rPr>
          <w:sz w:val="28"/>
          <w:szCs w:val="28"/>
        </w:rPr>
        <w:t xml:space="preserve"> </w:t>
      </w:r>
      <w:r w:rsidR="00BC70E7" w:rsidRPr="002801B3">
        <w:rPr>
          <w:sz w:val="28"/>
          <w:szCs w:val="28"/>
        </w:rPr>
        <w:t xml:space="preserve">у Администрации </w:t>
      </w:r>
      <w:r w:rsidR="00BC70E7" w:rsidRPr="00A40992">
        <w:rPr>
          <w:sz w:val="28"/>
          <w:szCs w:val="28"/>
        </w:rPr>
        <w:t>отсутствуют просроченн</w:t>
      </w:r>
      <w:r w:rsidR="001353DD" w:rsidRPr="00A40992">
        <w:rPr>
          <w:sz w:val="28"/>
          <w:szCs w:val="28"/>
        </w:rPr>
        <w:t>ые</w:t>
      </w:r>
      <w:r w:rsidR="00BC70E7" w:rsidRPr="00A40992">
        <w:rPr>
          <w:sz w:val="28"/>
          <w:szCs w:val="28"/>
        </w:rPr>
        <w:t xml:space="preserve"> дебиторская и кредиторская задолженност</w:t>
      </w:r>
      <w:r w:rsidR="001353DD" w:rsidRPr="00A40992">
        <w:rPr>
          <w:sz w:val="28"/>
          <w:szCs w:val="28"/>
        </w:rPr>
        <w:t>и</w:t>
      </w:r>
      <w:r w:rsidR="00BC70E7" w:rsidRPr="00A40992">
        <w:rPr>
          <w:sz w:val="28"/>
          <w:szCs w:val="28"/>
        </w:rPr>
        <w:t>.</w:t>
      </w:r>
    </w:p>
    <w:p w14:paraId="3237EF44" w14:textId="6B811890" w:rsidR="00956B61" w:rsidRDefault="00BC70E7" w:rsidP="00210A5E">
      <w:pPr>
        <w:ind w:firstLine="567"/>
        <w:jc w:val="both"/>
        <w:rPr>
          <w:sz w:val="28"/>
          <w:szCs w:val="28"/>
        </w:rPr>
      </w:pPr>
      <w:r w:rsidRPr="00A40992">
        <w:rPr>
          <w:sz w:val="28"/>
          <w:szCs w:val="28"/>
        </w:rPr>
        <w:t xml:space="preserve">Дебиторская </w:t>
      </w:r>
      <w:r w:rsidR="009A7223" w:rsidRPr="00A40992">
        <w:rPr>
          <w:sz w:val="28"/>
          <w:szCs w:val="28"/>
        </w:rPr>
        <w:t xml:space="preserve">задолженность Администрации </w:t>
      </w:r>
      <w:r w:rsidR="00CC64EA" w:rsidRPr="00A40992">
        <w:rPr>
          <w:sz w:val="28"/>
          <w:szCs w:val="28"/>
        </w:rPr>
        <w:t xml:space="preserve">и </w:t>
      </w:r>
      <w:r w:rsidR="009A7223" w:rsidRPr="00A40992">
        <w:rPr>
          <w:sz w:val="28"/>
          <w:szCs w:val="28"/>
        </w:rPr>
        <w:t xml:space="preserve">подведомственных учреждений </w:t>
      </w:r>
      <w:r w:rsidRPr="00A40992">
        <w:rPr>
          <w:sz w:val="28"/>
          <w:szCs w:val="28"/>
        </w:rPr>
        <w:t>на 01.01.20</w:t>
      </w:r>
      <w:r w:rsidR="0096186D" w:rsidRPr="00A40992">
        <w:rPr>
          <w:sz w:val="28"/>
          <w:szCs w:val="28"/>
        </w:rPr>
        <w:t>2</w:t>
      </w:r>
      <w:r w:rsidR="00A40992" w:rsidRPr="00A40992">
        <w:rPr>
          <w:sz w:val="28"/>
          <w:szCs w:val="28"/>
        </w:rPr>
        <w:t>2</w:t>
      </w:r>
      <w:r w:rsidRPr="00A40992">
        <w:rPr>
          <w:sz w:val="28"/>
          <w:szCs w:val="28"/>
        </w:rPr>
        <w:t xml:space="preserve"> составила</w:t>
      </w:r>
      <w:r w:rsidR="00956B61">
        <w:rPr>
          <w:sz w:val="28"/>
          <w:szCs w:val="28"/>
        </w:rPr>
        <w:t xml:space="preserve"> 374 930 280,26 руб., в т.ч.:</w:t>
      </w:r>
    </w:p>
    <w:p w14:paraId="68D5E170" w14:textId="37E6F316" w:rsidR="0076655D" w:rsidRPr="007D278F" w:rsidRDefault="00956B61" w:rsidP="0076655D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- </w:t>
      </w:r>
      <w:r w:rsidRPr="00A40992">
        <w:rPr>
          <w:sz w:val="28"/>
          <w:szCs w:val="28"/>
        </w:rPr>
        <w:t xml:space="preserve">по счету 206.26 </w:t>
      </w:r>
      <w:r>
        <w:rPr>
          <w:sz w:val="28"/>
          <w:szCs w:val="28"/>
        </w:rPr>
        <w:t>«</w:t>
      </w:r>
      <w:r w:rsidRPr="00A40992">
        <w:rPr>
          <w:sz w:val="28"/>
          <w:szCs w:val="28"/>
        </w:rPr>
        <w:t>Расчеты по авансам по прочим работам, услугам»</w:t>
      </w:r>
      <w:r>
        <w:rPr>
          <w:sz w:val="28"/>
          <w:szCs w:val="28"/>
        </w:rPr>
        <w:t xml:space="preserve"> - 43 067,85 руб. </w:t>
      </w:r>
      <w:r w:rsidRPr="00A40992">
        <w:rPr>
          <w:sz w:val="28"/>
          <w:szCs w:val="28"/>
        </w:rPr>
        <w:t>в связи с проведением авансовых платежей согласно условиям договоров</w:t>
      </w:r>
      <w:r w:rsidR="007420D0">
        <w:rPr>
          <w:sz w:val="28"/>
          <w:szCs w:val="28"/>
        </w:rPr>
        <w:t>;</w:t>
      </w:r>
    </w:p>
    <w:p w14:paraId="73A027BE" w14:textId="5DC2DA02" w:rsidR="00956B61" w:rsidRPr="00956B61" w:rsidRDefault="00956B61" w:rsidP="008F0385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CB0F3E" w:rsidRPr="00A40992">
        <w:rPr>
          <w:sz w:val="28"/>
          <w:szCs w:val="28"/>
        </w:rPr>
        <w:t>по счету 20</w:t>
      </w:r>
      <w:r>
        <w:rPr>
          <w:sz w:val="28"/>
          <w:szCs w:val="28"/>
        </w:rPr>
        <w:t>9</w:t>
      </w:r>
      <w:r w:rsidR="00CB0F3E" w:rsidRPr="00A40992">
        <w:rPr>
          <w:sz w:val="28"/>
          <w:szCs w:val="28"/>
        </w:rPr>
        <w:t>.</w:t>
      </w:r>
      <w:r>
        <w:rPr>
          <w:sz w:val="28"/>
          <w:szCs w:val="28"/>
        </w:rPr>
        <w:t>41 «</w:t>
      </w:r>
      <w:r>
        <w:rPr>
          <w:rFonts w:eastAsiaTheme="minorHAnsi"/>
          <w:sz w:val="28"/>
          <w:szCs w:val="28"/>
          <w:lang w:eastAsia="en-US"/>
        </w:rPr>
        <w:t xml:space="preserve">Расчеты по доходам от штрафных санкций за нарушение условий контрактов (договоров)" – </w:t>
      </w:r>
      <w:r w:rsidRPr="004532C3">
        <w:rPr>
          <w:rFonts w:eastAsiaTheme="minorHAnsi"/>
          <w:sz w:val="28"/>
          <w:szCs w:val="28"/>
          <w:lang w:eastAsia="en-US"/>
        </w:rPr>
        <w:t>27 704,74 руб.</w:t>
      </w:r>
      <w:r w:rsidR="00F01221" w:rsidRPr="004532C3">
        <w:rPr>
          <w:rFonts w:eastAsiaTheme="minorHAnsi"/>
          <w:b/>
          <w:bCs/>
          <w:sz w:val="28"/>
          <w:szCs w:val="28"/>
          <w:lang w:eastAsia="en-US"/>
        </w:rPr>
        <w:t xml:space="preserve"> (</w:t>
      </w:r>
      <w:r w:rsidR="00F01221" w:rsidRPr="004532C3">
        <w:rPr>
          <w:rFonts w:eastAsiaTheme="minorHAnsi"/>
          <w:bCs/>
          <w:sz w:val="28"/>
          <w:szCs w:val="28"/>
          <w:lang w:eastAsia="en-US"/>
        </w:rPr>
        <w:t>отражена сумма начисленной пени за просрочку исполнения  контракта)</w:t>
      </w:r>
      <w:r w:rsidR="003A7D44" w:rsidRPr="004532C3">
        <w:rPr>
          <w:rFonts w:eastAsiaTheme="minorHAnsi"/>
          <w:b/>
          <w:bCs/>
          <w:sz w:val="28"/>
          <w:szCs w:val="28"/>
          <w:lang w:eastAsia="en-US"/>
        </w:rPr>
        <w:t>,</w:t>
      </w:r>
    </w:p>
    <w:p w14:paraId="3F592458" w14:textId="425419B5" w:rsidR="00676754" w:rsidRPr="00676754" w:rsidRDefault="00956B61" w:rsidP="00676754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счету  205.51 «</w:t>
      </w:r>
      <w:r>
        <w:rPr>
          <w:rFonts w:eastAsiaTheme="minorHAnsi"/>
          <w:sz w:val="28"/>
          <w:szCs w:val="28"/>
          <w:lang w:eastAsia="en-US"/>
        </w:rPr>
        <w:t>Расчеты по поступлениям текущего характера от других бюджетов бюджетной системы Российской Федерации"</w:t>
      </w:r>
      <w:r>
        <w:rPr>
          <w:sz w:val="28"/>
          <w:szCs w:val="28"/>
        </w:rPr>
        <w:t xml:space="preserve"> - 374 859 507,67 руб.</w:t>
      </w:r>
      <w:r w:rsidR="00AA32C6">
        <w:rPr>
          <w:sz w:val="28"/>
          <w:szCs w:val="28"/>
        </w:rPr>
        <w:t xml:space="preserve"> </w:t>
      </w:r>
      <w:r w:rsidR="00AA32C6" w:rsidRPr="004532C3">
        <w:rPr>
          <w:sz w:val="28"/>
          <w:szCs w:val="28"/>
        </w:rPr>
        <w:t>отражены доходы будущих периодов (</w:t>
      </w:r>
      <w:r w:rsidR="00306559" w:rsidRPr="004532C3">
        <w:rPr>
          <w:sz w:val="28"/>
          <w:szCs w:val="28"/>
        </w:rPr>
        <w:t xml:space="preserve">ассигнования </w:t>
      </w:r>
      <w:r w:rsidR="00AA32C6" w:rsidRPr="004532C3">
        <w:rPr>
          <w:sz w:val="28"/>
          <w:szCs w:val="28"/>
        </w:rPr>
        <w:t>2022 год</w:t>
      </w:r>
      <w:r w:rsidR="00091178" w:rsidRPr="004532C3">
        <w:rPr>
          <w:sz w:val="28"/>
          <w:szCs w:val="28"/>
        </w:rPr>
        <w:t>а</w:t>
      </w:r>
      <w:r w:rsidR="00AA32C6" w:rsidRPr="004532C3">
        <w:rPr>
          <w:sz w:val="28"/>
          <w:szCs w:val="28"/>
        </w:rPr>
        <w:t>) на основании уведомлений о бюджетных ассигнованиях</w:t>
      </w:r>
      <w:r w:rsidR="00091178" w:rsidRPr="004532C3">
        <w:rPr>
          <w:sz w:val="28"/>
          <w:szCs w:val="28"/>
        </w:rPr>
        <w:t>).</w:t>
      </w:r>
    </w:p>
    <w:p w14:paraId="7CFE4412" w14:textId="5C77D758" w:rsidR="00BC70E7" w:rsidRPr="00190A66" w:rsidRDefault="007D1EEA" w:rsidP="001517FE">
      <w:pPr>
        <w:jc w:val="both"/>
        <w:rPr>
          <w:sz w:val="28"/>
          <w:szCs w:val="28"/>
        </w:rPr>
      </w:pPr>
      <w:r w:rsidRPr="00EE26F6">
        <w:rPr>
          <w:color w:val="FF0000"/>
          <w:sz w:val="28"/>
          <w:szCs w:val="28"/>
        </w:rPr>
        <w:tab/>
      </w:r>
      <w:r w:rsidR="00ED4FEA" w:rsidRPr="004E2426">
        <w:rPr>
          <w:sz w:val="28"/>
          <w:szCs w:val="28"/>
        </w:rPr>
        <w:t>К</w:t>
      </w:r>
      <w:r w:rsidR="00BC70E7" w:rsidRPr="004E2426">
        <w:rPr>
          <w:sz w:val="28"/>
          <w:szCs w:val="28"/>
        </w:rPr>
        <w:t>редиторская задолженность</w:t>
      </w:r>
      <w:r w:rsidR="00CC64EA" w:rsidRPr="004E2426">
        <w:rPr>
          <w:sz w:val="28"/>
          <w:szCs w:val="28"/>
        </w:rPr>
        <w:t xml:space="preserve"> Администрации и подведомственных учреждений</w:t>
      </w:r>
      <w:r w:rsidR="00BC70E7" w:rsidRPr="004E2426">
        <w:rPr>
          <w:sz w:val="28"/>
          <w:szCs w:val="28"/>
        </w:rPr>
        <w:t xml:space="preserve"> на 01.01.20</w:t>
      </w:r>
      <w:r w:rsidR="0096186D" w:rsidRPr="004E2426">
        <w:rPr>
          <w:sz w:val="28"/>
          <w:szCs w:val="28"/>
        </w:rPr>
        <w:t>2</w:t>
      </w:r>
      <w:r w:rsidR="00EE26F6" w:rsidRPr="004E2426">
        <w:rPr>
          <w:sz w:val="28"/>
          <w:szCs w:val="28"/>
        </w:rPr>
        <w:t>2</w:t>
      </w:r>
      <w:r w:rsidR="00BC70E7" w:rsidRPr="004E2426">
        <w:rPr>
          <w:sz w:val="28"/>
          <w:szCs w:val="28"/>
        </w:rPr>
        <w:t xml:space="preserve"> составила </w:t>
      </w:r>
      <w:r w:rsidR="006D6BB6">
        <w:rPr>
          <w:sz w:val="28"/>
          <w:szCs w:val="28"/>
        </w:rPr>
        <w:t xml:space="preserve">40 522 513,23 </w:t>
      </w:r>
      <w:r w:rsidR="004E2426" w:rsidRPr="004E2426">
        <w:rPr>
          <w:sz w:val="28"/>
          <w:szCs w:val="28"/>
        </w:rPr>
        <w:t>руб.</w:t>
      </w:r>
      <w:r w:rsidR="00BC70E7" w:rsidRPr="004E2426">
        <w:rPr>
          <w:sz w:val="28"/>
          <w:szCs w:val="28"/>
        </w:rPr>
        <w:t>, в т.ч.:</w:t>
      </w:r>
    </w:p>
    <w:p w14:paraId="418663AB" w14:textId="77777777" w:rsidR="009352ED" w:rsidRPr="00190A66" w:rsidRDefault="009352ED" w:rsidP="00ED4FEA">
      <w:pPr>
        <w:ind w:firstLine="708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559"/>
      </w:tblGrid>
      <w:tr w:rsidR="00AA0FE3" w:rsidRPr="007D278F" w14:paraId="09FFA8C8" w14:textId="77777777" w:rsidTr="00AA0FE3">
        <w:trPr>
          <w:trHeight w:val="4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D9A5" w14:textId="219BF5C1" w:rsidR="00AA0FE3" w:rsidRPr="00EE26F6" w:rsidRDefault="00AA0FE3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счет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A7E25" w14:textId="42221F12" w:rsidR="00AA0FE3" w:rsidRPr="00EE26F6" w:rsidRDefault="00AA0FE3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26F6">
              <w:rPr>
                <w:b/>
                <w:bCs/>
                <w:color w:val="000000"/>
                <w:sz w:val="20"/>
                <w:szCs w:val="20"/>
              </w:rPr>
              <w:t xml:space="preserve">Кредиторская задолженность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4847" w14:textId="77777777" w:rsidR="00AA0FE3" w:rsidRPr="00EE26F6" w:rsidRDefault="00AA0FE3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26F6">
              <w:rPr>
                <w:b/>
                <w:bCs/>
                <w:color w:val="000000"/>
                <w:sz w:val="20"/>
                <w:szCs w:val="20"/>
              </w:rPr>
              <w:t>Всего, руб.</w:t>
            </w:r>
          </w:p>
        </w:tc>
      </w:tr>
      <w:tr w:rsidR="00AA0FE3" w:rsidRPr="007D278F" w14:paraId="689D3047" w14:textId="77777777" w:rsidTr="00AA0FE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E571" w14:textId="4C91ADA1" w:rsidR="00AA0FE3" w:rsidRPr="00EE26F6" w:rsidRDefault="00AA0FE3" w:rsidP="00CC64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AC418" w14:textId="1F44FC47" w:rsidR="00AA0FE3" w:rsidRPr="00EE26F6" w:rsidRDefault="00AA0FE3" w:rsidP="00CC64EA">
            <w:pPr>
              <w:rPr>
                <w:color w:val="000000"/>
                <w:sz w:val="20"/>
                <w:szCs w:val="20"/>
              </w:rPr>
            </w:pPr>
            <w:r w:rsidRPr="00EE26F6">
              <w:rPr>
                <w:color w:val="000000"/>
                <w:sz w:val="20"/>
                <w:szCs w:val="20"/>
              </w:rPr>
              <w:t>Расчеты по услугам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1927A" w14:textId="0BBED308" w:rsidR="00AA0FE3" w:rsidRPr="00676754" w:rsidRDefault="00AA0FE3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754">
              <w:rPr>
                <w:b/>
                <w:bCs/>
                <w:color w:val="000000"/>
                <w:sz w:val="20"/>
                <w:szCs w:val="20"/>
              </w:rPr>
              <w:t>139418,75</w:t>
            </w:r>
          </w:p>
        </w:tc>
      </w:tr>
      <w:tr w:rsidR="00AA0FE3" w:rsidRPr="007D278F" w14:paraId="32EF5B8E" w14:textId="77777777" w:rsidTr="00AA0FE3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EDE0" w14:textId="32B28FB5" w:rsidR="00AA0FE3" w:rsidRPr="00EE26F6" w:rsidRDefault="00AA0FE3" w:rsidP="00CC64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302.23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0B73" w14:textId="6904FBFC" w:rsidR="00AA0FE3" w:rsidRPr="00EE26F6" w:rsidRDefault="00AA0FE3" w:rsidP="00CC64EA">
            <w:pPr>
              <w:rPr>
                <w:color w:val="000000"/>
                <w:sz w:val="20"/>
                <w:szCs w:val="20"/>
              </w:rPr>
            </w:pPr>
            <w:r w:rsidRPr="00EE26F6">
              <w:rPr>
                <w:color w:val="000000"/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3E0D" w14:textId="073FD645" w:rsidR="00AA0FE3" w:rsidRPr="00676754" w:rsidRDefault="00AA0FE3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754">
              <w:rPr>
                <w:b/>
                <w:bCs/>
                <w:color w:val="000000"/>
                <w:sz w:val="20"/>
                <w:szCs w:val="20"/>
              </w:rPr>
              <w:t>353357,63</w:t>
            </w:r>
          </w:p>
        </w:tc>
      </w:tr>
      <w:tr w:rsidR="00AA0FE3" w:rsidRPr="007D278F" w14:paraId="37376DC0" w14:textId="77777777" w:rsidTr="00AA0FE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839" w14:textId="6FF232CA" w:rsidR="00AA0FE3" w:rsidRPr="00EE26F6" w:rsidRDefault="008F161C" w:rsidP="009151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302.25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FEABE" w14:textId="26097C1E" w:rsidR="00AA0FE3" w:rsidRPr="00EE26F6" w:rsidRDefault="00AA0FE3" w:rsidP="009151A6">
            <w:pPr>
              <w:rPr>
                <w:color w:val="000000"/>
                <w:sz w:val="20"/>
                <w:szCs w:val="20"/>
              </w:rPr>
            </w:pPr>
            <w:r w:rsidRPr="00EE26F6">
              <w:rPr>
                <w:color w:val="000000"/>
                <w:sz w:val="20"/>
                <w:szCs w:val="20"/>
              </w:rPr>
              <w:t>Расчеты по работам, услугам по содержанию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5875" w14:textId="39935044" w:rsidR="00AA0FE3" w:rsidRPr="00676754" w:rsidRDefault="008F161C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754">
              <w:rPr>
                <w:b/>
                <w:bCs/>
                <w:color w:val="000000"/>
                <w:sz w:val="20"/>
                <w:szCs w:val="20"/>
              </w:rPr>
              <w:t>902152,80</w:t>
            </w:r>
          </w:p>
        </w:tc>
      </w:tr>
      <w:tr w:rsidR="00AA0FE3" w:rsidRPr="007D278F" w14:paraId="1593E3D7" w14:textId="77777777" w:rsidTr="00AA0FE3">
        <w:trPr>
          <w:trHeight w:val="2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1A87" w14:textId="4EF6E4E1" w:rsidR="00AA0FE3" w:rsidRPr="00EE26F6" w:rsidRDefault="00676754" w:rsidP="009151A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302.26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3225" w14:textId="63A46DED" w:rsidR="00AA0FE3" w:rsidRPr="00EE26F6" w:rsidRDefault="00AA0FE3" w:rsidP="009151A6">
            <w:pPr>
              <w:rPr>
                <w:color w:val="000000"/>
                <w:sz w:val="20"/>
                <w:szCs w:val="20"/>
              </w:rPr>
            </w:pPr>
            <w:r w:rsidRPr="00EE26F6">
              <w:rPr>
                <w:color w:val="000000"/>
                <w:sz w:val="20"/>
                <w:szCs w:val="20"/>
              </w:rPr>
              <w:t>Расчеты по прочим работам, услугам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295A6" w14:textId="70B76114" w:rsidR="00AA0FE3" w:rsidRPr="00676754" w:rsidRDefault="00676754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754">
              <w:rPr>
                <w:b/>
                <w:bCs/>
                <w:color w:val="000000"/>
                <w:sz w:val="20"/>
                <w:szCs w:val="20"/>
              </w:rPr>
              <w:t>10604,00</w:t>
            </w:r>
          </w:p>
        </w:tc>
      </w:tr>
      <w:tr w:rsidR="00AA0FE3" w:rsidRPr="007D278F" w14:paraId="1F58C2D9" w14:textId="77777777" w:rsidTr="00AA0FE3">
        <w:trPr>
          <w:trHeight w:val="2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1961" w14:textId="10BCC0A4" w:rsidR="00AA0FE3" w:rsidRPr="00EE26F6" w:rsidRDefault="00676754" w:rsidP="00CC64E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5D1C" w14:textId="2278896F" w:rsidR="00AA0FE3" w:rsidRPr="00EE26F6" w:rsidRDefault="00AA0FE3" w:rsidP="00CC64EA">
            <w:pPr>
              <w:rPr>
                <w:color w:val="000000"/>
                <w:sz w:val="20"/>
                <w:szCs w:val="20"/>
              </w:rPr>
            </w:pPr>
            <w:r w:rsidRPr="00EE26F6">
              <w:rPr>
                <w:color w:val="000000"/>
                <w:sz w:val="20"/>
                <w:szCs w:val="20"/>
              </w:rPr>
              <w:t>Расчеты по приобретению материальных запасов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E93E" w14:textId="34370B53" w:rsidR="00AA0FE3" w:rsidRPr="00676754" w:rsidRDefault="00676754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754">
              <w:rPr>
                <w:b/>
                <w:bCs/>
                <w:color w:val="000000"/>
                <w:sz w:val="20"/>
                <w:szCs w:val="20"/>
              </w:rPr>
              <w:t>427170,30</w:t>
            </w:r>
          </w:p>
        </w:tc>
      </w:tr>
      <w:tr w:rsidR="00AA0FE3" w:rsidRPr="000F0B66" w14:paraId="04F190C8" w14:textId="77777777" w:rsidTr="00AA0FE3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14E8" w14:textId="77777777" w:rsidR="00AA0FE3" w:rsidRPr="00EE26F6" w:rsidRDefault="00AA0FE3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B1B6" w14:textId="14035E9B" w:rsidR="00AA0FE3" w:rsidRPr="00EE26F6" w:rsidRDefault="00AA0FE3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26F6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95369" w14:textId="0C8C4631" w:rsidR="00AA0FE3" w:rsidRPr="00A27BA4" w:rsidRDefault="0076655D" w:rsidP="00CC64E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1832703,48</w:t>
            </w:r>
          </w:p>
        </w:tc>
      </w:tr>
    </w:tbl>
    <w:p w14:paraId="75E3EF3D" w14:textId="16A45752" w:rsidR="00B35A76" w:rsidRPr="0076655D" w:rsidRDefault="003A7D44" w:rsidP="003A7D4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95319" w:rsidRPr="0076655D">
        <w:rPr>
          <w:sz w:val="28"/>
          <w:szCs w:val="28"/>
        </w:rPr>
        <w:t xml:space="preserve">огласно Пояснительной </w:t>
      </w:r>
      <w:r w:rsidR="00462493" w:rsidRPr="0076655D">
        <w:rPr>
          <w:sz w:val="28"/>
          <w:szCs w:val="28"/>
        </w:rPr>
        <w:t>записке (форма 0503160) п</w:t>
      </w:r>
      <w:r w:rsidR="00BC70E7" w:rsidRPr="0076655D">
        <w:rPr>
          <w:sz w:val="28"/>
          <w:szCs w:val="28"/>
        </w:rPr>
        <w:t>ричиной образования кредиторской задолженности явля</w:t>
      </w:r>
      <w:r w:rsidR="00462493" w:rsidRPr="0076655D">
        <w:rPr>
          <w:sz w:val="28"/>
          <w:szCs w:val="28"/>
        </w:rPr>
        <w:t>е</w:t>
      </w:r>
      <w:r w:rsidR="00BC70E7" w:rsidRPr="0076655D">
        <w:rPr>
          <w:sz w:val="28"/>
          <w:szCs w:val="28"/>
        </w:rPr>
        <w:t>тся</w:t>
      </w:r>
      <w:r w:rsidR="005364D0" w:rsidRPr="0076655D">
        <w:rPr>
          <w:sz w:val="28"/>
          <w:szCs w:val="28"/>
        </w:rPr>
        <w:t xml:space="preserve"> предоставление актов выполненных работ и услуг, товарных наклад</w:t>
      </w:r>
      <w:r w:rsidR="00395319" w:rsidRPr="0076655D">
        <w:rPr>
          <w:sz w:val="28"/>
          <w:szCs w:val="28"/>
        </w:rPr>
        <w:t xml:space="preserve">ных </w:t>
      </w:r>
      <w:r w:rsidR="005364D0" w:rsidRPr="0076655D">
        <w:rPr>
          <w:sz w:val="28"/>
          <w:szCs w:val="28"/>
        </w:rPr>
        <w:t>за декабрь 20</w:t>
      </w:r>
      <w:r w:rsidR="008D7CB8" w:rsidRPr="0076655D">
        <w:rPr>
          <w:sz w:val="28"/>
          <w:szCs w:val="28"/>
        </w:rPr>
        <w:t>2</w:t>
      </w:r>
      <w:r w:rsidR="00291A60" w:rsidRPr="0076655D">
        <w:rPr>
          <w:sz w:val="28"/>
          <w:szCs w:val="28"/>
        </w:rPr>
        <w:t>1</w:t>
      </w:r>
      <w:r w:rsidR="005364D0" w:rsidRPr="0076655D">
        <w:rPr>
          <w:sz w:val="28"/>
          <w:szCs w:val="28"/>
        </w:rPr>
        <w:t xml:space="preserve"> года в январе 202</w:t>
      </w:r>
      <w:r w:rsidR="00291A60" w:rsidRPr="0076655D">
        <w:rPr>
          <w:sz w:val="28"/>
          <w:szCs w:val="28"/>
        </w:rPr>
        <w:t>2</w:t>
      </w:r>
      <w:r w:rsidR="005364D0" w:rsidRPr="0076655D">
        <w:rPr>
          <w:sz w:val="28"/>
          <w:szCs w:val="28"/>
        </w:rPr>
        <w:t xml:space="preserve"> года.</w:t>
      </w:r>
      <w:r w:rsidR="00462493" w:rsidRPr="0076655D">
        <w:rPr>
          <w:sz w:val="28"/>
          <w:szCs w:val="28"/>
        </w:rPr>
        <w:t xml:space="preserve"> </w:t>
      </w:r>
    </w:p>
    <w:p w14:paraId="445DF4E4" w14:textId="74CEFFA3" w:rsidR="0057412F" w:rsidRPr="00291A60" w:rsidRDefault="0076655D" w:rsidP="00210A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счету 205.81 </w:t>
      </w:r>
      <w:r w:rsidRPr="0076655D">
        <w:rPr>
          <w:sz w:val="28"/>
          <w:szCs w:val="28"/>
        </w:rPr>
        <w:t>«</w:t>
      </w:r>
      <w:r w:rsidRPr="0076655D">
        <w:rPr>
          <w:color w:val="000000"/>
          <w:sz w:val="28"/>
          <w:szCs w:val="28"/>
        </w:rPr>
        <w:t>Расчеты по невыясненным поступлениям»</w:t>
      </w:r>
      <w:r w:rsidRPr="0076655D">
        <w:rPr>
          <w:sz w:val="28"/>
          <w:szCs w:val="28"/>
        </w:rPr>
        <w:t xml:space="preserve"> </w:t>
      </w:r>
      <w:r w:rsidR="006F30BE">
        <w:rPr>
          <w:sz w:val="28"/>
          <w:szCs w:val="28"/>
        </w:rPr>
        <w:t>-</w:t>
      </w:r>
      <w:r>
        <w:rPr>
          <w:sz w:val="28"/>
          <w:szCs w:val="28"/>
        </w:rPr>
        <w:t xml:space="preserve"> 9</w:t>
      </w:r>
      <w:r w:rsidR="001762F5">
        <w:rPr>
          <w:sz w:val="28"/>
          <w:szCs w:val="28"/>
        </w:rPr>
        <w:t xml:space="preserve"> </w:t>
      </w:r>
      <w:r>
        <w:rPr>
          <w:sz w:val="28"/>
          <w:szCs w:val="28"/>
        </w:rPr>
        <w:t>120,00 руб.,</w:t>
      </w:r>
    </w:p>
    <w:p w14:paraId="41F664D4" w14:textId="50E5FC72" w:rsidR="006D6BB6" w:rsidRDefault="00291A60" w:rsidP="001762F5">
      <w:pPr>
        <w:jc w:val="both"/>
        <w:rPr>
          <w:rFonts w:eastAsiaTheme="minorHAnsi"/>
          <w:sz w:val="28"/>
          <w:szCs w:val="28"/>
          <w:lang w:eastAsia="en-US"/>
        </w:rPr>
      </w:pPr>
      <w:r w:rsidRPr="00291A60">
        <w:rPr>
          <w:sz w:val="28"/>
          <w:szCs w:val="28"/>
        </w:rPr>
        <w:t xml:space="preserve">-  по счету 303.05 « Расчеты по прочим платежам в бюджет» </w:t>
      </w:r>
      <w:r w:rsidR="006F30BE">
        <w:rPr>
          <w:sz w:val="28"/>
          <w:szCs w:val="28"/>
        </w:rPr>
        <w:t>-</w:t>
      </w:r>
      <w:r w:rsidR="006D6BB6">
        <w:rPr>
          <w:sz w:val="28"/>
          <w:szCs w:val="28"/>
        </w:rPr>
        <w:t xml:space="preserve"> 38 680 689,75 руб.</w:t>
      </w:r>
      <w:r w:rsidR="006D6BB6">
        <w:rPr>
          <w:rFonts w:eastAsiaTheme="minorHAnsi"/>
          <w:sz w:val="28"/>
          <w:szCs w:val="28"/>
          <w:lang w:eastAsia="en-US"/>
        </w:rPr>
        <w:t xml:space="preserve"> </w:t>
      </w:r>
      <w:r w:rsidR="001762F5" w:rsidRPr="001762F5">
        <w:rPr>
          <w:sz w:val="28"/>
          <w:szCs w:val="28"/>
        </w:rPr>
        <w:t xml:space="preserve"> </w:t>
      </w:r>
      <w:r w:rsidR="006D6BB6">
        <w:rPr>
          <w:rFonts w:eastAsiaTheme="minorHAnsi"/>
          <w:sz w:val="28"/>
          <w:szCs w:val="28"/>
          <w:lang w:eastAsia="en-US"/>
        </w:rPr>
        <w:t>(расчеты по возвратам межбюджетных трансфертов прошлых лет)</w:t>
      </w:r>
      <w:r w:rsidR="003A7D44">
        <w:rPr>
          <w:rFonts w:eastAsiaTheme="minorHAnsi"/>
          <w:sz w:val="28"/>
          <w:szCs w:val="28"/>
          <w:lang w:eastAsia="en-US"/>
        </w:rPr>
        <w:t>.</w:t>
      </w:r>
      <w:r w:rsidR="006D6BB6">
        <w:rPr>
          <w:rFonts w:eastAsiaTheme="minorHAnsi"/>
          <w:sz w:val="28"/>
          <w:szCs w:val="28"/>
          <w:lang w:eastAsia="en-US"/>
        </w:rPr>
        <w:t xml:space="preserve"> </w:t>
      </w:r>
    </w:p>
    <w:p w14:paraId="1E7DFED1" w14:textId="77777777" w:rsidR="003A7D44" w:rsidRPr="00291A60" w:rsidRDefault="003A7D44" w:rsidP="003A7D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1A60">
        <w:rPr>
          <w:sz w:val="28"/>
          <w:szCs w:val="28"/>
        </w:rPr>
        <w:t>Кроме того:</w:t>
      </w:r>
    </w:p>
    <w:p w14:paraId="0B90873F" w14:textId="262CBE8C" w:rsidR="00190A66" w:rsidRPr="001762F5" w:rsidRDefault="003A7D44" w:rsidP="00047A72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190A66" w:rsidRPr="00263E53">
        <w:rPr>
          <w:sz w:val="28"/>
          <w:szCs w:val="28"/>
        </w:rPr>
        <w:t xml:space="preserve">о счету </w:t>
      </w:r>
      <w:r w:rsidR="00263E53" w:rsidRPr="00263E53">
        <w:rPr>
          <w:sz w:val="28"/>
          <w:szCs w:val="28"/>
        </w:rPr>
        <w:t>401.40</w:t>
      </w:r>
      <w:r w:rsidR="00190A66" w:rsidRPr="00263E53">
        <w:rPr>
          <w:sz w:val="28"/>
          <w:szCs w:val="28"/>
        </w:rPr>
        <w:t xml:space="preserve"> </w:t>
      </w:r>
      <w:r w:rsidR="00263E53" w:rsidRPr="00263E53">
        <w:rPr>
          <w:rFonts w:eastAsiaTheme="minorHAnsi"/>
          <w:sz w:val="28"/>
          <w:szCs w:val="28"/>
          <w:lang w:eastAsia="en-US"/>
        </w:rPr>
        <w:t>«Доходы будущих периодов»</w:t>
      </w:r>
      <w:r w:rsidR="0057412F" w:rsidRPr="00263E53">
        <w:rPr>
          <w:rFonts w:eastAsiaTheme="minorHAnsi"/>
          <w:sz w:val="28"/>
          <w:szCs w:val="28"/>
          <w:lang w:eastAsia="en-US"/>
        </w:rPr>
        <w:t xml:space="preserve"> </w:t>
      </w:r>
      <w:r w:rsidR="00FA065E" w:rsidRPr="00263E53">
        <w:rPr>
          <w:sz w:val="28"/>
          <w:szCs w:val="28"/>
        </w:rPr>
        <w:t>о</w:t>
      </w:r>
      <w:r w:rsidR="00271137" w:rsidRPr="00263E53">
        <w:rPr>
          <w:sz w:val="28"/>
          <w:szCs w:val="28"/>
        </w:rPr>
        <w:t xml:space="preserve">тражена </w:t>
      </w:r>
      <w:r w:rsidR="00263E53">
        <w:rPr>
          <w:sz w:val="28"/>
          <w:szCs w:val="28"/>
        </w:rPr>
        <w:t>сумма доходов, начисленных в отчетном периоде, но относящихся к будущим отчетным периодам</w:t>
      </w:r>
      <w:r w:rsidR="00263E53" w:rsidRPr="00263E53">
        <w:rPr>
          <w:sz w:val="28"/>
          <w:szCs w:val="28"/>
        </w:rPr>
        <w:t xml:space="preserve"> </w:t>
      </w:r>
      <w:r w:rsidR="00263E53">
        <w:rPr>
          <w:sz w:val="28"/>
          <w:szCs w:val="28"/>
        </w:rPr>
        <w:t>в сумме 375 224 960,74 руб</w:t>
      </w:r>
      <w:r w:rsidR="00263E53" w:rsidRPr="001762F5">
        <w:rPr>
          <w:sz w:val="28"/>
          <w:szCs w:val="28"/>
        </w:rPr>
        <w:t xml:space="preserve">. </w:t>
      </w:r>
      <w:r w:rsidR="00D431B8" w:rsidRPr="001762F5">
        <w:rPr>
          <w:sz w:val="28"/>
          <w:szCs w:val="28"/>
        </w:rPr>
        <w:t>(причина в Пояснительной записке не указана)</w:t>
      </w:r>
      <w:r w:rsidR="00210A5E" w:rsidRPr="001762F5">
        <w:rPr>
          <w:sz w:val="28"/>
          <w:szCs w:val="28"/>
        </w:rPr>
        <w:t>,</w:t>
      </w:r>
    </w:p>
    <w:p w14:paraId="3D8E89DA" w14:textId="4D61E142" w:rsidR="00DC0AF4" w:rsidRDefault="006E19AE" w:rsidP="00DC0AF4">
      <w:pPr>
        <w:jc w:val="both"/>
        <w:rPr>
          <w:sz w:val="28"/>
          <w:szCs w:val="28"/>
        </w:rPr>
      </w:pPr>
      <w:r w:rsidRPr="00263E53">
        <w:rPr>
          <w:sz w:val="28"/>
          <w:szCs w:val="28"/>
        </w:rPr>
        <w:lastRenderedPageBreak/>
        <w:t xml:space="preserve">- по счету 401.60 «Резервы предстоящих расходов» начислены резервы предстоящих отпусков на общую сумму </w:t>
      </w:r>
      <w:r w:rsidR="00263E53" w:rsidRPr="00263E53">
        <w:rPr>
          <w:sz w:val="28"/>
          <w:szCs w:val="28"/>
        </w:rPr>
        <w:t>3</w:t>
      </w:r>
      <w:r w:rsidR="003A7D44">
        <w:rPr>
          <w:sz w:val="28"/>
          <w:szCs w:val="28"/>
        </w:rPr>
        <w:t xml:space="preserve"> </w:t>
      </w:r>
      <w:r w:rsidR="00263E53" w:rsidRPr="00263E53">
        <w:rPr>
          <w:sz w:val="28"/>
          <w:szCs w:val="28"/>
        </w:rPr>
        <w:t>049</w:t>
      </w:r>
      <w:r w:rsidR="003A7D44">
        <w:rPr>
          <w:sz w:val="28"/>
          <w:szCs w:val="28"/>
        </w:rPr>
        <w:t xml:space="preserve"> </w:t>
      </w:r>
      <w:r w:rsidR="00263E53" w:rsidRPr="00263E53">
        <w:rPr>
          <w:sz w:val="28"/>
          <w:szCs w:val="28"/>
        </w:rPr>
        <w:t>033,76 руб.</w:t>
      </w:r>
    </w:p>
    <w:p w14:paraId="204B50EE" w14:textId="09C65941" w:rsidR="003C126A" w:rsidRPr="008756DC" w:rsidRDefault="003C126A" w:rsidP="00DC0AF4">
      <w:pPr>
        <w:ind w:firstLine="708"/>
        <w:jc w:val="both"/>
        <w:rPr>
          <w:sz w:val="28"/>
          <w:szCs w:val="28"/>
        </w:rPr>
      </w:pPr>
      <w:r w:rsidRPr="008756DC">
        <w:rPr>
          <w:sz w:val="28"/>
          <w:szCs w:val="28"/>
        </w:rPr>
        <w:t xml:space="preserve">Согласно данным </w:t>
      </w:r>
      <w:r w:rsidR="00E67D48">
        <w:rPr>
          <w:sz w:val="28"/>
          <w:szCs w:val="28"/>
        </w:rPr>
        <w:t>Баланса</w:t>
      </w:r>
      <w:r w:rsidRPr="008756DC">
        <w:rPr>
          <w:sz w:val="28"/>
          <w:szCs w:val="28"/>
        </w:rPr>
        <w:t xml:space="preserve"> на 01.01.20</w:t>
      </w:r>
      <w:r w:rsidR="0096186D" w:rsidRPr="008756DC">
        <w:rPr>
          <w:sz w:val="28"/>
          <w:szCs w:val="28"/>
        </w:rPr>
        <w:t>2</w:t>
      </w:r>
      <w:r w:rsidR="007D278F">
        <w:rPr>
          <w:sz w:val="28"/>
          <w:szCs w:val="28"/>
        </w:rPr>
        <w:t>2</w:t>
      </w:r>
      <w:r w:rsidRPr="008756DC">
        <w:rPr>
          <w:sz w:val="28"/>
          <w:szCs w:val="28"/>
        </w:rPr>
        <w:t>:</w:t>
      </w:r>
    </w:p>
    <w:p w14:paraId="046C810C" w14:textId="76873F03" w:rsidR="00F331AE" w:rsidRPr="006F3FE7" w:rsidRDefault="003C126A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F3FE7">
        <w:rPr>
          <w:sz w:val="28"/>
          <w:szCs w:val="28"/>
        </w:rPr>
        <w:t>- балансовая стоимость основных средств составила</w:t>
      </w:r>
      <w:r w:rsidR="001E292C" w:rsidRPr="006F3FE7">
        <w:rPr>
          <w:sz w:val="28"/>
          <w:szCs w:val="28"/>
        </w:rPr>
        <w:t xml:space="preserve"> 2</w:t>
      </w:r>
      <w:r w:rsidR="006F3FE7" w:rsidRPr="006F3FE7">
        <w:rPr>
          <w:sz w:val="28"/>
          <w:szCs w:val="28"/>
        </w:rPr>
        <w:t> </w:t>
      </w:r>
      <w:r w:rsidR="001E292C" w:rsidRPr="006F3FE7">
        <w:rPr>
          <w:sz w:val="28"/>
          <w:szCs w:val="28"/>
        </w:rPr>
        <w:t>7</w:t>
      </w:r>
      <w:r w:rsidR="001762F5" w:rsidRPr="006F3FE7">
        <w:rPr>
          <w:sz w:val="28"/>
          <w:szCs w:val="28"/>
        </w:rPr>
        <w:t>81</w:t>
      </w:r>
      <w:r w:rsidR="006F3FE7" w:rsidRPr="006F3FE7">
        <w:rPr>
          <w:sz w:val="28"/>
          <w:szCs w:val="28"/>
        </w:rPr>
        <w:t> </w:t>
      </w:r>
      <w:r w:rsidR="001762F5" w:rsidRPr="006F3FE7">
        <w:rPr>
          <w:sz w:val="28"/>
          <w:szCs w:val="28"/>
        </w:rPr>
        <w:t>872</w:t>
      </w:r>
      <w:r w:rsidR="006F3FE7" w:rsidRPr="006F3FE7">
        <w:rPr>
          <w:sz w:val="28"/>
          <w:szCs w:val="28"/>
        </w:rPr>
        <w:t xml:space="preserve"> </w:t>
      </w:r>
      <w:r w:rsidR="001762F5" w:rsidRPr="006F3FE7">
        <w:rPr>
          <w:sz w:val="28"/>
          <w:szCs w:val="28"/>
        </w:rPr>
        <w:t>784,75</w:t>
      </w:r>
      <w:r w:rsidR="006F3FE7" w:rsidRPr="006F3FE7">
        <w:rPr>
          <w:sz w:val="28"/>
          <w:szCs w:val="28"/>
        </w:rPr>
        <w:t xml:space="preserve"> </w:t>
      </w:r>
      <w:r w:rsidR="001E292C" w:rsidRPr="006F3FE7">
        <w:rPr>
          <w:sz w:val="28"/>
          <w:szCs w:val="28"/>
        </w:rPr>
        <w:t>руб.</w:t>
      </w:r>
      <w:r w:rsidR="00F331AE" w:rsidRPr="006F3FE7">
        <w:rPr>
          <w:sz w:val="28"/>
          <w:szCs w:val="28"/>
        </w:rPr>
        <w:t>,</w:t>
      </w:r>
    </w:p>
    <w:p w14:paraId="519F60E1" w14:textId="5BE2C105" w:rsidR="00A73593" w:rsidRPr="006F3FE7" w:rsidRDefault="00A73593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F3FE7">
        <w:rPr>
          <w:sz w:val="28"/>
          <w:szCs w:val="28"/>
        </w:rPr>
        <w:t>-</w:t>
      </w:r>
      <w:r w:rsidR="003C126A" w:rsidRPr="006F3FE7">
        <w:rPr>
          <w:sz w:val="28"/>
          <w:szCs w:val="28"/>
        </w:rPr>
        <w:t xml:space="preserve"> остаточная стоимость</w:t>
      </w:r>
      <w:r w:rsidRPr="006F3FE7">
        <w:rPr>
          <w:sz w:val="28"/>
          <w:szCs w:val="28"/>
        </w:rPr>
        <w:t xml:space="preserve"> основных средств  составила</w:t>
      </w:r>
      <w:r w:rsidR="003C126A" w:rsidRPr="006F3FE7">
        <w:rPr>
          <w:sz w:val="28"/>
          <w:szCs w:val="28"/>
        </w:rPr>
        <w:t xml:space="preserve">  – </w:t>
      </w:r>
      <w:r w:rsidR="00A81F40" w:rsidRPr="006F3FE7">
        <w:rPr>
          <w:sz w:val="28"/>
          <w:szCs w:val="28"/>
        </w:rPr>
        <w:t>2</w:t>
      </w:r>
      <w:r w:rsidR="006F3FE7" w:rsidRPr="006F3FE7">
        <w:rPr>
          <w:sz w:val="28"/>
          <w:szCs w:val="28"/>
        </w:rPr>
        <w:t> 140 415 329,34</w:t>
      </w:r>
      <w:r w:rsidR="00380534" w:rsidRPr="006F3FE7">
        <w:rPr>
          <w:sz w:val="28"/>
          <w:szCs w:val="28"/>
        </w:rPr>
        <w:t xml:space="preserve"> руб.</w:t>
      </w:r>
      <w:r w:rsidR="00F331AE" w:rsidRPr="006F3FE7">
        <w:rPr>
          <w:sz w:val="28"/>
          <w:szCs w:val="28"/>
        </w:rPr>
        <w:t>,</w:t>
      </w:r>
      <w:r w:rsidR="00380534" w:rsidRPr="006F3FE7">
        <w:rPr>
          <w:sz w:val="28"/>
          <w:szCs w:val="28"/>
        </w:rPr>
        <w:t xml:space="preserve">   </w:t>
      </w:r>
    </w:p>
    <w:p w14:paraId="6A54886E" w14:textId="617D2FED" w:rsidR="00F331AE" w:rsidRPr="006F3FE7" w:rsidRDefault="00A73593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F3FE7">
        <w:rPr>
          <w:sz w:val="28"/>
          <w:szCs w:val="28"/>
        </w:rPr>
        <w:t xml:space="preserve">- </w:t>
      </w:r>
      <w:r w:rsidR="003C126A" w:rsidRPr="006F3FE7">
        <w:rPr>
          <w:sz w:val="28"/>
          <w:szCs w:val="28"/>
        </w:rPr>
        <w:t>амортизация</w:t>
      </w:r>
      <w:r w:rsidRPr="006F3FE7">
        <w:rPr>
          <w:sz w:val="28"/>
          <w:szCs w:val="28"/>
        </w:rPr>
        <w:t xml:space="preserve"> основных средств составила </w:t>
      </w:r>
      <w:r w:rsidR="003C126A" w:rsidRPr="006F3FE7">
        <w:rPr>
          <w:sz w:val="28"/>
          <w:szCs w:val="28"/>
        </w:rPr>
        <w:t xml:space="preserve"> </w:t>
      </w:r>
      <w:r w:rsidR="00E51496" w:rsidRPr="006F3FE7">
        <w:rPr>
          <w:sz w:val="28"/>
          <w:szCs w:val="28"/>
        </w:rPr>
        <w:t>–</w:t>
      </w:r>
      <w:r w:rsidR="003C126A" w:rsidRPr="006F3FE7">
        <w:rPr>
          <w:sz w:val="28"/>
          <w:szCs w:val="28"/>
        </w:rPr>
        <w:t xml:space="preserve"> </w:t>
      </w:r>
      <w:r w:rsidR="006F3FE7" w:rsidRPr="006F3FE7">
        <w:rPr>
          <w:sz w:val="28"/>
          <w:szCs w:val="28"/>
        </w:rPr>
        <w:t>641 457 455,41</w:t>
      </w:r>
      <w:r w:rsidR="00380534" w:rsidRPr="006F3FE7">
        <w:rPr>
          <w:sz w:val="28"/>
          <w:szCs w:val="28"/>
        </w:rPr>
        <w:t xml:space="preserve"> руб.</w:t>
      </w:r>
      <w:r w:rsidR="00F331AE" w:rsidRPr="006F3FE7">
        <w:rPr>
          <w:sz w:val="28"/>
          <w:szCs w:val="28"/>
        </w:rPr>
        <w:t>,</w:t>
      </w:r>
    </w:p>
    <w:p w14:paraId="4802C4FE" w14:textId="499E0E16" w:rsidR="003C126A" w:rsidRPr="0092071C" w:rsidRDefault="003C126A" w:rsidP="003C126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6F3FE7">
        <w:rPr>
          <w:sz w:val="28"/>
          <w:szCs w:val="28"/>
        </w:rPr>
        <w:t>- на забал</w:t>
      </w:r>
      <w:r w:rsidR="001D42FA" w:rsidRPr="006F3FE7">
        <w:rPr>
          <w:sz w:val="28"/>
          <w:szCs w:val="28"/>
        </w:rPr>
        <w:t>ансовом счете числя</w:t>
      </w:r>
      <w:r w:rsidRPr="006F3FE7">
        <w:rPr>
          <w:sz w:val="28"/>
          <w:szCs w:val="28"/>
        </w:rPr>
        <w:t>тся</w:t>
      </w:r>
      <w:r w:rsidR="001D42FA" w:rsidRPr="006F3FE7">
        <w:rPr>
          <w:sz w:val="28"/>
          <w:szCs w:val="28"/>
        </w:rPr>
        <w:t xml:space="preserve"> основные средства в эксплуатации на сумму</w:t>
      </w:r>
      <w:r w:rsidR="001E125F" w:rsidRPr="006F3FE7">
        <w:rPr>
          <w:sz w:val="28"/>
          <w:szCs w:val="28"/>
        </w:rPr>
        <w:t xml:space="preserve"> </w:t>
      </w:r>
      <w:r w:rsidR="006F3FE7" w:rsidRPr="006F3FE7">
        <w:rPr>
          <w:sz w:val="28"/>
          <w:szCs w:val="28"/>
        </w:rPr>
        <w:t>17 634 439,07</w:t>
      </w:r>
      <w:r w:rsidR="00A00466" w:rsidRPr="006F3FE7">
        <w:rPr>
          <w:sz w:val="28"/>
          <w:szCs w:val="28"/>
        </w:rPr>
        <w:t xml:space="preserve"> </w:t>
      </w:r>
      <w:r w:rsidR="001E125F" w:rsidRPr="006F3FE7">
        <w:rPr>
          <w:sz w:val="28"/>
          <w:szCs w:val="28"/>
        </w:rPr>
        <w:t>руб.</w:t>
      </w:r>
      <w:r w:rsidR="001E125F" w:rsidRPr="0092071C">
        <w:rPr>
          <w:sz w:val="28"/>
          <w:szCs w:val="28"/>
        </w:rPr>
        <w:t xml:space="preserve"> </w:t>
      </w:r>
    </w:p>
    <w:p w14:paraId="26B773A1" w14:textId="221285F8" w:rsidR="001E254D" w:rsidRDefault="00872ABE" w:rsidP="001E254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E254D" w:rsidRPr="005F41BD">
        <w:rPr>
          <w:sz w:val="28"/>
          <w:szCs w:val="28"/>
        </w:rPr>
        <w:t>Согласно сведениям формы 0503173 «</w:t>
      </w:r>
      <w:r w:rsidR="001E254D" w:rsidRPr="005F41BD">
        <w:rPr>
          <w:rFonts w:eastAsiaTheme="minorHAnsi"/>
          <w:sz w:val="28"/>
          <w:szCs w:val="28"/>
          <w:lang w:eastAsia="en-US"/>
        </w:rPr>
        <w:t>Сведения об изменении остатков валюты баланса»</w:t>
      </w:r>
      <w:r w:rsidR="001E254D" w:rsidRPr="005F41BD">
        <w:rPr>
          <w:sz w:val="28"/>
          <w:szCs w:val="28"/>
        </w:rPr>
        <w:t xml:space="preserve"> на 01.01.2021</w:t>
      </w:r>
      <w:r w:rsidR="001E254D" w:rsidRPr="005F41BD">
        <w:rPr>
          <w:rFonts w:eastAsiaTheme="minorHAnsi"/>
          <w:sz w:val="28"/>
          <w:szCs w:val="28"/>
          <w:lang w:eastAsia="en-US"/>
        </w:rPr>
        <w:t xml:space="preserve"> по коду 02</w:t>
      </w:r>
      <w:r w:rsidR="006F30BE">
        <w:rPr>
          <w:rFonts w:eastAsiaTheme="minorHAnsi"/>
          <w:sz w:val="28"/>
          <w:szCs w:val="28"/>
          <w:lang w:eastAsia="en-US"/>
        </w:rPr>
        <w:t xml:space="preserve"> </w:t>
      </w:r>
      <w:r w:rsidR="001E254D" w:rsidRPr="005F41BD">
        <w:rPr>
          <w:rFonts w:eastAsiaTheme="minorHAnsi"/>
          <w:sz w:val="28"/>
          <w:szCs w:val="28"/>
          <w:lang w:eastAsia="en-US"/>
        </w:rPr>
        <w:t xml:space="preserve">- «изменения, связанные с внедрением федеральных стандартов бухгалтерского учета государственных финансов» отражена стоимость прав пользования активами на сумму </w:t>
      </w:r>
      <w:r w:rsidR="001E254D">
        <w:rPr>
          <w:rFonts w:eastAsiaTheme="minorHAnsi"/>
          <w:sz w:val="28"/>
          <w:szCs w:val="28"/>
          <w:lang w:eastAsia="en-US"/>
        </w:rPr>
        <w:t xml:space="preserve">530 825,06 </w:t>
      </w:r>
      <w:r w:rsidR="001E254D" w:rsidRPr="005F41BD">
        <w:rPr>
          <w:rFonts w:eastAsiaTheme="minorHAnsi"/>
          <w:sz w:val="28"/>
          <w:szCs w:val="28"/>
          <w:lang w:eastAsia="en-US"/>
        </w:rPr>
        <w:t>руб., которые ранее не отражались.</w:t>
      </w:r>
    </w:p>
    <w:p w14:paraId="5BA6AE85" w14:textId="77777777" w:rsidR="001E254D" w:rsidRDefault="001E254D" w:rsidP="00C9526C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7A0446F0" w14:textId="77777777" w:rsidR="00C9526C" w:rsidRPr="00583ABE" w:rsidRDefault="00C9526C" w:rsidP="00C9526C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583ABE">
        <w:rPr>
          <w:b/>
          <w:sz w:val="28"/>
          <w:szCs w:val="28"/>
        </w:rPr>
        <w:t>7.4. Прочие вопросы деятельности (в том числе мероприятия внутреннего и внешнего контроля).</w:t>
      </w:r>
    </w:p>
    <w:p w14:paraId="6FE8FB73" w14:textId="3F674A99" w:rsidR="00C9526C" w:rsidRPr="0093172D" w:rsidRDefault="00C9526C" w:rsidP="0093172D">
      <w:pPr>
        <w:ind w:firstLine="708"/>
        <w:contextualSpacing/>
        <w:jc w:val="both"/>
        <w:rPr>
          <w:bCs/>
          <w:sz w:val="28"/>
          <w:szCs w:val="28"/>
          <w:bdr w:val="none" w:sz="0" w:space="0" w:color="auto" w:frame="1"/>
        </w:rPr>
      </w:pPr>
      <w:r w:rsidRPr="00583ABE">
        <w:rPr>
          <w:rFonts w:eastAsiaTheme="minorHAnsi"/>
          <w:sz w:val="28"/>
          <w:szCs w:val="28"/>
          <w:lang w:eastAsia="en-US"/>
        </w:rPr>
        <w:t>Согласно сведениям из Пояснительной записки (форма 0503160) к годо</w:t>
      </w:r>
      <w:r w:rsidRPr="0093172D">
        <w:rPr>
          <w:rFonts w:eastAsiaTheme="minorHAnsi"/>
          <w:sz w:val="28"/>
          <w:szCs w:val="28"/>
          <w:lang w:eastAsia="en-US"/>
        </w:rPr>
        <w:t>вому отчету, в течение 202</w:t>
      </w:r>
      <w:r w:rsidR="003D3426" w:rsidRPr="0093172D">
        <w:rPr>
          <w:rFonts w:eastAsiaTheme="minorHAnsi"/>
          <w:sz w:val="28"/>
          <w:szCs w:val="28"/>
          <w:lang w:eastAsia="en-US"/>
        </w:rPr>
        <w:t>1</w:t>
      </w:r>
      <w:r w:rsidRPr="0093172D">
        <w:rPr>
          <w:rFonts w:eastAsiaTheme="minorHAnsi"/>
          <w:sz w:val="28"/>
          <w:szCs w:val="28"/>
          <w:lang w:eastAsia="en-US"/>
        </w:rPr>
        <w:t xml:space="preserve"> года в </w:t>
      </w:r>
      <w:r w:rsidR="000A6366" w:rsidRPr="0093172D">
        <w:rPr>
          <w:rFonts w:eastAsiaTheme="minorHAnsi"/>
          <w:sz w:val="28"/>
          <w:szCs w:val="28"/>
          <w:lang w:eastAsia="en-US"/>
        </w:rPr>
        <w:t>Администрации</w:t>
      </w:r>
      <w:r w:rsidR="0093172D">
        <w:rPr>
          <w:rFonts w:eastAsiaTheme="minorHAnsi"/>
          <w:sz w:val="28"/>
          <w:szCs w:val="28"/>
          <w:lang w:eastAsia="en-US"/>
        </w:rPr>
        <w:t xml:space="preserve"> </w:t>
      </w:r>
      <w:r w:rsidRPr="0093172D">
        <w:rPr>
          <w:bCs/>
          <w:sz w:val="28"/>
          <w:szCs w:val="28"/>
          <w:bdr w:val="none" w:sz="0" w:space="0" w:color="auto" w:frame="1"/>
        </w:rPr>
        <w:t>при проведении инвентаризации перед составлением годовой отчетности из</w:t>
      </w:r>
      <w:r w:rsidR="0093172D">
        <w:rPr>
          <w:bCs/>
          <w:sz w:val="28"/>
          <w:szCs w:val="28"/>
          <w:bdr w:val="none" w:sz="0" w:space="0" w:color="auto" w:frame="1"/>
        </w:rPr>
        <w:t>лишки и недостачи не выявлены.</w:t>
      </w:r>
    </w:p>
    <w:p w14:paraId="49748926" w14:textId="5A64DD8B" w:rsidR="0093172D" w:rsidRDefault="00C9526C" w:rsidP="00C952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172D">
        <w:rPr>
          <w:sz w:val="28"/>
          <w:szCs w:val="28"/>
        </w:rPr>
        <w:tab/>
      </w:r>
      <w:r w:rsidR="0093172D" w:rsidRPr="00B16074">
        <w:rPr>
          <w:sz w:val="28"/>
          <w:szCs w:val="28"/>
        </w:rPr>
        <w:t xml:space="preserve">Информация о проведения мероприятий по внутреннему финансовому контролю в </w:t>
      </w:r>
      <w:r w:rsidR="00B16074" w:rsidRPr="00B16074">
        <w:rPr>
          <w:sz w:val="28"/>
          <w:szCs w:val="28"/>
        </w:rPr>
        <w:t xml:space="preserve">Администрации </w:t>
      </w:r>
      <w:r w:rsidR="0093172D" w:rsidRPr="00B16074">
        <w:rPr>
          <w:sz w:val="28"/>
          <w:szCs w:val="28"/>
        </w:rPr>
        <w:t>не отражена в Пояснительной записке (форма 0503160).</w:t>
      </w:r>
    </w:p>
    <w:p w14:paraId="171A8646" w14:textId="1DEC3E55" w:rsidR="00E71909" w:rsidRPr="00583ABE" w:rsidRDefault="0093172D" w:rsidP="00C9526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A1903" w:rsidRPr="0093172D">
        <w:rPr>
          <w:sz w:val="28"/>
          <w:szCs w:val="28"/>
        </w:rPr>
        <w:t>В</w:t>
      </w:r>
      <w:r w:rsidR="00C9526C" w:rsidRPr="0093172D">
        <w:rPr>
          <w:sz w:val="28"/>
          <w:szCs w:val="28"/>
        </w:rPr>
        <w:t xml:space="preserve"> отношение </w:t>
      </w:r>
      <w:r w:rsidR="000A6366" w:rsidRPr="0093172D">
        <w:rPr>
          <w:sz w:val="28"/>
          <w:szCs w:val="28"/>
        </w:rPr>
        <w:t>Администрации</w:t>
      </w:r>
      <w:r w:rsidR="00C9526C" w:rsidRPr="0093172D">
        <w:rPr>
          <w:sz w:val="28"/>
          <w:szCs w:val="28"/>
        </w:rPr>
        <w:t xml:space="preserve"> в 202</w:t>
      </w:r>
      <w:r w:rsidR="003D3426" w:rsidRPr="0093172D">
        <w:rPr>
          <w:sz w:val="28"/>
          <w:szCs w:val="28"/>
        </w:rPr>
        <w:t>1</w:t>
      </w:r>
      <w:r w:rsidR="00C9526C" w:rsidRPr="0093172D">
        <w:rPr>
          <w:sz w:val="28"/>
          <w:szCs w:val="28"/>
        </w:rPr>
        <w:t xml:space="preserve"> году КСО провел</w:t>
      </w:r>
      <w:r w:rsidR="00E71909" w:rsidRPr="0093172D">
        <w:rPr>
          <w:sz w:val="28"/>
          <w:szCs w:val="28"/>
        </w:rPr>
        <w:t>:</w:t>
      </w:r>
    </w:p>
    <w:p w14:paraId="6F9DEF9D" w14:textId="7EDFB4F6" w:rsidR="00C03EFA" w:rsidRPr="00583ABE" w:rsidRDefault="00E71909" w:rsidP="0008436E">
      <w:pPr>
        <w:tabs>
          <w:tab w:val="left" w:pos="708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83ABE">
        <w:rPr>
          <w:sz w:val="28"/>
          <w:szCs w:val="28"/>
        </w:rPr>
        <w:t>1)</w:t>
      </w:r>
      <w:r w:rsidR="000A1903" w:rsidRPr="00583ABE">
        <w:rPr>
          <w:sz w:val="28"/>
          <w:szCs w:val="28"/>
        </w:rPr>
        <w:t xml:space="preserve"> в соответствии с требованием статьи 264.4 Бюджетного кодекса Российской Федерации </w:t>
      </w:r>
      <w:r w:rsidR="00FB2041">
        <w:rPr>
          <w:sz w:val="28"/>
          <w:szCs w:val="28"/>
        </w:rPr>
        <w:t>экспертно</w:t>
      </w:r>
      <w:r w:rsidR="00C9526C" w:rsidRPr="00583ABE">
        <w:rPr>
          <w:sz w:val="28"/>
          <w:szCs w:val="28"/>
        </w:rPr>
        <w:t>-аналитическое мероприятие «Проверка достоверности, полноты и соответствия нормативным требованиям составления и представления годовой бюджетной отчетности за 20</w:t>
      </w:r>
      <w:r w:rsidR="000A6366" w:rsidRPr="00583ABE">
        <w:rPr>
          <w:sz w:val="28"/>
          <w:szCs w:val="28"/>
        </w:rPr>
        <w:t>2</w:t>
      </w:r>
      <w:r w:rsidR="003D3426">
        <w:rPr>
          <w:sz w:val="28"/>
          <w:szCs w:val="28"/>
        </w:rPr>
        <w:t>1</w:t>
      </w:r>
      <w:r w:rsidR="00C9526C" w:rsidRPr="00583ABE">
        <w:rPr>
          <w:sz w:val="28"/>
          <w:szCs w:val="28"/>
        </w:rPr>
        <w:t xml:space="preserve"> год, по результатам которого составлено заключение КСО</w:t>
      </w:r>
      <w:r w:rsidR="00C9526C" w:rsidRPr="00A02131">
        <w:rPr>
          <w:sz w:val="28"/>
          <w:szCs w:val="28"/>
        </w:rPr>
        <w:t>. В ходе мероприятия были выявлены нарушения пунк</w:t>
      </w:r>
      <w:r w:rsidR="00A02131" w:rsidRPr="00A02131">
        <w:rPr>
          <w:sz w:val="28"/>
          <w:szCs w:val="28"/>
        </w:rPr>
        <w:t>та</w:t>
      </w:r>
      <w:r w:rsidR="00D74E81" w:rsidRPr="00A02131">
        <w:rPr>
          <w:sz w:val="28"/>
          <w:szCs w:val="28"/>
        </w:rPr>
        <w:t xml:space="preserve"> </w:t>
      </w:r>
      <w:r w:rsidR="00C9526C" w:rsidRPr="00A02131">
        <w:rPr>
          <w:sz w:val="28"/>
          <w:szCs w:val="28"/>
        </w:rPr>
        <w:t>152 Инструкции №</w:t>
      </w:r>
      <w:r w:rsidR="00583ABE" w:rsidRPr="00A02131">
        <w:rPr>
          <w:sz w:val="28"/>
          <w:szCs w:val="28"/>
        </w:rPr>
        <w:t xml:space="preserve"> </w:t>
      </w:r>
      <w:r w:rsidR="00C9526C" w:rsidRPr="00A02131">
        <w:rPr>
          <w:sz w:val="28"/>
          <w:szCs w:val="28"/>
        </w:rPr>
        <w:t>191н</w:t>
      </w:r>
      <w:r w:rsidR="00C03EFA" w:rsidRPr="00A02131">
        <w:rPr>
          <w:sz w:val="28"/>
          <w:szCs w:val="28"/>
        </w:rPr>
        <w:t>;</w:t>
      </w:r>
    </w:p>
    <w:p w14:paraId="6F2154DB" w14:textId="05B54546" w:rsidR="000D4ECB" w:rsidRDefault="00C03EFA" w:rsidP="0008136E">
      <w:pPr>
        <w:jc w:val="both"/>
        <w:rPr>
          <w:sz w:val="28"/>
          <w:szCs w:val="28"/>
        </w:rPr>
      </w:pPr>
      <w:r w:rsidRPr="000D4ECB">
        <w:rPr>
          <w:sz w:val="28"/>
          <w:szCs w:val="28"/>
        </w:rPr>
        <w:t xml:space="preserve">2) </w:t>
      </w:r>
      <w:r w:rsidR="000D4ECB" w:rsidRPr="000D4ECB">
        <w:rPr>
          <w:sz w:val="28"/>
          <w:szCs w:val="28"/>
        </w:rPr>
        <w:t>контрольное мероприяти</w:t>
      </w:r>
      <w:r w:rsidR="0008136E">
        <w:rPr>
          <w:sz w:val="28"/>
          <w:szCs w:val="28"/>
        </w:rPr>
        <w:t>е</w:t>
      </w:r>
      <w:r w:rsidR="000D4ECB" w:rsidRPr="000D4ECB">
        <w:rPr>
          <w:sz w:val="28"/>
          <w:szCs w:val="28"/>
        </w:rPr>
        <w:t>:</w:t>
      </w:r>
      <w:r w:rsidR="00A02131">
        <w:rPr>
          <w:sz w:val="28"/>
          <w:szCs w:val="28"/>
        </w:rPr>
        <w:t xml:space="preserve"> </w:t>
      </w:r>
      <w:r w:rsidR="000D4ECB" w:rsidRPr="000D4ECB">
        <w:rPr>
          <w:sz w:val="28"/>
          <w:szCs w:val="28"/>
        </w:rPr>
        <w:t xml:space="preserve">«Проверка целевого и эффективного использования бюджетных средств, выделенных на реализацию муниципальной программы Изобильненского городского округа Ставропольского края «Безопасный городской округ» (в том числе финансово-хозяйственной деятельности муниципального казенного учреждения «Единая дежурная диспетчерская служба спасения - 112» Изобильненского городского округа Ставропольского края)» на </w:t>
      </w:r>
      <w:r w:rsidR="000D4ECB" w:rsidRPr="004F4ECC">
        <w:rPr>
          <w:sz w:val="28"/>
          <w:szCs w:val="28"/>
        </w:rPr>
        <w:t>объект</w:t>
      </w:r>
      <w:r w:rsidR="000D4ECB">
        <w:rPr>
          <w:sz w:val="28"/>
          <w:szCs w:val="28"/>
        </w:rPr>
        <w:t>е</w:t>
      </w:r>
      <w:r w:rsidR="000D4ECB" w:rsidRPr="00AB0AC3">
        <w:rPr>
          <w:sz w:val="28"/>
          <w:szCs w:val="28"/>
        </w:rPr>
        <w:t>: администрация Изобильненского городского округа Ставропольского к</w:t>
      </w:r>
      <w:r w:rsidR="009928B4">
        <w:rPr>
          <w:sz w:val="28"/>
          <w:szCs w:val="28"/>
        </w:rPr>
        <w:t>рая,</w:t>
      </w:r>
      <w:r w:rsidR="000D4ECB" w:rsidRPr="00AB0AC3">
        <w:rPr>
          <w:sz w:val="28"/>
          <w:szCs w:val="28"/>
        </w:rPr>
        <w:t xml:space="preserve"> </w:t>
      </w:r>
      <w:r w:rsidR="000D4ECB">
        <w:rPr>
          <w:sz w:val="28"/>
          <w:szCs w:val="28"/>
        </w:rPr>
        <w:t>по результата</w:t>
      </w:r>
      <w:r w:rsidR="000941EC">
        <w:rPr>
          <w:sz w:val="28"/>
          <w:szCs w:val="28"/>
        </w:rPr>
        <w:t xml:space="preserve">м которого </w:t>
      </w:r>
      <w:r w:rsidR="0008136E">
        <w:rPr>
          <w:sz w:val="28"/>
          <w:szCs w:val="28"/>
        </w:rPr>
        <w:t xml:space="preserve">составлен </w:t>
      </w:r>
      <w:r w:rsidR="000941EC">
        <w:rPr>
          <w:sz w:val="28"/>
          <w:szCs w:val="28"/>
        </w:rPr>
        <w:t>акт от 29.07.2021 № 6</w:t>
      </w:r>
      <w:r w:rsidR="000D4ECB" w:rsidRPr="000D4ECB">
        <w:rPr>
          <w:sz w:val="28"/>
          <w:szCs w:val="28"/>
        </w:rPr>
        <w:t>. В ходе мероприятия</w:t>
      </w:r>
      <w:r w:rsidR="009928B4">
        <w:rPr>
          <w:sz w:val="28"/>
          <w:szCs w:val="28"/>
        </w:rPr>
        <w:t xml:space="preserve"> </w:t>
      </w:r>
      <w:r w:rsidR="00EB083A">
        <w:rPr>
          <w:sz w:val="28"/>
          <w:szCs w:val="28"/>
        </w:rPr>
        <w:t xml:space="preserve">выявлены нарушения </w:t>
      </w:r>
      <w:r w:rsidR="00EB083A" w:rsidRPr="009F48A8">
        <w:rPr>
          <w:sz w:val="28"/>
          <w:szCs w:val="28"/>
        </w:rPr>
        <w:t>Порядка разработки, реализации и оценки эффективности реализации муниципальных программ, утвержденного постановлением администрации ИГО СК от 26.05.2017 № 415</w:t>
      </w:r>
      <w:r w:rsidR="00EB083A">
        <w:rPr>
          <w:sz w:val="28"/>
          <w:szCs w:val="28"/>
        </w:rPr>
        <w:t>, Бюджетного кодекса РФ</w:t>
      </w:r>
      <w:r w:rsidR="009928B4">
        <w:rPr>
          <w:sz w:val="28"/>
          <w:szCs w:val="28"/>
        </w:rPr>
        <w:t>.</w:t>
      </w:r>
      <w:r w:rsidR="00EB083A">
        <w:rPr>
          <w:sz w:val="28"/>
          <w:szCs w:val="28"/>
        </w:rPr>
        <w:t xml:space="preserve"> </w:t>
      </w:r>
      <w:r w:rsidR="009928B4">
        <w:rPr>
          <w:sz w:val="28"/>
          <w:szCs w:val="28"/>
        </w:rPr>
        <w:t xml:space="preserve">В </w:t>
      </w:r>
      <w:r w:rsidR="00EB083A" w:rsidRPr="000D4ECB">
        <w:rPr>
          <w:sz w:val="28"/>
          <w:szCs w:val="28"/>
        </w:rPr>
        <w:t>подведомстве</w:t>
      </w:r>
      <w:r w:rsidR="00FF308C">
        <w:rPr>
          <w:sz w:val="28"/>
          <w:szCs w:val="28"/>
        </w:rPr>
        <w:t>нном</w:t>
      </w:r>
      <w:r w:rsidR="00EB083A" w:rsidRPr="000D4ECB">
        <w:rPr>
          <w:sz w:val="28"/>
          <w:szCs w:val="28"/>
        </w:rPr>
        <w:t xml:space="preserve"> Администрации учреждени</w:t>
      </w:r>
      <w:r w:rsidR="00FF308C">
        <w:rPr>
          <w:sz w:val="28"/>
          <w:szCs w:val="28"/>
        </w:rPr>
        <w:t>и</w:t>
      </w:r>
      <w:r w:rsidR="00EB083A" w:rsidRPr="000D4ECB">
        <w:rPr>
          <w:sz w:val="28"/>
          <w:szCs w:val="28"/>
        </w:rPr>
        <w:t xml:space="preserve"> были выявлены нарушения</w:t>
      </w:r>
      <w:r w:rsidR="00EB083A">
        <w:rPr>
          <w:sz w:val="28"/>
          <w:szCs w:val="28"/>
        </w:rPr>
        <w:t xml:space="preserve"> Порядка составления, утверждения и ведения бюджетной сметы администрации ИГО СК, Закона № 402-ФЗ, </w:t>
      </w:r>
      <w:r w:rsidR="00EB083A" w:rsidRPr="003E1A8E">
        <w:rPr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</w:t>
      </w:r>
      <w:r w:rsidR="00EB083A" w:rsidRPr="003E1A8E">
        <w:rPr>
          <w:sz w:val="28"/>
          <w:szCs w:val="28"/>
        </w:rPr>
        <w:lastRenderedPageBreak/>
        <w:t>государственных и муниципальных нужд»</w:t>
      </w:r>
      <w:r w:rsidR="00EB083A">
        <w:rPr>
          <w:sz w:val="28"/>
          <w:szCs w:val="28"/>
        </w:rPr>
        <w:t xml:space="preserve"> (далее –</w:t>
      </w:r>
      <w:r w:rsidR="008B2B77">
        <w:rPr>
          <w:sz w:val="28"/>
          <w:szCs w:val="28"/>
        </w:rPr>
        <w:t xml:space="preserve"> </w:t>
      </w:r>
      <w:r w:rsidR="00EB083A">
        <w:rPr>
          <w:sz w:val="28"/>
          <w:szCs w:val="28"/>
        </w:rPr>
        <w:t>Закон № 44-ФЗ),</w:t>
      </w:r>
      <w:r w:rsidR="008B2B77">
        <w:rPr>
          <w:sz w:val="28"/>
          <w:szCs w:val="28"/>
        </w:rPr>
        <w:t xml:space="preserve"> Трудового Кодекса РФ, неправомерное не начисление и не выплата заработной платы, неправомерное начисление и выплата заработной пла</w:t>
      </w:r>
      <w:r w:rsidR="009928B4">
        <w:rPr>
          <w:sz w:val="28"/>
          <w:szCs w:val="28"/>
        </w:rPr>
        <w:t>ты;</w:t>
      </w:r>
    </w:p>
    <w:p w14:paraId="67A25C64" w14:textId="27ADF127" w:rsidR="000941EC" w:rsidRDefault="000D4ECB" w:rsidP="00084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08436E">
        <w:rPr>
          <w:sz w:val="28"/>
          <w:szCs w:val="28"/>
        </w:rPr>
        <w:t>экспертно-аналитическое</w:t>
      </w:r>
      <w:r w:rsidRPr="003E1A8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е</w:t>
      </w:r>
      <w:r w:rsidRPr="003E1A8E">
        <w:rPr>
          <w:sz w:val="28"/>
          <w:szCs w:val="28"/>
        </w:rPr>
        <w:t xml:space="preserve">: </w:t>
      </w:r>
      <w:r w:rsidRPr="000941EC">
        <w:rPr>
          <w:sz w:val="28"/>
          <w:szCs w:val="28"/>
        </w:rPr>
        <w:t xml:space="preserve">«Проверка законности, результативности (эффективности и экономности) использования средств бюджета Изобильненского городского округа Ставропольского края, выделенных на реализацию проектов развития территорий муниципальных образований, основанных на местных инициативах в сфере физической культуры и спорта </w:t>
      </w:r>
      <w:r w:rsidR="007C25CA">
        <w:rPr>
          <w:sz w:val="28"/>
          <w:szCs w:val="28"/>
        </w:rPr>
        <w:t>в 2020 году</w:t>
      </w:r>
      <w:r w:rsidR="006A2E4F">
        <w:rPr>
          <w:sz w:val="28"/>
          <w:szCs w:val="28"/>
        </w:rPr>
        <w:t>,</w:t>
      </w:r>
      <w:r w:rsidR="007C25CA">
        <w:rPr>
          <w:sz w:val="28"/>
          <w:szCs w:val="28"/>
        </w:rPr>
        <w:t xml:space="preserve"> </w:t>
      </w:r>
      <w:r w:rsidRPr="000941EC">
        <w:rPr>
          <w:sz w:val="28"/>
          <w:szCs w:val="28"/>
        </w:rPr>
        <w:t xml:space="preserve">на </w:t>
      </w:r>
      <w:r w:rsidRPr="000941EC">
        <w:rPr>
          <w:snapToGrid w:val="0"/>
          <w:sz w:val="28"/>
          <w:szCs w:val="28"/>
        </w:rPr>
        <w:t xml:space="preserve">объекте: </w:t>
      </w:r>
      <w:r w:rsidRPr="000941EC">
        <w:rPr>
          <w:sz w:val="28"/>
          <w:szCs w:val="28"/>
        </w:rPr>
        <w:t>Админи</w:t>
      </w:r>
      <w:r w:rsidR="009928B4">
        <w:rPr>
          <w:sz w:val="28"/>
          <w:szCs w:val="28"/>
        </w:rPr>
        <w:t>страция</w:t>
      </w:r>
      <w:r w:rsidR="006A2E4F">
        <w:rPr>
          <w:sz w:val="28"/>
          <w:szCs w:val="28"/>
        </w:rPr>
        <w:t>,</w:t>
      </w:r>
      <w:r w:rsidR="007C25CA">
        <w:rPr>
          <w:sz w:val="28"/>
          <w:szCs w:val="28"/>
        </w:rPr>
        <w:t xml:space="preserve"> </w:t>
      </w:r>
      <w:r w:rsidR="000941EC">
        <w:rPr>
          <w:sz w:val="28"/>
          <w:szCs w:val="28"/>
        </w:rPr>
        <w:t>по результатам которого</w:t>
      </w:r>
      <w:r w:rsidR="0008436E">
        <w:rPr>
          <w:sz w:val="28"/>
          <w:szCs w:val="28"/>
        </w:rPr>
        <w:t xml:space="preserve"> составлено заключение </w:t>
      </w:r>
      <w:r w:rsidR="000941EC">
        <w:rPr>
          <w:sz w:val="28"/>
          <w:szCs w:val="28"/>
        </w:rPr>
        <w:t>от 2</w:t>
      </w:r>
      <w:r w:rsidR="007C25CA">
        <w:rPr>
          <w:sz w:val="28"/>
          <w:szCs w:val="28"/>
        </w:rPr>
        <w:t>8</w:t>
      </w:r>
      <w:r w:rsidR="000941EC">
        <w:rPr>
          <w:sz w:val="28"/>
          <w:szCs w:val="28"/>
        </w:rPr>
        <w:t>.09.2021</w:t>
      </w:r>
      <w:r w:rsidR="000941EC" w:rsidRPr="000D4ECB">
        <w:rPr>
          <w:sz w:val="28"/>
          <w:szCs w:val="28"/>
        </w:rPr>
        <w:t>. В ходе мероприятия были выявлены нарушения</w:t>
      </w:r>
      <w:r w:rsidR="007C25CA">
        <w:rPr>
          <w:sz w:val="28"/>
          <w:szCs w:val="28"/>
        </w:rPr>
        <w:t xml:space="preserve"> исполнителем срока начала работ по контракту на обустройство спортивной площадки </w:t>
      </w:r>
      <w:r w:rsidR="007C25CA" w:rsidRPr="003E1A8E">
        <w:rPr>
          <w:sz w:val="28"/>
          <w:szCs w:val="28"/>
          <w:shd w:val="clear" w:color="auto" w:fill="FFFFFF"/>
        </w:rPr>
        <w:t xml:space="preserve">в районе многоквартирных домов 2, 5, 17, 18, 21, 28 пос. </w:t>
      </w:r>
      <w:proofErr w:type="spellStart"/>
      <w:r w:rsidR="007C25CA" w:rsidRPr="003E1A8E">
        <w:rPr>
          <w:sz w:val="28"/>
          <w:szCs w:val="28"/>
          <w:shd w:val="clear" w:color="auto" w:fill="FFFFFF"/>
        </w:rPr>
        <w:t>Сахзавода</w:t>
      </w:r>
      <w:proofErr w:type="spellEnd"/>
      <w:r w:rsidR="007C25CA" w:rsidRPr="003E1A8E">
        <w:rPr>
          <w:sz w:val="28"/>
          <w:szCs w:val="28"/>
          <w:shd w:val="clear" w:color="auto" w:fill="FFFFFF"/>
        </w:rPr>
        <w:t xml:space="preserve"> в г. Изобильном ИГО СК</w:t>
      </w:r>
      <w:r w:rsidR="007C25CA">
        <w:rPr>
          <w:sz w:val="28"/>
          <w:szCs w:val="28"/>
        </w:rPr>
        <w:t xml:space="preserve">, нарушения при заполнении общего журнала работ, нарушения срока начала работ организацией, проводившей строительный контроль, </w:t>
      </w:r>
      <w:r w:rsidR="006A2E4F">
        <w:rPr>
          <w:sz w:val="28"/>
          <w:szCs w:val="28"/>
        </w:rPr>
        <w:t>нарушени</w:t>
      </w:r>
      <w:r w:rsidR="00EB083A">
        <w:rPr>
          <w:sz w:val="28"/>
          <w:szCs w:val="28"/>
        </w:rPr>
        <w:t>е</w:t>
      </w:r>
      <w:r w:rsidR="006A2E4F">
        <w:rPr>
          <w:sz w:val="28"/>
          <w:szCs w:val="28"/>
        </w:rPr>
        <w:t xml:space="preserve"> части 1 статьи 95 </w:t>
      </w:r>
      <w:r w:rsidR="00EB083A">
        <w:rPr>
          <w:sz w:val="28"/>
          <w:szCs w:val="28"/>
        </w:rPr>
        <w:t>Закона № 44-ФЗ</w:t>
      </w:r>
      <w:r w:rsidR="006A2E4F" w:rsidRPr="003E1A8E">
        <w:rPr>
          <w:sz w:val="28"/>
          <w:szCs w:val="28"/>
        </w:rPr>
        <w:t xml:space="preserve"> </w:t>
      </w:r>
      <w:r w:rsidR="006A2E4F">
        <w:rPr>
          <w:rFonts w:eastAsia="Calibri"/>
          <w:bCs/>
          <w:sz w:val="28"/>
          <w:szCs w:val="28"/>
        </w:rPr>
        <w:t xml:space="preserve">(не составлено дополнительное соглашение к контракту на </w:t>
      </w:r>
      <w:r w:rsidR="006A2E4F" w:rsidRPr="003E1A8E">
        <w:rPr>
          <w:sz w:val="28"/>
          <w:szCs w:val="28"/>
        </w:rPr>
        <w:t>«</w:t>
      </w:r>
      <w:r w:rsidR="006A2E4F" w:rsidRPr="003E1A8E">
        <w:rPr>
          <w:sz w:val="28"/>
          <w:szCs w:val="28"/>
          <w:shd w:val="clear" w:color="auto" w:fill="FFFFFF"/>
        </w:rPr>
        <w:t>Обустройство  спортивной площадки (район ДК) х. Широбоков ИГО СК»</w:t>
      </w:r>
      <w:r w:rsidR="006A2E4F">
        <w:rPr>
          <w:sz w:val="28"/>
          <w:szCs w:val="28"/>
          <w:shd w:val="clear" w:color="auto" w:fill="FFFFFF"/>
        </w:rPr>
        <w:t xml:space="preserve">, нарушения </w:t>
      </w:r>
      <w:r w:rsidR="006A2E4F" w:rsidRPr="003E1A8E">
        <w:rPr>
          <w:sz w:val="28"/>
          <w:szCs w:val="28"/>
        </w:rPr>
        <w:t>Положения о проведении строительного контроля,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 468</w:t>
      </w:r>
      <w:r w:rsidR="006A2E4F">
        <w:rPr>
          <w:sz w:val="28"/>
          <w:szCs w:val="28"/>
        </w:rPr>
        <w:t>.</w:t>
      </w:r>
    </w:p>
    <w:p w14:paraId="2021EC8E" w14:textId="77777777" w:rsidR="0093565B" w:rsidRDefault="0093565B" w:rsidP="00481927">
      <w:pPr>
        <w:jc w:val="both"/>
        <w:rPr>
          <w:b/>
          <w:sz w:val="28"/>
          <w:szCs w:val="28"/>
        </w:rPr>
      </w:pPr>
    </w:p>
    <w:p w14:paraId="531C9338" w14:textId="77777777" w:rsidR="00C9526C" w:rsidRPr="002A3C09" w:rsidRDefault="00C9526C" w:rsidP="00C9526C">
      <w:pPr>
        <w:ind w:firstLine="709"/>
        <w:jc w:val="both"/>
        <w:rPr>
          <w:b/>
          <w:sz w:val="28"/>
          <w:szCs w:val="28"/>
        </w:rPr>
      </w:pPr>
      <w:r w:rsidRPr="00883FDC">
        <w:rPr>
          <w:b/>
          <w:sz w:val="28"/>
          <w:szCs w:val="28"/>
        </w:rPr>
        <w:t>7.5. Выводы по результатам внешней проверки.</w:t>
      </w:r>
    </w:p>
    <w:p w14:paraId="0A48A749" w14:textId="57092CCC" w:rsidR="00C9526C" w:rsidRPr="00600A43" w:rsidRDefault="00C9526C" w:rsidP="00C9526C">
      <w:pPr>
        <w:jc w:val="both"/>
        <w:rPr>
          <w:sz w:val="28"/>
          <w:szCs w:val="28"/>
        </w:rPr>
      </w:pPr>
      <w:r w:rsidRPr="002A3C09">
        <w:rPr>
          <w:sz w:val="28"/>
          <w:szCs w:val="28"/>
        </w:rPr>
        <w:tab/>
      </w:r>
      <w:r w:rsidRPr="00D5734E">
        <w:rPr>
          <w:sz w:val="28"/>
          <w:szCs w:val="28"/>
        </w:rPr>
        <w:t xml:space="preserve">1. При составлении годовой бюджетной отчетности </w:t>
      </w:r>
      <w:r w:rsidR="000A6366" w:rsidRPr="00D5734E">
        <w:rPr>
          <w:sz w:val="28"/>
          <w:szCs w:val="28"/>
        </w:rPr>
        <w:t>Администрации</w:t>
      </w:r>
      <w:r w:rsidRPr="00D5734E">
        <w:rPr>
          <w:sz w:val="28"/>
          <w:szCs w:val="28"/>
        </w:rPr>
        <w:t xml:space="preserve"> за 202</w:t>
      </w:r>
      <w:r w:rsidR="003D3426">
        <w:rPr>
          <w:sz w:val="28"/>
          <w:szCs w:val="28"/>
        </w:rPr>
        <w:t>1</w:t>
      </w:r>
      <w:r w:rsidRPr="00D5734E">
        <w:rPr>
          <w:sz w:val="28"/>
          <w:szCs w:val="28"/>
        </w:rPr>
        <w:t xml:space="preserve"> </w:t>
      </w:r>
      <w:r w:rsidRPr="00600A43">
        <w:rPr>
          <w:sz w:val="28"/>
          <w:szCs w:val="28"/>
        </w:rPr>
        <w:t>год учтены предложения КСО по результатам внешней проверки годовой бюджетной отчетности за 20</w:t>
      </w:r>
      <w:r w:rsidR="000A6366" w:rsidRPr="00600A43">
        <w:rPr>
          <w:sz w:val="28"/>
          <w:szCs w:val="28"/>
        </w:rPr>
        <w:t>20</w:t>
      </w:r>
      <w:r w:rsidRPr="00600A43">
        <w:rPr>
          <w:sz w:val="28"/>
          <w:szCs w:val="28"/>
        </w:rPr>
        <w:t xml:space="preserve"> г</w:t>
      </w:r>
      <w:r w:rsidR="003D3426" w:rsidRPr="00600A43">
        <w:rPr>
          <w:sz w:val="28"/>
          <w:szCs w:val="28"/>
        </w:rPr>
        <w:t>од, проведенной КСО в марте 2021</w:t>
      </w:r>
      <w:r w:rsidRPr="00600A43">
        <w:rPr>
          <w:sz w:val="28"/>
          <w:szCs w:val="28"/>
        </w:rPr>
        <w:t xml:space="preserve"> года</w:t>
      </w:r>
      <w:r w:rsidR="00600A43">
        <w:rPr>
          <w:sz w:val="28"/>
          <w:szCs w:val="28"/>
        </w:rPr>
        <w:t>.</w:t>
      </w:r>
    </w:p>
    <w:p w14:paraId="20464A21" w14:textId="77FF89BB" w:rsidR="00C854C6" w:rsidRPr="003D3426" w:rsidRDefault="00C854C6" w:rsidP="00C854C6">
      <w:pPr>
        <w:ind w:firstLine="709"/>
        <w:jc w:val="both"/>
        <w:rPr>
          <w:sz w:val="28"/>
          <w:szCs w:val="28"/>
          <w:highlight w:val="yellow"/>
        </w:rPr>
      </w:pPr>
      <w:r w:rsidRPr="009400E7">
        <w:rPr>
          <w:sz w:val="28"/>
          <w:szCs w:val="28"/>
        </w:rPr>
        <w:t xml:space="preserve">2. В ходе проверки годовой бюджетной отчетности Администрации установлены нарушения требований </w:t>
      </w:r>
      <w:r w:rsidR="009400E7" w:rsidRPr="009400E7">
        <w:rPr>
          <w:sz w:val="28"/>
          <w:szCs w:val="28"/>
        </w:rPr>
        <w:t xml:space="preserve">Закона № 402-ФЗ и </w:t>
      </w:r>
      <w:r w:rsidRPr="009400E7">
        <w:rPr>
          <w:sz w:val="28"/>
          <w:szCs w:val="28"/>
        </w:rPr>
        <w:t xml:space="preserve">Инструкции № 191н по полноте бюджетной отчетности, которые подлежат устранению. </w:t>
      </w:r>
    </w:p>
    <w:p w14:paraId="439686B7" w14:textId="77777777" w:rsidR="005C2CE8" w:rsidRPr="006A7A54" w:rsidRDefault="00C854C6" w:rsidP="005C2CE8">
      <w:pPr>
        <w:suppressAutoHyphens/>
        <w:ind w:firstLine="708"/>
        <w:jc w:val="both"/>
        <w:rPr>
          <w:sz w:val="28"/>
          <w:szCs w:val="28"/>
        </w:rPr>
      </w:pPr>
      <w:r w:rsidRPr="007D592E">
        <w:rPr>
          <w:sz w:val="28"/>
          <w:szCs w:val="28"/>
        </w:rPr>
        <w:t>3</w:t>
      </w:r>
      <w:r w:rsidR="005C2CE8" w:rsidRPr="007D592E">
        <w:rPr>
          <w:sz w:val="28"/>
          <w:szCs w:val="28"/>
        </w:rPr>
        <w:t>. При сверке показателей между различными формами бюджетной отчетности расхождений не выявлено.</w:t>
      </w:r>
    </w:p>
    <w:p w14:paraId="00BAF333" w14:textId="77777777" w:rsidR="002E571C" w:rsidRPr="00C9526C" w:rsidRDefault="002E571C" w:rsidP="00C9526C">
      <w:pPr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14:paraId="1F10A167" w14:textId="77777777" w:rsidR="00C9526C" w:rsidRPr="002A3C09" w:rsidRDefault="00C9526C" w:rsidP="00C9526C">
      <w:pPr>
        <w:ind w:firstLine="709"/>
        <w:jc w:val="both"/>
        <w:rPr>
          <w:b/>
          <w:sz w:val="28"/>
          <w:szCs w:val="28"/>
        </w:rPr>
      </w:pPr>
      <w:r w:rsidRPr="00883FDC">
        <w:rPr>
          <w:b/>
          <w:sz w:val="28"/>
          <w:szCs w:val="28"/>
        </w:rPr>
        <w:t>7.6. Предложения КСО.</w:t>
      </w:r>
    </w:p>
    <w:p w14:paraId="5C0CB6E5" w14:textId="1BCEB644" w:rsidR="00C9526C" w:rsidRPr="00D5734E" w:rsidRDefault="00C9526C" w:rsidP="00C9526C">
      <w:pPr>
        <w:pStyle w:val="ConsPlusNormal"/>
        <w:ind w:firstLine="709"/>
        <w:jc w:val="both"/>
      </w:pPr>
      <w:r w:rsidRPr="009400E7">
        <w:t xml:space="preserve">1. Формирование годовой бюджетной отчетности осуществлять в порядке, утвержденном </w:t>
      </w:r>
      <w:r w:rsidR="009400E7" w:rsidRPr="009400E7">
        <w:t>Законом №</w:t>
      </w:r>
      <w:r w:rsidR="00FF1E0A">
        <w:t xml:space="preserve"> </w:t>
      </w:r>
      <w:r w:rsidR="009400E7" w:rsidRPr="009400E7">
        <w:t xml:space="preserve">402-ФЗ и </w:t>
      </w:r>
      <w:r w:rsidRPr="009400E7">
        <w:t>Инструкцией №</w:t>
      </w:r>
      <w:r w:rsidR="00557BF7" w:rsidRPr="009400E7">
        <w:t xml:space="preserve"> </w:t>
      </w:r>
      <w:r w:rsidRPr="009400E7">
        <w:t>191</w:t>
      </w:r>
      <w:r w:rsidR="00557BF7" w:rsidRPr="009400E7">
        <w:t>н</w:t>
      </w:r>
      <w:r w:rsidRPr="009400E7">
        <w:t>.</w:t>
      </w:r>
      <w:r w:rsidRPr="00D5734E">
        <w:t xml:space="preserve"> </w:t>
      </w:r>
    </w:p>
    <w:p w14:paraId="6ED169A9" w14:textId="32CAEB58" w:rsidR="00C9526C" w:rsidRPr="00752941" w:rsidRDefault="00C9526C" w:rsidP="00C952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72CF614B" w14:textId="77777777" w:rsidR="00A52DBA" w:rsidRPr="00752941" w:rsidRDefault="00A52DBA" w:rsidP="0097702A">
      <w:pPr>
        <w:jc w:val="both"/>
        <w:rPr>
          <w:sz w:val="28"/>
          <w:szCs w:val="28"/>
        </w:rPr>
      </w:pPr>
    </w:p>
    <w:p w14:paraId="18D45F7A" w14:textId="77777777" w:rsidR="00E1185D" w:rsidRPr="00752941" w:rsidRDefault="00E1185D" w:rsidP="00E1185D">
      <w:pPr>
        <w:shd w:val="clear" w:color="auto" w:fill="FFFFFF"/>
        <w:rPr>
          <w:color w:val="000000"/>
          <w:sz w:val="28"/>
          <w:szCs w:val="28"/>
        </w:rPr>
      </w:pPr>
      <w:r w:rsidRPr="00752941">
        <w:rPr>
          <w:color w:val="000000"/>
          <w:sz w:val="28"/>
          <w:szCs w:val="28"/>
        </w:rPr>
        <w:t>Председатель</w:t>
      </w:r>
      <w:r w:rsidR="005518DC" w:rsidRPr="00752941">
        <w:rPr>
          <w:color w:val="000000"/>
          <w:sz w:val="28"/>
          <w:szCs w:val="28"/>
        </w:rPr>
        <w:t xml:space="preserve"> Контрольно-счетного</w:t>
      </w:r>
    </w:p>
    <w:p w14:paraId="265F8E15" w14:textId="77777777" w:rsidR="00E1185D" w:rsidRPr="00752941" w:rsidRDefault="005518DC" w:rsidP="00E1185D">
      <w:pPr>
        <w:shd w:val="clear" w:color="auto" w:fill="FFFFFF"/>
        <w:rPr>
          <w:color w:val="000000"/>
          <w:sz w:val="28"/>
          <w:szCs w:val="28"/>
        </w:rPr>
      </w:pPr>
      <w:r w:rsidRPr="00752941">
        <w:rPr>
          <w:color w:val="000000"/>
          <w:sz w:val="28"/>
          <w:szCs w:val="28"/>
        </w:rPr>
        <w:t xml:space="preserve">органа </w:t>
      </w:r>
      <w:r w:rsidR="00E1185D" w:rsidRPr="00752941">
        <w:rPr>
          <w:color w:val="000000"/>
          <w:sz w:val="28"/>
          <w:szCs w:val="28"/>
        </w:rPr>
        <w:t>Изобильненского</w:t>
      </w:r>
      <w:r w:rsidRPr="00752941">
        <w:rPr>
          <w:color w:val="000000"/>
          <w:sz w:val="28"/>
          <w:szCs w:val="28"/>
        </w:rPr>
        <w:t xml:space="preserve"> городского округа</w:t>
      </w:r>
    </w:p>
    <w:p w14:paraId="3ADA8F66" w14:textId="77777777" w:rsidR="00E1185D" w:rsidRPr="00752941" w:rsidRDefault="00E1185D" w:rsidP="00E1185D">
      <w:pPr>
        <w:shd w:val="clear" w:color="auto" w:fill="FFFFFF"/>
        <w:ind w:right="-284"/>
        <w:rPr>
          <w:color w:val="000000"/>
          <w:sz w:val="28"/>
          <w:szCs w:val="28"/>
        </w:rPr>
      </w:pPr>
      <w:r w:rsidRPr="00752941">
        <w:rPr>
          <w:color w:val="000000"/>
          <w:sz w:val="28"/>
          <w:szCs w:val="28"/>
        </w:rPr>
        <w:t xml:space="preserve">Ставропольского края                                         </w:t>
      </w:r>
      <w:r w:rsidR="007D44F4" w:rsidRPr="00752941">
        <w:rPr>
          <w:color w:val="000000"/>
          <w:sz w:val="28"/>
          <w:szCs w:val="28"/>
        </w:rPr>
        <w:t xml:space="preserve">                        </w:t>
      </w:r>
      <w:r w:rsidRPr="00752941">
        <w:rPr>
          <w:color w:val="000000"/>
          <w:sz w:val="28"/>
          <w:szCs w:val="28"/>
        </w:rPr>
        <w:t xml:space="preserve"> Г.В. Юшкова</w:t>
      </w:r>
    </w:p>
    <w:p w14:paraId="6DBC18BD" w14:textId="77777777" w:rsidR="00E1185D" w:rsidRPr="00752941" w:rsidRDefault="00E1185D" w:rsidP="00E1185D">
      <w:pPr>
        <w:shd w:val="clear" w:color="auto" w:fill="FFFFFF"/>
        <w:rPr>
          <w:color w:val="000000"/>
          <w:sz w:val="28"/>
          <w:szCs w:val="28"/>
        </w:rPr>
      </w:pPr>
    </w:p>
    <w:p w14:paraId="640DFEF2" w14:textId="77777777" w:rsidR="00E1185D" w:rsidRPr="00752941" w:rsidRDefault="0002060D" w:rsidP="00E1185D">
      <w:pPr>
        <w:shd w:val="clear" w:color="auto" w:fill="FFFFFF"/>
        <w:rPr>
          <w:color w:val="000000"/>
          <w:sz w:val="28"/>
          <w:szCs w:val="28"/>
        </w:rPr>
      </w:pPr>
      <w:r w:rsidRPr="00752941">
        <w:rPr>
          <w:color w:val="000000"/>
          <w:sz w:val="28"/>
          <w:szCs w:val="28"/>
        </w:rPr>
        <w:t>и</w:t>
      </w:r>
      <w:r w:rsidR="00E1185D" w:rsidRPr="00752941">
        <w:rPr>
          <w:color w:val="000000"/>
          <w:sz w:val="28"/>
          <w:szCs w:val="28"/>
        </w:rPr>
        <w:t>нспектор</w:t>
      </w:r>
      <w:r w:rsidR="00CC0835" w:rsidRPr="00752941">
        <w:rPr>
          <w:color w:val="000000"/>
          <w:sz w:val="28"/>
          <w:szCs w:val="28"/>
        </w:rPr>
        <w:t xml:space="preserve"> </w:t>
      </w:r>
      <w:r w:rsidR="005518DC" w:rsidRPr="00752941">
        <w:rPr>
          <w:color w:val="000000"/>
          <w:sz w:val="28"/>
          <w:szCs w:val="28"/>
        </w:rPr>
        <w:t>Контрольно-счетного</w:t>
      </w:r>
    </w:p>
    <w:p w14:paraId="07FA8686" w14:textId="77777777" w:rsidR="005518DC" w:rsidRPr="00752941" w:rsidRDefault="005518DC" w:rsidP="00E1185D">
      <w:pPr>
        <w:shd w:val="clear" w:color="auto" w:fill="FFFFFF"/>
        <w:rPr>
          <w:color w:val="000000"/>
          <w:sz w:val="28"/>
          <w:szCs w:val="28"/>
        </w:rPr>
      </w:pPr>
      <w:r w:rsidRPr="00752941">
        <w:rPr>
          <w:color w:val="000000"/>
          <w:sz w:val="28"/>
          <w:szCs w:val="28"/>
        </w:rPr>
        <w:t xml:space="preserve">органа </w:t>
      </w:r>
      <w:r w:rsidR="00E1185D" w:rsidRPr="00752941">
        <w:rPr>
          <w:color w:val="000000"/>
          <w:sz w:val="28"/>
          <w:szCs w:val="28"/>
        </w:rPr>
        <w:t xml:space="preserve">Изобильненского </w:t>
      </w:r>
      <w:r w:rsidRPr="00752941">
        <w:rPr>
          <w:color w:val="000000"/>
          <w:sz w:val="28"/>
          <w:szCs w:val="28"/>
        </w:rPr>
        <w:t>городского округа</w:t>
      </w:r>
    </w:p>
    <w:p w14:paraId="310778C7" w14:textId="77777777" w:rsidR="002956CF" w:rsidRDefault="00E1185D" w:rsidP="00E1185D">
      <w:pPr>
        <w:shd w:val="clear" w:color="auto" w:fill="FFFFFF"/>
      </w:pPr>
      <w:r w:rsidRPr="00752941">
        <w:rPr>
          <w:color w:val="000000"/>
          <w:sz w:val="28"/>
          <w:szCs w:val="28"/>
        </w:rPr>
        <w:t xml:space="preserve">Ставропольского края                                           </w:t>
      </w:r>
      <w:r w:rsidR="007D44F4" w:rsidRPr="00752941">
        <w:rPr>
          <w:color w:val="000000"/>
          <w:sz w:val="28"/>
          <w:szCs w:val="28"/>
        </w:rPr>
        <w:t xml:space="preserve">                        М</w:t>
      </w:r>
      <w:r w:rsidRPr="00752941">
        <w:rPr>
          <w:color w:val="000000"/>
          <w:sz w:val="28"/>
          <w:szCs w:val="28"/>
        </w:rPr>
        <w:t xml:space="preserve">.А. </w:t>
      </w:r>
      <w:proofErr w:type="spellStart"/>
      <w:r w:rsidR="007D44F4" w:rsidRPr="00752941">
        <w:rPr>
          <w:color w:val="000000"/>
          <w:sz w:val="28"/>
          <w:szCs w:val="28"/>
        </w:rPr>
        <w:t>Ничеговская</w:t>
      </w:r>
      <w:proofErr w:type="spellEnd"/>
    </w:p>
    <w:sectPr w:rsidR="002956CF" w:rsidSect="00E1185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84A26"/>
    <w:multiLevelType w:val="hybridMultilevel"/>
    <w:tmpl w:val="BE2AD5A4"/>
    <w:lvl w:ilvl="0" w:tplc="A1280D26">
      <w:start w:val="1"/>
      <w:numFmt w:val="decimal"/>
      <w:lvlText w:val="%1)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A"/>
    <w:rsid w:val="00000BF5"/>
    <w:rsid w:val="0000148C"/>
    <w:rsid w:val="00001BBF"/>
    <w:rsid w:val="00001EE1"/>
    <w:rsid w:val="00002D29"/>
    <w:rsid w:val="00003213"/>
    <w:rsid w:val="00003C26"/>
    <w:rsid w:val="00004160"/>
    <w:rsid w:val="0000491E"/>
    <w:rsid w:val="00005163"/>
    <w:rsid w:val="0000517E"/>
    <w:rsid w:val="0000610B"/>
    <w:rsid w:val="00006181"/>
    <w:rsid w:val="00006C11"/>
    <w:rsid w:val="00007302"/>
    <w:rsid w:val="0000769F"/>
    <w:rsid w:val="00007E19"/>
    <w:rsid w:val="000102F5"/>
    <w:rsid w:val="000106FF"/>
    <w:rsid w:val="000107CD"/>
    <w:rsid w:val="00010D23"/>
    <w:rsid w:val="00010F0B"/>
    <w:rsid w:val="00011679"/>
    <w:rsid w:val="00011B01"/>
    <w:rsid w:val="000122FA"/>
    <w:rsid w:val="0001260B"/>
    <w:rsid w:val="00014BCD"/>
    <w:rsid w:val="000157A8"/>
    <w:rsid w:val="000159F2"/>
    <w:rsid w:val="00016499"/>
    <w:rsid w:val="00020475"/>
    <w:rsid w:val="0002060D"/>
    <w:rsid w:val="00020656"/>
    <w:rsid w:val="00021264"/>
    <w:rsid w:val="0002162F"/>
    <w:rsid w:val="00021747"/>
    <w:rsid w:val="00021CDD"/>
    <w:rsid w:val="00022FE9"/>
    <w:rsid w:val="00023A5D"/>
    <w:rsid w:val="00023C7E"/>
    <w:rsid w:val="00024B4E"/>
    <w:rsid w:val="00024BC2"/>
    <w:rsid w:val="00025D7C"/>
    <w:rsid w:val="000260C2"/>
    <w:rsid w:val="0002610D"/>
    <w:rsid w:val="00026D7B"/>
    <w:rsid w:val="00027F20"/>
    <w:rsid w:val="0003012E"/>
    <w:rsid w:val="00033CCB"/>
    <w:rsid w:val="00034F28"/>
    <w:rsid w:val="000354E4"/>
    <w:rsid w:val="00035B14"/>
    <w:rsid w:val="00036891"/>
    <w:rsid w:val="00036EE9"/>
    <w:rsid w:val="00037421"/>
    <w:rsid w:val="00037DC7"/>
    <w:rsid w:val="00040E67"/>
    <w:rsid w:val="00041EB4"/>
    <w:rsid w:val="00041FA4"/>
    <w:rsid w:val="0004227C"/>
    <w:rsid w:val="00042C49"/>
    <w:rsid w:val="00044011"/>
    <w:rsid w:val="00045241"/>
    <w:rsid w:val="000453C9"/>
    <w:rsid w:val="00045A3D"/>
    <w:rsid w:val="00046494"/>
    <w:rsid w:val="00046616"/>
    <w:rsid w:val="0004672C"/>
    <w:rsid w:val="00046E94"/>
    <w:rsid w:val="00047A72"/>
    <w:rsid w:val="00047BCA"/>
    <w:rsid w:val="00047F9D"/>
    <w:rsid w:val="000503F7"/>
    <w:rsid w:val="00050A54"/>
    <w:rsid w:val="00050F0E"/>
    <w:rsid w:val="000524A7"/>
    <w:rsid w:val="000526CE"/>
    <w:rsid w:val="000540B3"/>
    <w:rsid w:val="000551C1"/>
    <w:rsid w:val="0005667F"/>
    <w:rsid w:val="000567BD"/>
    <w:rsid w:val="0005746E"/>
    <w:rsid w:val="00057911"/>
    <w:rsid w:val="00057FD5"/>
    <w:rsid w:val="00060A0A"/>
    <w:rsid w:val="00060C4B"/>
    <w:rsid w:val="00061C03"/>
    <w:rsid w:val="00062090"/>
    <w:rsid w:val="00062A5D"/>
    <w:rsid w:val="00062AA0"/>
    <w:rsid w:val="000636BB"/>
    <w:rsid w:val="0006400E"/>
    <w:rsid w:val="0006595E"/>
    <w:rsid w:val="00065C21"/>
    <w:rsid w:val="00066FDD"/>
    <w:rsid w:val="00067BAC"/>
    <w:rsid w:val="00067CD1"/>
    <w:rsid w:val="000719A8"/>
    <w:rsid w:val="00072DDE"/>
    <w:rsid w:val="00073661"/>
    <w:rsid w:val="00073A14"/>
    <w:rsid w:val="000746A1"/>
    <w:rsid w:val="00074CE2"/>
    <w:rsid w:val="0007534B"/>
    <w:rsid w:val="00075A4F"/>
    <w:rsid w:val="00076526"/>
    <w:rsid w:val="00076C66"/>
    <w:rsid w:val="00077459"/>
    <w:rsid w:val="000779AE"/>
    <w:rsid w:val="00080246"/>
    <w:rsid w:val="0008120C"/>
    <w:rsid w:val="0008136E"/>
    <w:rsid w:val="000814C0"/>
    <w:rsid w:val="00081819"/>
    <w:rsid w:val="00081CB7"/>
    <w:rsid w:val="00082E71"/>
    <w:rsid w:val="0008303A"/>
    <w:rsid w:val="000836CF"/>
    <w:rsid w:val="000836DD"/>
    <w:rsid w:val="000840BF"/>
    <w:rsid w:val="0008436E"/>
    <w:rsid w:val="0008496F"/>
    <w:rsid w:val="00084D15"/>
    <w:rsid w:val="00086696"/>
    <w:rsid w:val="00087342"/>
    <w:rsid w:val="00087577"/>
    <w:rsid w:val="00087A3B"/>
    <w:rsid w:val="0009065D"/>
    <w:rsid w:val="000909B4"/>
    <w:rsid w:val="00090A34"/>
    <w:rsid w:val="00090DA6"/>
    <w:rsid w:val="00090DE5"/>
    <w:rsid w:val="00091178"/>
    <w:rsid w:val="00091345"/>
    <w:rsid w:val="00091893"/>
    <w:rsid w:val="00091AD8"/>
    <w:rsid w:val="00092AC6"/>
    <w:rsid w:val="000938D2"/>
    <w:rsid w:val="000941EC"/>
    <w:rsid w:val="0009453B"/>
    <w:rsid w:val="000946A3"/>
    <w:rsid w:val="00094C6A"/>
    <w:rsid w:val="00094CC0"/>
    <w:rsid w:val="00095E4C"/>
    <w:rsid w:val="0009685C"/>
    <w:rsid w:val="000A1107"/>
    <w:rsid w:val="000A1760"/>
    <w:rsid w:val="000A1903"/>
    <w:rsid w:val="000A1BDB"/>
    <w:rsid w:val="000A2279"/>
    <w:rsid w:val="000A29B2"/>
    <w:rsid w:val="000A2CE6"/>
    <w:rsid w:val="000A2F88"/>
    <w:rsid w:val="000A361F"/>
    <w:rsid w:val="000A380C"/>
    <w:rsid w:val="000A4648"/>
    <w:rsid w:val="000A4899"/>
    <w:rsid w:val="000A4918"/>
    <w:rsid w:val="000A4C12"/>
    <w:rsid w:val="000A50C3"/>
    <w:rsid w:val="000A5A5A"/>
    <w:rsid w:val="000A6366"/>
    <w:rsid w:val="000A6AB2"/>
    <w:rsid w:val="000A78D5"/>
    <w:rsid w:val="000B01ED"/>
    <w:rsid w:val="000B023F"/>
    <w:rsid w:val="000B024E"/>
    <w:rsid w:val="000B044C"/>
    <w:rsid w:val="000B1C16"/>
    <w:rsid w:val="000B3880"/>
    <w:rsid w:val="000B589D"/>
    <w:rsid w:val="000B5EA9"/>
    <w:rsid w:val="000B6911"/>
    <w:rsid w:val="000B69C1"/>
    <w:rsid w:val="000B6C7D"/>
    <w:rsid w:val="000B75A8"/>
    <w:rsid w:val="000C07E3"/>
    <w:rsid w:val="000C0DF0"/>
    <w:rsid w:val="000C3CB9"/>
    <w:rsid w:val="000C494E"/>
    <w:rsid w:val="000C4B1B"/>
    <w:rsid w:val="000C4C5C"/>
    <w:rsid w:val="000C7620"/>
    <w:rsid w:val="000C7980"/>
    <w:rsid w:val="000C7CCF"/>
    <w:rsid w:val="000D04C9"/>
    <w:rsid w:val="000D19D7"/>
    <w:rsid w:val="000D2D13"/>
    <w:rsid w:val="000D324E"/>
    <w:rsid w:val="000D33AE"/>
    <w:rsid w:val="000D393E"/>
    <w:rsid w:val="000D4ECB"/>
    <w:rsid w:val="000D53C1"/>
    <w:rsid w:val="000D5524"/>
    <w:rsid w:val="000D7E4D"/>
    <w:rsid w:val="000E0911"/>
    <w:rsid w:val="000E131B"/>
    <w:rsid w:val="000E27C3"/>
    <w:rsid w:val="000E3196"/>
    <w:rsid w:val="000E3AF0"/>
    <w:rsid w:val="000E430F"/>
    <w:rsid w:val="000E43D6"/>
    <w:rsid w:val="000E5E09"/>
    <w:rsid w:val="000E6E1E"/>
    <w:rsid w:val="000E6E5E"/>
    <w:rsid w:val="000E6F0B"/>
    <w:rsid w:val="000E7C48"/>
    <w:rsid w:val="000F06BA"/>
    <w:rsid w:val="000F0B66"/>
    <w:rsid w:val="000F26DB"/>
    <w:rsid w:val="000F3E36"/>
    <w:rsid w:val="000F3FFF"/>
    <w:rsid w:val="000F42F9"/>
    <w:rsid w:val="000F442E"/>
    <w:rsid w:val="000F4768"/>
    <w:rsid w:val="000F47E8"/>
    <w:rsid w:val="000F4E10"/>
    <w:rsid w:val="000F53A7"/>
    <w:rsid w:val="000F6A60"/>
    <w:rsid w:val="000F7801"/>
    <w:rsid w:val="000F7C04"/>
    <w:rsid w:val="00100382"/>
    <w:rsid w:val="00100D37"/>
    <w:rsid w:val="00102076"/>
    <w:rsid w:val="00102932"/>
    <w:rsid w:val="00102F31"/>
    <w:rsid w:val="00103374"/>
    <w:rsid w:val="0010386E"/>
    <w:rsid w:val="00103995"/>
    <w:rsid w:val="00104237"/>
    <w:rsid w:val="00104306"/>
    <w:rsid w:val="00104DE1"/>
    <w:rsid w:val="001068EB"/>
    <w:rsid w:val="00106C7C"/>
    <w:rsid w:val="00107544"/>
    <w:rsid w:val="00107CCB"/>
    <w:rsid w:val="0011166E"/>
    <w:rsid w:val="0011291C"/>
    <w:rsid w:val="0011327B"/>
    <w:rsid w:val="00113AA3"/>
    <w:rsid w:val="00114394"/>
    <w:rsid w:val="00115119"/>
    <w:rsid w:val="00115C52"/>
    <w:rsid w:val="00116B62"/>
    <w:rsid w:val="00117331"/>
    <w:rsid w:val="001205BC"/>
    <w:rsid w:val="00120B31"/>
    <w:rsid w:val="00120DF4"/>
    <w:rsid w:val="00122046"/>
    <w:rsid w:val="001253C7"/>
    <w:rsid w:val="00125F07"/>
    <w:rsid w:val="0013233A"/>
    <w:rsid w:val="001325D7"/>
    <w:rsid w:val="00132845"/>
    <w:rsid w:val="00132ED4"/>
    <w:rsid w:val="001334D2"/>
    <w:rsid w:val="001336C5"/>
    <w:rsid w:val="001343E4"/>
    <w:rsid w:val="001347CD"/>
    <w:rsid w:val="001349FC"/>
    <w:rsid w:val="00134B00"/>
    <w:rsid w:val="001353DD"/>
    <w:rsid w:val="0013658C"/>
    <w:rsid w:val="001366CA"/>
    <w:rsid w:val="00137A7E"/>
    <w:rsid w:val="0014015D"/>
    <w:rsid w:val="001405A1"/>
    <w:rsid w:val="00141036"/>
    <w:rsid w:val="001421E1"/>
    <w:rsid w:val="0014318F"/>
    <w:rsid w:val="00143242"/>
    <w:rsid w:val="00144FB9"/>
    <w:rsid w:val="00145722"/>
    <w:rsid w:val="00146D70"/>
    <w:rsid w:val="00147B1A"/>
    <w:rsid w:val="001504CA"/>
    <w:rsid w:val="001517FE"/>
    <w:rsid w:val="0015241F"/>
    <w:rsid w:val="00152DC5"/>
    <w:rsid w:val="00153B0A"/>
    <w:rsid w:val="00154090"/>
    <w:rsid w:val="0015439D"/>
    <w:rsid w:val="00154667"/>
    <w:rsid w:val="001547CB"/>
    <w:rsid w:val="0015577F"/>
    <w:rsid w:val="00156C96"/>
    <w:rsid w:val="001570A8"/>
    <w:rsid w:val="001579A8"/>
    <w:rsid w:val="00157F50"/>
    <w:rsid w:val="0016016B"/>
    <w:rsid w:val="00160964"/>
    <w:rsid w:val="00160DE4"/>
    <w:rsid w:val="0016111F"/>
    <w:rsid w:val="00161C1A"/>
    <w:rsid w:val="00162303"/>
    <w:rsid w:val="0016262C"/>
    <w:rsid w:val="00163C41"/>
    <w:rsid w:val="001676DA"/>
    <w:rsid w:val="001677C0"/>
    <w:rsid w:val="00172109"/>
    <w:rsid w:val="00172AA4"/>
    <w:rsid w:val="00172D75"/>
    <w:rsid w:val="0017355D"/>
    <w:rsid w:val="00173B66"/>
    <w:rsid w:val="0017400F"/>
    <w:rsid w:val="00174031"/>
    <w:rsid w:val="001740CF"/>
    <w:rsid w:val="00174A00"/>
    <w:rsid w:val="00174ADB"/>
    <w:rsid w:val="00175CB5"/>
    <w:rsid w:val="00175DAB"/>
    <w:rsid w:val="001762F5"/>
    <w:rsid w:val="001778B2"/>
    <w:rsid w:val="00180964"/>
    <w:rsid w:val="00182482"/>
    <w:rsid w:val="001828EA"/>
    <w:rsid w:val="00182C70"/>
    <w:rsid w:val="00183A03"/>
    <w:rsid w:val="001843C2"/>
    <w:rsid w:val="00184A86"/>
    <w:rsid w:val="00184C26"/>
    <w:rsid w:val="00184F05"/>
    <w:rsid w:val="00184FC9"/>
    <w:rsid w:val="001855C5"/>
    <w:rsid w:val="00185E81"/>
    <w:rsid w:val="0018672F"/>
    <w:rsid w:val="00186738"/>
    <w:rsid w:val="001868C0"/>
    <w:rsid w:val="0018719F"/>
    <w:rsid w:val="0018738A"/>
    <w:rsid w:val="00187BCC"/>
    <w:rsid w:val="00187F88"/>
    <w:rsid w:val="00187FBE"/>
    <w:rsid w:val="0019091A"/>
    <w:rsid w:val="00190A66"/>
    <w:rsid w:val="00190AD4"/>
    <w:rsid w:val="001911DC"/>
    <w:rsid w:val="00191469"/>
    <w:rsid w:val="00192297"/>
    <w:rsid w:val="0019249B"/>
    <w:rsid w:val="00192B3A"/>
    <w:rsid w:val="00192C2C"/>
    <w:rsid w:val="001937F1"/>
    <w:rsid w:val="001946DE"/>
    <w:rsid w:val="0019571F"/>
    <w:rsid w:val="001957FB"/>
    <w:rsid w:val="001960F6"/>
    <w:rsid w:val="00196B7F"/>
    <w:rsid w:val="00197BD4"/>
    <w:rsid w:val="00197FB6"/>
    <w:rsid w:val="001A0FFF"/>
    <w:rsid w:val="001A16C6"/>
    <w:rsid w:val="001A2EE7"/>
    <w:rsid w:val="001A318C"/>
    <w:rsid w:val="001A3898"/>
    <w:rsid w:val="001A3B14"/>
    <w:rsid w:val="001A41D3"/>
    <w:rsid w:val="001A4752"/>
    <w:rsid w:val="001A6434"/>
    <w:rsid w:val="001A6836"/>
    <w:rsid w:val="001A6E0D"/>
    <w:rsid w:val="001A76D5"/>
    <w:rsid w:val="001A79CD"/>
    <w:rsid w:val="001B0CB6"/>
    <w:rsid w:val="001B2259"/>
    <w:rsid w:val="001B24B2"/>
    <w:rsid w:val="001B257B"/>
    <w:rsid w:val="001B2F0D"/>
    <w:rsid w:val="001B3A6D"/>
    <w:rsid w:val="001B3E9F"/>
    <w:rsid w:val="001B4BBD"/>
    <w:rsid w:val="001B5530"/>
    <w:rsid w:val="001B7BA5"/>
    <w:rsid w:val="001C0504"/>
    <w:rsid w:val="001C1A65"/>
    <w:rsid w:val="001C1D03"/>
    <w:rsid w:val="001C1E91"/>
    <w:rsid w:val="001C2911"/>
    <w:rsid w:val="001C332F"/>
    <w:rsid w:val="001C4C63"/>
    <w:rsid w:val="001C569F"/>
    <w:rsid w:val="001C5A84"/>
    <w:rsid w:val="001C5AAD"/>
    <w:rsid w:val="001C6159"/>
    <w:rsid w:val="001C66FC"/>
    <w:rsid w:val="001C7A98"/>
    <w:rsid w:val="001D097D"/>
    <w:rsid w:val="001D0AA5"/>
    <w:rsid w:val="001D11D9"/>
    <w:rsid w:val="001D16F6"/>
    <w:rsid w:val="001D1800"/>
    <w:rsid w:val="001D229D"/>
    <w:rsid w:val="001D2482"/>
    <w:rsid w:val="001D29D9"/>
    <w:rsid w:val="001D3CE8"/>
    <w:rsid w:val="001D42FA"/>
    <w:rsid w:val="001D5253"/>
    <w:rsid w:val="001D6377"/>
    <w:rsid w:val="001D676B"/>
    <w:rsid w:val="001D749E"/>
    <w:rsid w:val="001E0134"/>
    <w:rsid w:val="001E0A35"/>
    <w:rsid w:val="001E1046"/>
    <w:rsid w:val="001E125F"/>
    <w:rsid w:val="001E192F"/>
    <w:rsid w:val="001E22EA"/>
    <w:rsid w:val="001E2386"/>
    <w:rsid w:val="001E254D"/>
    <w:rsid w:val="001E292C"/>
    <w:rsid w:val="001E3BA0"/>
    <w:rsid w:val="001E3CC6"/>
    <w:rsid w:val="001E41F2"/>
    <w:rsid w:val="001E429A"/>
    <w:rsid w:val="001E42D8"/>
    <w:rsid w:val="001E4349"/>
    <w:rsid w:val="001E49BD"/>
    <w:rsid w:val="001E4B7C"/>
    <w:rsid w:val="001E5DCA"/>
    <w:rsid w:val="001E6217"/>
    <w:rsid w:val="001E6312"/>
    <w:rsid w:val="001E6500"/>
    <w:rsid w:val="001E755C"/>
    <w:rsid w:val="001F0369"/>
    <w:rsid w:val="001F288B"/>
    <w:rsid w:val="001F2D02"/>
    <w:rsid w:val="001F3238"/>
    <w:rsid w:val="001F3CBB"/>
    <w:rsid w:val="001F3F05"/>
    <w:rsid w:val="001F43D4"/>
    <w:rsid w:val="001F4447"/>
    <w:rsid w:val="001F560D"/>
    <w:rsid w:val="001F5CC5"/>
    <w:rsid w:val="001F66D3"/>
    <w:rsid w:val="001F68FA"/>
    <w:rsid w:val="001F7235"/>
    <w:rsid w:val="001F7C16"/>
    <w:rsid w:val="00200BCF"/>
    <w:rsid w:val="00201534"/>
    <w:rsid w:val="00201D56"/>
    <w:rsid w:val="002032BC"/>
    <w:rsid w:val="002037CB"/>
    <w:rsid w:val="00203945"/>
    <w:rsid w:val="00203D4C"/>
    <w:rsid w:val="00204809"/>
    <w:rsid w:val="00205176"/>
    <w:rsid w:val="00205373"/>
    <w:rsid w:val="00205637"/>
    <w:rsid w:val="00205B3A"/>
    <w:rsid w:val="00206EE1"/>
    <w:rsid w:val="00206F84"/>
    <w:rsid w:val="002079AE"/>
    <w:rsid w:val="00207B23"/>
    <w:rsid w:val="00207E2D"/>
    <w:rsid w:val="00207EDF"/>
    <w:rsid w:val="002100D1"/>
    <w:rsid w:val="002105F1"/>
    <w:rsid w:val="00210A5E"/>
    <w:rsid w:val="00212209"/>
    <w:rsid w:val="00212F87"/>
    <w:rsid w:val="002132EA"/>
    <w:rsid w:val="002132EC"/>
    <w:rsid w:val="002134D4"/>
    <w:rsid w:val="00213A46"/>
    <w:rsid w:val="00213EDA"/>
    <w:rsid w:val="00214167"/>
    <w:rsid w:val="002146E9"/>
    <w:rsid w:val="0021473E"/>
    <w:rsid w:val="00214CCB"/>
    <w:rsid w:val="002154EE"/>
    <w:rsid w:val="00215A42"/>
    <w:rsid w:val="00215BC7"/>
    <w:rsid w:val="00215DF0"/>
    <w:rsid w:val="00216302"/>
    <w:rsid w:val="00216C4A"/>
    <w:rsid w:val="00216F35"/>
    <w:rsid w:val="00217E76"/>
    <w:rsid w:val="002204BC"/>
    <w:rsid w:val="002205E5"/>
    <w:rsid w:val="00220C0D"/>
    <w:rsid w:val="00221027"/>
    <w:rsid w:val="002210DF"/>
    <w:rsid w:val="00221116"/>
    <w:rsid w:val="00222CEA"/>
    <w:rsid w:val="00223466"/>
    <w:rsid w:val="00223B33"/>
    <w:rsid w:val="00224101"/>
    <w:rsid w:val="002249BF"/>
    <w:rsid w:val="00225319"/>
    <w:rsid w:val="002273E2"/>
    <w:rsid w:val="00227444"/>
    <w:rsid w:val="002309FD"/>
    <w:rsid w:val="002328AE"/>
    <w:rsid w:val="00233D3C"/>
    <w:rsid w:val="00234D32"/>
    <w:rsid w:val="00235019"/>
    <w:rsid w:val="00235B0A"/>
    <w:rsid w:val="002363B1"/>
    <w:rsid w:val="002364A5"/>
    <w:rsid w:val="00236AE6"/>
    <w:rsid w:val="00236F0D"/>
    <w:rsid w:val="00237008"/>
    <w:rsid w:val="002370E4"/>
    <w:rsid w:val="002372C5"/>
    <w:rsid w:val="0024021C"/>
    <w:rsid w:val="00240BEC"/>
    <w:rsid w:val="002416FE"/>
    <w:rsid w:val="00241A11"/>
    <w:rsid w:val="002422ED"/>
    <w:rsid w:val="0024251A"/>
    <w:rsid w:val="00244C69"/>
    <w:rsid w:val="00245334"/>
    <w:rsid w:val="002457B1"/>
    <w:rsid w:val="002463FC"/>
    <w:rsid w:val="002469DF"/>
    <w:rsid w:val="00247804"/>
    <w:rsid w:val="00247ADA"/>
    <w:rsid w:val="0025077D"/>
    <w:rsid w:val="00252019"/>
    <w:rsid w:val="002523F5"/>
    <w:rsid w:val="00252D21"/>
    <w:rsid w:val="00253016"/>
    <w:rsid w:val="002538FE"/>
    <w:rsid w:val="00253D8F"/>
    <w:rsid w:val="00254405"/>
    <w:rsid w:val="002568C3"/>
    <w:rsid w:val="00256E37"/>
    <w:rsid w:val="002578D1"/>
    <w:rsid w:val="00262155"/>
    <w:rsid w:val="00262C7D"/>
    <w:rsid w:val="00263755"/>
    <w:rsid w:val="00263E53"/>
    <w:rsid w:val="00264038"/>
    <w:rsid w:val="002640DE"/>
    <w:rsid w:val="00264324"/>
    <w:rsid w:val="00264440"/>
    <w:rsid w:val="00264DAA"/>
    <w:rsid w:val="00265711"/>
    <w:rsid w:val="00266056"/>
    <w:rsid w:val="00266B48"/>
    <w:rsid w:val="002673CB"/>
    <w:rsid w:val="00267FAB"/>
    <w:rsid w:val="0027016B"/>
    <w:rsid w:val="00270851"/>
    <w:rsid w:val="00270ECE"/>
    <w:rsid w:val="00271137"/>
    <w:rsid w:val="0027184D"/>
    <w:rsid w:val="00271923"/>
    <w:rsid w:val="00271ED7"/>
    <w:rsid w:val="002721FC"/>
    <w:rsid w:val="002730C9"/>
    <w:rsid w:val="0027501E"/>
    <w:rsid w:val="002752FD"/>
    <w:rsid w:val="00275652"/>
    <w:rsid w:val="002759BA"/>
    <w:rsid w:val="00276E27"/>
    <w:rsid w:val="0027723A"/>
    <w:rsid w:val="00277786"/>
    <w:rsid w:val="00277AF8"/>
    <w:rsid w:val="002801B3"/>
    <w:rsid w:val="00280629"/>
    <w:rsid w:val="00280677"/>
    <w:rsid w:val="00280898"/>
    <w:rsid w:val="00280A89"/>
    <w:rsid w:val="0028135D"/>
    <w:rsid w:val="00282BE2"/>
    <w:rsid w:val="00282F02"/>
    <w:rsid w:val="00283ECF"/>
    <w:rsid w:val="00284008"/>
    <w:rsid w:val="00284628"/>
    <w:rsid w:val="00284810"/>
    <w:rsid w:val="00284B0F"/>
    <w:rsid w:val="00287DB9"/>
    <w:rsid w:val="00291A60"/>
    <w:rsid w:val="00292541"/>
    <w:rsid w:val="002929E7"/>
    <w:rsid w:val="00292A65"/>
    <w:rsid w:val="0029445E"/>
    <w:rsid w:val="00294C58"/>
    <w:rsid w:val="00294C7A"/>
    <w:rsid w:val="002956CF"/>
    <w:rsid w:val="00295A7E"/>
    <w:rsid w:val="00296444"/>
    <w:rsid w:val="0029682B"/>
    <w:rsid w:val="0029750A"/>
    <w:rsid w:val="0029785C"/>
    <w:rsid w:val="002A007D"/>
    <w:rsid w:val="002A0E0D"/>
    <w:rsid w:val="002A0E19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6D19"/>
    <w:rsid w:val="002A75C6"/>
    <w:rsid w:val="002B164A"/>
    <w:rsid w:val="002B19BC"/>
    <w:rsid w:val="002B1C84"/>
    <w:rsid w:val="002B1DBA"/>
    <w:rsid w:val="002B1E3F"/>
    <w:rsid w:val="002B28CB"/>
    <w:rsid w:val="002B2F2A"/>
    <w:rsid w:val="002B4A61"/>
    <w:rsid w:val="002B51EA"/>
    <w:rsid w:val="002B5320"/>
    <w:rsid w:val="002B6659"/>
    <w:rsid w:val="002B722F"/>
    <w:rsid w:val="002B7CBE"/>
    <w:rsid w:val="002B7E93"/>
    <w:rsid w:val="002C0719"/>
    <w:rsid w:val="002C08E4"/>
    <w:rsid w:val="002C2200"/>
    <w:rsid w:val="002C29DA"/>
    <w:rsid w:val="002C35C9"/>
    <w:rsid w:val="002C387F"/>
    <w:rsid w:val="002C390F"/>
    <w:rsid w:val="002C3CF8"/>
    <w:rsid w:val="002C412D"/>
    <w:rsid w:val="002C4DCD"/>
    <w:rsid w:val="002C4E4E"/>
    <w:rsid w:val="002C559D"/>
    <w:rsid w:val="002C5A03"/>
    <w:rsid w:val="002C717B"/>
    <w:rsid w:val="002D02AB"/>
    <w:rsid w:val="002D0A6F"/>
    <w:rsid w:val="002D0CE9"/>
    <w:rsid w:val="002D1B9B"/>
    <w:rsid w:val="002D1EEA"/>
    <w:rsid w:val="002D2C75"/>
    <w:rsid w:val="002D439E"/>
    <w:rsid w:val="002D475F"/>
    <w:rsid w:val="002D4FA2"/>
    <w:rsid w:val="002D52EA"/>
    <w:rsid w:val="002D5928"/>
    <w:rsid w:val="002D6E15"/>
    <w:rsid w:val="002D7380"/>
    <w:rsid w:val="002D749C"/>
    <w:rsid w:val="002D76A6"/>
    <w:rsid w:val="002E026B"/>
    <w:rsid w:val="002E066F"/>
    <w:rsid w:val="002E14F6"/>
    <w:rsid w:val="002E16F7"/>
    <w:rsid w:val="002E1978"/>
    <w:rsid w:val="002E1DED"/>
    <w:rsid w:val="002E2CB7"/>
    <w:rsid w:val="002E2D31"/>
    <w:rsid w:val="002E31B4"/>
    <w:rsid w:val="002E338A"/>
    <w:rsid w:val="002E3DC9"/>
    <w:rsid w:val="002E3EF9"/>
    <w:rsid w:val="002E4173"/>
    <w:rsid w:val="002E41F5"/>
    <w:rsid w:val="002E4458"/>
    <w:rsid w:val="002E4CA3"/>
    <w:rsid w:val="002E4E80"/>
    <w:rsid w:val="002E571C"/>
    <w:rsid w:val="002E5A00"/>
    <w:rsid w:val="002E5D35"/>
    <w:rsid w:val="002E6171"/>
    <w:rsid w:val="002E64D9"/>
    <w:rsid w:val="002E6D00"/>
    <w:rsid w:val="002E7FA4"/>
    <w:rsid w:val="002F07AE"/>
    <w:rsid w:val="002F191F"/>
    <w:rsid w:val="002F240F"/>
    <w:rsid w:val="002F2880"/>
    <w:rsid w:val="002F308A"/>
    <w:rsid w:val="002F3A11"/>
    <w:rsid w:val="002F673B"/>
    <w:rsid w:val="002F6F8B"/>
    <w:rsid w:val="002F78F5"/>
    <w:rsid w:val="003019C3"/>
    <w:rsid w:val="00302F30"/>
    <w:rsid w:val="00303A02"/>
    <w:rsid w:val="003040E0"/>
    <w:rsid w:val="003055DD"/>
    <w:rsid w:val="003059EC"/>
    <w:rsid w:val="00305C5D"/>
    <w:rsid w:val="00306559"/>
    <w:rsid w:val="00307082"/>
    <w:rsid w:val="0030709E"/>
    <w:rsid w:val="003074A2"/>
    <w:rsid w:val="003101D7"/>
    <w:rsid w:val="00310245"/>
    <w:rsid w:val="003107B2"/>
    <w:rsid w:val="00310DB9"/>
    <w:rsid w:val="003118E5"/>
    <w:rsid w:val="0031321A"/>
    <w:rsid w:val="00313427"/>
    <w:rsid w:val="00314019"/>
    <w:rsid w:val="003159C1"/>
    <w:rsid w:val="00315CEA"/>
    <w:rsid w:val="00315D0C"/>
    <w:rsid w:val="003163DE"/>
    <w:rsid w:val="003178BA"/>
    <w:rsid w:val="003179CF"/>
    <w:rsid w:val="00317AE0"/>
    <w:rsid w:val="00317D9C"/>
    <w:rsid w:val="003206D8"/>
    <w:rsid w:val="00320C0F"/>
    <w:rsid w:val="00321506"/>
    <w:rsid w:val="00322C87"/>
    <w:rsid w:val="003232CB"/>
    <w:rsid w:val="0032330E"/>
    <w:rsid w:val="0032454A"/>
    <w:rsid w:val="00324689"/>
    <w:rsid w:val="00325BFD"/>
    <w:rsid w:val="003260B8"/>
    <w:rsid w:val="00326417"/>
    <w:rsid w:val="00326BA3"/>
    <w:rsid w:val="003277F4"/>
    <w:rsid w:val="0033007D"/>
    <w:rsid w:val="00330332"/>
    <w:rsid w:val="00330435"/>
    <w:rsid w:val="003316DA"/>
    <w:rsid w:val="0033193D"/>
    <w:rsid w:val="00331A3E"/>
    <w:rsid w:val="00332895"/>
    <w:rsid w:val="00333339"/>
    <w:rsid w:val="003348E3"/>
    <w:rsid w:val="00334A69"/>
    <w:rsid w:val="00336921"/>
    <w:rsid w:val="0033795C"/>
    <w:rsid w:val="00340DC2"/>
    <w:rsid w:val="003417C3"/>
    <w:rsid w:val="003418B0"/>
    <w:rsid w:val="00342C02"/>
    <w:rsid w:val="00342D0D"/>
    <w:rsid w:val="00342EF9"/>
    <w:rsid w:val="00344652"/>
    <w:rsid w:val="00345290"/>
    <w:rsid w:val="003454AD"/>
    <w:rsid w:val="00346373"/>
    <w:rsid w:val="003470DA"/>
    <w:rsid w:val="0035039D"/>
    <w:rsid w:val="003505EA"/>
    <w:rsid w:val="003520EC"/>
    <w:rsid w:val="0035217B"/>
    <w:rsid w:val="00352BB7"/>
    <w:rsid w:val="00353D55"/>
    <w:rsid w:val="00354546"/>
    <w:rsid w:val="003548C2"/>
    <w:rsid w:val="0035533B"/>
    <w:rsid w:val="003572FA"/>
    <w:rsid w:val="00360275"/>
    <w:rsid w:val="00362885"/>
    <w:rsid w:val="003630B1"/>
    <w:rsid w:val="003631C1"/>
    <w:rsid w:val="003636BD"/>
    <w:rsid w:val="003637DC"/>
    <w:rsid w:val="00363FD2"/>
    <w:rsid w:val="0036459F"/>
    <w:rsid w:val="00365195"/>
    <w:rsid w:val="00365216"/>
    <w:rsid w:val="00365C67"/>
    <w:rsid w:val="00366662"/>
    <w:rsid w:val="0036701E"/>
    <w:rsid w:val="0036746D"/>
    <w:rsid w:val="00367797"/>
    <w:rsid w:val="00367C62"/>
    <w:rsid w:val="003701A7"/>
    <w:rsid w:val="00370755"/>
    <w:rsid w:val="003708AE"/>
    <w:rsid w:val="00370B9A"/>
    <w:rsid w:val="0037104D"/>
    <w:rsid w:val="00371ADE"/>
    <w:rsid w:val="00371BC5"/>
    <w:rsid w:val="0037231F"/>
    <w:rsid w:val="0037347B"/>
    <w:rsid w:val="00373556"/>
    <w:rsid w:val="00374575"/>
    <w:rsid w:val="003745D2"/>
    <w:rsid w:val="0037460E"/>
    <w:rsid w:val="003751A0"/>
    <w:rsid w:val="00375652"/>
    <w:rsid w:val="00375FE8"/>
    <w:rsid w:val="0037718D"/>
    <w:rsid w:val="00377207"/>
    <w:rsid w:val="00377B70"/>
    <w:rsid w:val="003803C5"/>
    <w:rsid w:val="00380534"/>
    <w:rsid w:val="00381206"/>
    <w:rsid w:val="00381DAD"/>
    <w:rsid w:val="00381DDC"/>
    <w:rsid w:val="0038252E"/>
    <w:rsid w:val="003835AD"/>
    <w:rsid w:val="003838F5"/>
    <w:rsid w:val="00383AD7"/>
    <w:rsid w:val="00383B84"/>
    <w:rsid w:val="00383F51"/>
    <w:rsid w:val="0038610E"/>
    <w:rsid w:val="003861BA"/>
    <w:rsid w:val="003862C4"/>
    <w:rsid w:val="003869F6"/>
    <w:rsid w:val="00386AD1"/>
    <w:rsid w:val="0038714E"/>
    <w:rsid w:val="00387D67"/>
    <w:rsid w:val="00390031"/>
    <w:rsid w:val="00390B3D"/>
    <w:rsid w:val="00393D34"/>
    <w:rsid w:val="00395319"/>
    <w:rsid w:val="00395D98"/>
    <w:rsid w:val="00396435"/>
    <w:rsid w:val="003968F8"/>
    <w:rsid w:val="00397044"/>
    <w:rsid w:val="003973EE"/>
    <w:rsid w:val="0039777F"/>
    <w:rsid w:val="003A0FA6"/>
    <w:rsid w:val="003A2DA6"/>
    <w:rsid w:val="003A3B8D"/>
    <w:rsid w:val="003A3F5E"/>
    <w:rsid w:val="003A42E2"/>
    <w:rsid w:val="003A42FE"/>
    <w:rsid w:val="003A54D3"/>
    <w:rsid w:val="003A6570"/>
    <w:rsid w:val="003A6BF0"/>
    <w:rsid w:val="003A7264"/>
    <w:rsid w:val="003A7AC1"/>
    <w:rsid w:val="003A7D44"/>
    <w:rsid w:val="003A7F11"/>
    <w:rsid w:val="003B023F"/>
    <w:rsid w:val="003B0445"/>
    <w:rsid w:val="003B0498"/>
    <w:rsid w:val="003B0AF1"/>
    <w:rsid w:val="003B19F0"/>
    <w:rsid w:val="003B25A5"/>
    <w:rsid w:val="003B2D06"/>
    <w:rsid w:val="003B2FA9"/>
    <w:rsid w:val="003B4489"/>
    <w:rsid w:val="003B4865"/>
    <w:rsid w:val="003B4AB0"/>
    <w:rsid w:val="003B4D93"/>
    <w:rsid w:val="003B5A29"/>
    <w:rsid w:val="003B5F85"/>
    <w:rsid w:val="003B73AA"/>
    <w:rsid w:val="003B7489"/>
    <w:rsid w:val="003C03D3"/>
    <w:rsid w:val="003C126A"/>
    <w:rsid w:val="003C1827"/>
    <w:rsid w:val="003C20AC"/>
    <w:rsid w:val="003C2B73"/>
    <w:rsid w:val="003C32E5"/>
    <w:rsid w:val="003C3505"/>
    <w:rsid w:val="003C38BF"/>
    <w:rsid w:val="003C3950"/>
    <w:rsid w:val="003C40D2"/>
    <w:rsid w:val="003C4212"/>
    <w:rsid w:val="003C5AD4"/>
    <w:rsid w:val="003C64CF"/>
    <w:rsid w:val="003C6742"/>
    <w:rsid w:val="003C6BBF"/>
    <w:rsid w:val="003C6BD8"/>
    <w:rsid w:val="003C6FF9"/>
    <w:rsid w:val="003D0056"/>
    <w:rsid w:val="003D0CF1"/>
    <w:rsid w:val="003D0F05"/>
    <w:rsid w:val="003D103F"/>
    <w:rsid w:val="003D17EF"/>
    <w:rsid w:val="003D1E23"/>
    <w:rsid w:val="003D2389"/>
    <w:rsid w:val="003D240F"/>
    <w:rsid w:val="003D2581"/>
    <w:rsid w:val="003D2940"/>
    <w:rsid w:val="003D2C51"/>
    <w:rsid w:val="003D3426"/>
    <w:rsid w:val="003D3519"/>
    <w:rsid w:val="003D37CA"/>
    <w:rsid w:val="003D3983"/>
    <w:rsid w:val="003D44A2"/>
    <w:rsid w:val="003D505C"/>
    <w:rsid w:val="003D5291"/>
    <w:rsid w:val="003D7A74"/>
    <w:rsid w:val="003E0006"/>
    <w:rsid w:val="003E05D2"/>
    <w:rsid w:val="003E0684"/>
    <w:rsid w:val="003E124C"/>
    <w:rsid w:val="003E1344"/>
    <w:rsid w:val="003E16D7"/>
    <w:rsid w:val="003E3549"/>
    <w:rsid w:val="003E582D"/>
    <w:rsid w:val="003E5B6A"/>
    <w:rsid w:val="003E6F99"/>
    <w:rsid w:val="003E7164"/>
    <w:rsid w:val="003F0C32"/>
    <w:rsid w:val="003F11E2"/>
    <w:rsid w:val="003F122F"/>
    <w:rsid w:val="003F1669"/>
    <w:rsid w:val="003F1AD9"/>
    <w:rsid w:val="003F20DE"/>
    <w:rsid w:val="003F310E"/>
    <w:rsid w:val="003F3F81"/>
    <w:rsid w:val="003F4322"/>
    <w:rsid w:val="003F4CC9"/>
    <w:rsid w:val="003F4D18"/>
    <w:rsid w:val="003F5EC7"/>
    <w:rsid w:val="003F66E3"/>
    <w:rsid w:val="003F672F"/>
    <w:rsid w:val="003F6D66"/>
    <w:rsid w:val="003F781F"/>
    <w:rsid w:val="004000FA"/>
    <w:rsid w:val="00400803"/>
    <w:rsid w:val="00402BFF"/>
    <w:rsid w:val="00402C61"/>
    <w:rsid w:val="00402E5B"/>
    <w:rsid w:val="0040397F"/>
    <w:rsid w:val="00404126"/>
    <w:rsid w:val="0040468F"/>
    <w:rsid w:val="00404B8C"/>
    <w:rsid w:val="0040555B"/>
    <w:rsid w:val="004075B7"/>
    <w:rsid w:val="00407D4C"/>
    <w:rsid w:val="004117B6"/>
    <w:rsid w:val="00411D56"/>
    <w:rsid w:val="00411E26"/>
    <w:rsid w:val="00412086"/>
    <w:rsid w:val="00412930"/>
    <w:rsid w:val="00412D14"/>
    <w:rsid w:val="004131D4"/>
    <w:rsid w:val="004166AD"/>
    <w:rsid w:val="0041694F"/>
    <w:rsid w:val="00416EBF"/>
    <w:rsid w:val="00420435"/>
    <w:rsid w:val="00420F12"/>
    <w:rsid w:val="004212FB"/>
    <w:rsid w:val="00421A34"/>
    <w:rsid w:val="004230D7"/>
    <w:rsid w:val="0042359A"/>
    <w:rsid w:val="00424599"/>
    <w:rsid w:val="00424EBF"/>
    <w:rsid w:val="00425174"/>
    <w:rsid w:val="00425DD7"/>
    <w:rsid w:val="00425FEE"/>
    <w:rsid w:val="00426567"/>
    <w:rsid w:val="00426E45"/>
    <w:rsid w:val="00427162"/>
    <w:rsid w:val="0042765A"/>
    <w:rsid w:val="00427931"/>
    <w:rsid w:val="0043176D"/>
    <w:rsid w:val="004317B6"/>
    <w:rsid w:val="00431E38"/>
    <w:rsid w:val="00431E88"/>
    <w:rsid w:val="0043279A"/>
    <w:rsid w:val="00432DBF"/>
    <w:rsid w:val="004330E3"/>
    <w:rsid w:val="00433E8B"/>
    <w:rsid w:val="004340A4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3A5"/>
    <w:rsid w:val="00441D1B"/>
    <w:rsid w:val="0044276C"/>
    <w:rsid w:val="0044371E"/>
    <w:rsid w:val="00443CF0"/>
    <w:rsid w:val="004440F1"/>
    <w:rsid w:val="0044463D"/>
    <w:rsid w:val="00445BB9"/>
    <w:rsid w:val="00446258"/>
    <w:rsid w:val="00447F2E"/>
    <w:rsid w:val="0045096E"/>
    <w:rsid w:val="004518B8"/>
    <w:rsid w:val="00452F9B"/>
    <w:rsid w:val="004532C3"/>
    <w:rsid w:val="0045396D"/>
    <w:rsid w:val="00453CBC"/>
    <w:rsid w:val="0045431E"/>
    <w:rsid w:val="00455307"/>
    <w:rsid w:val="00456120"/>
    <w:rsid w:val="0045622A"/>
    <w:rsid w:val="004562A6"/>
    <w:rsid w:val="00456628"/>
    <w:rsid w:val="00456C44"/>
    <w:rsid w:val="0045750D"/>
    <w:rsid w:val="0045762E"/>
    <w:rsid w:val="00457C4C"/>
    <w:rsid w:val="00460275"/>
    <w:rsid w:val="004602B1"/>
    <w:rsid w:val="00462493"/>
    <w:rsid w:val="004629E8"/>
    <w:rsid w:val="00462AFD"/>
    <w:rsid w:val="0046332D"/>
    <w:rsid w:val="0046360F"/>
    <w:rsid w:val="00463778"/>
    <w:rsid w:val="0046440B"/>
    <w:rsid w:val="004644A5"/>
    <w:rsid w:val="004657CA"/>
    <w:rsid w:val="00465B79"/>
    <w:rsid w:val="00465FA7"/>
    <w:rsid w:val="004664E6"/>
    <w:rsid w:val="004672B4"/>
    <w:rsid w:val="0047021B"/>
    <w:rsid w:val="00471E74"/>
    <w:rsid w:val="00472E73"/>
    <w:rsid w:val="00473796"/>
    <w:rsid w:val="00474BEF"/>
    <w:rsid w:val="00474EB9"/>
    <w:rsid w:val="0047683A"/>
    <w:rsid w:val="00476FE0"/>
    <w:rsid w:val="00477057"/>
    <w:rsid w:val="00477EFC"/>
    <w:rsid w:val="00481927"/>
    <w:rsid w:val="00481FC9"/>
    <w:rsid w:val="00482326"/>
    <w:rsid w:val="00482C1C"/>
    <w:rsid w:val="00483C0D"/>
    <w:rsid w:val="0048455D"/>
    <w:rsid w:val="00484A35"/>
    <w:rsid w:val="00485058"/>
    <w:rsid w:val="0048507C"/>
    <w:rsid w:val="004851EE"/>
    <w:rsid w:val="00486612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51FC"/>
    <w:rsid w:val="00496014"/>
    <w:rsid w:val="0049616E"/>
    <w:rsid w:val="00496F36"/>
    <w:rsid w:val="00497B67"/>
    <w:rsid w:val="004A04FF"/>
    <w:rsid w:val="004A0B03"/>
    <w:rsid w:val="004A13BB"/>
    <w:rsid w:val="004A1427"/>
    <w:rsid w:val="004A17D0"/>
    <w:rsid w:val="004A25F2"/>
    <w:rsid w:val="004A26A7"/>
    <w:rsid w:val="004A31B3"/>
    <w:rsid w:val="004A4BEE"/>
    <w:rsid w:val="004A5874"/>
    <w:rsid w:val="004A6986"/>
    <w:rsid w:val="004A76DF"/>
    <w:rsid w:val="004B0441"/>
    <w:rsid w:val="004B05BC"/>
    <w:rsid w:val="004B06EF"/>
    <w:rsid w:val="004B0934"/>
    <w:rsid w:val="004B09EC"/>
    <w:rsid w:val="004B0C95"/>
    <w:rsid w:val="004B1682"/>
    <w:rsid w:val="004B2419"/>
    <w:rsid w:val="004B2A8D"/>
    <w:rsid w:val="004B2E03"/>
    <w:rsid w:val="004B2EFD"/>
    <w:rsid w:val="004B3E28"/>
    <w:rsid w:val="004B6414"/>
    <w:rsid w:val="004B65F0"/>
    <w:rsid w:val="004B718F"/>
    <w:rsid w:val="004B7B08"/>
    <w:rsid w:val="004C15B4"/>
    <w:rsid w:val="004C1A8B"/>
    <w:rsid w:val="004C2D2D"/>
    <w:rsid w:val="004C2F64"/>
    <w:rsid w:val="004C3C38"/>
    <w:rsid w:val="004C4201"/>
    <w:rsid w:val="004C465B"/>
    <w:rsid w:val="004C4A05"/>
    <w:rsid w:val="004C507D"/>
    <w:rsid w:val="004C5233"/>
    <w:rsid w:val="004C6B3F"/>
    <w:rsid w:val="004C6ECA"/>
    <w:rsid w:val="004D0270"/>
    <w:rsid w:val="004D06F7"/>
    <w:rsid w:val="004D1190"/>
    <w:rsid w:val="004D14BE"/>
    <w:rsid w:val="004D1538"/>
    <w:rsid w:val="004D1AE5"/>
    <w:rsid w:val="004D33EC"/>
    <w:rsid w:val="004D3729"/>
    <w:rsid w:val="004D3B64"/>
    <w:rsid w:val="004D3C67"/>
    <w:rsid w:val="004D614A"/>
    <w:rsid w:val="004D63D0"/>
    <w:rsid w:val="004D67C8"/>
    <w:rsid w:val="004D6A66"/>
    <w:rsid w:val="004D6E7B"/>
    <w:rsid w:val="004D74D1"/>
    <w:rsid w:val="004D7655"/>
    <w:rsid w:val="004D78A0"/>
    <w:rsid w:val="004D7F97"/>
    <w:rsid w:val="004E02E8"/>
    <w:rsid w:val="004E0CA3"/>
    <w:rsid w:val="004E211B"/>
    <w:rsid w:val="004E2426"/>
    <w:rsid w:val="004E36CE"/>
    <w:rsid w:val="004E4CA6"/>
    <w:rsid w:val="004E4E07"/>
    <w:rsid w:val="004E5A46"/>
    <w:rsid w:val="004E620F"/>
    <w:rsid w:val="004F0C25"/>
    <w:rsid w:val="004F2BE3"/>
    <w:rsid w:val="004F3A5F"/>
    <w:rsid w:val="004F415E"/>
    <w:rsid w:val="004F4BAF"/>
    <w:rsid w:val="004F4FDD"/>
    <w:rsid w:val="004F5124"/>
    <w:rsid w:val="004F5F0D"/>
    <w:rsid w:val="004F6819"/>
    <w:rsid w:val="004F79EF"/>
    <w:rsid w:val="004F7D05"/>
    <w:rsid w:val="005005BC"/>
    <w:rsid w:val="00500618"/>
    <w:rsid w:val="0050089E"/>
    <w:rsid w:val="00500AFE"/>
    <w:rsid w:val="005011F6"/>
    <w:rsid w:val="00501D53"/>
    <w:rsid w:val="00501EBB"/>
    <w:rsid w:val="0050219C"/>
    <w:rsid w:val="00503011"/>
    <w:rsid w:val="005038A4"/>
    <w:rsid w:val="00504B14"/>
    <w:rsid w:val="005052A4"/>
    <w:rsid w:val="00505396"/>
    <w:rsid w:val="00505613"/>
    <w:rsid w:val="005056B1"/>
    <w:rsid w:val="00505933"/>
    <w:rsid w:val="005060DC"/>
    <w:rsid w:val="005060E0"/>
    <w:rsid w:val="00506131"/>
    <w:rsid w:val="00506677"/>
    <w:rsid w:val="00506731"/>
    <w:rsid w:val="00506E8C"/>
    <w:rsid w:val="00507AAA"/>
    <w:rsid w:val="00510C48"/>
    <w:rsid w:val="005112F3"/>
    <w:rsid w:val="00511C11"/>
    <w:rsid w:val="00511EB3"/>
    <w:rsid w:val="005130FD"/>
    <w:rsid w:val="00513AFE"/>
    <w:rsid w:val="00514117"/>
    <w:rsid w:val="00514626"/>
    <w:rsid w:val="00514876"/>
    <w:rsid w:val="00514922"/>
    <w:rsid w:val="00515115"/>
    <w:rsid w:val="00515432"/>
    <w:rsid w:val="00515526"/>
    <w:rsid w:val="00515DC9"/>
    <w:rsid w:val="0051632A"/>
    <w:rsid w:val="005166F2"/>
    <w:rsid w:val="00516892"/>
    <w:rsid w:val="005210B0"/>
    <w:rsid w:val="00521CCB"/>
    <w:rsid w:val="00522D5A"/>
    <w:rsid w:val="0052411D"/>
    <w:rsid w:val="00524D1B"/>
    <w:rsid w:val="00525C84"/>
    <w:rsid w:val="00525EC2"/>
    <w:rsid w:val="0052669A"/>
    <w:rsid w:val="005279E6"/>
    <w:rsid w:val="00530BF0"/>
    <w:rsid w:val="00530EFB"/>
    <w:rsid w:val="00530FBC"/>
    <w:rsid w:val="0053130E"/>
    <w:rsid w:val="005322ED"/>
    <w:rsid w:val="0053318B"/>
    <w:rsid w:val="00533AC1"/>
    <w:rsid w:val="00534DC0"/>
    <w:rsid w:val="00535D23"/>
    <w:rsid w:val="005364D0"/>
    <w:rsid w:val="005370EE"/>
    <w:rsid w:val="00540019"/>
    <w:rsid w:val="005419A9"/>
    <w:rsid w:val="00541AFD"/>
    <w:rsid w:val="00543B26"/>
    <w:rsid w:val="00543D4E"/>
    <w:rsid w:val="00543E89"/>
    <w:rsid w:val="00544E6F"/>
    <w:rsid w:val="005453DC"/>
    <w:rsid w:val="005454B1"/>
    <w:rsid w:val="00545553"/>
    <w:rsid w:val="005462DF"/>
    <w:rsid w:val="005462E6"/>
    <w:rsid w:val="005464F4"/>
    <w:rsid w:val="00550198"/>
    <w:rsid w:val="005507D4"/>
    <w:rsid w:val="005509A4"/>
    <w:rsid w:val="00551728"/>
    <w:rsid w:val="005518DC"/>
    <w:rsid w:val="00551A41"/>
    <w:rsid w:val="00554197"/>
    <w:rsid w:val="005558AE"/>
    <w:rsid w:val="00556CD9"/>
    <w:rsid w:val="00557714"/>
    <w:rsid w:val="005578C8"/>
    <w:rsid w:val="00557BCF"/>
    <w:rsid w:val="00557BF7"/>
    <w:rsid w:val="00561046"/>
    <w:rsid w:val="005610B7"/>
    <w:rsid w:val="00561202"/>
    <w:rsid w:val="00561885"/>
    <w:rsid w:val="00562475"/>
    <w:rsid w:val="005646D5"/>
    <w:rsid w:val="0056492E"/>
    <w:rsid w:val="00564A4F"/>
    <w:rsid w:val="005653A5"/>
    <w:rsid w:val="005653E2"/>
    <w:rsid w:val="00565511"/>
    <w:rsid w:val="005657CD"/>
    <w:rsid w:val="0056593E"/>
    <w:rsid w:val="00565B16"/>
    <w:rsid w:val="00566437"/>
    <w:rsid w:val="00566751"/>
    <w:rsid w:val="00566C97"/>
    <w:rsid w:val="005672BF"/>
    <w:rsid w:val="00567C65"/>
    <w:rsid w:val="0057053A"/>
    <w:rsid w:val="00570736"/>
    <w:rsid w:val="00570755"/>
    <w:rsid w:val="005707CF"/>
    <w:rsid w:val="00570D73"/>
    <w:rsid w:val="0057245D"/>
    <w:rsid w:val="00572C4D"/>
    <w:rsid w:val="005735A0"/>
    <w:rsid w:val="00573867"/>
    <w:rsid w:val="00573987"/>
    <w:rsid w:val="00573D5E"/>
    <w:rsid w:val="0057412F"/>
    <w:rsid w:val="005747DC"/>
    <w:rsid w:val="00574944"/>
    <w:rsid w:val="005752D6"/>
    <w:rsid w:val="00575D3F"/>
    <w:rsid w:val="00576553"/>
    <w:rsid w:val="00576A1C"/>
    <w:rsid w:val="0057731B"/>
    <w:rsid w:val="00581199"/>
    <w:rsid w:val="005813CD"/>
    <w:rsid w:val="00581D94"/>
    <w:rsid w:val="00583ABE"/>
    <w:rsid w:val="00583E09"/>
    <w:rsid w:val="00583E51"/>
    <w:rsid w:val="00584659"/>
    <w:rsid w:val="00584DC7"/>
    <w:rsid w:val="00584E4D"/>
    <w:rsid w:val="00585193"/>
    <w:rsid w:val="00585564"/>
    <w:rsid w:val="00586236"/>
    <w:rsid w:val="005868E0"/>
    <w:rsid w:val="00587733"/>
    <w:rsid w:val="00590D44"/>
    <w:rsid w:val="0059217F"/>
    <w:rsid w:val="00592D6B"/>
    <w:rsid w:val="00592F9B"/>
    <w:rsid w:val="0059314E"/>
    <w:rsid w:val="00593871"/>
    <w:rsid w:val="00593913"/>
    <w:rsid w:val="00593FEE"/>
    <w:rsid w:val="005940C2"/>
    <w:rsid w:val="0059453B"/>
    <w:rsid w:val="005949DA"/>
    <w:rsid w:val="00595364"/>
    <w:rsid w:val="00595547"/>
    <w:rsid w:val="005960C8"/>
    <w:rsid w:val="00596602"/>
    <w:rsid w:val="00596709"/>
    <w:rsid w:val="005970F0"/>
    <w:rsid w:val="005976D8"/>
    <w:rsid w:val="005A0A64"/>
    <w:rsid w:val="005A1B18"/>
    <w:rsid w:val="005A1F41"/>
    <w:rsid w:val="005A25CC"/>
    <w:rsid w:val="005A3613"/>
    <w:rsid w:val="005A3685"/>
    <w:rsid w:val="005A6C7C"/>
    <w:rsid w:val="005A7B1B"/>
    <w:rsid w:val="005B0677"/>
    <w:rsid w:val="005B0F59"/>
    <w:rsid w:val="005B0F67"/>
    <w:rsid w:val="005B13B3"/>
    <w:rsid w:val="005B1871"/>
    <w:rsid w:val="005B18E9"/>
    <w:rsid w:val="005B21F2"/>
    <w:rsid w:val="005B2292"/>
    <w:rsid w:val="005B2719"/>
    <w:rsid w:val="005B5737"/>
    <w:rsid w:val="005B655A"/>
    <w:rsid w:val="005B69F9"/>
    <w:rsid w:val="005B76A7"/>
    <w:rsid w:val="005B7C8A"/>
    <w:rsid w:val="005C0C39"/>
    <w:rsid w:val="005C0D21"/>
    <w:rsid w:val="005C1ED9"/>
    <w:rsid w:val="005C2CE8"/>
    <w:rsid w:val="005C331F"/>
    <w:rsid w:val="005C3956"/>
    <w:rsid w:val="005C3F3D"/>
    <w:rsid w:val="005C47DB"/>
    <w:rsid w:val="005C47FF"/>
    <w:rsid w:val="005C54EF"/>
    <w:rsid w:val="005C5C4F"/>
    <w:rsid w:val="005C5D6A"/>
    <w:rsid w:val="005C6877"/>
    <w:rsid w:val="005C7773"/>
    <w:rsid w:val="005D0864"/>
    <w:rsid w:val="005D14C0"/>
    <w:rsid w:val="005D1F23"/>
    <w:rsid w:val="005D240C"/>
    <w:rsid w:val="005D33DE"/>
    <w:rsid w:val="005D6BC7"/>
    <w:rsid w:val="005D6D9C"/>
    <w:rsid w:val="005D727E"/>
    <w:rsid w:val="005D7A69"/>
    <w:rsid w:val="005D7EA4"/>
    <w:rsid w:val="005E1499"/>
    <w:rsid w:val="005E202F"/>
    <w:rsid w:val="005E2593"/>
    <w:rsid w:val="005E25B8"/>
    <w:rsid w:val="005E280E"/>
    <w:rsid w:val="005E4105"/>
    <w:rsid w:val="005E5413"/>
    <w:rsid w:val="005E5B40"/>
    <w:rsid w:val="005E5DB2"/>
    <w:rsid w:val="005E6610"/>
    <w:rsid w:val="005E6FAE"/>
    <w:rsid w:val="005E76FD"/>
    <w:rsid w:val="005E79BE"/>
    <w:rsid w:val="005F0185"/>
    <w:rsid w:val="005F30C4"/>
    <w:rsid w:val="005F39DB"/>
    <w:rsid w:val="005F4F1B"/>
    <w:rsid w:val="005F57CF"/>
    <w:rsid w:val="005F5B42"/>
    <w:rsid w:val="005F616D"/>
    <w:rsid w:val="005F6588"/>
    <w:rsid w:val="005F6D4C"/>
    <w:rsid w:val="005F7C8E"/>
    <w:rsid w:val="00600105"/>
    <w:rsid w:val="00600A43"/>
    <w:rsid w:val="006023C5"/>
    <w:rsid w:val="00602E64"/>
    <w:rsid w:val="00603C70"/>
    <w:rsid w:val="00603D19"/>
    <w:rsid w:val="00603D3B"/>
    <w:rsid w:val="00604938"/>
    <w:rsid w:val="00604D25"/>
    <w:rsid w:val="006054BD"/>
    <w:rsid w:val="006054F2"/>
    <w:rsid w:val="00605A5D"/>
    <w:rsid w:val="00606BE2"/>
    <w:rsid w:val="00607AC5"/>
    <w:rsid w:val="00610129"/>
    <w:rsid w:val="00610426"/>
    <w:rsid w:val="006121DB"/>
    <w:rsid w:val="0061248B"/>
    <w:rsid w:val="00612761"/>
    <w:rsid w:val="00612DB2"/>
    <w:rsid w:val="00613969"/>
    <w:rsid w:val="00614257"/>
    <w:rsid w:val="00614E96"/>
    <w:rsid w:val="00614FC5"/>
    <w:rsid w:val="006154E5"/>
    <w:rsid w:val="0061553B"/>
    <w:rsid w:val="006156A4"/>
    <w:rsid w:val="006168B8"/>
    <w:rsid w:val="00616C6B"/>
    <w:rsid w:val="00616C7E"/>
    <w:rsid w:val="006179CE"/>
    <w:rsid w:val="0062062B"/>
    <w:rsid w:val="00620BE5"/>
    <w:rsid w:val="006211EB"/>
    <w:rsid w:val="00622572"/>
    <w:rsid w:val="006235A8"/>
    <w:rsid w:val="0062609C"/>
    <w:rsid w:val="00626138"/>
    <w:rsid w:val="00626A13"/>
    <w:rsid w:val="00630375"/>
    <w:rsid w:val="00630755"/>
    <w:rsid w:val="006310FB"/>
    <w:rsid w:val="006319F7"/>
    <w:rsid w:val="006325E4"/>
    <w:rsid w:val="006333EA"/>
    <w:rsid w:val="00633A32"/>
    <w:rsid w:val="00633B91"/>
    <w:rsid w:val="00634624"/>
    <w:rsid w:val="00635FF9"/>
    <w:rsid w:val="00636E3A"/>
    <w:rsid w:val="006379F0"/>
    <w:rsid w:val="00637A43"/>
    <w:rsid w:val="00640190"/>
    <w:rsid w:val="00640F7C"/>
    <w:rsid w:val="006415D9"/>
    <w:rsid w:val="00641C77"/>
    <w:rsid w:val="00641D8E"/>
    <w:rsid w:val="006427AC"/>
    <w:rsid w:val="00642855"/>
    <w:rsid w:val="00642EB4"/>
    <w:rsid w:val="0064498D"/>
    <w:rsid w:val="00645650"/>
    <w:rsid w:val="0064576E"/>
    <w:rsid w:val="00645F2C"/>
    <w:rsid w:val="00646238"/>
    <w:rsid w:val="00646688"/>
    <w:rsid w:val="006467F5"/>
    <w:rsid w:val="00646A03"/>
    <w:rsid w:val="00646B59"/>
    <w:rsid w:val="00647E2A"/>
    <w:rsid w:val="00647FE6"/>
    <w:rsid w:val="00650E83"/>
    <w:rsid w:val="00650FF7"/>
    <w:rsid w:val="00651333"/>
    <w:rsid w:val="00651F4E"/>
    <w:rsid w:val="0065222A"/>
    <w:rsid w:val="0065291C"/>
    <w:rsid w:val="00652983"/>
    <w:rsid w:val="00653013"/>
    <w:rsid w:val="00653118"/>
    <w:rsid w:val="00653214"/>
    <w:rsid w:val="006534AC"/>
    <w:rsid w:val="006535AC"/>
    <w:rsid w:val="00653996"/>
    <w:rsid w:val="00654C02"/>
    <w:rsid w:val="0065536E"/>
    <w:rsid w:val="00655564"/>
    <w:rsid w:val="00655E1D"/>
    <w:rsid w:val="006561C6"/>
    <w:rsid w:val="0065724D"/>
    <w:rsid w:val="006576BC"/>
    <w:rsid w:val="00657B72"/>
    <w:rsid w:val="00660290"/>
    <w:rsid w:val="00660482"/>
    <w:rsid w:val="00660BA7"/>
    <w:rsid w:val="00661294"/>
    <w:rsid w:val="006614DB"/>
    <w:rsid w:val="006616DF"/>
    <w:rsid w:val="00661830"/>
    <w:rsid w:val="006619B0"/>
    <w:rsid w:val="006622B6"/>
    <w:rsid w:val="006637C2"/>
    <w:rsid w:val="00663860"/>
    <w:rsid w:val="00663ABD"/>
    <w:rsid w:val="00663B51"/>
    <w:rsid w:val="006640AA"/>
    <w:rsid w:val="0066423C"/>
    <w:rsid w:val="0066430F"/>
    <w:rsid w:val="006645C5"/>
    <w:rsid w:val="0066476C"/>
    <w:rsid w:val="006647C0"/>
    <w:rsid w:val="00664A08"/>
    <w:rsid w:val="00664B23"/>
    <w:rsid w:val="00665140"/>
    <w:rsid w:val="00665879"/>
    <w:rsid w:val="00665CD3"/>
    <w:rsid w:val="00665DC2"/>
    <w:rsid w:val="00666903"/>
    <w:rsid w:val="00666D66"/>
    <w:rsid w:val="00666D72"/>
    <w:rsid w:val="00671480"/>
    <w:rsid w:val="0067165A"/>
    <w:rsid w:val="00671CB2"/>
    <w:rsid w:val="006721DE"/>
    <w:rsid w:val="00672300"/>
    <w:rsid w:val="00672736"/>
    <w:rsid w:val="00673B43"/>
    <w:rsid w:val="00674863"/>
    <w:rsid w:val="006752AB"/>
    <w:rsid w:val="006753EC"/>
    <w:rsid w:val="00675A1B"/>
    <w:rsid w:val="006762A1"/>
    <w:rsid w:val="00676754"/>
    <w:rsid w:val="00676CEA"/>
    <w:rsid w:val="00677796"/>
    <w:rsid w:val="00677CCB"/>
    <w:rsid w:val="00677E23"/>
    <w:rsid w:val="0068153F"/>
    <w:rsid w:val="00681664"/>
    <w:rsid w:val="006816A5"/>
    <w:rsid w:val="00681B5D"/>
    <w:rsid w:val="006822B8"/>
    <w:rsid w:val="006823A2"/>
    <w:rsid w:val="00682D97"/>
    <w:rsid w:val="00682E11"/>
    <w:rsid w:val="006840B6"/>
    <w:rsid w:val="00684A68"/>
    <w:rsid w:val="00685B8E"/>
    <w:rsid w:val="00685CF8"/>
    <w:rsid w:val="00687717"/>
    <w:rsid w:val="00690969"/>
    <w:rsid w:val="00690B12"/>
    <w:rsid w:val="006912FF"/>
    <w:rsid w:val="00693F9C"/>
    <w:rsid w:val="00694192"/>
    <w:rsid w:val="00694326"/>
    <w:rsid w:val="00694386"/>
    <w:rsid w:val="00694635"/>
    <w:rsid w:val="00694F03"/>
    <w:rsid w:val="00696CE3"/>
    <w:rsid w:val="00697924"/>
    <w:rsid w:val="006A01F0"/>
    <w:rsid w:val="006A0857"/>
    <w:rsid w:val="006A1A1C"/>
    <w:rsid w:val="006A2362"/>
    <w:rsid w:val="006A28F3"/>
    <w:rsid w:val="006A2E4F"/>
    <w:rsid w:val="006A306C"/>
    <w:rsid w:val="006A32BC"/>
    <w:rsid w:val="006A3B57"/>
    <w:rsid w:val="006A49D5"/>
    <w:rsid w:val="006A4ECE"/>
    <w:rsid w:val="006A55EB"/>
    <w:rsid w:val="006A59B2"/>
    <w:rsid w:val="006A669B"/>
    <w:rsid w:val="006A6D43"/>
    <w:rsid w:val="006A6FF0"/>
    <w:rsid w:val="006A71BB"/>
    <w:rsid w:val="006A791A"/>
    <w:rsid w:val="006A7A54"/>
    <w:rsid w:val="006A7DC5"/>
    <w:rsid w:val="006B027C"/>
    <w:rsid w:val="006B1B5D"/>
    <w:rsid w:val="006B2247"/>
    <w:rsid w:val="006B2B12"/>
    <w:rsid w:val="006B44CA"/>
    <w:rsid w:val="006B4790"/>
    <w:rsid w:val="006B4E6D"/>
    <w:rsid w:val="006B53E3"/>
    <w:rsid w:val="006B66F8"/>
    <w:rsid w:val="006B6A03"/>
    <w:rsid w:val="006B745A"/>
    <w:rsid w:val="006B77AF"/>
    <w:rsid w:val="006B7AFA"/>
    <w:rsid w:val="006B7C18"/>
    <w:rsid w:val="006B7C89"/>
    <w:rsid w:val="006C0371"/>
    <w:rsid w:val="006C070B"/>
    <w:rsid w:val="006C1F85"/>
    <w:rsid w:val="006C2FCD"/>
    <w:rsid w:val="006C4A8E"/>
    <w:rsid w:val="006C4ABB"/>
    <w:rsid w:val="006C4CF8"/>
    <w:rsid w:val="006C4FC6"/>
    <w:rsid w:val="006C622B"/>
    <w:rsid w:val="006C6949"/>
    <w:rsid w:val="006C6C7C"/>
    <w:rsid w:val="006C709D"/>
    <w:rsid w:val="006C7F39"/>
    <w:rsid w:val="006D047E"/>
    <w:rsid w:val="006D100B"/>
    <w:rsid w:val="006D1320"/>
    <w:rsid w:val="006D1CA4"/>
    <w:rsid w:val="006D1F75"/>
    <w:rsid w:val="006D1F9A"/>
    <w:rsid w:val="006D37BD"/>
    <w:rsid w:val="006D4045"/>
    <w:rsid w:val="006D4418"/>
    <w:rsid w:val="006D61EF"/>
    <w:rsid w:val="006D6BB6"/>
    <w:rsid w:val="006D7061"/>
    <w:rsid w:val="006D7AA2"/>
    <w:rsid w:val="006E0323"/>
    <w:rsid w:val="006E0E08"/>
    <w:rsid w:val="006E0F10"/>
    <w:rsid w:val="006E19AE"/>
    <w:rsid w:val="006E1A89"/>
    <w:rsid w:val="006E2AE3"/>
    <w:rsid w:val="006E2EAE"/>
    <w:rsid w:val="006E2FFF"/>
    <w:rsid w:val="006E30E7"/>
    <w:rsid w:val="006E3645"/>
    <w:rsid w:val="006E3DCD"/>
    <w:rsid w:val="006E4E6D"/>
    <w:rsid w:val="006E6EF2"/>
    <w:rsid w:val="006E77AF"/>
    <w:rsid w:val="006E7CA3"/>
    <w:rsid w:val="006F0A4F"/>
    <w:rsid w:val="006F177A"/>
    <w:rsid w:val="006F254C"/>
    <w:rsid w:val="006F30BE"/>
    <w:rsid w:val="006F3FE7"/>
    <w:rsid w:val="006F4B58"/>
    <w:rsid w:val="006F4B94"/>
    <w:rsid w:val="006F527D"/>
    <w:rsid w:val="006F6D47"/>
    <w:rsid w:val="006F7F91"/>
    <w:rsid w:val="007000D7"/>
    <w:rsid w:val="00700749"/>
    <w:rsid w:val="00702483"/>
    <w:rsid w:val="00703558"/>
    <w:rsid w:val="00703BC1"/>
    <w:rsid w:val="00705864"/>
    <w:rsid w:val="007058F3"/>
    <w:rsid w:val="0070632A"/>
    <w:rsid w:val="00706659"/>
    <w:rsid w:val="007074DA"/>
    <w:rsid w:val="007074ED"/>
    <w:rsid w:val="00707934"/>
    <w:rsid w:val="00710037"/>
    <w:rsid w:val="00710EC8"/>
    <w:rsid w:val="00710FF6"/>
    <w:rsid w:val="00711FD2"/>
    <w:rsid w:val="007121F0"/>
    <w:rsid w:val="007125E6"/>
    <w:rsid w:val="007128B0"/>
    <w:rsid w:val="00712ED6"/>
    <w:rsid w:val="007138F4"/>
    <w:rsid w:val="00713EA9"/>
    <w:rsid w:val="00714304"/>
    <w:rsid w:val="0071560F"/>
    <w:rsid w:val="00716143"/>
    <w:rsid w:val="0071661F"/>
    <w:rsid w:val="00716FCF"/>
    <w:rsid w:val="00717184"/>
    <w:rsid w:val="00717484"/>
    <w:rsid w:val="007200E4"/>
    <w:rsid w:val="00721118"/>
    <w:rsid w:val="00721990"/>
    <w:rsid w:val="00721B4B"/>
    <w:rsid w:val="00721CA1"/>
    <w:rsid w:val="0072238D"/>
    <w:rsid w:val="007224B1"/>
    <w:rsid w:val="00724023"/>
    <w:rsid w:val="007240E5"/>
    <w:rsid w:val="007246EA"/>
    <w:rsid w:val="0072590F"/>
    <w:rsid w:val="00725DFD"/>
    <w:rsid w:val="00726B6D"/>
    <w:rsid w:val="00726F1F"/>
    <w:rsid w:val="00727778"/>
    <w:rsid w:val="007310BD"/>
    <w:rsid w:val="007311DA"/>
    <w:rsid w:val="00731FE5"/>
    <w:rsid w:val="0073265C"/>
    <w:rsid w:val="00733040"/>
    <w:rsid w:val="00733BB5"/>
    <w:rsid w:val="007343C8"/>
    <w:rsid w:val="007344DD"/>
    <w:rsid w:val="0073519E"/>
    <w:rsid w:val="00735801"/>
    <w:rsid w:val="00735C0B"/>
    <w:rsid w:val="00736434"/>
    <w:rsid w:val="00736ABC"/>
    <w:rsid w:val="007372AC"/>
    <w:rsid w:val="0074073F"/>
    <w:rsid w:val="00740A14"/>
    <w:rsid w:val="00740FC3"/>
    <w:rsid w:val="00741562"/>
    <w:rsid w:val="007420D0"/>
    <w:rsid w:val="007430D7"/>
    <w:rsid w:val="00743E80"/>
    <w:rsid w:val="00744479"/>
    <w:rsid w:val="0074509A"/>
    <w:rsid w:val="0074511D"/>
    <w:rsid w:val="007452B3"/>
    <w:rsid w:val="0074572F"/>
    <w:rsid w:val="00745BEC"/>
    <w:rsid w:val="0074677C"/>
    <w:rsid w:val="00746864"/>
    <w:rsid w:val="00746C43"/>
    <w:rsid w:val="00746D33"/>
    <w:rsid w:val="007476F4"/>
    <w:rsid w:val="007509C9"/>
    <w:rsid w:val="00752941"/>
    <w:rsid w:val="007533B8"/>
    <w:rsid w:val="00754194"/>
    <w:rsid w:val="00754FB2"/>
    <w:rsid w:val="00756B42"/>
    <w:rsid w:val="00756BE6"/>
    <w:rsid w:val="00760430"/>
    <w:rsid w:val="00761578"/>
    <w:rsid w:val="00761611"/>
    <w:rsid w:val="007617C3"/>
    <w:rsid w:val="00763470"/>
    <w:rsid w:val="00763CA4"/>
    <w:rsid w:val="00764707"/>
    <w:rsid w:val="00764E26"/>
    <w:rsid w:val="0076655D"/>
    <w:rsid w:val="00770F2A"/>
    <w:rsid w:val="00773BB6"/>
    <w:rsid w:val="00775B48"/>
    <w:rsid w:val="00777312"/>
    <w:rsid w:val="00777EA0"/>
    <w:rsid w:val="007802CE"/>
    <w:rsid w:val="007810D1"/>
    <w:rsid w:val="00781358"/>
    <w:rsid w:val="007814E7"/>
    <w:rsid w:val="00781E9A"/>
    <w:rsid w:val="00781F19"/>
    <w:rsid w:val="007829E9"/>
    <w:rsid w:val="00782BF5"/>
    <w:rsid w:val="007850A8"/>
    <w:rsid w:val="007854FB"/>
    <w:rsid w:val="0078570C"/>
    <w:rsid w:val="00786C5E"/>
    <w:rsid w:val="00786D86"/>
    <w:rsid w:val="0079107B"/>
    <w:rsid w:val="00791184"/>
    <w:rsid w:val="007912D5"/>
    <w:rsid w:val="00791610"/>
    <w:rsid w:val="00792523"/>
    <w:rsid w:val="00792B88"/>
    <w:rsid w:val="00793BED"/>
    <w:rsid w:val="00793C0B"/>
    <w:rsid w:val="00793FCF"/>
    <w:rsid w:val="007945EB"/>
    <w:rsid w:val="00796281"/>
    <w:rsid w:val="0079641F"/>
    <w:rsid w:val="00796DE5"/>
    <w:rsid w:val="0079783B"/>
    <w:rsid w:val="00797F68"/>
    <w:rsid w:val="007A013B"/>
    <w:rsid w:val="007A0B10"/>
    <w:rsid w:val="007A0F38"/>
    <w:rsid w:val="007A1851"/>
    <w:rsid w:val="007A1A32"/>
    <w:rsid w:val="007A1F56"/>
    <w:rsid w:val="007A2E43"/>
    <w:rsid w:val="007A3409"/>
    <w:rsid w:val="007A395E"/>
    <w:rsid w:val="007A436B"/>
    <w:rsid w:val="007A5838"/>
    <w:rsid w:val="007A6666"/>
    <w:rsid w:val="007A7075"/>
    <w:rsid w:val="007A7356"/>
    <w:rsid w:val="007A7A06"/>
    <w:rsid w:val="007B0409"/>
    <w:rsid w:val="007B0578"/>
    <w:rsid w:val="007B0B38"/>
    <w:rsid w:val="007B2165"/>
    <w:rsid w:val="007B2944"/>
    <w:rsid w:val="007B2EEE"/>
    <w:rsid w:val="007B4A24"/>
    <w:rsid w:val="007B4EFE"/>
    <w:rsid w:val="007B5816"/>
    <w:rsid w:val="007B634D"/>
    <w:rsid w:val="007B6F56"/>
    <w:rsid w:val="007C0568"/>
    <w:rsid w:val="007C0CD0"/>
    <w:rsid w:val="007C13DA"/>
    <w:rsid w:val="007C243D"/>
    <w:rsid w:val="007C25CA"/>
    <w:rsid w:val="007C3250"/>
    <w:rsid w:val="007C39F4"/>
    <w:rsid w:val="007C4026"/>
    <w:rsid w:val="007C4354"/>
    <w:rsid w:val="007C4EEC"/>
    <w:rsid w:val="007C5498"/>
    <w:rsid w:val="007C62CF"/>
    <w:rsid w:val="007C7539"/>
    <w:rsid w:val="007C7763"/>
    <w:rsid w:val="007C793D"/>
    <w:rsid w:val="007D08AB"/>
    <w:rsid w:val="007D0FE8"/>
    <w:rsid w:val="007D112A"/>
    <w:rsid w:val="007D13B6"/>
    <w:rsid w:val="007D1DBA"/>
    <w:rsid w:val="007D1EEA"/>
    <w:rsid w:val="007D278F"/>
    <w:rsid w:val="007D312B"/>
    <w:rsid w:val="007D3809"/>
    <w:rsid w:val="007D43A1"/>
    <w:rsid w:val="007D44F4"/>
    <w:rsid w:val="007D490D"/>
    <w:rsid w:val="007D4EEE"/>
    <w:rsid w:val="007D4FF0"/>
    <w:rsid w:val="007D52F8"/>
    <w:rsid w:val="007D5923"/>
    <w:rsid w:val="007D592E"/>
    <w:rsid w:val="007D5B2C"/>
    <w:rsid w:val="007D67E7"/>
    <w:rsid w:val="007D6CC8"/>
    <w:rsid w:val="007D72C6"/>
    <w:rsid w:val="007D7E17"/>
    <w:rsid w:val="007D7E28"/>
    <w:rsid w:val="007D7EAF"/>
    <w:rsid w:val="007E1B53"/>
    <w:rsid w:val="007E1F52"/>
    <w:rsid w:val="007E3324"/>
    <w:rsid w:val="007E3334"/>
    <w:rsid w:val="007E484D"/>
    <w:rsid w:val="007E5643"/>
    <w:rsid w:val="007E5A58"/>
    <w:rsid w:val="007E6BD2"/>
    <w:rsid w:val="007E7F1E"/>
    <w:rsid w:val="007E7FFB"/>
    <w:rsid w:val="007F1A66"/>
    <w:rsid w:val="007F23BE"/>
    <w:rsid w:val="007F2A9F"/>
    <w:rsid w:val="007F2E2D"/>
    <w:rsid w:val="007F314E"/>
    <w:rsid w:val="007F338B"/>
    <w:rsid w:val="007F3BDF"/>
    <w:rsid w:val="007F57BB"/>
    <w:rsid w:val="007F5916"/>
    <w:rsid w:val="007F5B53"/>
    <w:rsid w:val="007F5DCF"/>
    <w:rsid w:val="00800BC0"/>
    <w:rsid w:val="0080346C"/>
    <w:rsid w:val="0080402F"/>
    <w:rsid w:val="00804120"/>
    <w:rsid w:val="0080485D"/>
    <w:rsid w:val="00804FDE"/>
    <w:rsid w:val="00805BED"/>
    <w:rsid w:val="00806938"/>
    <w:rsid w:val="00806B0A"/>
    <w:rsid w:val="00807317"/>
    <w:rsid w:val="00807705"/>
    <w:rsid w:val="00810983"/>
    <w:rsid w:val="00810DB1"/>
    <w:rsid w:val="00810FFC"/>
    <w:rsid w:val="008112DC"/>
    <w:rsid w:val="00812CAD"/>
    <w:rsid w:val="0081311A"/>
    <w:rsid w:val="00813159"/>
    <w:rsid w:val="008140DC"/>
    <w:rsid w:val="0081524A"/>
    <w:rsid w:val="00815E38"/>
    <w:rsid w:val="00815E87"/>
    <w:rsid w:val="00816012"/>
    <w:rsid w:val="00816DFB"/>
    <w:rsid w:val="00817B95"/>
    <w:rsid w:val="00821028"/>
    <w:rsid w:val="0082197D"/>
    <w:rsid w:val="00823949"/>
    <w:rsid w:val="00824DF1"/>
    <w:rsid w:val="00825166"/>
    <w:rsid w:val="00825CBC"/>
    <w:rsid w:val="00825E0E"/>
    <w:rsid w:val="00826324"/>
    <w:rsid w:val="00826442"/>
    <w:rsid w:val="00826DBD"/>
    <w:rsid w:val="00826F79"/>
    <w:rsid w:val="00827315"/>
    <w:rsid w:val="008300EA"/>
    <w:rsid w:val="00830391"/>
    <w:rsid w:val="0083048B"/>
    <w:rsid w:val="00831352"/>
    <w:rsid w:val="00831679"/>
    <w:rsid w:val="008317C7"/>
    <w:rsid w:val="00831C21"/>
    <w:rsid w:val="00831C40"/>
    <w:rsid w:val="00831FD1"/>
    <w:rsid w:val="00832250"/>
    <w:rsid w:val="0083235D"/>
    <w:rsid w:val="008329AA"/>
    <w:rsid w:val="00833010"/>
    <w:rsid w:val="00833340"/>
    <w:rsid w:val="00833DC8"/>
    <w:rsid w:val="00833FF9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15E"/>
    <w:rsid w:val="008459F0"/>
    <w:rsid w:val="00845C06"/>
    <w:rsid w:val="008464C4"/>
    <w:rsid w:val="0084783A"/>
    <w:rsid w:val="00847AAD"/>
    <w:rsid w:val="00847B43"/>
    <w:rsid w:val="00847E1F"/>
    <w:rsid w:val="00851913"/>
    <w:rsid w:val="0085241D"/>
    <w:rsid w:val="00852471"/>
    <w:rsid w:val="00852B42"/>
    <w:rsid w:val="00853176"/>
    <w:rsid w:val="008532A9"/>
    <w:rsid w:val="0085397D"/>
    <w:rsid w:val="00853C31"/>
    <w:rsid w:val="00853E59"/>
    <w:rsid w:val="00854314"/>
    <w:rsid w:val="00854454"/>
    <w:rsid w:val="0085686A"/>
    <w:rsid w:val="00856F73"/>
    <w:rsid w:val="0085718C"/>
    <w:rsid w:val="00857B45"/>
    <w:rsid w:val="00857D7B"/>
    <w:rsid w:val="008612C9"/>
    <w:rsid w:val="00861CAF"/>
    <w:rsid w:val="00861E1A"/>
    <w:rsid w:val="008621B4"/>
    <w:rsid w:val="008637DE"/>
    <w:rsid w:val="00864A9D"/>
    <w:rsid w:val="0086526E"/>
    <w:rsid w:val="0086778F"/>
    <w:rsid w:val="00870714"/>
    <w:rsid w:val="008714C9"/>
    <w:rsid w:val="00871879"/>
    <w:rsid w:val="0087201E"/>
    <w:rsid w:val="00872656"/>
    <w:rsid w:val="00872ABE"/>
    <w:rsid w:val="0087349C"/>
    <w:rsid w:val="00873C09"/>
    <w:rsid w:val="00875390"/>
    <w:rsid w:val="008756DC"/>
    <w:rsid w:val="00876FB9"/>
    <w:rsid w:val="008801B5"/>
    <w:rsid w:val="00880625"/>
    <w:rsid w:val="008808AD"/>
    <w:rsid w:val="008808C1"/>
    <w:rsid w:val="00881619"/>
    <w:rsid w:val="00881845"/>
    <w:rsid w:val="00882214"/>
    <w:rsid w:val="00883FDC"/>
    <w:rsid w:val="00884A64"/>
    <w:rsid w:val="00884D7E"/>
    <w:rsid w:val="008854D4"/>
    <w:rsid w:val="00885BF3"/>
    <w:rsid w:val="00886D9F"/>
    <w:rsid w:val="00886EDD"/>
    <w:rsid w:val="0088738E"/>
    <w:rsid w:val="0089159C"/>
    <w:rsid w:val="00891BD6"/>
    <w:rsid w:val="008937B1"/>
    <w:rsid w:val="00894047"/>
    <w:rsid w:val="00894E70"/>
    <w:rsid w:val="00895F54"/>
    <w:rsid w:val="008962DB"/>
    <w:rsid w:val="008963CB"/>
    <w:rsid w:val="0089643A"/>
    <w:rsid w:val="00896D33"/>
    <w:rsid w:val="00897AF8"/>
    <w:rsid w:val="00897B9A"/>
    <w:rsid w:val="008A0C47"/>
    <w:rsid w:val="008A37D5"/>
    <w:rsid w:val="008A4389"/>
    <w:rsid w:val="008A55E1"/>
    <w:rsid w:val="008A5EB0"/>
    <w:rsid w:val="008A6305"/>
    <w:rsid w:val="008A656B"/>
    <w:rsid w:val="008A6D56"/>
    <w:rsid w:val="008A79B2"/>
    <w:rsid w:val="008A7AD8"/>
    <w:rsid w:val="008B058B"/>
    <w:rsid w:val="008B070F"/>
    <w:rsid w:val="008B0FAE"/>
    <w:rsid w:val="008B13B1"/>
    <w:rsid w:val="008B1FD0"/>
    <w:rsid w:val="008B2B77"/>
    <w:rsid w:val="008B2CDD"/>
    <w:rsid w:val="008B302F"/>
    <w:rsid w:val="008B42D1"/>
    <w:rsid w:val="008B48E0"/>
    <w:rsid w:val="008B4BEA"/>
    <w:rsid w:val="008B4C8E"/>
    <w:rsid w:val="008B4CC8"/>
    <w:rsid w:val="008B4CE2"/>
    <w:rsid w:val="008B4EBF"/>
    <w:rsid w:val="008B5549"/>
    <w:rsid w:val="008B6250"/>
    <w:rsid w:val="008B65C8"/>
    <w:rsid w:val="008B6C98"/>
    <w:rsid w:val="008B73C2"/>
    <w:rsid w:val="008B74EE"/>
    <w:rsid w:val="008B7890"/>
    <w:rsid w:val="008B7BC0"/>
    <w:rsid w:val="008C09D1"/>
    <w:rsid w:val="008C179C"/>
    <w:rsid w:val="008C1C5B"/>
    <w:rsid w:val="008C1DE7"/>
    <w:rsid w:val="008C1F77"/>
    <w:rsid w:val="008C210A"/>
    <w:rsid w:val="008C2187"/>
    <w:rsid w:val="008C23A0"/>
    <w:rsid w:val="008C2D5F"/>
    <w:rsid w:val="008C49E3"/>
    <w:rsid w:val="008C598D"/>
    <w:rsid w:val="008C5BDE"/>
    <w:rsid w:val="008C73EC"/>
    <w:rsid w:val="008D01E4"/>
    <w:rsid w:val="008D1837"/>
    <w:rsid w:val="008D23E0"/>
    <w:rsid w:val="008D25F0"/>
    <w:rsid w:val="008D2B00"/>
    <w:rsid w:val="008D2BB0"/>
    <w:rsid w:val="008D2D17"/>
    <w:rsid w:val="008D2EB1"/>
    <w:rsid w:val="008D396C"/>
    <w:rsid w:val="008D43E8"/>
    <w:rsid w:val="008D4BC4"/>
    <w:rsid w:val="008D5251"/>
    <w:rsid w:val="008D5C86"/>
    <w:rsid w:val="008D679F"/>
    <w:rsid w:val="008D6A19"/>
    <w:rsid w:val="008D6BD7"/>
    <w:rsid w:val="008D7716"/>
    <w:rsid w:val="008D7CB8"/>
    <w:rsid w:val="008E0655"/>
    <w:rsid w:val="008E0DA0"/>
    <w:rsid w:val="008E137F"/>
    <w:rsid w:val="008E17A7"/>
    <w:rsid w:val="008E1ED0"/>
    <w:rsid w:val="008E20E7"/>
    <w:rsid w:val="008E2123"/>
    <w:rsid w:val="008E290A"/>
    <w:rsid w:val="008E2BE9"/>
    <w:rsid w:val="008E3470"/>
    <w:rsid w:val="008E3D96"/>
    <w:rsid w:val="008E3F6F"/>
    <w:rsid w:val="008E4E90"/>
    <w:rsid w:val="008E522E"/>
    <w:rsid w:val="008E5DBC"/>
    <w:rsid w:val="008E6C91"/>
    <w:rsid w:val="008F0385"/>
    <w:rsid w:val="008F0AC7"/>
    <w:rsid w:val="008F0B78"/>
    <w:rsid w:val="008F161C"/>
    <w:rsid w:val="008F16BD"/>
    <w:rsid w:val="008F27CD"/>
    <w:rsid w:val="008F3328"/>
    <w:rsid w:val="008F3A73"/>
    <w:rsid w:val="008F4048"/>
    <w:rsid w:val="008F498A"/>
    <w:rsid w:val="008F572F"/>
    <w:rsid w:val="008F602B"/>
    <w:rsid w:val="008F6954"/>
    <w:rsid w:val="008F6988"/>
    <w:rsid w:val="008F6E45"/>
    <w:rsid w:val="008F7B9C"/>
    <w:rsid w:val="008F7C28"/>
    <w:rsid w:val="0090178B"/>
    <w:rsid w:val="009019BC"/>
    <w:rsid w:val="00903088"/>
    <w:rsid w:val="009032B9"/>
    <w:rsid w:val="009036FC"/>
    <w:rsid w:val="009040F8"/>
    <w:rsid w:val="00905C6F"/>
    <w:rsid w:val="009060A6"/>
    <w:rsid w:val="009065C8"/>
    <w:rsid w:val="00906B34"/>
    <w:rsid w:val="00907810"/>
    <w:rsid w:val="00910123"/>
    <w:rsid w:val="009106A1"/>
    <w:rsid w:val="0091261F"/>
    <w:rsid w:val="009126E0"/>
    <w:rsid w:val="00913D1C"/>
    <w:rsid w:val="0091422B"/>
    <w:rsid w:val="00914D24"/>
    <w:rsid w:val="009151A6"/>
    <w:rsid w:val="0091549E"/>
    <w:rsid w:val="00915C34"/>
    <w:rsid w:val="00915F6B"/>
    <w:rsid w:val="00916117"/>
    <w:rsid w:val="00917A78"/>
    <w:rsid w:val="00920615"/>
    <w:rsid w:val="0092071C"/>
    <w:rsid w:val="00920AC1"/>
    <w:rsid w:val="00920C31"/>
    <w:rsid w:val="00921604"/>
    <w:rsid w:val="00922E3C"/>
    <w:rsid w:val="00924627"/>
    <w:rsid w:val="00924A86"/>
    <w:rsid w:val="00925863"/>
    <w:rsid w:val="009263C6"/>
    <w:rsid w:val="009263EE"/>
    <w:rsid w:val="00926907"/>
    <w:rsid w:val="00926E3F"/>
    <w:rsid w:val="00927D3D"/>
    <w:rsid w:val="0093172D"/>
    <w:rsid w:val="00931F1E"/>
    <w:rsid w:val="00932186"/>
    <w:rsid w:val="009322E0"/>
    <w:rsid w:val="00932DA4"/>
    <w:rsid w:val="00933E6B"/>
    <w:rsid w:val="009352ED"/>
    <w:rsid w:val="0093565B"/>
    <w:rsid w:val="00936132"/>
    <w:rsid w:val="00936249"/>
    <w:rsid w:val="009378CE"/>
    <w:rsid w:val="00937973"/>
    <w:rsid w:val="00937CD8"/>
    <w:rsid w:val="009400E7"/>
    <w:rsid w:val="0094057A"/>
    <w:rsid w:val="00941A39"/>
    <w:rsid w:val="009420D7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4788A"/>
    <w:rsid w:val="00947CDB"/>
    <w:rsid w:val="00950713"/>
    <w:rsid w:val="00950D98"/>
    <w:rsid w:val="00951736"/>
    <w:rsid w:val="00951D36"/>
    <w:rsid w:val="009521DD"/>
    <w:rsid w:val="00952565"/>
    <w:rsid w:val="00953089"/>
    <w:rsid w:val="00953A25"/>
    <w:rsid w:val="0095402C"/>
    <w:rsid w:val="00954057"/>
    <w:rsid w:val="00955C8D"/>
    <w:rsid w:val="00955EDE"/>
    <w:rsid w:val="00956B61"/>
    <w:rsid w:val="00956EEA"/>
    <w:rsid w:val="00956F4E"/>
    <w:rsid w:val="0095734F"/>
    <w:rsid w:val="00957697"/>
    <w:rsid w:val="0096002C"/>
    <w:rsid w:val="00960484"/>
    <w:rsid w:val="00960604"/>
    <w:rsid w:val="009606BE"/>
    <w:rsid w:val="00961510"/>
    <w:rsid w:val="0096186D"/>
    <w:rsid w:val="009621EB"/>
    <w:rsid w:val="0096387D"/>
    <w:rsid w:val="00963EA0"/>
    <w:rsid w:val="00963FA4"/>
    <w:rsid w:val="009651B6"/>
    <w:rsid w:val="00965AC8"/>
    <w:rsid w:val="009660E1"/>
    <w:rsid w:val="00966374"/>
    <w:rsid w:val="00966E7F"/>
    <w:rsid w:val="009677B3"/>
    <w:rsid w:val="00971675"/>
    <w:rsid w:val="009733D8"/>
    <w:rsid w:val="0097380D"/>
    <w:rsid w:val="00973B0F"/>
    <w:rsid w:val="00974458"/>
    <w:rsid w:val="00975CB7"/>
    <w:rsid w:val="00976520"/>
    <w:rsid w:val="00976574"/>
    <w:rsid w:val="00976C82"/>
    <w:rsid w:val="00976CE7"/>
    <w:rsid w:val="0097702A"/>
    <w:rsid w:val="00977602"/>
    <w:rsid w:val="0098006A"/>
    <w:rsid w:val="00980808"/>
    <w:rsid w:val="00981321"/>
    <w:rsid w:val="00981B23"/>
    <w:rsid w:val="00982F27"/>
    <w:rsid w:val="009833CD"/>
    <w:rsid w:val="00984857"/>
    <w:rsid w:val="00984CC9"/>
    <w:rsid w:val="00985B3B"/>
    <w:rsid w:val="00986F6D"/>
    <w:rsid w:val="00987132"/>
    <w:rsid w:val="009875A1"/>
    <w:rsid w:val="00987B31"/>
    <w:rsid w:val="009906AA"/>
    <w:rsid w:val="00990DEF"/>
    <w:rsid w:val="00991564"/>
    <w:rsid w:val="00992252"/>
    <w:rsid w:val="009928B4"/>
    <w:rsid w:val="0099376F"/>
    <w:rsid w:val="00993CD7"/>
    <w:rsid w:val="00993D7E"/>
    <w:rsid w:val="00994956"/>
    <w:rsid w:val="00994E51"/>
    <w:rsid w:val="00994F0E"/>
    <w:rsid w:val="0099563B"/>
    <w:rsid w:val="00995C4D"/>
    <w:rsid w:val="00996C1D"/>
    <w:rsid w:val="00996F08"/>
    <w:rsid w:val="00997E35"/>
    <w:rsid w:val="009A03AC"/>
    <w:rsid w:val="009A04C8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4BBD"/>
    <w:rsid w:val="009A5B46"/>
    <w:rsid w:val="009A6A6A"/>
    <w:rsid w:val="009A6D9B"/>
    <w:rsid w:val="009A7223"/>
    <w:rsid w:val="009B092B"/>
    <w:rsid w:val="009B0DB3"/>
    <w:rsid w:val="009B0DCB"/>
    <w:rsid w:val="009B1109"/>
    <w:rsid w:val="009B1D8B"/>
    <w:rsid w:val="009B1EA6"/>
    <w:rsid w:val="009B3E06"/>
    <w:rsid w:val="009B3F1D"/>
    <w:rsid w:val="009B48E6"/>
    <w:rsid w:val="009B4ED1"/>
    <w:rsid w:val="009B5107"/>
    <w:rsid w:val="009B526D"/>
    <w:rsid w:val="009B5A0F"/>
    <w:rsid w:val="009B6A45"/>
    <w:rsid w:val="009B7FE5"/>
    <w:rsid w:val="009C047D"/>
    <w:rsid w:val="009C0490"/>
    <w:rsid w:val="009C0563"/>
    <w:rsid w:val="009C0F0D"/>
    <w:rsid w:val="009C1CE8"/>
    <w:rsid w:val="009C2BFD"/>
    <w:rsid w:val="009C2E24"/>
    <w:rsid w:val="009C30AE"/>
    <w:rsid w:val="009C314E"/>
    <w:rsid w:val="009C4306"/>
    <w:rsid w:val="009C4829"/>
    <w:rsid w:val="009C6615"/>
    <w:rsid w:val="009C6736"/>
    <w:rsid w:val="009C67C5"/>
    <w:rsid w:val="009C6E78"/>
    <w:rsid w:val="009D065E"/>
    <w:rsid w:val="009D18FF"/>
    <w:rsid w:val="009D1C93"/>
    <w:rsid w:val="009D1F00"/>
    <w:rsid w:val="009D28E6"/>
    <w:rsid w:val="009D3524"/>
    <w:rsid w:val="009D3B76"/>
    <w:rsid w:val="009D5B73"/>
    <w:rsid w:val="009D5BD2"/>
    <w:rsid w:val="009D5C5F"/>
    <w:rsid w:val="009D5D67"/>
    <w:rsid w:val="009D62D5"/>
    <w:rsid w:val="009D63F9"/>
    <w:rsid w:val="009D7B71"/>
    <w:rsid w:val="009E01AB"/>
    <w:rsid w:val="009E0604"/>
    <w:rsid w:val="009E0979"/>
    <w:rsid w:val="009E131E"/>
    <w:rsid w:val="009E1738"/>
    <w:rsid w:val="009E19E2"/>
    <w:rsid w:val="009E1BF2"/>
    <w:rsid w:val="009E2675"/>
    <w:rsid w:val="009E2A07"/>
    <w:rsid w:val="009E2FF0"/>
    <w:rsid w:val="009E350E"/>
    <w:rsid w:val="009E3580"/>
    <w:rsid w:val="009E3B2C"/>
    <w:rsid w:val="009E3BBE"/>
    <w:rsid w:val="009E5757"/>
    <w:rsid w:val="009E61F1"/>
    <w:rsid w:val="009E6747"/>
    <w:rsid w:val="009E67F0"/>
    <w:rsid w:val="009F09B3"/>
    <w:rsid w:val="009F0E9D"/>
    <w:rsid w:val="009F0FE1"/>
    <w:rsid w:val="009F3B1E"/>
    <w:rsid w:val="009F45F3"/>
    <w:rsid w:val="009F4B3A"/>
    <w:rsid w:val="009F4C62"/>
    <w:rsid w:val="009F4F91"/>
    <w:rsid w:val="009F5609"/>
    <w:rsid w:val="009F5C56"/>
    <w:rsid w:val="009F6145"/>
    <w:rsid w:val="009F65ED"/>
    <w:rsid w:val="009F6929"/>
    <w:rsid w:val="009F6E29"/>
    <w:rsid w:val="009F6FA1"/>
    <w:rsid w:val="009F7650"/>
    <w:rsid w:val="009F7AEC"/>
    <w:rsid w:val="00A00128"/>
    <w:rsid w:val="00A00466"/>
    <w:rsid w:val="00A00E77"/>
    <w:rsid w:val="00A01409"/>
    <w:rsid w:val="00A01D89"/>
    <w:rsid w:val="00A02131"/>
    <w:rsid w:val="00A0224E"/>
    <w:rsid w:val="00A030D0"/>
    <w:rsid w:val="00A030F5"/>
    <w:rsid w:val="00A04886"/>
    <w:rsid w:val="00A04AF5"/>
    <w:rsid w:val="00A051A7"/>
    <w:rsid w:val="00A0750B"/>
    <w:rsid w:val="00A0768D"/>
    <w:rsid w:val="00A07844"/>
    <w:rsid w:val="00A11114"/>
    <w:rsid w:val="00A11273"/>
    <w:rsid w:val="00A1160B"/>
    <w:rsid w:val="00A11C34"/>
    <w:rsid w:val="00A120A8"/>
    <w:rsid w:val="00A12795"/>
    <w:rsid w:val="00A13339"/>
    <w:rsid w:val="00A1350C"/>
    <w:rsid w:val="00A13A71"/>
    <w:rsid w:val="00A15108"/>
    <w:rsid w:val="00A15162"/>
    <w:rsid w:val="00A15BC0"/>
    <w:rsid w:val="00A1666B"/>
    <w:rsid w:val="00A16708"/>
    <w:rsid w:val="00A16B8E"/>
    <w:rsid w:val="00A20E73"/>
    <w:rsid w:val="00A2133C"/>
    <w:rsid w:val="00A21683"/>
    <w:rsid w:val="00A2270E"/>
    <w:rsid w:val="00A22AE7"/>
    <w:rsid w:val="00A22E6A"/>
    <w:rsid w:val="00A22F78"/>
    <w:rsid w:val="00A2350A"/>
    <w:rsid w:val="00A23B68"/>
    <w:rsid w:val="00A23DA7"/>
    <w:rsid w:val="00A24383"/>
    <w:rsid w:val="00A24505"/>
    <w:rsid w:val="00A24C2C"/>
    <w:rsid w:val="00A27BA4"/>
    <w:rsid w:val="00A32F48"/>
    <w:rsid w:val="00A33698"/>
    <w:rsid w:val="00A33D1F"/>
    <w:rsid w:val="00A342CB"/>
    <w:rsid w:val="00A34D43"/>
    <w:rsid w:val="00A35222"/>
    <w:rsid w:val="00A353B5"/>
    <w:rsid w:val="00A359CB"/>
    <w:rsid w:val="00A3656D"/>
    <w:rsid w:val="00A36639"/>
    <w:rsid w:val="00A36978"/>
    <w:rsid w:val="00A37724"/>
    <w:rsid w:val="00A40992"/>
    <w:rsid w:val="00A40E30"/>
    <w:rsid w:val="00A4181F"/>
    <w:rsid w:val="00A42442"/>
    <w:rsid w:val="00A42D37"/>
    <w:rsid w:val="00A431CB"/>
    <w:rsid w:val="00A43A4B"/>
    <w:rsid w:val="00A451C7"/>
    <w:rsid w:val="00A459D2"/>
    <w:rsid w:val="00A45A50"/>
    <w:rsid w:val="00A45B2F"/>
    <w:rsid w:val="00A46730"/>
    <w:rsid w:val="00A50B70"/>
    <w:rsid w:val="00A50FD7"/>
    <w:rsid w:val="00A5154A"/>
    <w:rsid w:val="00A52190"/>
    <w:rsid w:val="00A5246F"/>
    <w:rsid w:val="00A528A3"/>
    <w:rsid w:val="00A52DBA"/>
    <w:rsid w:val="00A534B8"/>
    <w:rsid w:val="00A54028"/>
    <w:rsid w:val="00A54387"/>
    <w:rsid w:val="00A5481F"/>
    <w:rsid w:val="00A54DD3"/>
    <w:rsid w:val="00A55B34"/>
    <w:rsid w:val="00A55D7A"/>
    <w:rsid w:val="00A5726C"/>
    <w:rsid w:val="00A5774D"/>
    <w:rsid w:val="00A5789E"/>
    <w:rsid w:val="00A6056A"/>
    <w:rsid w:val="00A60A2E"/>
    <w:rsid w:val="00A61021"/>
    <w:rsid w:val="00A618D0"/>
    <w:rsid w:val="00A62151"/>
    <w:rsid w:val="00A6222D"/>
    <w:rsid w:val="00A63536"/>
    <w:rsid w:val="00A648F3"/>
    <w:rsid w:val="00A64E85"/>
    <w:rsid w:val="00A66B4B"/>
    <w:rsid w:val="00A670CE"/>
    <w:rsid w:val="00A67959"/>
    <w:rsid w:val="00A70258"/>
    <w:rsid w:val="00A704D5"/>
    <w:rsid w:val="00A70641"/>
    <w:rsid w:val="00A70815"/>
    <w:rsid w:val="00A70D10"/>
    <w:rsid w:val="00A70D42"/>
    <w:rsid w:val="00A70DDD"/>
    <w:rsid w:val="00A71355"/>
    <w:rsid w:val="00A71668"/>
    <w:rsid w:val="00A718E5"/>
    <w:rsid w:val="00A72B37"/>
    <w:rsid w:val="00A73593"/>
    <w:rsid w:val="00A74DCB"/>
    <w:rsid w:val="00A74FD5"/>
    <w:rsid w:val="00A7595D"/>
    <w:rsid w:val="00A76299"/>
    <w:rsid w:val="00A77065"/>
    <w:rsid w:val="00A805ED"/>
    <w:rsid w:val="00A8073E"/>
    <w:rsid w:val="00A8094F"/>
    <w:rsid w:val="00A81244"/>
    <w:rsid w:val="00A815A0"/>
    <w:rsid w:val="00A81940"/>
    <w:rsid w:val="00A81AF6"/>
    <w:rsid w:val="00A81F40"/>
    <w:rsid w:val="00A823BC"/>
    <w:rsid w:val="00A825D6"/>
    <w:rsid w:val="00A82BEE"/>
    <w:rsid w:val="00A836D0"/>
    <w:rsid w:val="00A83CFE"/>
    <w:rsid w:val="00A84013"/>
    <w:rsid w:val="00A840E7"/>
    <w:rsid w:val="00A85094"/>
    <w:rsid w:val="00A863E4"/>
    <w:rsid w:val="00A90DB7"/>
    <w:rsid w:val="00A90F82"/>
    <w:rsid w:val="00A91133"/>
    <w:rsid w:val="00A929D9"/>
    <w:rsid w:val="00A92A40"/>
    <w:rsid w:val="00A93AA2"/>
    <w:rsid w:val="00A93F2E"/>
    <w:rsid w:val="00A949D4"/>
    <w:rsid w:val="00A9520B"/>
    <w:rsid w:val="00A9526C"/>
    <w:rsid w:val="00A95535"/>
    <w:rsid w:val="00A965A3"/>
    <w:rsid w:val="00A96A47"/>
    <w:rsid w:val="00A96A95"/>
    <w:rsid w:val="00A96B67"/>
    <w:rsid w:val="00A97078"/>
    <w:rsid w:val="00AA08FF"/>
    <w:rsid w:val="00AA0EED"/>
    <w:rsid w:val="00AA0FE3"/>
    <w:rsid w:val="00AA16B6"/>
    <w:rsid w:val="00AA1C28"/>
    <w:rsid w:val="00AA2C45"/>
    <w:rsid w:val="00AA2C91"/>
    <w:rsid w:val="00AA2D47"/>
    <w:rsid w:val="00AA32C6"/>
    <w:rsid w:val="00AA5638"/>
    <w:rsid w:val="00AA5A1A"/>
    <w:rsid w:val="00AA6B8C"/>
    <w:rsid w:val="00AA6C92"/>
    <w:rsid w:val="00AA7598"/>
    <w:rsid w:val="00AA7F13"/>
    <w:rsid w:val="00AB1195"/>
    <w:rsid w:val="00AB1A6A"/>
    <w:rsid w:val="00AB2026"/>
    <w:rsid w:val="00AB2391"/>
    <w:rsid w:val="00AB27DD"/>
    <w:rsid w:val="00AB3740"/>
    <w:rsid w:val="00AB3E7D"/>
    <w:rsid w:val="00AB409C"/>
    <w:rsid w:val="00AB4407"/>
    <w:rsid w:val="00AB44A8"/>
    <w:rsid w:val="00AB4A11"/>
    <w:rsid w:val="00AB4C44"/>
    <w:rsid w:val="00AB59E8"/>
    <w:rsid w:val="00AB5E65"/>
    <w:rsid w:val="00AB61EF"/>
    <w:rsid w:val="00AB675A"/>
    <w:rsid w:val="00AB6ADB"/>
    <w:rsid w:val="00AB6CCB"/>
    <w:rsid w:val="00AB76EF"/>
    <w:rsid w:val="00AC034C"/>
    <w:rsid w:val="00AC0862"/>
    <w:rsid w:val="00AC0FE8"/>
    <w:rsid w:val="00AC138A"/>
    <w:rsid w:val="00AC241B"/>
    <w:rsid w:val="00AC2A1E"/>
    <w:rsid w:val="00AC3705"/>
    <w:rsid w:val="00AC37D0"/>
    <w:rsid w:val="00AC4B71"/>
    <w:rsid w:val="00AC5E99"/>
    <w:rsid w:val="00AC76F2"/>
    <w:rsid w:val="00AC7AE9"/>
    <w:rsid w:val="00AC7E2B"/>
    <w:rsid w:val="00AD0364"/>
    <w:rsid w:val="00AD12E7"/>
    <w:rsid w:val="00AD12FC"/>
    <w:rsid w:val="00AD1610"/>
    <w:rsid w:val="00AD2557"/>
    <w:rsid w:val="00AD46DD"/>
    <w:rsid w:val="00AD55DA"/>
    <w:rsid w:val="00AD63DF"/>
    <w:rsid w:val="00AD65DA"/>
    <w:rsid w:val="00AD6ABC"/>
    <w:rsid w:val="00AD7038"/>
    <w:rsid w:val="00AD740C"/>
    <w:rsid w:val="00AD7451"/>
    <w:rsid w:val="00AD74A1"/>
    <w:rsid w:val="00AE08FA"/>
    <w:rsid w:val="00AE0DCD"/>
    <w:rsid w:val="00AE1596"/>
    <w:rsid w:val="00AE165F"/>
    <w:rsid w:val="00AE1CE9"/>
    <w:rsid w:val="00AE2520"/>
    <w:rsid w:val="00AE3CCC"/>
    <w:rsid w:val="00AE4BB0"/>
    <w:rsid w:val="00AE6396"/>
    <w:rsid w:val="00AE69D1"/>
    <w:rsid w:val="00AE7A4A"/>
    <w:rsid w:val="00AE7B0C"/>
    <w:rsid w:val="00AE7D04"/>
    <w:rsid w:val="00AE7F08"/>
    <w:rsid w:val="00AF0695"/>
    <w:rsid w:val="00AF11EB"/>
    <w:rsid w:val="00AF1449"/>
    <w:rsid w:val="00AF1787"/>
    <w:rsid w:val="00AF1A24"/>
    <w:rsid w:val="00AF1E2E"/>
    <w:rsid w:val="00AF29A5"/>
    <w:rsid w:val="00AF29D3"/>
    <w:rsid w:val="00AF2A54"/>
    <w:rsid w:val="00AF2BD6"/>
    <w:rsid w:val="00AF3051"/>
    <w:rsid w:val="00AF37A2"/>
    <w:rsid w:val="00AF3A21"/>
    <w:rsid w:val="00AF421C"/>
    <w:rsid w:val="00AF47AB"/>
    <w:rsid w:val="00AF4FA3"/>
    <w:rsid w:val="00AF5128"/>
    <w:rsid w:val="00AF55EB"/>
    <w:rsid w:val="00AF58E5"/>
    <w:rsid w:val="00AF61D0"/>
    <w:rsid w:val="00AF661D"/>
    <w:rsid w:val="00AF6A6D"/>
    <w:rsid w:val="00AF6AA9"/>
    <w:rsid w:val="00AF7C2B"/>
    <w:rsid w:val="00B00512"/>
    <w:rsid w:val="00B010E7"/>
    <w:rsid w:val="00B019A9"/>
    <w:rsid w:val="00B0324F"/>
    <w:rsid w:val="00B04262"/>
    <w:rsid w:val="00B04270"/>
    <w:rsid w:val="00B04A9D"/>
    <w:rsid w:val="00B04FB4"/>
    <w:rsid w:val="00B05789"/>
    <w:rsid w:val="00B05CB2"/>
    <w:rsid w:val="00B06134"/>
    <w:rsid w:val="00B067D0"/>
    <w:rsid w:val="00B07252"/>
    <w:rsid w:val="00B073F7"/>
    <w:rsid w:val="00B1135B"/>
    <w:rsid w:val="00B11F26"/>
    <w:rsid w:val="00B13473"/>
    <w:rsid w:val="00B14171"/>
    <w:rsid w:val="00B143C4"/>
    <w:rsid w:val="00B15B60"/>
    <w:rsid w:val="00B15EF5"/>
    <w:rsid w:val="00B16041"/>
    <w:rsid w:val="00B16074"/>
    <w:rsid w:val="00B16130"/>
    <w:rsid w:val="00B161F0"/>
    <w:rsid w:val="00B1625C"/>
    <w:rsid w:val="00B170CB"/>
    <w:rsid w:val="00B17730"/>
    <w:rsid w:val="00B21004"/>
    <w:rsid w:val="00B21B30"/>
    <w:rsid w:val="00B2320C"/>
    <w:rsid w:val="00B252C3"/>
    <w:rsid w:val="00B25D5B"/>
    <w:rsid w:val="00B263F0"/>
    <w:rsid w:val="00B302C9"/>
    <w:rsid w:val="00B30476"/>
    <w:rsid w:val="00B31415"/>
    <w:rsid w:val="00B31688"/>
    <w:rsid w:val="00B32A4F"/>
    <w:rsid w:val="00B330C4"/>
    <w:rsid w:val="00B3375F"/>
    <w:rsid w:val="00B3426B"/>
    <w:rsid w:val="00B34313"/>
    <w:rsid w:val="00B3451E"/>
    <w:rsid w:val="00B34682"/>
    <w:rsid w:val="00B3470E"/>
    <w:rsid w:val="00B34A45"/>
    <w:rsid w:val="00B34C41"/>
    <w:rsid w:val="00B353BC"/>
    <w:rsid w:val="00B35A76"/>
    <w:rsid w:val="00B40367"/>
    <w:rsid w:val="00B40508"/>
    <w:rsid w:val="00B40801"/>
    <w:rsid w:val="00B40C60"/>
    <w:rsid w:val="00B40E86"/>
    <w:rsid w:val="00B42853"/>
    <w:rsid w:val="00B43A6E"/>
    <w:rsid w:val="00B447D2"/>
    <w:rsid w:val="00B45380"/>
    <w:rsid w:val="00B454AF"/>
    <w:rsid w:val="00B456B1"/>
    <w:rsid w:val="00B45E78"/>
    <w:rsid w:val="00B461E8"/>
    <w:rsid w:val="00B46424"/>
    <w:rsid w:val="00B468B9"/>
    <w:rsid w:val="00B473BA"/>
    <w:rsid w:val="00B50EE6"/>
    <w:rsid w:val="00B5218A"/>
    <w:rsid w:val="00B52A57"/>
    <w:rsid w:val="00B52DBA"/>
    <w:rsid w:val="00B536B7"/>
    <w:rsid w:val="00B538B5"/>
    <w:rsid w:val="00B53BB3"/>
    <w:rsid w:val="00B53F29"/>
    <w:rsid w:val="00B5457D"/>
    <w:rsid w:val="00B54F3D"/>
    <w:rsid w:val="00B5560E"/>
    <w:rsid w:val="00B565DF"/>
    <w:rsid w:val="00B566EA"/>
    <w:rsid w:val="00B56791"/>
    <w:rsid w:val="00B56ED2"/>
    <w:rsid w:val="00B57102"/>
    <w:rsid w:val="00B57C81"/>
    <w:rsid w:val="00B57C90"/>
    <w:rsid w:val="00B6071A"/>
    <w:rsid w:val="00B61047"/>
    <w:rsid w:val="00B61C65"/>
    <w:rsid w:val="00B6226F"/>
    <w:rsid w:val="00B6256D"/>
    <w:rsid w:val="00B62816"/>
    <w:rsid w:val="00B6292D"/>
    <w:rsid w:val="00B62C61"/>
    <w:rsid w:val="00B62D92"/>
    <w:rsid w:val="00B63B01"/>
    <w:rsid w:val="00B655C1"/>
    <w:rsid w:val="00B656FE"/>
    <w:rsid w:val="00B671B3"/>
    <w:rsid w:val="00B70134"/>
    <w:rsid w:val="00B7060C"/>
    <w:rsid w:val="00B71BF6"/>
    <w:rsid w:val="00B7202A"/>
    <w:rsid w:val="00B72F0A"/>
    <w:rsid w:val="00B73513"/>
    <w:rsid w:val="00B7370C"/>
    <w:rsid w:val="00B73848"/>
    <w:rsid w:val="00B73DCB"/>
    <w:rsid w:val="00B74774"/>
    <w:rsid w:val="00B75641"/>
    <w:rsid w:val="00B76180"/>
    <w:rsid w:val="00B7738A"/>
    <w:rsid w:val="00B801AA"/>
    <w:rsid w:val="00B80DD8"/>
    <w:rsid w:val="00B81626"/>
    <w:rsid w:val="00B82AA6"/>
    <w:rsid w:val="00B83622"/>
    <w:rsid w:val="00B83E6F"/>
    <w:rsid w:val="00B83F7F"/>
    <w:rsid w:val="00B847D0"/>
    <w:rsid w:val="00B84A75"/>
    <w:rsid w:val="00B857C3"/>
    <w:rsid w:val="00B866FC"/>
    <w:rsid w:val="00B87F3C"/>
    <w:rsid w:val="00B90438"/>
    <w:rsid w:val="00B90A46"/>
    <w:rsid w:val="00B911A5"/>
    <w:rsid w:val="00B9156A"/>
    <w:rsid w:val="00B93091"/>
    <w:rsid w:val="00B9364A"/>
    <w:rsid w:val="00B9498A"/>
    <w:rsid w:val="00B9540A"/>
    <w:rsid w:val="00B95418"/>
    <w:rsid w:val="00B96F64"/>
    <w:rsid w:val="00B97862"/>
    <w:rsid w:val="00BA02B5"/>
    <w:rsid w:val="00BA0F29"/>
    <w:rsid w:val="00BA1458"/>
    <w:rsid w:val="00BA23AF"/>
    <w:rsid w:val="00BA3109"/>
    <w:rsid w:val="00BA3471"/>
    <w:rsid w:val="00BA3F21"/>
    <w:rsid w:val="00BA4356"/>
    <w:rsid w:val="00BA4CCE"/>
    <w:rsid w:val="00BA5802"/>
    <w:rsid w:val="00BA5CB7"/>
    <w:rsid w:val="00BA5F48"/>
    <w:rsid w:val="00BA723A"/>
    <w:rsid w:val="00BA775B"/>
    <w:rsid w:val="00BB024E"/>
    <w:rsid w:val="00BB0BEF"/>
    <w:rsid w:val="00BB0C6F"/>
    <w:rsid w:val="00BB0C79"/>
    <w:rsid w:val="00BB0F1D"/>
    <w:rsid w:val="00BB166C"/>
    <w:rsid w:val="00BB2B50"/>
    <w:rsid w:val="00BB4390"/>
    <w:rsid w:val="00BB4C26"/>
    <w:rsid w:val="00BB4FE4"/>
    <w:rsid w:val="00BB52AF"/>
    <w:rsid w:val="00BB545B"/>
    <w:rsid w:val="00BB5B9E"/>
    <w:rsid w:val="00BB5E90"/>
    <w:rsid w:val="00BB77FC"/>
    <w:rsid w:val="00BB7B03"/>
    <w:rsid w:val="00BC0832"/>
    <w:rsid w:val="00BC152A"/>
    <w:rsid w:val="00BC15F0"/>
    <w:rsid w:val="00BC1CBB"/>
    <w:rsid w:val="00BC1FE1"/>
    <w:rsid w:val="00BC2179"/>
    <w:rsid w:val="00BC22C6"/>
    <w:rsid w:val="00BC2925"/>
    <w:rsid w:val="00BC30E0"/>
    <w:rsid w:val="00BC39A4"/>
    <w:rsid w:val="00BC39B4"/>
    <w:rsid w:val="00BC439D"/>
    <w:rsid w:val="00BC462A"/>
    <w:rsid w:val="00BC4D20"/>
    <w:rsid w:val="00BC5DCC"/>
    <w:rsid w:val="00BC5E51"/>
    <w:rsid w:val="00BC62A1"/>
    <w:rsid w:val="00BC70E7"/>
    <w:rsid w:val="00BC70F0"/>
    <w:rsid w:val="00BC7406"/>
    <w:rsid w:val="00BD05DE"/>
    <w:rsid w:val="00BD0660"/>
    <w:rsid w:val="00BD0F7F"/>
    <w:rsid w:val="00BD1036"/>
    <w:rsid w:val="00BD1072"/>
    <w:rsid w:val="00BD116D"/>
    <w:rsid w:val="00BD1ADB"/>
    <w:rsid w:val="00BD231D"/>
    <w:rsid w:val="00BD264B"/>
    <w:rsid w:val="00BD2D8E"/>
    <w:rsid w:val="00BD3265"/>
    <w:rsid w:val="00BD3CB5"/>
    <w:rsid w:val="00BD3ECE"/>
    <w:rsid w:val="00BD40CE"/>
    <w:rsid w:val="00BD4288"/>
    <w:rsid w:val="00BD43C4"/>
    <w:rsid w:val="00BD50E6"/>
    <w:rsid w:val="00BD5216"/>
    <w:rsid w:val="00BD5506"/>
    <w:rsid w:val="00BD5F1C"/>
    <w:rsid w:val="00BD76BC"/>
    <w:rsid w:val="00BD78E6"/>
    <w:rsid w:val="00BE1AA4"/>
    <w:rsid w:val="00BE1B03"/>
    <w:rsid w:val="00BE2303"/>
    <w:rsid w:val="00BE3CDC"/>
    <w:rsid w:val="00BE4498"/>
    <w:rsid w:val="00BE6B90"/>
    <w:rsid w:val="00BE6BCB"/>
    <w:rsid w:val="00BE6F6D"/>
    <w:rsid w:val="00BE746D"/>
    <w:rsid w:val="00BE7685"/>
    <w:rsid w:val="00BE77CA"/>
    <w:rsid w:val="00BE7BD4"/>
    <w:rsid w:val="00BF175F"/>
    <w:rsid w:val="00BF1F08"/>
    <w:rsid w:val="00BF2814"/>
    <w:rsid w:val="00BF5F0E"/>
    <w:rsid w:val="00BF6A81"/>
    <w:rsid w:val="00BF71C8"/>
    <w:rsid w:val="00BF7817"/>
    <w:rsid w:val="00BF7833"/>
    <w:rsid w:val="00C00148"/>
    <w:rsid w:val="00C00A20"/>
    <w:rsid w:val="00C01F76"/>
    <w:rsid w:val="00C02294"/>
    <w:rsid w:val="00C03241"/>
    <w:rsid w:val="00C03A91"/>
    <w:rsid w:val="00C03EFA"/>
    <w:rsid w:val="00C05546"/>
    <w:rsid w:val="00C057D6"/>
    <w:rsid w:val="00C06191"/>
    <w:rsid w:val="00C063CF"/>
    <w:rsid w:val="00C0658E"/>
    <w:rsid w:val="00C06FE9"/>
    <w:rsid w:val="00C071CF"/>
    <w:rsid w:val="00C07528"/>
    <w:rsid w:val="00C077B3"/>
    <w:rsid w:val="00C07A1D"/>
    <w:rsid w:val="00C1073B"/>
    <w:rsid w:val="00C11BBB"/>
    <w:rsid w:val="00C12297"/>
    <w:rsid w:val="00C13F0A"/>
    <w:rsid w:val="00C13F7E"/>
    <w:rsid w:val="00C1495E"/>
    <w:rsid w:val="00C15F41"/>
    <w:rsid w:val="00C20C06"/>
    <w:rsid w:val="00C20CCD"/>
    <w:rsid w:val="00C20DA6"/>
    <w:rsid w:val="00C2165B"/>
    <w:rsid w:val="00C216C6"/>
    <w:rsid w:val="00C22D92"/>
    <w:rsid w:val="00C237CD"/>
    <w:rsid w:val="00C25B57"/>
    <w:rsid w:val="00C3089E"/>
    <w:rsid w:val="00C309F9"/>
    <w:rsid w:val="00C3134C"/>
    <w:rsid w:val="00C31CC1"/>
    <w:rsid w:val="00C31D8B"/>
    <w:rsid w:val="00C32612"/>
    <w:rsid w:val="00C32AF6"/>
    <w:rsid w:val="00C32D58"/>
    <w:rsid w:val="00C33EA2"/>
    <w:rsid w:val="00C3451B"/>
    <w:rsid w:val="00C34B0C"/>
    <w:rsid w:val="00C35A5B"/>
    <w:rsid w:val="00C369E6"/>
    <w:rsid w:val="00C37899"/>
    <w:rsid w:val="00C40172"/>
    <w:rsid w:val="00C40F5B"/>
    <w:rsid w:val="00C41E22"/>
    <w:rsid w:val="00C43060"/>
    <w:rsid w:val="00C43719"/>
    <w:rsid w:val="00C43EE7"/>
    <w:rsid w:val="00C452C5"/>
    <w:rsid w:val="00C45426"/>
    <w:rsid w:val="00C45F07"/>
    <w:rsid w:val="00C466E0"/>
    <w:rsid w:val="00C47092"/>
    <w:rsid w:val="00C50DEC"/>
    <w:rsid w:val="00C50E44"/>
    <w:rsid w:val="00C527DE"/>
    <w:rsid w:val="00C530D3"/>
    <w:rsid w:val="00C53AA5"/>
    <w:rsid w:val="00C54627"/>
    <w:rsid w:val="00C554A5"/>
    <w:rsid w:val="00C554E7"/>
    <w:rsid w:val="00C559B0"/>
    <w:rsid w:val="00C565A5"/>
    <w:rsid w:val="00C56D82"/>
    <w:rsid w:val="00C57C2D"/>
    <w:rsid w:val="00C60CE1"/>
    <w:rsid w:val="00C61331"/>
    <w:rsid w:val="00C6223E"/>
    <w:rsid w:val="00C6308F"/>
    <w:rsid w:val="00C63261"/>
    <w:rsid w:val="00C63BFE"/>
    <w:rsid w:val="00C6463D"/>
    <w:rsid w:val="00C64827"/>
    <w:rsid w:val="00C64D1D"/>
    <w:rsid w:val="00C65382"/>
    <w:rsid w:val="00C65495"/>
    <w:rsid w:val="00C65769"/>
    <w:rsid w:val="00C65B36"/>
    <w:rsid w:val="00C668C5"/>
    <w:rsid w:val="00C67025"/>
    <w:rsid w:val="00C673DE"/>
    <w:rsid w:val="00C67586"/>
    <w:rsid w:val="00C70365"/>
    <w:rsid w:val="00C707E9"/>
    <w:rsid w:val="00C7242A"/>
    <w:rsid w:val="00C727E4"/>
    <w:rsid w:val="00C736A4"/>
    <w:rsid w:val="00C74900"/>
    <w:rsid w:val="00C75EB8"/>
    <w:rsid w:val="00C7650E"/>
    <w:rsid w:val="00C76EC4"/>
    <w:rsid w:val="00C777F7"/>
    <w:rsid w:val="00C7787A"/>
    <w:rsid w:val="00C77EB6"/>
    <w:rsid w:val="00C80DD9"/>
    <w:rsid w:val="00C80F15"/>
    <w:rsid w:val="00C8157B"/>
    <w:rsid w:val="00C815A1"/>
    <w:rsid w:val="00C82D6E"/>
    <w:rsid w:val="00C836DF"/>
    <w:rsid w:val="00C83826"/>
    <w:rsid w:val="00C83A60"/>
    <w:rsid w:val="00C84421"/>
    <w:rsid w:val="00C84669"/>
    <w:rsid w:val="00C84A21"/>
    <w:rsid w:val="00C854C6"/>
    <w:rsid w:val="00C85D23"/>
    <w:rsid w:val="00C8654A"/>
    <w:rsid w:val="00C8655C"/>
    <w:rsid w:val="00C86BDF"/>
    <w:rsid w:val="00C86F2B"/>
    <w:rsid w:val="00C87BB4"/>
    <w:rsid w:val="00C9086C"/>
    <w:rsid w:val="00C908B9"/>
    <w:rsid w:val="00C9108E"/>
    <w:rsid w:val="00C911BB"/>
    <w:rsid w:val="00C91E34"/>
    <w:rsid w:val="00C92233"/>
    <w:rsid w:val="00C93330"/>
    <w:rsid w:val="00C93686"/>
    <w:rsid w:val="00C9415F"/>
    <w:rsid w:val="00C94654"/>
    <w:rsid w:val="00C947EF"/>
    <w:rsid w:val="00C94880"/>
    <w:rsid w:val="00C94A5A"/>
    <w:rsid w:val="00C9526C"/>
    <w:rsid w:val="00C967EB"/>
    <w:rsid w:val="00C96AA4"/>
    <w:rsid w:val="00C97372"/>
    <w:rsid w:val="00C973FE"/>
    <w:rsid w:val="00C977E5"/>
    <w:rsid w:val="00CA0109"/>
    <w:rsid w:val="00CA1943"/>
    <w:rsid w:val="00CA2D5A"/>
    <w:rsid w:val="00CA33F4"/>
    <w:rsid w:val="00CA3541"/>
    <w:rsid w:val="00CA3585"/>
    <w:rsid w:val="00CA44AF"/>
    <w:rsid w:val="00CA4801"/>
    <w:rsid w:val="00CA505D"/>
    <w:rsid w:val="00CA5065"/>
    <w:rsid w:val="00CA560A"/>
    <w:rsid w:val="00CA5A50"/>
    <w:rsid w:val="00CA5B02"/>
    <w:rsid w:val="00CA5E19"/>
    <w:rsid w:val="00CA606B"/>
    <w:rsid w:val="00CA636E"/>
    <w:rsid w:val="00CA6374"/>
    <w:rsid w:val="00CA66F7"/>
    <w:rsid w:val="00CA680B"/>
    <w:rsid w:val="00CA73E8"/>
    <w:rsid w:val="00CB007F"/>
    <w:rsid w:val="00CB0B00"/>
    <w:rsid w:val="00CB0F3E"/>
    <w:rsid w:val="00CB11B6"/>
    <w:rsid w:val="00CB3E49"/>
    <w:rsid w:val="00CB4C09"/>
    <w:rsid w:val="00CB4FF7"/>
    <w:rsid w:val="00CB5ABA"/>
    <w:rsid w:val="00CB5CB7"/>
    <w:rsid w:val="00CB5EF2"/>
    <w:rsid w:val="00CB6346"/>
    <w:rsid w:val="00CB68D7"/>
    <w:rsid w:val="00CB722D"/>
    <w:rsid w:val="00CB72BE"/>
    <w:rsid w:val="00CC070F"/>
    <w:rsid w:val="00CC0835"/>
    <w:rsid w:val="00CC3BF9"/>
    <w:rsid w:val="00CC57FA"/>
    <w:rsid w:val="00CC5B67"/>
    <w:rsid w:val="00CC6433"/>
    <w:rsid w:val="00CC64EA"/>
    <w:rsid w:val="00CC76BA"/>
    <w:rsid w:val="00CD029B"/>
    <w:rsid w:val="00CD096C"/>
    <w:rsid w:val="00CD17BB"/>
    <w:rsid w:val="00CD413A"/>
    <w:rsid w:val="00CD5185"/>
    <w:rsid w:val="00CD5308"/>
    <w:rsid w:val="00CD57E1"/>
    <w:rsid w:val="00CD6647"/>
    <w:rsid w:val="00CD6960"/>
    <w:rsid w:val="00CD6FA3"/>
    <w:rsid w:val="00CD71FD"/>
    <w:rsid w:val="00CD73D1"/>
    <w:rsid w:val="00CD7CE4"/>
    <w:rsid w:val="00CE04F9"/>
    <w:rsid w:val="00CE0AA6"/>
    <w:rsid w:val="00CE0EEF"/>
    <w:rsid w:val="00CE1A32"/>
    <w:rsid w:val="00CE1ED1"/>
    <w:rsid w:val="00CE3E44"/>
    <w:rsid w:val="00CE49A7"/>
    <w:rsid w:val="00CE519A"/>
    <w:rsid w:val="00CE6D69"/>
    <w:rsid w:val="00CE6F86"/>
    <w:rsid w:val="00CE7332"/>
    <w:rsid w:val="00CF018D"/>
    <w:rsid w:val="00CF14FA"/>
    <w:rsid w:val="00CF2C9B"/>
    <w:rsid w:val="00CF3924"/>
    <w:rsid w:val="00CF3D40"/>
    <w:rsid w:val="00CF44DF"/>
    <w:rsid w:val="00CF45F7"/>
    <w:rsid w:val="00CF4854"/>
    <w:rsid w:val="00CF521A"/>
    <w:rsid w:val="00CF523F"/>
    <w:rsid w:val="00CF5708"/>
    <w:rsid w:val="00CF593C"/>
    <w:rsid w:val="00CF61C4"/>
    <w:rsid w:val="00CF6AD8"/>
    <w:rsid w:val="00CF6B15"/>
    <w:rsid w:val="00CF7046"/>
    <w:rsid w:val="00CF71AF"/>
    <w:rsid w:val="00D0114D"/>
    <w:rsid w:val="00D012ED"/>
    <w:rsid w:val="00D017B7"/>
    <w:rsid w:val="00D01DB7"/>
    <w:rsid w:val="00D02E8A"/>
    <w:rsid w:val="00D03C31"/>
    <w:rsid w:val="00D04682"/>
    <w:rsid w:val="00D056C7"/>
    <w:rsid w:val="00D07086"/>
    <w:rsid w:val="00D071AD"/>
    <w:rsid w:val="00D07FBB"/>
    <w:rsid w:val="00D108F8"/>
    <w:rsid w:val="00D11728"/>
    <w:rsid w:val="00D129E7"/>
    <w:rsid w:val="00D13EDB"/>
    <w:rsid w:val="00D14709"/>
    <w:rsid w:val="00D16895"/>
    <w:rsid w:val="00D16EC0"/>
    <w:rsid w:val="00D16F25"/>
    <w:rsid w:val="00D20188"/>
    <w:rsid w:val="00D20C92"/>
    <w:rsid w:val="00D228BF"/>
    <w:rsid w:val="00D23A62"/>
    <w:rsid w:val="00D23F83"/>
    <w:rsid w:val="00D24101"/>
    <w:rsid w:val="00D24292"/>
    <w:rsid w:val="00D25361"/>
    <w:rsid w:val="00D255FE"/>
    <w:rsid w:val="00D25799"/>
    <w:rsid w:val="00D263AB"/>
    <w:rsid w:val="00D26D01"/>
    <w:rsid w:val="00D272AD"/>
    <w:rsid w:val="00D27316"/>
    <w:rsid w:val="00D273D9"/>
    <w:rsid w:val="00D277F1"/>
    <w:rsid w:val="00D27E98"/>
    <w:rsid w:val="00D302AA"/>
    <w:rsid w:val="00D31228"/>
    <w:rsid w:val="00D319B3"/>
    <w:rsid w:val="00D32074"/>
    <w:rsid w:val="00D330B0"/>
    <w:rsid w:val="00D335FC"/>
    <w:rsid w:val="00D33BA3"/>
    <w:rsid w:val="00D33C8C"/>
    <w:rsid w:val="00D33EE8"/>
    <w:rsid w:val="00D344E6"/>
    <w:rsid w:val="00D34844"/>
    <w:rsid w:val="00D35E50"/>
    <w:rsid w:val="00D36721"/>
    <w:rsid w:val="00D36A17"/>
    <w:rsid w:val="00D4083A"/>
    <w:rsid w:val="00D41342"/>
    <w:rsid w:val="00D419A3"/>
    <w:rsid w:val="00D41E1C"/>
    <w:rsid w:val="00D42728"/>
    <w:rsid w:val="00D431B8"/>
    <w:rsid w:val="00D442EF"/>
    <w:rsid w:val="00D4479A"/>
    <w:rsid w:val="00D44A69"/>
    <w:rsid w:val="00D44E23"/>
    <w:rsid w:val="00D469AA"/>
    <w:rsid w:val="00D469E8"/>
    <w:rsid w:val="00D47830"/>
    <w:rsid w:val="00D47DF7"/>
    <w:rsid w:val="00D50AE2"/>
    <w:rsid w:val="00D51A24"/>
    <w:rsid w:val="00D520C8"/>
    <w:rsid w:val="00D5345E"/>
    <w:rsid w:val="00D54395"/>
    <w:rsid w:val="00D54A63"/>
    <w:rsid w:val="00D5734E"/>
    <w:rsid w:val="00D60B36"/>
    <w:rsid w:val="00D610D8"/>
    <w:rsid w:val="00D61498"/>
    <w:rsid w:val="00D6177E"/>
    <w:rsid w:val="00D61DFE"/>
    <w:rsid w:val="00D620C9"/>
    <w:rsid w:val="00D62232"/>
    <w:rsid w:val="00D62431"/>
    <w:rsid w:val="00D6304F"/>
    <w:rsid w:val="00D648BF"/>
    <w:rsid w:val="00D656C5"/>
    <w:rsid w:val="00D66E71"/>
    <w:rsid w:val="00D67702"/>
    <w:rsid w:val="00D7028B"/>
    <w:rsid w:val="00D71876"/>
    <w:rsid w:val="00D71C23"/>
    <w:rsid w:val="00D72D36"/>
    <w:rsid w:val="00D7311F"/>
    <w:rsid w:val="00D73338"/>
    <w:rsid w:val="00D74ADD"/>
    <w:rsid w:val="00D74E81"/>
    <w:rsid w:val="00D75065"/>
    <w:rsid w:val="00D76284"/>
    <w:rsid w:val="00D7656D"/>
    <w:rsid w:val="00D775A7"/>
    <w:rsid w:val="00D77773"/>
    <w:rsid w:val="00D77BA6"/>
    <w:rsid w:val="00D80579"/>
    <w:rsid w:val="00D81608"/>
    <w:rsid w:val="00D8161F"/>
    <w:rsid w:val="00D82A9F"/>
    <w:rsid w:val="00D85299"/>
    <w:rsid w:val="00D867C0"/>
    <w:rsid w:val="00D87991"/>
    <w:rsid w:val="00D906AA"/>
    <w:rsid w:val="00D92504"/>
    <w:rsid w:val="00D92D78"/>
    <w:rsid w:val="00D936D2"/>
    <w:rsid w:val="00D9375C"/>
    <w:rsid w:val="00D95224"/>
    <w:rsid w:val="00D9540F"/>
    <w:rsid w:val="00D95487"/>
    <w:rsid w:val="00D95DF8"/>
    <w:rsid w:val="00D9671A"/>
    <w:rsid w:val="00D9685C"/>
    <w:rsid w:val="00D969C3"/>
    <w:rsid w:val="00DA00B6"/>
    <w:rsid w:val="00DA0329"/>
    <w:rsid w:val="00DA1052"/>
    <w:rsid w:val="00DA1D26"/>
    <w:rsid w:val="00DA519C"/>
    <w:rsid w:val="00DA55DC"/>
    <w:rsid w:val="00DA58FB"/>
    <w:rsid w:val="00DA5943"/>
    <w:rsid w:val="00DA5E8C"/>
    <w:rsid w:val="00DA6FCF"/>
    <w:rsid w:val="00DB1D11"/>
    <w:rsid w:val="00DB3191"/>
    <w:rsid w:val="00DB3757"/>
    <w:rsid w:val="00DB4DB4"/>
    <w:rsid w:val="00DB5378"/>
    <w:rsid w:val="00DB54AA"/>
    <w:rsid w:val="00DB643E"/>
    <w:rsid w:val="00DC030C"/>
    <w:rsid w:val="00DC0AF4"/>
    <w:rsid w:val="00DC0BB8"/>
    <w:rsid w:val="00DC0ED0"/>
    <w:rsid w:val="00DC30DA"/>
    <w:rsid w:val="00DC4B30"/>
    <w:rsid w:val="00DC569B"/>
    <w:rsid w:val="00DC5712"/>
    <w:rsid w:val="00DC63F8"/>
    <w:rsid w:val="00DC6C20"/>
    <w:rsid w:val="00DD0CE9"/>
    <w:rsid w:val="00DD1032"/>
    <w:rsid w:val="00DD26A0"/>
    <w:rsid w:val="00DD2B31"/>
    <w:rsid w:val="00DD3EA0"/>
    <w:rsid w:val="00DD4FD1"/>
    <w:rsid w:val="00DD54D3"/>
    <w:rsid w:val="00DD5F61"/>
    <w:rsid w:val="00DD668E"/>
    <w:rsid w:val="00DD6BC0"/>
    <w:rsid w:val="00DD7B0B"/>
    <w:rsid w:val="00DE1E71"/>
    <w:rsid w:val="00DE2311"/>
    <w:rsid w:val="00DE25E7"/>
    <w:rsid w:val="00DE2652"/>
    <w:rsid w:val="00DE37AF"/>
    <w:rsid w:val="00DE42F0"/>
    <w:rsid w:val="00DE511D"/>
    <w:rsid w:val="00DE59CA"/>
    <w:rsid w:val="00DE7503"/>
    <w:rsid w:val="00DE76D7"/>
    <w:rsid w:val="00DE7E49"/>
    <w:rsid w:val="00DF19BF"/>
    <w:rsid w:val="00DF26DC"/>
    <w:rsid w:val="00DF27F3"/>
    <w:rsid w:val="00DF3668"/>
    <w:rsid w:val="00DF3FC6"/>
    <w:rsid w:val="00DF59FF"/>
    <w:rsid w:val="00DF5EA5"/>
    <w:rsid w:val="00DF608D"/>
    <w:rsid w:val="00DF6D28"/>
    <w:rsid w:val="00DF7A00"/>
    <w:rsid w:val="00E000B8"/>
    <w:rsid w:val="00E003CF"/>
    <w:rsid w:val="00E00FB4"/>
    <w:rsid w:val="00E019F8"/>
    <w:rsid w:val="00E0256E"/>
    <w:rsid w:val="00E02ECB"/>
    <w:rsid w:val="00E0332D"/>
    <w:rsid w:val="00E03463"/>
    <w:rsid w:val="00E055EE"/>
    <w:rsid w:val="00E058A3"/>
    <w:rsid w:val="00E05C1A"/>
    <w:rsid w:val="00E0664A"/>
    <w:rsid w:val="00E06884"/>
    <w:rsid w:val="00E07766"/>
    <w:rsid w:val="00E10B58"/>
    <w:rsid w:val="00E10E4C"/>
    <w:rsid w:val="00E11098"/>
    <w:rsid w:val="00E11401"/>
    <w:rsid w:val="00E1185D"/>
    <w:rsid w:val="00E118B1"/>
    <w:rsid w:val="00E11D86"/>
    <w:rsid w:val="00E1250B"/>
    <w:rsid w:val="00E135D3"/>
    <w:rsid w:val="00E13721"/>
    <w:rsid w:val="00E141A5"/>
    <w:rsid w:val="00E151F3"/>
    <w:rsid w:val="00E15783"/>
    <w:rsid w:val="00E15854"/>
    <w:rsid w:val="00E16669"/>
    <w:rsid w:val="00E171C7"/>
    <w:rsid w:val="00E1725D"/>
    <w:rsid w:val="00E179DC"/>
    <w:rsid w:val="00E21A0C"/>
    <w:rsid w:val="00E22233"/>
    <w:rsid w:val="00E23244"/>
    <w:rsid w:val="00E235BC"/>
    <w:rsid w:val="00E23755"/>
    <w:rsid w:val="00E24220"/>
    <w:rsid w:val="00E24AEA"/>
    <w:rsid w:val="00E24CB9"/>
    <w:rsid w:val="00E24D66"/>
    <w:rsid w:val="00E254E3"/>
    <w:rsid w:val="00E27353"/>
    <w:rsid w:val="00E304B0"/>
    <w:rsid w:val="00E31A42"/>
    <w:rsid w:val="00E36523"/>
    <w:rsid w:val="00E412B6"/>
    <w:rsid w:val="00E413EE"/>
    <w:rsid w:val="00E4279B"/>
    <w:rsid w:val="00E42D21"/>
    <w:rsid w:val="00E43BC5"/>
    <w:rsid w:val="00E43C5F"/>
    <w:rsid w:val="00E44593"/>
    <w:rsid w:val="00E453AC"/>
    <w:rsid w:val="00E457F5"/>
    <w:rsid w:val="00E460B9"/>
    <w:rsid w:val="00E46CF4"/>
    <w:rsid w:val="00E4720A"/>
    <w:rsid w:val="00E50575"/>
    <w:rsid w:val="00E509C7"/>
    <w:rsid w:val="00E50BA4"/>
    <w:rsid w:val="00E51496"/>
    <w:rsid w:val="00E5196E"/>
    <w:rsid w:val="00E524C3"/>
    <w:rsid w:val="00E52A28"/>
    <w:rsid w:val="00E52D82"/>
    <w:rsid w:val="00E542BF"/>
    <w:rsid w:val="00E54613"/>
    <w:rsid w:val="00E54B59"/>
    <w:rsid w:val="00E552A5"/>
    <w:rsid w:val="00E57991"/>
    <w:rsid w:val="00E57A64"/>
    <w:rsid w:val="00E6011F"/>
    <w:rsid w:val="00E6050B"/>
    <w:rsid w:val="00E612BE"/>
    <w:rsid w:val="00E61A50"/>
    <w:rsid w:val="00E61D3D"/>
    <w:rsid w:val="00E61F3E"/>
    <w:rsid w:val="00E63496"/>
    <w:rsid w:val="00E66137"/>
    <w:rsid w:val="00E67370"/>
    <w:rsid w:val="00E67639"/>
    <w:rsid w:val="00E67D48"/>
    <w:rsid w:val="00E70013"/>
    <w:rsid w:val="00E702BD"/>
    <w:rsid w:val="00E70441"/>
    <w:rsid w:val="00E70AA2"/>
    <w:rsid w:val="00E71349"/>
    <w:rsid w:val="00E71909"/>
    <w:rsid w:val="00E72F44"/>
    <w:rsid w:val="00E732C6"/>
    <w:rsid w:val="00E738E0"/>
    <w:rsid w:val="00E73CEB"/>
    <w:rsid w:val="00E73E2D"/>
    <w:rsid w:val="00E74083"/>
    <w:rsid w:val="00E74185"/>
    <w:rsid w:val="00E74363"/>
    <w:rsid w:val="00E75137"/>
    <w:rsid w:val="00E7565C"/>
    <w:rsid w:val="00E758DD"/>
    <w:rsid w:val="00E76616"/>
    <w:rsid w:val="00E77E56"/>
    <w:rsid w:val="00E77EB9"/>
    <w:rsid w:val="00E8136A"/>
    <w:rsid w:val="00E8208E"/>
    <w:rsid w:val="00E82B5C"/>
    <w:rsid w:val="00E835C9"/>
    <w:rsid w:val="00E83B23"/>
    <w:rsid w:val="00E843D0"/>
    <w:rsid w:val="00E85C4E"/>
    <w:rsid w:val="00E90511"/>
    <w:rsid w:val="00E90E8B"/>
    <w:rsid w:val="00E913D0"/>
    <w:rsid w:val="00E93F51"/>
    <w:rsid w:val="00E943D5"/>
    <w:rsid w:val="00E943D9"/>
    <w:rsid w:val="00E959AC"/>
    <w:rsid w:val="00E9613E"/>
    <w:rsid w:val="00E97AA5"/>
    <w:rsid w:val="00E97D37"/>
    <w:rsid w:val="00EA0D94"/>
    <w:rsid w:val="00EA11BB"/>
    <w:rsid w:val="00EA1F83"/>
    <w:rsid w:val="00EA4FCA"/>
    <w:rsid w:val="00EA5793"/>
    <w:rsid w:val="00EA6823"/>
    <w:rsid w:val="00EA6DCA"/>
    <w:rsid w:val="00EA79E4"/>
    <w:rsid w:val="00EB083A"/>
    <w:rsid w:val="00EB09AF"/>
    <w:rsid w:val="00EB0C97"/>
    <w:rsid w:val="00EB2285"/>
    <w:rsid w:val="00EB2430"/>
    <w:rsid w:val="00EB2BCC"/>
    <w:rsid w:val="00EB2E84"/>
    <w:rsid w:val="00EB3E9E"/>
    <w:rsid w:val="00EB5173"/>
    <w:rsid w:val="00EB5455"/>
    <w:rsid w:val="00EB552D"/>
    <w:rsid w:val="00EB5ADD"/>
    <w:rsid w:val="00EB5E4A"/>
    <w:rsid w:val="00EB6CBF"/>
    <w:rsid w:val="00EB74A8"/>
    <w:rsid w:val="00EB7864"/>
    <w:rsid w:val="00EC0089"/>
    <w:rsid w:val="00EC0F93"/>
    <w:rsid w:val="00EC236E"/>
    <w:rsid w:val="00EC2B78"/>
    <w:rsid w:val="00EC33D7"/>
    <w:rsid w:val="00EC343D"/>
    <w:rsid w:val="00EC4394"/>
    <w:rsid w:val="00EC4CF5"/>
    <w:rsid w:val="00EC4DF6"/>
    <w:rsid w:val="00EC5583"/>
    <w:rsid w:val="00EC5594"/>
    <w:rsid w:val="00EC77D9"/>
    <w:rsid w:val="00EC7BC5"/>
    <w:rsid w:val="00EC7CB5"/>
    <w:rsid w:val="00ED01BA"/>
    <w:rsid w:val="00ED05D7"/>
    <w:rsid w:val="00ED139B"/>
    <w:rsid w:val="00ED3068"/>
    <w:rsid w:val="00ED37FB"/>
    <w:rsid w:val="00ED47C9"/>
    <w:rsid w:val="00ED49C1"/>
    <w:rsid w:val="00ED4FEA"/>
    <w:rsid w:val="00ED5F60"/>
    <w:rsid w:val="00ED60F2"/>
    <w:rsid w:val="00ED7915"/>
    <w:rsid w:val="00ED7C47"/>
    <w:rsid w:val="00EE0DAE"/>
    <w:rsid w:val="00EE20E6"/>
    <w:rsid w:val="00EE21C3"/>
    <w:rsid w:val="00EE246E"/>
    <w:rsid w:val="00EE26F6"/>
    <w:rsid w:val="00EE3C81"/>
    <w:rsid w:val="00EE5263"/>
    <w:rsid w:val="00EE5982"/>
    <w:rsid w:val="00EE7878"/>
    <w:rsid w:val="00EF0506"/>
    <w:rsid w:val="00EF1539"/>
    <w:rsid w:val="00EF205C"/>
    <w:rsid w:val="00EF226A"/>
    <w:rsid w:val="00EF2712"/>
    <w:rsid w:val="00EF3ED7"/>
    <w:rsid w:val="00EF4241"/>
    <w:rsid w:val="00EF45DD"/>
    <w:rsid w:val="00EF55F7"/>
    <w:rsid w:val="00EF7922"/>
    <w:rsid w:val="00F0045F"/>
    <w:rsid w:val="00F0053A"/>
    <w:rsid w:val="00F008F4"/>
    <w:rsid w:val="00F01221"/>
    <w:rsid w:val="00F01345"/>
    <w:rsid w:val="00F01CAC"/>
    <w:rsid w:val="00F02821"/>
    <w:rsid w:val="00F0342B"/>
    <w:rsid w:val="00F0355B"/>
    <w:rsid w:val="00F0399A"/>
    <w:rsid w:val="00F042EF"/>
    <w:rsid w:val="00F044DA"/>
    <w:rsid w:val="00F04BB4"/>
    <w:rsid w:val="00F04EB4"/>
    <w:rsid w:val="00F05208"/>
    <w:rsid w:val="00F07FB8"/>
    <w:rsid w:val="00F10530"/>
    <w:rsid w:val="00F10F61"/>
    <w:rsid w:val="00F11208"/>
    <w:rsid w:val="00F123B1"/>
    <w:rsid w:val="00F128D5"/>
    <w:rsid w:val="00F12AD9"/>
    <w:rsid w:val="00F14B57"/>
    <w:rsid w:val="00F14D95"/>
    <w:rsid w:val="00F160DB"/>
    <w:rsid w:val="00F1629A"/>
    <w:rsid w:val="00F1650D"/>
    <w:rsid w:val="00F173B8"/>
    <w:rsid w:val="00F17567"/>
    <w:rsid w:val="00F17D99"/>
    <w:rsid w:val="00F20DE6"/>
    <w:rsid w:val="00F21512"/>
    <w:rsid w:val="00F218E8"/>
    <w:rsid w:val="00F237D5"/>
    <w:rsid w:val="00F2398D"/>
    <w:rsid w:val="00F23A6C"/>
    <w:rsid w:val="00F24B8B"/>
    <w:rsid w:val="00F27863"/>
    <w:rsid w:val="00F27E89"/>
    <w:rsid w:val="00F300D2"/>
    <w:rsid w:val="00F301A5"/>
    <w:rsid w:val="00F301E1"/>
    <w:rsid w:val="00F306B0"/>
    <w:rsid w:val="00F308F4"/>
    <w:rsid w:val="00F314C3"/>
    <w:rsid w:val="00F31589"/>
    <w:rsid w:val="00F3179F"/>
    <w:rsid w:val="00F31DE8"/>
    <w:rsid w:val="00F31E68"/>
    <w:rsid w:val="00F32DE1"/>
    <w:rsid w:val="00F331AE"/>
    <w:rsid w:val="00F3373D"/>
    <w:rsid w:val="00F33B27"/>
    <w:rsid w:val="00F34826"/>
    <w:rsid w:val="00F352C5"/>
    <w:rsid w:val="00F35614"/>
    <w:rsid w:val="00F35A56"/>
    <w:rsid w:val="00F36065"/>
    <w:rsid w:val="00F36191"/>
    <w:rsid w:val="00F36509"/>
    <w:rsid w:val="00F36623"/>
    <w:rsid w:val="00F3668A"/>
    <w:rsid w:val="00F370BB"/>
    <w:rsid w:val="00F377C0"/>
    <w:rsid w:val="00F404C5"/>
    <w:rsid w:val="00F413B3"/>
    <w:rsid w:val="00F4167A"/>
    <w:rsid w:val="00F41818"/>
    <w:rsid w:val="00F420C4"/>
    <w:rsid w:val="00F4210B"/>
    <w:rsid w:val="00F421FE"/>
    <w:rsid w:val="00F43282"/>
    <w:rsid w:val="00F43875"/>
    <w:rsid w:val="00F43CF5"/>
    <w:rsid w:val="00F44090"/>
    <w:rsid w:val="00F440F5"/>
    <w:rsid w:val="00F442A7"/>
    <w:rsid w:val="00F44F24"/>
    <w:rsid w:val="00F4611A"/>
    <w:rsid w:val="00F474E5"/>
    <w:rsid w:val="00F47802"/>
    <w:rsid w:val="00F50422"/>
    <w:rsid w:val="00F5067F"/>
    <w:rsid w:val="00F50B70"/>
    <w:rsid w:val="00F50B93"/>
    <w:rsid w:val="00F50DCA"/>
    <w:rsid w:val="00F54203"/>
    <w:rsid w:val="00F552C8"/>
    <w:rsid w:val="00F55703"/>
    <w:rsid w:val="00F558E7"/>
    <w:rsid w:val="00F56781"/>
    <w:rsid w:val="00F56AAD"/>
    <w:rsid w:val="00F56C89"/>
    <w:rsid w:val="00F56CEE"/>
    <w:rsid w:val="00F57415"/>
    <w:rsid w:val="00F57CC9"/>
    <w:rsid w:val="00F57EB1"/>
    <w:rsid w:val="00F60516"/>
    <w:rsid w:val="00F60D81"/>
    <w:rsid w:val="00F61528"/>
    <w:rsid w:val="00F61A61"/>
    <w:rsid w:val="00F61B97"/>
    <w:rsid w:val="00F61CD5"/>
    <w:rsid w:val="00F61E1B"/>
    <w:rsid w:val="00F62D1E"/>
    <w:rsid w:val="00F63209"/>
    <w:rsid w:val="00F6320D"/>
    <w:rsid w:val="00F635BB"/>
    <w:rsid w:val="00F64501"/>
    <w:rsid w:val="00F64BCA"/>
    <w:rsid w:val="00F6525D"/>
    <w:rsid w:val="00F6718C"/>
    <w:rsid w:val="00F6780E"/>
    <w:rsid w:val="00F70728"/>
    <w:rsid w:val="00F7302F"/>
    <w:rsid w:val="00F73949"/>
    <w:rsid w:val="00F73F1D"/>
    <w:rsid w:val="00F75061"/>
    <w:rsid w:val="00F75FB4"/>
    <w:rsid w:val="00F765AF"/>
    <w:rsid w:val="00F76A91"/>
    <w:rsid w:val="00F7704D"/>
    <w:rsid w:val="00F77A5E"/>
    <w:rsid w:val="00F8099A"/>
    <w:rsid w:val="00F81661"/>
    <w:rsid w:val="00F819C0"/>
    <w:rsid w:val="00F81A0C"/>
    <w:rsid w:val="00F81AE4"/>
    <w:rsid w:val="00F82833"/>
    <w:rsid w:val="00F82EDD"/>
    <w:rsid w:val="00F84364"/>
    <w:rsid w:val="00F85109"/>
    <w:rsid w:val="00F85904"/>
    <w:rsid w:val="00F85BD2"/>
    <w:rsid w:val="00F863CD"/>
    <w:rsid w:val="00F86C68"/>
    <w:rsid w:val="00F86CC0"/>
    <w:rsid w:val="00F86F5C"/>
    <w:rsid w:val="00F87149"/>
    <w:rsid w:val="00F87521"/>
    <w:rsid w:val="00F90A04"/>
    <w:rsid w:val="00F90C5A"/>
    <w:rsid w:val="00F90D28"/>
    <w:rsid w:val="00F93007"/>
    <w:rsid w:val="00F9320A"/>
    <w:rsid w:val="00F9364E"/>
    <w:rsid w:val="00F93D2D"/>
    <w:rsid w:val="00F93F48"/>
    <w:rsid w:val="00F944F8"/>
    <w:rsid w:val="00F94607"/>
    <w:rsid w:val="00F95CF0"/>
    <w:rsid w:val="00F96158"/>
    <w:rsid w:val="00F967D4"/>
    <w:rsid w:val="00F9729C"/>
    <w:rsid w:val="00F972EF"/>
    <w:rsid w:val="00FA0542"/>
    <w:rsid w:val="00FA065E"/>
    <w:rsid w:val="00FA070A"/>
    <w:rsid w:val="00FA0AE9"/>
    <w:rsid w:val="00FA0C75"/>
    <w:rsid w:val="00FA17BC"/>
    <w:rsid w:val="00FA1AE7"/>
    <w:rsid w:val="00FA1CEB"/>
    <w:rsid w:val="00FA1E2F"/>
    <w:rsid w:val="00FA2519"/>
    <w:rsid w:val="00FA2696"/>
    <w:rsid w:val="00FA26D1"/>
    <w:rsid w:val="00FA2DA6"/>
    <w:rsid w:val="00FA37FE"/>
    <w:rsid w:val="00FA3CC2"/>
    <w:rsid w:val="00FA3EC8"/>
    <w:rsid w:val="00FA3F4A"/>
    <w:rsid w:val="00FA4DC5"/>
    <w:rsid w:val="00FA5B33"/>
    <w:rsid w:val="00FA6D66"/>
    <w:rsid w:val="00FA6F37"/>
    <w:rsid w:val="00FA7F29"/>
    <w:rsid w:val="00FB035A"/>
    <w:rsid w:val="00FB0D13"/>
    <w:rsid w:val="00FB0DC8"/>
    <w:rsid w:val="00FB0F86"/>
    <w:rsid w:val="00FB2041"/>
    <w:rsid w:val="00FB2692"/>
    <w:rsid w:val="00FB29ED"/>
    <w:rsid w:val="00FB2BB5"/>
    <w:rsid w:val="00FB2F36"/>
    <w:rsid w:val="00FB30DF"/>
    <w:rsid w:val="00FB32AE"/>
    <w:rsid w:val="00FB3B11"/>
    <w:rsid w:val="00FB5129"/>
    <w:rsid w:val="00FB51CD"/>
    <w:rsid w:val="00FB54E1"/>
    <w:rsid w:val="00FB5F38"/>
    <w:rsid w:val="00FB71B5"/>
    <w:rsid w:val="00FC03F4"/>
    <w:rsid w:val="00FC35DF"/>
    <w:rsid w:val="00FC3826"/>
    <w:rsid w:val="00FC398A"/>
    <w:rsid w:val="00FC3CB1"/>
    <w:rsid w:val="00FC41C8"/>
    <w:rsid w:val="00FC5760"/>
    <w:rsid w:val="00FC6135"/>
    <w:rsid w:val="00FC6B13"/>
    <w:rsid w:val="00FC6CC3"/>
    <w:rsid w:val="00FC6DAA"/>
    <w:rsid w:val="00FC6DD6"/>
    <w:rsid w:val="00FC74AB"/>
    <w:rsid w:val="00FC74D0"/>
    <w:rsid w:val="00FD07C6"/>
    <w:rsid w:val="00FD1174"/>
    <w:rsid w:val="00FD1FA5"/>
    <w:rsid w:val="00FD2366"/>
    <w:rsid w:val="00FD3C9C"/>
    <w:rsid w:val="00FD462E"/>
    <w:rsid w:val="00FD4C11"/>
    <w:rsid w:val="00FD523C"/>
    <w:rsid w:val="00FD5842"/>
    <w:rsid w:val="00FD6090"/>
    <w:rsid w:val="00FE00C7"/>
    <w:rsid w:val="00FE00F4"/>
    <w:rsid w:val="00FE1345"/>
    <w:rsid w:val="00FE153E"/>
    <w:rsid w:val="00FE1545"/>
    <w:rsid w:val="00FE2B4D"/>
    <w:rsid w:val="00FE3AC9"/>
    <w:rsid w:val="00FE3C54"/>
    <w:rsid w:val="00FE3DBE"/>
    <w:rsid w:val="00FE40C0"/>
    <w:rsid w:val="00FE43E3"/>
    <w:rsid w:val="00FE479E"/>
    <w:rsid w:val="00FE4B4B"/>
    <w:rsid w:val="00FE5212"/>
    <w:rsid w:val="00FE54AF"/>
    <w:rsid w:val="00FE556C"/>
    <w:rsid w:val="00FE68FB"/>
    <w:rsid w:val="00FE6B4E"/>
    <w:rsid w:val="00FE6BBE"/>
    <w:rsid w:val="00FE727A"/>
    <w:rsid w:val="00FE77FA"/>
    <w:rsid w:val="00FE795A"/>
    <w:rsid w:val="00FE7D4B"/>
    <w:rsid w:val="00FF0828"/>
    <w:rsid w:val="00FF090D"/>
    <w:rsid w:val="00FF0DFD"/>
    <w:rsid w:val="00FF157E"/>
    <w:rsid w:val="00FF1BE2"/>
    <w:rsid w:val="00FF1DA2"/>
    <w:rsid w:val="00FF1E0A"/>
    <w:rsid w:val="00FF308C"/>
    <w:rsid w:val="00FF3268"/>
    <w:rsid w:val="00FF33F9"/>
    <w:rsid w:val="00FF3AA8"/>
    <w:rsid w:val="00FF3F70"/>
    <w:rsid w:val="00FF655F"/>
    <w:rsid w:val="00FF70EA"/>
    <w:rsid w:val="00FF7202"/>
    <w:rsid w:val="00FF7245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45474"/>
  <w15:docId w15:val="{8D20FE7E-E281-4438-9C29-1725DB92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15C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rsid w:val="00EC5583"/>
    <w:pPr>
      <w:spacing w:line="360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CA636E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C12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26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3900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15CE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20/03/368-reshenie.docx" TargetMode="External"/><Relationship Id="rId13" Type="http://schemas.openxmlformats.org/officeDocument/2006/relationships/hyperlink" Target="http://izobduma.ru/wp-content/uploads/2020/10/reshenie-433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izobduma.ru/wp-content/uploads/2020/01/363-o-vnesenii-izmenenij-v-reshenie-dumy-o-byudzhete.docx" TargetMode="External"/><Relationship Id="rId12" Type="http://schemas.openxmlformats.org/officeDocument/2006/relationships/hyperlink" Target="http://izobduma.ru/wp-content/uploads/2020/08/4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zobduma.ru/wp-content/uploads/2020/06/%E2%84%96403-o-vnesenii-izmenenij-v-reshenie-dumy-izobilnenskogo-gorodskogo-okruga-stavropolskogo-kraya-ot-19-dekabrya-2019-goda-%E2%84%96352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obduma.ru/wp-content/uploads/2020/12/450-o-vnesenii-izmenenij-v-byudzhet.docx" TargetMode="External"/><Relationship Id="rId10" Type="http://schemas.openxmlformats.org/officeDocument/2006/relationships/hyperlink" Target="http://izobduma.ru/wp-content/uploads/2020/06/o-vnesenii-izmenenij-v-byudzhet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20/04/389.docx" TargetMode="External"/><Relationship Id="rId14" Type="http://schemas.openxmlformats.org/officeDocument/2006/relationships/hyperlink" Target="http://izobduma.ru/wp-content/uploads/2020/11/reshenie-o-vnesenii-izmenenij-v-byudzhet-2020-noyab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06A4-A694-4836-9270-1928D0F3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14</Pages>
  <Words>4804</Words>
  <Characters>27389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37</cp:revision>
  <cp:lastPrinted>2020-03-12T13:43:00Z</cp:lastPrinted>
  <dcterms:created xsi:type="dcterms:W3CDTF">2022-03-24T11:24:00Z</dcterms:created>
  <dcterms:modified xsi:type="dcterms:W3CDTF">2022-03-30T07:44:00Z</dcterms:modified>
</cp:coreProperties>
</file>