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8146F" w14:textId="77777777" w:rsidR="002E5E7A" w:rsidRDefault="002E5E7A" w:rsidP="002E5E7A">
      <w:pPr>
        <w:spacing w:line="192" w:lineRule="auto"/>
      </w:pPr>
      <w:r>
        <w:rPr>
          <w:noProof/>
        </w:rPr>
        <w:t xml:space="preserve">                                      </w:t>
      </w:r>
      <w:r w:rsidRPr="00A921F8">
        <w:rPr>
          <w:noProof/>
        </w:rPr>
        <w:drawing>
          <wp:inline distT="0" distB="0" distL="0" distR="0" wp14:anchorId="1669D7A1" wp14:editId="7581F1A9">
            <wp:extent cx="466725" cy="552450"/>
            <wp:effectExtent l="0" t="0" r="0" b="0"/>
            <wp:docPr id="1" name="Рисунок 1" descr="Описание: C:\Users\Пользователь\Desktop\СИМВОЛЫ\Изоб 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Пользователь\Desktop\СИМВОЛЫ\Изоб Г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D4BE97" w14:textId="77777777" w:rsidR="002E5E7A" w:rsidRDefault="002E5E7A" w:rsidP="002E5E7A">
      <w:pPr>
        <w:spacing w:line="192" w:lineRule="auto"/>
      </w:pPr>
    </w:p>
    <w:tbl>
      <w:tblPr>
        <w:tblW w:w="9755" w:type="dxa"/>
        <w:tblLayout w:type="fixed"/>
        <w:tblLook w:val="0000" w:firstRow="0" w:lastRow="0" w:firstColumn="0" w:lastColumn="0" w:noHBand="0" w:noVBand="0"/>
      </w:tblPr>
      <w:tblGrid>
        <w:gridCol w:w="4791"/>
        <w:gridCol w:w="293"/>
        <w:gridCol w:w="4671"/>
      </w:tblGrid>
      <w:tr w:rsidR="002E5E7A" w14:paraId="7A7FDDB8" w14:textId="77777777" w:rsidTr="00C776E6">
        <w:trPr>
          <w:trHeight w:val="3586"/>
        </w:trPr>
        <w:tc>
          <w:tcPr>
            <w:tcW w:w="4791" w:type="dxa"/>
          </w:tcPr>
          <w:p w14:paraId="6DA07FA5" w14:textId="77777777" w:rsidR="002E5E7A" w:rsidRPr="002E5E7A" w:rsidRDefault="002E5E7A" w:rsidP="002E5E7A">
            <w:pPr>
              <w:pStyle w:val="4"/>
              <w:spacing w:line="192" w:lineRule="auto"/>
              <w:ind w:firstLine="142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  <w:sz w:val="28"/>
                <w:szCs w:val="28"/>
              </w:rPr>
            </w:pPr>
            <w:r w:rsidRPr="002E5E7A">
              <w:rPr>
                <w:rFonts w:ascii="Times New Roman" w:hAnsi="Times New Roman" w:cs="Times New Roman"/>
                <w:i w:val="0"/>
                <w:iCs w:val="0"/>
                <w:color w:val="auto"/>
                <w:sz w:val="28"/>
                <w:szCs w:val="28"/>
              </w:rPr>
              <w:t>КОНТРОЛЬНО-СЧЕТНЫЙ ОРГАН</w:t>
            </w:r>
          </w:p>
          <w:p w14:paraId="414DC026" w14:textId="77777777" w:rsidR="002E5E7A" w:rsidRPr="002E5E7A" w:rsidRDefault="002E5E7A" w:rsidP="002E5E7A">
            <w:pPr>
              <w:pStyle w:val="4"/>
              <w:spacing w:line="192" w:lineRule="auto"/>
              <w:ind w:firstLine="426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  <w:sz w:val="28"/>
                <w:szCs w:val="28"/>
              </w:rPr>
            </w:pPr>
            <w:r w:rsidRPr="002E5E7A">
              <w:rPr>
                <w:rFonts w:ascii="Times New Roman" w:hAnsi="Times New Roman" w:cs="Times New Roman"/>
                <w:i w:val="0"/>
                <w:iCs w:val="0"/>
                <w:color w:val="auto"/>
                <w:sz w:val="28"/>
                <w:szCs w:val="28"/>
              </w:rPr>
              <w:t>ИЗОБИЛЬНЕНСКОГО</w:t>
            </w:r>
          </w:p>
          <w:p w14:paraId="5ED13829" w14:textId="77777777" w:rsidR="002E5E7A" w:rsidRPr="002E5E7A" w:rsidRDefault="002E5E7A" w:rsidP="002E5E7A">
            <w:pPr>
              <w:spacing w:line="192" w:lineRule="auto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E7A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ГОРОДСКОГО ОКРУГА</w:t>
            </w:r>
          </w:p>
          <w:p w14:paraId="1B646C3E" w14:textId="77777777" w:rsidR="002E5E7A" w:rsidRPr="002E5E7A" w:rsidRDefault="002E5E7A" w:rsidP="002E5E7A">
            <w:pPr>
              <w:spacing w:line="192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E7A">
              <w:rPr>
                <w:rFonts w:ascii="Times New Roman" w:hAnsi="Times New Roman" w:cs="Times New Roman"/>
                <w:b/>
                <w:sz w:val="28"/>
                <w:szCs w:val="28"/>
              </w:rPr>
              <w:t>СТАВРОПОЛЬСКОГО КРАЯ</w:t>
            </w:r>
          </w:p>
          <w:p w14:paraId="769936D9" w14:textId="77777777" w:rsidR="002E5E7A" w:rsidRPr="002E5E7A" w:rsidRDefault="002E5E7A" w:rsidP="00C776E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14:paraId="6EDA291A" w14:textId="7ADF8D79" w:rsidR="002E5E7A" w:rsidRPr="002E5E7A" w:rsidRDefault="002E5E7A" w:rsidP="002E5E7A">
            <w:pPr>
              <w:pStyle w:val="3"/>
              <w:spacing w:line="192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</w:t>
            </w:r>
            <w:r w:rsidRPr="002E5E7A">
              <w:rPr>
                <w:rFonts w:ascii="Times New Roman" w:hAnsi="Times New Roman" w:cs="Times New Roman"/>
                <w:bCs/>
                <w:sz w:val="20"/>
                <w:szCs w:val="20"/>
              </w:rPr>
              <w:t>Ленина ул., д. 15, г. Изобильный, 356140</w:t>
            </w:r>
          </w:p>
          <w:p w14:paraId="4267B777" w14:textId="77777777" w:rsidR="002E5E7A" w:rsidRPr="002E5E7A" w:rsidRDefault="002E5E7A" w:rsidP="00C776E6">
            <w:pPr>
              <w:spacing w:line="192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5E7A">
              <w:rPr>
                <w:rFonts w:ascii="Times New Roman" w:hAnsi="Times New Roman" w:cs="Times New Roman"/>
                <w:bCs/>
                <w:sz w:val="20"/>
                <w:szCs w:val="20"/>
              </w:rPr>
              <w:t>Тел. 8 (86545) 2-02-16, факс 2-77</w:t>
            </w:r>
            <w:r w:rsidRPr="002E5E7A">
              <w:rPr>
                <w:rFonts w:ascii="Times New Roman" w:hAnsi="Times New Roman" w:cs="Times New Roman"/>
                <w:bCs/>
              </w:rPr>
              <w:t>-85</w:t>
            </w:r>
          </w:p>
          <w:p w14:paraId="1FF63529" w14:textId="77777777" w:rsidR="002E5E7A" w:rsidRPr="002E5E7A" w:rsidRDefault="002E5E7A" w:rsidP="00C776E6">
            <w:pPr>
              <w:spacing w:line="192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5E7A">
              <w:rPr>
                <w:rFonts w:ascii="Times New Roman" w:hAnsi="Times New Roman" w:cs="Times New Roman"/>
                <w:bCs/>
                <w:lang w:val="en-US"/>
              </w:rPr>
              <w:t>E</w:t>
            </w:r>
            <w:r w:rsidRPr="002E5E7A">
              <w:rPr>
                <w:rFonts w:ascii="Times New Roman" w:hAnsi="Times New Roman" w:cs="Times New Roman"/>
                <w:bCs/>
              </w:rPr>
              <w:t>-</w:t>
            </w:r>
            <w:r w:rsidRPr="002E5E7A">
              <w:rPr>
                <w:rFonts w:ascii="Times New Roman" w:hAnsi="Times New Roman" w:cs="Times New Roman"/>
                <w:bCs/>
                <w:lang w:val="en-US"/>
              </w:rPr>
              <w:t>mail</w:t>
            </w:r>
            <w:r w:rsidRPr="002E5E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5E7A">
              <w:rPr>
                <w:rFonts w:ascii="Times New Roman" w:hAnsi="Times New Roman" w:cs="Times New Roman"/>
                <w:lang w:val="en-US"/>
              </w:rPr>
              <w:t>krkizob</w:t>
            </w:r>
            <w:proofErr w:type="spellEnd"/>
            <w:r w:rsidRPr="002E5E7A">
              <w:rPr>
                <w:rFonts w:ascii="Times New Roman" w:hAnsi="Times New Roman" w:cs="Times New Roman"/>
              </w:rPr>
              <w:t>@</w:t>
            </w:r>
            <w:r w:rsidRPr="002E5E7A">
              <w:rPr>
                <w:rFonts w:ascii="Times New Roman" w:hAnsi="Times New Roman" w:cs="Times New Roman"/>
                <w:lang w:val="en-US"/>
              </w:rPr>
              <w:t>mail</w:t>
            </w:r>
            <w:r w:rsidRPr="002E5E7A">
              <w:rPr>
                <w:rFonts w:ascii="Times New Roman" w:hAnsi="Times New Roman" w:cs="Times New Roman"/>
              </w:rPr>
              <w:t>.</w:t>
            </w:r>
            <w:proofErr w:type="spellStart"/>
            <w:r w:rsidRPr="002E5E7A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14:paraId="43623312" w14:textId="77777777" w:rsidR="002E5E7A" w:rsidRPr="002E5E7A" w:rsidRDefault="002E5E7A" w:rsidP="002E5E7A">
            <w:pPr>
              <w:tabs>
                <w:tab w:val="left" w:pos="2340"/>
              </w:tabs>
              <w:spacing w:line="19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5E7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ОГРН 1212600012723, ИНН 2607023764, </w:t>
            </w:r>
          </w:p>
          <w:p w14:paraId="294E16D4" w14:textId="77777777" w:rsidR="002E5E7A" w:rsidRPr="002E5E7A" w:rsidRDefault="002E5E7A" w:rsidP="002E5E7A">
            <w:pPr>
              <w:pStyle w:val="3"/>
              <w:tabs>
                <w:tab w:val="left" w:pos="2340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5E7A">
              <w:rPr>
                <w:rFonts w:ascii="Times New Roman" w:hAnsi="Times New Roman" w:cs="Times New Roman"/>
                <w:bCs/>
                <w:sz w:val="20"/>
                <w:szCs w:val="20"/>
              </w:rPr>
              <w:t>ОКПО 71778803</w:t>
            </w:r>
          </w:p>
          <w:p w14:paraId="33CE7BF6" w14:textId="324CF900" w:rsidR="002E5E7A" w:rsidRPr="002E5E7A" w:rsidRDefault="002E5E7A" w:rsidP="002E5E7A">
            <w:pPr>
              <w:spacing w:line="192" w:lineRule="auto"/>
              <w:ind w:hanging="142"/>
              <w:rPr>
                <w:rFonts w:ascii="Times New Roman" w:hAnsi="Times New Roman" w:cs="Times New Roman"/>
                <w:bCs/>
              </w:rPr>
            </w:pPr>
            <w:r w:rsidRPr="002E5E7A">
              <w:rPr>
                <w:rFonts w:ascii="Times New Roman" w:hAnsi="Times New Roman" w:cs="Times New Roman"/>
                <w:bCs/>
              </w:rPr>
              <w:t xml:space="preserve">      ______</w:t>
            </w:r>
            <w:r w:rsidRPr="00B1073F">
              <w:rPr>
                <w:rFonts w:ascii="Times New Roman" w:hAnsi="Times New Roman" w:cs="Times New Roman"/>
                <w:bCs/>
              </w:rPr>
              <w:t>1</w:t>
            </w:r>
            <w:r w:rsidR="00B1073F">
              <w:rPr>
                <w:rFonts w:ascii="Times New Roman" w:hAnsi="Times New Roman" w:cs="Times New Roman"/>
                <w:bCs/>
              </w:rPr>
              <w:t>0</w:t>
            </w:r>
            <w:r w:rsidRPr="00B1073F">
              <w:rPr>
                <w:rFonts w:ascii="Times New Roman" w:hAnsi="Times New Roman" w:cs="Times New Roman"/>
                <w:bCs/>
              </w:rPr>
              <w:t>.0</w:t>
            </w:r>
            <w:r w:rsidR="00B1073F" w:rsidRPr="00B1073F">
              <w:rPr>
                <w:rFonts w:ascii="Times New Roman" w:hAnsi="Times New Roman" w:cs="Times New Roman"/>
                <w:bCs/>
              </w:rPr>
              <w:t>6</w:t>
            </w:r>
            <w:r w:rsidRPr="00B1073F">
              <w:rPr>
                <w:rFonts w:ascii="Times New Roman" w:hAnsi="Times New Roman" w:cs="Times New Roman"/>
                <w:bCs/>
              </w:rPr>
              <w:t>.2022</w:t>
            </w:r>
            <w:proofErr w:type="gramStart"/>
            <w:r w:rsidRPr="002E5E7A">
              <w:rPr>
                <w:rFonts w:ascii="Times New Roman" w:hAnsi="Times New Roman" w:cs="Times New Roman"/>
                <w:bCs/>
              </w:rPr>
              <w:t>_  №</w:t>
            </w:r>
            <w:proofErr w:type="gramEnd"/>
            <w:r w:rsidRPr="002E5E7A">
              <w:rPr>
                <w:rFonts w:ascii="Times New Roman" w:hAnsi="Times New Roman" w:cs="Times New Roman"/>
                <w:bCs/>
              </w:rPr>
              <w:t>__</w:t>
            </w:r>
            <w:r w:rsidRPr="00B1073F">
              <w:rPr>
                <w:rFonts w:ascii="Times New Roman" w:hAnsi="Times New Roman" w:cs="Times New Roman"/>
                <w:bCs/>
              </w:rPr>
              <w:t>01-09/_</w:t>
            </w:r>
            <w:r w:rsidRPr="002E5E7A">
              <w:rPr>
                <w:rFonts w:ascii="Times New Roman" w:hAnsi="Times New Roman" w:cs="Times New Roman"/>
                <w:bCs/>
              </w:rPr>
              <w:t>__</w:t>
            </w:r>
          </w:p>
          <w:p w14:paraId="13766802" w14:textId="77777777" w:rsidR="002E5E7A" w:rsidRPr="002E5E7A" w:rsidRDefault="002E5E7A" w:rsidP="00C776E6">
            <w:pPr>
              <w:spacing w:line="192" w:lineRule="auto"/>
              <w:rPr>
                <w:rFonts w:ascii="Times New Roman" w:hAnsi="Times New Roman" w:cs="Times New Roman"/>
                <w:bCs/>
              </w:rPr>
            </w:pPr>
            <w:r w:rsidRPr="002E5E7A">
              <w:rPr>
                <w:rFonts w:ascii="Times New Roman" w:hAnsi="Times New Roman" w:cs="Times New Roman"/>
                <w:bCs/>
              </w:rPr>
              <w:t xml:space="preserve">      На № _______от _________</w:t>
            </w:r>
          </w:p>
          <w:p w14:paraId="56B069F2" w14:textId="77777777" w:rsidR="00BA1FAB" w:rsidRPr="002E5E7A" w:rsidRDefault="00BA1FAB" w:rsidP="00BA1FAB">
            <w:pPr>
              <w:spacing w:line="192" w:lineRule="auto"/>
              <w:ind w:firstLine="0"/>
              <w:rPr>
                <w:rFonts w:ascii="Times New Roman" w:hAnsi="Times New Roman" w:cs="Times New Roman"/>
                <w:b/>
                <w:sz w:val="28"/>
              </w:rPr>
            </w:pPr>
          </w:p>
          <w:p w14:paraId="2864DADD" w14:textId="77777777" w:rsidR="002E5E7A" w:rsidRPr="002E5E7A" w:rsidRDefault="002E5E7A" w:rsidP="00C776E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93" w:type="dxa"/>
          </w:tcPr>
          <w:p w14:paraId="402D2781" w14:textId="77777777" w:rsidR="002E5E7A" w:rsidRPr="002E5E7A" w:rsidRDefault="002E5E7A" w:rsidP="00C776E6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1" w:type="dxa"/>
          </w:tcPr>
          <w:p w14:paraId="06A112F4" w14:textId="77777777" w:rsidR="00224ED0" w:rsidRDefault="002E5E7A" w:rsidP="00C776E6">
            <w:pPr>
              <w:spacing w:line="192" w:lineRule="auto"/>
              <w:ind w:righ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5E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1F5143D3" w14:textId="246B9BDF" w:rsidR="002E5E7A" w:rsidRPr="002E5E7A" w:rsidRDefault="00224ED0" w:rsidP="00C776E6">
            <w:pPr>
              <w:spacing w:line="192" w:lineRule="auto"/>
              <w:ind w:right="-108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</w:t>
            </w:r>
            <w:r w:rsidR="002E5E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="002E5E7A" w:rsidRPr="002E5E7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Председателю Думы      </w:t>
            </w:r>
          </w:p>
          <w:p w14:paraId="0BA3C5D4" w14:textId="4B30FAC5" w:rsidR="002E5E7A" w:rsidRPr="002E5E7A" w:rsidRDefault="002E5E7A" w:rsidP="00C776E6">
            <w:pPr>
              <w:spacing w:line="192" w:lineRule="auto"/>
              <w:ind w:right="-108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E5E7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Изобильненского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E5E7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городского </w:t>
            </w:r>
          </w:p>
          <w:p w14:paraId="24E91721" w14:textId="0C2635E6" w:rsidR="002E5E7A" w:rsidRPr="002E5E7A" w:rsidRDefault="002E5E7A" w:rsidP="00C776E6">
            <w:pPr>
              <w:spacing w:line="192" w:lineRule="auto"/>
              <w:ind w:right="-108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E5E7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2E5E7A">
              <w:rPr>
                <w:rFonts w:ascii="Times New Roman" w:hAnsi="Times New Roman" w:cs="Times New Roman"/>
                <w:bCs/>
                <w:sz w:val="26"/>
                <w:szCs w:val="26"/>
              </w:rPr>
              <w:t>круга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E5E7A">
              <w:rPr>
                <w:rFonts w:ascii="Times New Roman" w:hAnsi="Times New Roman" w:cs="Times New Roman"/>
                <w:bCs/>
                <w:sz w:val="26"/>
                <w:szCs w:val="26"/>
              </w:rPr>
              <w:t>Ставропольского края</w:t>
            </w:r>
          </w:p>
          <w:p w14:paraId="1D2920E9" w14:textId="73EF4F53" w:rsidR="002E5E7A" w:rsidRPr="002E5E7A" w:rsidRDefault="002E5E7A" w:rsidP="00C776E6">
            <w:pPr>
              <w:spacing w:line="192" w:lineRule="auto"/>
              <w:ind w:right="-108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E5E7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А. М. Рогову</w:t>
            </w:r>
          </w:p>
          <w:p w14:paraId="4DE04EE7" w14:textId="77777777" w:rsidR="002E5E7A" w:rsidRPr="002E5E7A" w:rsidRDefault="002E5E7A" w:rsidP="00C776E6">
            <w:pPr>
              <w:pStyle w:val="af8"/>
              <w:tabs>
                <w:tab w:val="left" w:pos="1161"/>
                <w:tab w:val="left" w:pos="1320"/>
              </w:tabs>
              <w:spacing w:line="192" w:lineRule="auto"/>
              <w:rPr>
                <w:bCs/>
                <w:szCs w:val="28"/>
              </w:rPr>
            </w:pPr>
            <w:r w:rsidRPr="002E5E7A">
              <w:rPr>
                <w:bCs/>
                <w:szCs w:val="28"/>
              </w:rPr>
              <w:t xml:space="preserve">                     </w:t>
            </w:r>
          </w:p>
          <w:p w14:paraId="313FDFF7" w14:textId="77777777" w:rsidR="002E5E7A" w:rsidRPr="002E5E7A" w:rsidRDefault="002E5E7A" w:rsidP="00C776E6">
            <w:pPr>
              <w:pStyle w:val="af8"/>
              <w:spacing w:line="192" w:lineRule="auto"/>
              <w:rPr>
                <w:b/>
                <w:bCs/>
              </w:rPr>
            </w:pPr>
          </w:p>
        </w:tc>
      </w:tr>
    </w:tbl>
    <w:p w14:paraId="0DCF3E84" w14:textId="77777777" w:rsidR="000248BD" w:rsidRPr="00BA1FAB" w:rsidRDefault="000248BD" w:rsidP="003A3ADC">
      <w:pPr>
        <w:ind w:firstLine="0"/>
        <w:rPr>
          <w:rFonts w:ascii="Times New Roman" w:hAnsi="Times New Roman" w:cs="Times New Roman"/>
          <w:b/>
        </w:rPr>
      </w:pPr>
    </w:p>
    <w:p w14:paraId="28F46880" w14:textId="77777777" w:rsidR="00BA1FAB" w:rsidRPr="009F469B" w:rsidRDefault="00BA1FAB" w:rsidP="00BA1FAB">
      <w:pPr>
        <w:widowControl/>
        <w:tabs>
          <w:tab w:val="left" w:pos="1260"/>
        </w:tabs>
        <w:autoSpaceDE/>
        <w:adjustRightInd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9F469B">
        <w:rPr>
          <w:rFonts w:ascii="Times New Roman" w:hAnsi="Times New Roman" w:cs="Times New Roman"/>
          <w:b/>
          <w:sz w:val="28"/>
          <w:szCs w:val="28"/>
          <w:lang w:eastAsia="en-US"/>
        </w:rPr>
        <w:t>ЗАКЛЮЧЕНИЕ</w:t>
      </w:r>
    </w:p>
    <w:p w14:paraId="59642EC7" w14:textId="7A0332F6" w:rsidR="009F469B" w:rsidRDefault="00BA1FAB" w:rsidP="009F469B">
      <w:pPr>
        <w:spacing w:line="216" w:lineRule="auto"/>
        <w:ind w:firstLine="567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9F469B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на проект решения Думы Изобильненского городского округа Ставропольского края </w:t>
      </w:r>
      <w:bookmarkStart w:id="0" w:name="_Hlk105659116"/>
      <w:r w:rsidR="009F469B">
        <w:rPr>
          <w:rFonts w:ascii="Times New Roman" w:hAnsi="Times New Roman" w:cs="Times New Roman"/>
          <w:b/>
          <w:sz w:val="28"/>
          <w:szCs w:val="28"/>
        </w:rPr>
        <w:t>«</w:t>
      </w:r>
      <w:r w:rsidR="009F469B">
        <w:rPr>
          <w:rFonts w:ascii="Times New Roman" w:hAnsi="Times New Roman" w:cs="Times New Roman"/>
          <w:b/>
          <w:spacing w:val="-2"/>
          <w:sz w:val="28"/>
          <w:szCs w:val="28"/>
        </w:rPr>
        <w:t>Об утверждении Порядка принятия лицами, замещающими муниципальные должности в органах местного самоуправления Изобильненского городского округа Ставропольского края и осуществляющими свои полномочия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  <w:r w:rsidR="009F469B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14:paraId="64D74B17" w14:textId="73635C36" w:rsidR="00BA1FAB" w:rsidRPr="001E5D6E" w:rsidRDefault="00BA1FAB" w:rsidP="00BA1FAB">
      <w:pPr>
        <w:spacing w:line="240" w:lineRule="exact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14:paraId="2E453182" w14:textId="77777777" w:rsidR="00BA1FAB" w:rsidRPr="001E5D6E" w:rsidRDefault="00BA1FAB" w:rsidP="00381D3B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color w:val="FF0000"/>
          <w:lang w:eastAsia="en-US"/>
        </w:rPr>
      </w:pPr>
    </w:p>
    <w:p w14:paraId="1BCABC37" w14:textId="0ABB8D5E" w:rsidR="00BA1FAB" w:rsidRPr="00892586" w:rsidRDefault="00BA1FAB" w:rsidP="00AD660D">
      <w:pPr>
        <w:widowControl/>
        <w:autoSpaceDE/>
        <w:autoSpaceDN/>
        <w:adjustRightInd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92586">
        <w:rPr>
          <w:rFonts w:ascii="Times New Roman" w:hAnsi="Times New Roman" w:cs="Times New Roman"/>
          <w:sz w:val="28"/>
          <w:szCs w:val="28"/>
        </w:rPr>
        <w:t>Настоящее заключение подготовлено на основании пункта 2 статьи 157 Бюджетного кодекса Российской Федерации, подпункта 5 пункта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Устава Изобильненского городского округа Ставропольского края, статьи 8 Положения о Контрольно-счетном органе Изобильненского городского округа Ставропольского края</w:t>
      </w:r>
      <w:r w:rsidR="005C280F" w:rsidRPr="00892586">
        <w:rPr>
          <w:rFonts w:ascii="Times New Roman" w:hAnsi="Times New Roman" w:cs="Times New Roman"/>
          <w:sz w:val="28"/>
          <w:szCs w:val="28"/>
        </w:rPr>
        <w:t xml:space="preserve"> (далее КСО ИГО СК)</w:t>
      </w:r>
      <w:r w:rsidRPr="00892586">
        <w:rPr>
          <w:rFonts w:ascii="Times New Roman" w:hAnsi="Times New Roman" w:cs="Times New Roman"/>
          <w:sz w:val="28"/>
          <w:szCs w:val="28"/>
        </w:rPr>
        <w:t>, утвержденного решением Думы Изобильненского городского округа Ставропольского края от 22.10.2021 №550 (далее Думы ИГО СК).</w:t>
      </w:r>
    </w:p>
    <w:p w14:paraId="629E00D4" w14:textId="351B2B4B" w:rsidR="00381D3B" w:rsidRPr="00892586" w:rsidRDefault="00381D3B" w:rsidP="00AD660D">
      <w:pPr>
        <w:ind w:firstLine="567"/>
        <w:rPr>
          <w:rFonts w:ascii="Times New Roman" w:hAnsi="Times New Roman" w:cs="Times New Roman"/>
          <w:spacing w:val="-2"/>
          <w:sz w:val="28"/>
          <w:szCs w:val="28"/>
        </w:rPr>
      </w:pPr>
      <w:r w:rsidRPr="008925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="005C280F" w:rsidRPr="00892586">
        <w:rPr>
          <w:rFonts w:ascii="Times New Roman" w:eastAsia="Calibri" w:hAnsi="Times New Roman" w:cs="Times New Roman"/>
          <w:sz w:val="28"/>
          <w:szCs w:val="28"/>
          <w:lang w:eastAsia="en-US"/>
        </w:rPr>
        <w:t>КСО ИГО СК</w:t>
      </w:r>
      <w:r w:rsidRPr="008925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C280F" w:rsidRPr="00892586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="00C70DF7" w:rsidRPr="00892586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5C280F" w:rsidRPr="008925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июня 2022г</w:t>
      </w:r>
      <w:r w:rsidR="009C19A2" w:rsidRPr="008925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сопроводительным письмом </w:t>
      </w:r>
      <w:r w:rsidR="005C280F" w:rsidRPr="00892586">
        <w:rPr>
          <w:rFonts w:ascii="Times New Roman" w:eastAsia="Calibri" w:hAnsi="Times New Roman" w:cs="Times New Roman"/>
          <w:sz w:val="28"/>
          <w:szCs w:val="28"/>
          <w:lang w:eastAsia="en-US"/>
        </w:rPr>
        <w:t>Думы ИГО СК</w:t>
      </w:r>
      <w:r w:rsidRPr="008925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(исх. № </w:t>
      </w:r>
      <w:r w:rsidR="00224ED0" w:rsidRPr="00892586">
        <w:rPr>
          <w:rFonts w:ascii="Times New Roman" w:eastAsia="Calibri" w:hAnsi="Times New Roman" w:cs="Times New Roman"/>
          <w:sz w:val="28"/>
          <w:szCs w:val="28"/>
          <w:lang w:eastAsia="en-US"/>
        </w:rPr>
        <w:t>01-17/217</w:t>
      </w:r>
      <w:r w:rsidR="00276C11" w:rsidRPr="008925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 w:rsidR="00224ED0" w:rsidRPr="00892586">
        <w:rPr>
          <w:rFonts w:ascii="Times New Roman" w:eastAsia="Calibri" w:hAnsi="Times New Roman" w:cs="Times New Roman"/>
          <w:sz w:val="28"/>
          <w:szCs w:val="28"/>
          <w:lang w:eastAsia="en-US"/>
        </w:rPr>
        <w:t>06.06.2022</w:t>
      </w:r>
      <w:r w:rsidRPr="008925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поступил проект решения </w:t>
      </w:r>
      <w:r w:rsidR="005C280F" w:rsidRPr="00892586">
        <w:rPr>
          <w:rFonts w:ascii="Times New Roman" w:eastAsia="Calibri" w:hAnsi="Times New Roman" w:cs="Times New Roman"/>
          <w:sz w:val="28"/>
          <w:szCs w:val="28"/>
          <w:lang w:eastAsia="en-US"/>
        </w:rPr>
        <w:t>Думы ИГО СК</w:t>
      </w:r>
      <w:r w:rsidRPr="008925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bookmarkStart w:id="1" w:name="_Hlk105659595"/>
      <w:r w:rsidR="00C70DF7" w:rsidRPr="00892586">
        <w:rPr>
          <w:rFonts w:ascii="Times New Roman" w:hAnsi="Times New Roman" w:cs="Times New Roman"/>
          <w:sz w:val="28"/>
          <w:szCs w:val="28"/>
        </w:rPr>
        <w:t>«</w:t>
      </w:r>
      <w:r w:rsidR="00C70DF7" w:rsidRPr="00892586">
        <w:rPr>
          <w:rFonts w:ascii="Times New Roman" w:hAnsi="Times New Roman" w:cs="Times New Roman"/>
          <w:spacing w:val="-2"/>
          <w:sz w:val="28"/>
          <w:szCs w:val="28"/>
        </w:rPr>
        <w:t>Об утверждении Порядка принятия лицами, замещающими муниципальные должности в органах местного самоуправления Изобильненского городского округа Ставропольского края и осуществляющими свои полномочия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  <w:r w:rsidR="00C70DF7" w:rsidRPr="00892586">
        <w:rPr>
          <w:rFonts w:ascii="Times New Roman" w:hAnsi="Times New Roman" w:cs="Times New Roman"/>
          <w:sz w:val="28"/>
          <w:szCs w:val="28"/>
        </w:rPr>
        <w:t>»</w:t>
      </w:r>
      <w:r w:rsidR="00C70DF7" w:rsidRPr="0089258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bookmarkEnd w:id="1"/>
      <w:r w:rsidRPr="008925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(далее – </w:t>
      </w:r>
      <w:r w:rsidR="005C280F" w:rsidRPr="00892586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892586">
        <w:rPr>
          <w:rFonts w:ascii="Times New Roman" w:eastAsia="Calibri" w:hAnsi="Times New Roman" w:cs="Times New Roman"/>
          <w:sz w:val="28"/>
          <w:szCs w:val="28"/>
          <w:lang w:eastAsia="en-US"/>
        </w:rPr>
        <w:t>роект решения) для подготовки заключения.</w:t>
      </w:r>
      <w:r w:rsidR="00FD7610" w:rsidRPr="008925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6292ABAA" w14:textId="24D1139E" w:rsidR="009C19A2" w:rsidRPr="00892586" w:rsidRDefault="003175A1" w:rsidP="00AD660D">
      <w:pPr>
        <w:rPr>
          <w:sz w:val="28"/>
          <w:szCs w:val="28"/>
        </w:rPr>
      </w:pPr>
      <w:r w:rsidRPr="0089258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К </w:t>
      </w:r>
      <w:r w:rsidR="005C280F" w:rsidRPr="00892586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892586">
        <w:rPr>
          <w:rFonts w:ascii="Times New Roman" w:eastAsia="Calibri" w:hAnsi="Times New Roman" w:cs="Times New Roman"/>
          <w:sz w:val="28"/>
          <w:szCs w:val="28"/>
          <w:lang w:eastAsia="en-US"/>
        </w:rPr>
        <w:t>роекту решения прилагае</w:t>
      </w:r>
      <w:r w:rsidR="00381D3B" w:rsidRPr="00892586">
        <w:rPr>
          <w:rFonts w:ascii="Times New Roman" w:eastAsia="Calibri" w:hAnsi="Times New Roman" w:cs="Times New Roman"/>
          <w:sz w:val="28"/>
          <w:szCs w:val="28"/>
          <w:lang w:eastAsia="en-US"/>
        </w:rPr>
        <w:t>тся</w:t>
      </w:r>
      <w:r w:rsidRPr="008925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</w:t>
      </w:r>
      <w:r w:rsidR="00D51E0B" w:rsidRPr="00892586">
        <w:rPr>
          <w:rFonts w:ascii="Times New Roman" w:eastAsia="Calibri" w:hAnsi="Times New Roman" w:cs="Times New Roman"/>
          <w:sz w:val="28"/>
          <w:szCs w:val="28"/>
          <w:lang w:eastAsia="en-US"/>
        </w:rPr>
        <w:t>ояснительн</w:t>
      </w:r>
      <w:r w:rsidR="00B4349D" w:rsidRPr="00892586">
        <w:rPr>
          <w:rFonts w:ascii="Times New Roman" w:eastAsia="Calibri" w:hAnsi="Times New Roman" w:cs="Times New Roman"/>
          <w:sz w:val="28"/>
          <w:szCs w:val="28"/>
          <w:lang w:eastAsia="en-US"/>
        </w:rPr>
        <w:t>ая</w:t>
      </w:r>
      <w:r w:rsidR="00D51E0B" w:rsidRPr="008925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записк</w:t>
      </w:r>
      <w:r w:rsidR="00B4349D" w:rsidRPr="00892586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DC6B05" w:rsidRPr="008925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заключение по проекту решения </w:t>
      </w:r>
      <w:r w:rsidR="00C70DF7" w:rsidRPr="00892586">
        <w:rPr>
          <w:rFonts w:ascii="Times New Roman" w:eastAsia="Calibri" w:hAnsi="Times New Roman" w:cs="Times New Roman"/>
          <w:sz w:val="28"/>
          <w:szCs w:val="28"/>
          <w:lang w:eastAsia="en-US"/>
        </w:rPr>
        <w:t>аппарата Думы</w:t>
      </w:r>
      <w:r w:rsidR="00C13894" w:rsidRPr="008925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70DF7" w:rsidRPr="00892586">
        <w:rPr>
          <w:rFonts w:ascii="Times New Roman" w:eastAsia="Calibri" w:hAnsi="Times New Roman" w:cs="Times New Roman"/>
          <w:sz w:val="28"/>
          <w:szCs w:val="28"/>
          <w:lang w:eastAsia="en-US"/>
        </w:rPr>
        <w:t>ИГО СК</w:t>
      </w:r>
      <w:r w:rsidR="00AE5E2F" w:rsidRPr="0089258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66FB0A5A" w14:textId="77777777" w:rsidR="00892586" w:rsidRPr="00892586" w:rsidRDefault="00C70DF7" w:rsidP="00AD660D">
      <w:pPr>
        <w:ind w:firstLine="567"/>
        <w:rPr>
          <w:bCs/>
          <w:sz w:val="28"/>
          <w:szCs w:val="28"/>
        </w:rPr>
      </w:pPr>
      <w:r w:rsidRPr="00892586">
        <w:rPr>
          <w:rFonts w:ascii="Times New Roman" w:hAnsi="Times New Roman" w:cs="Times New Roman"/>
          <w:bCs/>
          <w:sz w:val="28"/>
          <w:szCs w:val="28"/>
        </w:rPr>
        <w:t>Проект решения разработан в целях определения порядка принятия лицами, замещающими муниципальные должности в органах местного самоуправления Изобильненского городского округа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 (далее – почетное звание, награда).</w:t>
      </w:r>
      <w:r w:rsidR="00892586" w:rsidRPr="00892586">
        <w:rPr>
          <w:bCs/>
          <w:sz w:val="28"/>
          <w:szCs w:val="28"/>
        </w:rPr>
        <w:t xml:space="preserve"> </w:t>
      </w:r>
    </w:p>
    <w:p w14:paraId="6C1959AB" w14:textId="76C485D3" w:rsidR="00C70DF7" w:rsidRPr="00892586" w:rsidRDefault="00892586" w:rsidP="00AD660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92586">
        <w:rPr>
          <w:rFonts w:ascii="Times New Roman" w:hAnsi="Times New Roman" w:cs="Times New Roman"/>
          <w:bCs/>
          <w:sz w:val="28"/>
          <w:szCs w:val="28"/>
        </w:rPr>
        <w:t xml:space="preserve">Проект решения разработан в соответствии с </w:t>
      </w:r>
      <w:r w:rsidRPr="00892586">
        <w:rPr>
          <w:rFonts w:ascii="Times New Roman" w:hAnsi="Times New Roman" w:cs="Times New Roman"/>
          <w:sz w:val="28"/>
          <w:szCs w:val="28"/>
        </w:rPr>
        <w:t>пунктом 8 части 3 статьи 12</w:t>
      </w:r>
      <w:r w:rsidRPr="00892586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892586">
        <w:rPr>
          <w:rFonts w:ascii="Times New Roman" w:hAnsi="Times New Roman" w:cs="Times New Roman"/>
          <w:sz w:val="28"/>
          <w:szCs w:val="28"/>
        </w:rPr>
        <w:t>Федерального закона от 25 декабря 2008 года №273-ФЗ «О противодействии коррупции»</w:t>
      </w:r>
      <w:r w:rsidRPr="00892586">
        <w:rPr>
          <w:rFonts w:ascii="Times New Roman" w:hAnsi="Times New Roman" w:cs="Times New Roman"/>
          <w:sz w:val="28"/>
          <w:szCs w:val="28"/>
        </w:rPr>
        <w:t>, Уставом Изобильненского городского округа.</w:t>
      </w:r>
    </w:p>
    <w:p w14:paraId="6C4EF34D" w14:textId="6ADFAA49" w:rsidR="00892586" w:rsidRPr="00892586" w:rsidRDefault="00892586" w:rsidP="00AD660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892586">
        <w:rPr>
          <w:rFonts w:ascii="Times New Roman" w:hAnsi="Times New Roman" w:cs="Times New Roman"/>
          <w:bCs/>
          <w:sz w:val="28"/>
          <w:szCs w:val="28"/>
        </w:rPr>
        <w:t>Проектом Порядка предусмотрено, что Глава Изобильненского городского округа, председатель Контрольно-счетного органа Изобильненского городского округа и его заместитель, как лица, замещающие муниципальные должности на постоянной основе, до принятия почетного звания (награды) обязаны получить разрешение Думы Изобильненского городского округа.</w:t>
      </w:r>
    </w:p>
    <w:p w14:paraId="1EF6B2D4" w14:textId="7713BCC0" w:rsidR="00720511" w:rsidRPr="00892586" w:rsidRDefault="00892586" w:rsidP="00AD660D">
      <w:pPr>
        <w:pStyle w:val="Style3"/>
        <w:widowControl/>
        <w:ind w:firstLine="708"/>
        <w:jc w:val="both"/>
        <w:rPr>
          <w:sz w:val="28"/>
          <w:szCs w:val="28"/>
        </w:rPr>
      </w:pPr>
      <w:r w:rsidRPr="00892586">
        <w:rPr>
          <w:sz w:val="28"/>
          <w:szCs w:val="28"/>
        </w:rPr>
        <w:t>Принятие данного Проекта решения не повлечет увеличения расходов бюджета Изобильненского городского округа.</w:t>
      </w:r>
    </w:p>
    <w:p w14:paraId="7738010B" w14:textId="5A116F28" w:rsidR="00E21215" w:rsidRPr="00892586" w:rsidRDefault="00E21215" w:rsidP="00AD660D">
      <w:pPr>
        <w:ind w:firstLine="709"/>
        <w:contextualSpacing/>
        <w:rPr>
          <w:rFonts w:ascii="Times New Roman" w:hAnsi="Times New Roman" w:cs="Times New Roman"/>
          <w:kern w:val="28"/>
          <w:sz w:val="28"/>
          <w:szCs w:val="28"/>
        </w:rPr>
      </w:pPr>
      <w:r w:rsidRPr="00892586">
        <w:rPr>
          <w:rFonts w:ascii="Times New Roman" w:hAnsi="Times New Roman" w:cs="Times New Roman"/>
          <w:kern w:val="28"/>
          <w:sz w:val="28"/>
          <w:szCs w:val="28"/>
        </w:rPr>
        <w:t xml:space="preserve">Проект решения Думы Изобильненского городского округа Ставропольского края </w:t>
      </w:r>
      <w:r w:rsidR="00892586" w:rsidRPr="00892586">
        <w:rPr>
          <w:rFonts w:ascii="Times New Roman" w:hAnsi="Times New Roman" w:cs="Times New Roman"/>
          <w:sz w:val="28"/>
          <w:szCs w:val="28"/>
        </w:rPr>
        <w:t>«</w:t>
      </w:r>
      <w:r w:rsidR="00892586" w:rsidRPr="00892586">
        <w:rPr>
          <w:rFonts w:ascii="Times New Roman" w:hAnsi="Times New Roman" w:cs="Times New Roman"/>
          <w:spacing w:val="-2"/>
          <w:sz w:val="28"/>
          <w:szCs w:val="28"/>
        </w:rPr>
        <w:t>Об утверждении Порядка принятия лицами, замещающими муниципальные должности в органах местного самоуправления Изобильненского городского округа Ставропольского края и осуществляющими свои полномочия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  <w:r w:rsidR="00892586" w:rsidRPr="00892586">
        <w:rPr>
          <w:rFonts w:ascii="Times New Roman" w:hAnsi="Times New Roman" w:cs="Times New Roman"/>
          <w:sz w:val="28"/>
          <w:szCs w:val="28"/>
        </w:rPr>
        <w:t>»</w:t>
      </w:r>
      <w:r w:rsidR="00892586" w:rsidRPr="0089258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46CB0" w:rsidRPr="008925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92586">
        <w:rPr>
          <w:rFonts w:ascii="Times New Roman" w:hAnsi="Times New Roman" w:cs="Times New Roman"/>
          <w:kern w:val="28"/>
          <w:sz w:val="28"/>
          <w:szCs w:val="28"/>
        </w:rPr>
        <w:t>соответствует требованиям действующего законодательства и может быть рассмотрен Думой Изобильненского городского округа Ставропольского края в установленном порядке.</w:t>
      </w:r>
    </w:p>
    <w:p w14:paraId="7731E48E" w14:textId="77777777" w:rsidR="00532BDA" w:rsidRPr="00892586" w:rsidRDefault="00532BDA" w:rsidP="00AD660D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</w:p>
    <w:p w14:paraId="501A1EC9" w14:textId="77777777" w:rsidR="00F12638" w:rsidRPr="00892586" w:rsidRDefault="00F12638" w:rsidP="00AD660D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</w:p>
    <w:p w14:paraId="151BE0F6" w14:textId="77777777" w:rsidR="00F12638" w:rsidRPr="00892586" w:rsidRDefault="00F12638" w:rsidP="00AD660D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256E30C" w14:textId="77777777" w:rsidR="00D46CB0" w:rsidRPr="00892586" w:rsidRDefault="00D46CB0" w:rsidP="00AD660D">
      <w:pPr>
        <w:widowControl/>
        <w:tabs>
          <w:tab w:val="left" w:pos="1276"/>
        </w:tabs>
        <w:autoSpaceDE/>
        <w:adjustRightInd/>
        <w:ind w:firstLine="0"/>
        <w:contextualSpacing/>
        <w:rPr>
          <w:rFonts w:ascii="Times New Roman" w:hAnsi="Times New Roman" w:cs="Times New Roman"/>
          <w:kern w:val="28"/>
          <w:sz w:val="28"/>
          <w:szCs w:val="28"/>
          <w:lang w:eastAsia="en-US"/>
        </w:rPr>
      </w:pPr>
      <w:r w:rsidRPr="00892586">
        <w:rPr>
          <w:rFonts w:ascii="Times New Roman" w:hAnsi="Times New Roman" w:cs="Times New Roman"/>
          <w:kern w:val="28"/>
          <w:sz w:val="28"/>
          <w:szCs w:val="28"/>
          <w:lang w:eastAsia="en-US"/>
        </w:rPr>
        <w:t>Председатель</w:t>
      </w:r>
    </w:p>
    <w:p w14:paraId="7A511135" w14:textId="77777777" w:rsidR="00D46CB0" w:rsidRPr="00892586" w:rsidRDefault="00D46CB0" w:rsidP="00AD660D">
      <w:pPr>
        <w:widowControl/>
        <w:tabs>
          <w:tab w:val="left" w:pos="1276"/>
        </w:tabs>
        <w:autoSpaceDE/>
        <w:adjustRightInd/>
        <w:ind w:firstLine="0"/>
        <w:contextualSpacing/>
        <w:rPr>
          <w:rFonts w:ascii="Times New Roman" w:hAnsi="Times New Roman" w:cs="Times New Roman"/>
          <w:kern w:val="28"/>
          <w:sz w:val="28"/>
          <w:szCs w:val="28"/>
          <w:lang w:eastAsia="en-US"/>
        </w:rPr>
      </w:pPr>
      <w:r w:rsidRPr="00892586">
        <w:rPr>
          <w:rFonts w:ascii="Times New Roman" w:hAnsi="Times New Roman" w:cs="Times New Roman"/>
          <w:kern w:val="28"/>
          <w:sz w:val="28"/>
          <w:szCs w:val="28"/>
          <w:lang w:eastAsia="en-US"/>
        </w:rPr>
        <w:t>Контрольно-счетного органа</w:t>
      </w:r>
    </w:p>
    <w:p w14:paraId="130E13E5" w14:textId="77777777" w:rsidR="00D46CB0" w:rsidRPr="00892586" w:rsidRDefault="00D46CB0" w:rsidP="00AD660D">
      <w:pPr>
        <w:widowControl/>
        <w:tabs>
          <w:tab w:val="left" w:pos="1276"/>
        </w:tabs>
        <w:autoSpaceDE/>
        <w:adjustRightInd/>
        <w:ind w:firstLine="0"/>
        <w:contextualSpacing/>
        <w:rPr>
          <w:rFonts w:ascii="Times New Roman" w:hAnsi="Times New Roman" w:cs="Times New Roman"/>
          <w:kern w:val="28"/>
          <w:sz w:val="28"/>
          <w:szCs w:val="28"/>
          <w:lang w:eastAsia="en-US"/>
        </w:rPr>
      </w:pPr>
      <w:r w:rsidRPr="00892586">
        <w:rPr>
          <w:rFonts w:ascii="Times New Roman" w:hAnsi="Times New Roman" w:cs="Times New Roman"/>
          <w:kern w:val="28"/>
          <w:sz w:val="28"/>
          <w:szCs w:val="28"/>
          <w:lang w:eastAsia="en-US"/>
        </w:rPr>
        <w:t>Изобильненского городского округа</w:t>
      </w:r>
    </w:p>
    <w:p w14:paraId="1E1DF290" w14:textId="77777777" w:rsidR="00D46CB0" w:rsidRPr="00892586" w:rsidRDefault="00D46CB0" w:rsidP="00AD660D">
      <w:pPr>
        <w:widowControl/>
        <w:tabs>
          <w:tab w:val="left" w:pos="1276"/>
        </w:tabs>
        <w:autoSpaceDE/>
        <w:adjustRightInd/>
        <w:ind w:firstLine="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92586">
        <w:rPr>
          <w:rFonts w:ascii="Times New Roman" w:hAnsi="Times New Roman" w:cs="Times New Roman"/>
          <w:kern w:val="28"/>
          <w:sz w:val="28"/>
          <w:szCs w:val="28"/>
          <w:lang w:eastAsia="en-US"/>
        </w:rPr>
        <w:t>Ставропольского края</w:t>
      </w:r>
      <w:r w:rsidRPr="00892586">
        <w:rPr>
          <w:rFonts w:ascii="Times New Roman" w:hAnsi="Times New Roman" w:cs="Times New Roman"/>
          <w:kern w:val="28"/>
          <w:sz w:val="28"/>
          <w:szCs w:val="28"/>
          <w:lang w:eastAsia="en-US"/>
        </w:rPr>
        <w:tab/>
      </w:r>
      <w:r w:rsidRPr="00892586">
        <w:rPr>
          <w:rFonts w:ascii="Times New Roman" w:hAnsi="Times New Roman" w:cs="Times New Roman"/>
          <w:kern w:val="28"/>
          <w:sz w:val="28"/>
          <w:szCs w:val="28"/>
          <w:lang w:eastAsia="en-US"/>
        </w:rPr>
        <w:tab/>
      </w:r>
      <w:r w:rsidRPr="00892586">
        <w:rPr>
          <w:rFonts w:ascii="Times New Roman" w:hAnsi="Times New Roman" w:cs="Times New Roman"/>
          <w:kern w:val="28"/>
          <w:sz w:val="28"/>
          <w:szCs w:val="28"/>
          <w:lang w:eastAsia="en-US"/>
        </w:rPr>
        <w:tab/>
      </w:r>
      <w:r w:rsidRPr="00892586">
        <w:rPr>
          <w:rFonts w:ascii="Times New Roman" w:hAnsi="Times New Roman" w:cs="Times New Roman"/>
          <w:kern w:val="28"/>
          <w:sz w:val="28"/>
          <w:szCs w:val="28"/>
          <w:lang w:eastAsia="en-US"/>
        </w:rPr>
        <w:tab/>
      </w:r>
      <w:r w:rsidRPr="00892586">
        <w:rPr>
          <w:rFonts w:ascii="Times New Roman" w:hAnsi="Times New Roman" w:cs="Times New Roman"/>
          <w:kern w:val="28"/>
          <w:sz w:val="28"/>
          <w:szCs w:val="28"/>
          <w:lang w:eastAsia="en-US"/>
        </w:rPr>
        <w:tab/>
      </w:r>
      <w:r w:rsidRPr="00892586">
        <w:rPr>
          <w:rFonts w:ascii="Times New Roman" w:hAnsi="Times New Roman" w:cs="Times New Roman"/>
          <w:kern w:val="28"/>
          <w:sz w:val="28"/>
          <w:szCs w:val="28"/>
          <w:lang w:eastAsia="en-US"/>
        </w:rPr>
        <w:tab/>
      </w:r>
      <w:r w:rsidRPr="00892586">
        <w:rPr>
          <w:rFonts w:ascii="Times New Roman" w:hAnsi="Times New Roman" w:cs="Times New Roman"/>
          <w:kern w:val="28"/>
          <w:sz w:val="28"/>
          <w:szCs w:val="28"/>
          <w:lang w:eastAsia="en-US"/>
        </w:rPr>
        <w:tab/>
        <w:t xml:space="preserve">          Г.В. Юшкова</w:t>
      </w:r>
    </w:p>
    <w:p w14:paraId="208A280F" w14:textId="77777777" w:rsidR="003055E6" w:rsidRPr="00892586" w:rsidRDefault="003055E6" w:rsidP="00AD660D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sectPr w:rsidR="003055E6" w:rsidRPr="00892586" w:rsidSect="003175A1">
      <w:headerReference w:type="default" r:id="rId9"/>
      <w:pgSz w:w="11906" w:h="16838" w:code="9"/>
      <w:pgMar w:top="851" w:right="851" w:bottom="851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47235" w14:textId="77777777" w:rsidR="002826D2" w:rsidRDefault="002826D2" w:rsidP="00E64CDB">
      <w:r>
        <w:separator/>
      </w:r>
    </w:p>
  </w:endnote>
  <w:endnote w:type="continuationSeparator" w:id="0">
    <w:p w14:paraId="005CA84A" w14:textId="77777777" w:rsidR="002826D2" w:rsidRDefault="002826D2" w:rsidP="00E64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54A20" w14:textId="77777777" w:rsidR="002826D2" w:rsidRDefault="002826D2" w:rsidP="00E64CDB">
      <w:r>
        <w:separator/>
      </w:r>
    </w:p>
  </w:footnote>
  <w:footnote w:type="continuationSeparator" w:id="0">
    <w:p w14:paraId="12FBAADA" w14:textId="77777777" w:rsidR="002826D2" w:rsidRDefault="002826D2" w:rsidP="00E64C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5C455" w14:textId="77777777" w:rsidR="00CF6D90" w:rsidRPr="0080184A" w:rsidRDefault="00CF6D90" w:rsidP="00FE738C">
    <w:pPr>
      <w:pStyle w:val="ac"/>
      <w:ind w:firstLine="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67C7B"/>
    <w:multiLevelType w:val="hybridMultilevel"/>
    <w:tmpl w:val="7888776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31134D0"/>
    <w:multiLevelType w:val="hybridMultilevel"/>
    <w:tmpl w:val="7888776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6225096"/>
    <w:multiLevelType w:val="hybridMultilevel"/>
    <w:tmpl w:val="7888776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2D63238"/>
    <w:multiLevelType w:val="hybridMultilevel"/>
    <w:tmpl w:val="A022E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20E44"/>
    <w:multiLevelType w:val="hybridMultilevel"/>
    <w:tmpl w:val="94C242B4"/>
    <w:lvl w:ilvl="0" w:tplc="A95497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4733666"/>
    <w:multiLevelType w:val="hybridMultilevel"/>
    <w:tmpl w:val="31EA4A6C"/>
    <w:lvl w:ilvl="0" w:tplc="5C3606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4B75477"/>
    <w:multiLevelType w:val="hybridMultilevel"/>
    <w:tmpl w:val="E946B674"/>
    <w:lvl w:ilvl="0" w:tplc="0FB84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AC43B05"/>
    <w:multiLevelType w:val="hybridMultilevel"/>
    <w:tmpl w:val="E7BEFE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D27D50"/>
    <w:multiLevelType w:val="hybridMultilevel"/>
    <w:tmpl w:val="9BF0B736"/>
    <w:lvl w:ilvl="0" w:tplc="20523B48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44023579">
    <w:abstractNumId w:val="6"/>
  </w:num>
  <w:num w:numId="2" w16cid:durableId="1674604045">
    <w:abstractNumId w:val="4"/>
  </w:num>
  <w:num w:numId="3" w16cid:durableId="1337538185">
    <w:abstractNumId w:val="8"/>
  </w:num>
  <w:num w:numId="4" w16cid:durableId="2081829987">
    <w:abstractNumId w:val="3"/>
  </w:num>
  <w:num w:numId="5" w16cid:durableId="1230849479">
    <w:abstractNumId w:val="7"/>
  </w:num>
  <w:num w:numId="6" w16cid:durableId="662973298">
    <w:abstractNumId w:val="1"/>
  </w:num>
  <w:num w:numId="7" w16cid:durableId="1359354456">
    <w:abstractNumId w:val="0"/>
  </w:num>
  <w:num w:numId="8" w16cid:durableId="258872439">
    <w:abstractNumId w:val="2"/>
  </w:num>
  <w:num w:numId="9" w16cid:durableId="15365053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3ADC"/>
    <w:rsid w:val="00002334"/>
    <w:rsid w:val="000139F3"/>
    <w:rsid w:val="000248BD"/>
    <w:rsid w:val="000255E7"/>
    <w:rsid w:val="00032E51"/>
    <w:rsid w:val="0004287E"/>
    <w:rsid w:val="00045B50"/>
    <w:rsid w:val="00050720"/>
    <w:rsid w:val="00056C10"/>
    <w:rsid w:val="0006103A"/>
    <w:rsid w:val="0006423B"/>
    <w:rsid w:val="000651EA"/>
    <w:rsid w:val="00085C8E"/>
    <w:rsid w:val="00087411"/>
    <w:rsid w:val="00087C6F"/>
    <w:rsid w:val="00095795"/>
    <w:rsid w:val="000B10A8"/>
    <w:rsid w:val="000B172B"/>
    <w:rsid w:val="000B4E83"/>
    <w:rsid w:val="000C43F3"/>
    <w:rsid w:val="000D2DDB"/>
    <w:rsid w:val="000D4E08"/>
    <w:rsid w:val="000D552D"/>
    <w:rsid w:val="000F60EF"/>
    <w:rsid w:val="001141AB"/>
    <w:rsid w:val="00117DD0"/>
    <w:rsid w:val="00120BC1"/>
    <w:rsid w:val="001211B4"/>
    <w:rsid w:val="00135FA3"/>
    <w:rsid w:val="00140D65"/>
    <w:rsid w:val="001442CA"/>
    <w:rsid w:val="00144B4A"/>
    <w:rsid w:val="00145788"/>
    <w:rsid w:val="00150E89"/>
    <w:rsid w:val="00155213"/>
    <w:rsid w:val="0016189A"/>
    <w:rsid w:val="00162715"/>
    <w:rsid w:val="001671CA"/>
    <w:rsid w:val="00167E37"/>
    <w:rsid w:val="00173F3E"/>
    <w:rsid w:val="00177398"/>
    <w:rsid w:val="00181B9C"/>
    <w:rsid w:val="0018472E"/>
    <w:rsid w:val="00184FAE"/>
    <w:rsid w:val="00195478"/>
    <w:rsid w:val="00195BC3"/>
    <w:rsid w:val="001A30A5"/>
    <w:rsid w:val="001B406F"/>
    <w:rsid w:val="001B4FC4"/>
    <w:rsid w:val="001D0E40"/>
    <w:rsid w:val="001D3120"/>
    <w:rsid w:val="001D5350"/>
    <w:rsid w:val="001E0AE5"/>
    <w:rsid w:val="001E276C"/>
    <w:rsid w:val="001E3521"/>
    <w:rsid w:val="001E5D6E"/>
    <w:rsid w:val="001E7244"/>
    <w:rsid w:val="00204AA3"/>
    <w:rsid w:val="00210302"/>
    <w:rsid w:val="0021255D"/>
    <w:rsid w:val="00214FFE"/>
    <w:rsid w:val="0021595F"/>
    <w:rsid w:val="002173E7"/>
    <w:rsid w:val="00221528"/>
    <w:rsid w:val="00223C4B"/>
    <w:rsid w:val="002246EF"/>
    <w:rsid w:val="00224ED0"/>
    <w:rsid w:val="00236AF1"/>
    <w:rsid w:val="0025452C"/>
    <w:rsid w:val="0025770E"/>
    <w:rsid w:val="00265B1C"/>
    <w:rsid w:val="002668B8"/>
    <w:rsid w:val="0027047A"/>
    <w:rsid w:val="00270574"/>
    <w:rsid w:val="00270EB5"/>
    <w:rsid w:val="0027188C"/>
    <w:rsid w:val="00276C11"/>
    <w:rsid w:val="00277AA9"/>
    <w:rsid w:val="00277E02"/>
    <w:rsid w:val="002826D2"/>
    <w:rsid w:val="00283BB0"/>
    <w:rsid w:val="00285451"/>
    <w:rsid w:val="00285BCF"/>
    <w:rsid w:val="00296432"/>
    <w:rsid w:val="002972F2"/>
    <w:rsid w:val="002A0276"/>
    <w:rsid w:val="002A2A40"/>
    <w:rsid w:val="002A4B3C"/>
    <w:rsid w:val="002B14CA"/>
    <w:rsid w:val="002B1F62"/>
    <w:rsid w:val="002C1931"/>
    <w:rsid w:val="002C22C3"/>
    <w:rsid w:val="002C4111"/>
    <w:rsid w:val="002D417C"/>
    <w:rsid w:val="002D62CF"/>
    <w:rsid w:val="002E5E7A"/>
    <w:rsid w:val="002F2F15"/>
    <w:rsid w:val="002F2F6E"/>
    <w:rsid w:val="002F5666"/>
    <w:rsid w:val="003045DD"/>
    <w:rsid w:val="00304EB2"/>
    <w:rsid w:val="003055E6"/>
    <w:rsid w:val="00316110"/>
    <w:rsid w:val="003175A1"/>
    <w:rsid w:val="00323635"/>
    <w:rsid w:val="00326EE5"/>
    <w:rsid w:val="00337A0F"/>
    <w:rsid w:val="00340C2B"/>
    <w:rsid w:val="00347232"/>
    <w:rsid w:val="003544E7"/>
    <w:rsid w:val="00365373"/>
    <w:rsid w:val="0037149A"/>
    <w:rsid w:val="00373322"/>
    <w:rsid w:val="00381D3B"/>
    <w:rsid w:val="00383457"/>
    <w:rsid w:val="00387798"/>
    <w:rsid w:val="003908F0"/>
    <w:rsid w:val="003966E6"/>
    <w:rsid w:val="003A3ADC"/>
    <w:rsid w:val="003B0AC0"/>
    <w:rsid w:val="003B455F"/>
    <w:rsid w:val="003C2E9E"/>
    <w:rsid w:val="003D25AE"/>
    <w:rsid w:val="003F49EA"/>
    <w:rsid w:val="003F5E8D"/>
    <w:rsid w:val="0040518E"/>
    <w:rsid w:val="00405B50"/>
    <w:rsid w:val="004064A1"/>
    <w:rsid w:val="004160D8"/>
    <w:rsid w:val="004226CB"/>
    <w:rsid w:val="004258AB"/>
    <w:rsid w:val="00433B5A"/>
    <w:rsid w:val="0043516A"/>
    <w:rsid w:val="004352A5"/>
    <w:rsid w:val="00445909"/>
    <w:rsid w:val="00451CA5"/>
    <w:rsid w:val="00453DF0"/>
    <w:rsid w:val="00455204"/>
    <w:rsid w:val="00461926"/>
    <w:rsid w:val="00470B59"/>
    <w:rsid w:val="00473216"/>
    <w:rsid w:val="0047512B"/>
    <w:rsid w:val="00475BB3"/>
    <w:rsid w:val="00477ED6"/>
    <w:rsid w:val="00485653"/>
    <w:rsid w:val="00493EB0"/>
    <w:rsid w:val="004A2CC2"/>
    <w:rsid w:val="004B06BE"/>
    <w:rsid w:val="004B0E37"/>
    <w:rsid w:val="004B3345"/>
    <w:rsid w:val="004B444A"/>
    <w:rsid w:val="004C293F"/>
    <w:rsid w:val="004C4FDE"/>
    <w:rsid w:val="004D672D"/>
    <w:rsid w:val="004E4DB2"/>
    <w:rsid w:val="004F3627"/>
    <w:rsid w:val="004F6456"/>
    <w:rsid w:val="004F7B5C"/>
    <w:rsid w:val="0050186B"/>
    <w:rsid w:val="005064BE"/>
    <w:rsid w:val="00512302"/>
    <w:rsid w:val="0051271A"/>
    <w:rsid w:val="0051653F"/>
    <w:rsid w:val="00516C89"/>
    <w:rsid w:val="00520E59"/>
    <w:rsid w:val="005231B6"/>
    <w:rsid w:val="005275CD"/>
    <w:rsid w:val="00530411"/>
    <w:rsid w:val="0053144D"/>
    <w:rsid w:val="00532BDA"/>
    <w:rsid w:val="00536242"/>
    <w:rsid w:val="00546C66"/>
    <w:rsid w:val="005471FA"/>
    <w:rsid w:val="0055400F"/>
    <w:rsid w:val="00557E81"/>
    <w:rsid w:val="0057076E"/>
    <w:rsid w:val="00570FD7"/>
    <w:rsid w:val="00574387"/>
    <w:rsid w:val="005833EC"/>
    <w:rsid w:val="00585A99"/>
    <w:rsid w:val="00592AAC"/>
    <w:rsid w:val="005B684D"/>
    <w:rsid w:val="005C14E1"/>
    <w:rsid w:val="005C280F"/>
    <w:rsid w:val="005C53FD"/>
    <w:rsid w:val="005C65F9"/>
    <w:rsid w:val="005C6929"/>
    <w:rsid w:val="005C694E"/>
    <w:rsid w:val="005D0CED"/>
    <w:rsid w:val="005E0F6C"/>
    <w:rsid w:val="005E63E0"/>
    <w:rsid w:val="005F112C"/>
    <w:rsid w:val="005F2ED2"/>
    <w:rsid w:val="005F32D1"/>
    <w:rsid w:val="00606A28"/>
    <w:rsid w:val="00610E87"/>
    <w:rsid w:val="006201F3"/>
    <w:rsid w:val="00623789"/>
    <w:rsid w:val="00627A1B"/>
    <w:rsid w:val="006316AE"/>
    <w:rsid w:val="00637FC7"/>
    <w:rsid w:val="006416FD"/>
    <w:rsid w:val="00650320"/>
    <w:rsid w:val="00654AAC"/>
    <w:rsid w:val="0065726F"/>
    <w:rsid w:val="00662568"/>
    <w:rsid w:val="0066669A"/>
    <w:rsid w:val="00670285"/>
    <w:rsid w:val="00676ADD"/>
    <w:rsid w:val="006770F1"/>
    <w:rsid w:val="0068125F"/>
    <w:rsid w:val="00681418"/>
    <w:rsid w:val="00685689"/>
    <w:rsid w:val="006856A1"/>
    <w:rsid w:val="0068575F"/>
    <w:rsid w:val="006A5A0C"/>
    <w:rsid w:val="006A688B"/>
    <w:rsid w:val="006C085E"/>
    <w:rsid w:val="006D4204"/>
    <w:rsid w:val="006D7474"/>
    <w:rsid w:val="006E370E"/>
    <w:rsid w:val="006E457E"/>
    <w:rsid w:val="006F228C"/>
    <w:rsid w:val="00703886"/>
    <w:rsid w:val="00704B8E"/>
    <w:rsid w:val="007108FD"/>
    <w:rsid w:val="00711C0A"/>
    <w:rsid w:val="00720511"/>
    <w:rsid w:val="00721265"/>
    <w:rsid w:val="00722387"/>
    <w:rsid w:val="00726EA4"/>
    <w:rsid w:val="007366F2"/>
    <w:rsid w:val="00737E50"/>
    <w:rsid w:val="00740C0B"/>
    <w:rsid w:val="00744901"/>
    <w:rsid w:val="00751B3D"/>
    <w:rsid w:val="00761D69"/>
    <w:rsid w:val="00764339"/>
    <w:rsid w:val="00784410"/>
    <w:rsid w:val="007856A4"/>
    <w:rsid w:val="007976DF"/>
    <w:rsid w:val="007A2EBB"/>
    <w:rsid w:val="007A4D04"/>
    <w:rsid w:val="007B6091"/>
    <w:rsid w:val="007B7192"/>
    <w:rsid w:val="007D1C1F"/>
    <w:rsid w:val="007D6A35"/>
    <w:rsid w:val="007D71C3"/>
    <w:rsid w:val="007E0C8E"/>
    <w:rsid w:val="007F1540"/>
    <w:rsid w:val="007F25C7"/>
    <w:rsid w:val="007F56F1"/>
    <w:rsid w:val="0080184A"/>
    <w:rsid w:val="00810B76"/>
    <w:rsid w:val="00814F1B"/>
    <w:rsid w:val="0081666E"/>
    <w:rsid w:val="00825C92"/>
    <w:rsid w:val="00826BD8"/>
    <w:rsid w:val="00834B22"/>
    <w:rsid w:val="00835DB3"/>
    <w:rsid w:val="00835F8A"/>
    <w:rsid w:val="008368AC"/>
    <w:rsid w:val="00841AC8"/>
    <w:rsid w:val="00843A1D"/>
    <w:rsid w:val="00861806"/>
    <w:rsid w:val="00862EFA"/>
    <w:rsid w:val="00876DDB"/>
    <w:rsid w:val="0088509D"/>
    <w:rsid w:val="00886F4D"/>
    <w:rsid w:val="00890C9A"/>
    <w:rsid w:val="00892586"/>
    <w:rsid w:val="0089293F"/>
    <w:rsid w:val="008974C8"/>
    <w:rsid w:val="008A3E03"/>
    <w:rsid w:val="008B14D2"/>
    <w:rsid w:val="008B1622"/>
    <w:rsid w:val="008B26D0"/>
    <w:rsid w:val="008B41EF"/>
    <w:rsid w:val="008C2E12"/>
    <w:rsid w:val="008C6AD0"/>
    <w:rsid w:val="008D08F6"/>
    <w:rsid w:val="008D49EF"/>
    <w:rsid w:val="008D6A1B"/>
    <w:rsid w:val="008E1B5D"/>
    <w:rsid w:val="008E4287"/>
    <w:rsid w:val="008E6522"/>
    <w:rsid w:val="008F185B"/>
    <w:rsid w:val="008F2F7C"/>
    <w:rsid w:val="008F51B4"/>
    <w:rsid w:val="008F69A2"/>
    <w:rsid w:val="009014B4"/>
    <w:rsid w:val="00903926"/>
    <w:rsid w:val="00910AD0"/>
    <w:rsid w:val="00914CFB"/>
    <w:rsid w:val="00916EC1"/>
    <w:rsid w:val="0091755E"/>
    <w:rsid w:val="0092317A"/>
    <w:rsid w:val="009270BC"/>
    <w:rsid w:val="00937C93"/>
    <w:rsid w:val="009412C4"/>
    <w:rsid w:val="00947AF5"/>
    <w:rsid w:val="009521A2"/>
    <w:rsid w:val="0095361F"/>
    <w:rsid w:val="00955CEF"/>
    <w:rsid w:val="009605A9"/>
    <w:rsid w:val="009732D2"/>
    <w:rsid w:val="009738F5"/>
    <w:rsid w:val="009816E9"/>
    <w:rsid w:val="0098634A"/>
    <w:rsid w:val="009868F4"/>
    <w:rsid w:val="00987BC0"/>
    <w:rsid w:val="00987D58"/>
    <w:rsid w:val="009A1E6C"/>
    <w:rsid w:val="009B056A"/>
    <w:rsid w:val="009B1911"/>
    <w:rsid w:val="009B4AAF"/>
    <w:rsid w:val="009C0336"/>
    <w:rsid w:val="009C19A2"/>
    <w:rsid w:val="009C5927"/>
    <w:rsid w:val="009C78C0"/>
    <w:rsid w:val="009D23F5"/>
    <w:rsid w:val="009D3AF0"/>
    <w:rsid w:val="009D3BE1"/>
    <w:rsid w:val="009D4E7E"/>
    <w:rsid w:val="009D52E3"/>
    <w:rsid w:val="009E1F4A"/>
    <w:rsid w:val="009E3FC2"/>
    <w:rsid w:val="009F469B"/>
    <w:rsid w:val="009F7B5B"/>
    <w:rsid w:val="00A02F8C"/>
    <w:rsid w:val="00A06C75"/>
    <w:rsid w:val="00A10D9B"/>
    <w:rsid w:val="00A173D4"/>
    <w:rsid w:val="00A23A92"/>
    <w:rsid w:val="00A24410"/>
    <w:rsid w:val="00A25DDF"/>
    <w:rsid w:val="00A26234"/>
    <w:rsid w:val="00A32EC3"/>
    <w:rsid w:val="00A35547"/>
    <w:rsid w:val="00A46F0A"/>
    <w:rsid w:val="00A46FAE"/>
    <w:rsid w:val="00A52010"/>
    <w:rsid w:val="00A5494A"/>
    <w:rsid w:val="00A5623C"/>
    <w:rsid w:val="00A5778A"/>
    <w:rsid w:val="00A646E6"/>
    <w:rsid w:val="00A70771"/>
    <w:rsid w:val="00A708E3"/>
    <w:rsid w:val="00A73BA5"/>
    <w:rsid w:val="00A7429E"/>
    <w:rsid w:val="00AA07FB"/>
    <w:rsid w:val="00AA121E"/>
    <w:rsid w:val="00AA4D7F"/>
    <w:rsid w:val="00AA5944"/>
    <w:rsid w:val="00AC06DD"/>
    <w:rsid w:val="00AC2E08"/>
    <w:rsid w:val="00AD07B4"/>
    <w:rsid w:val="00AD2243"/>
    <w:rsid w:val="00AD34AC"/>
    <w:rsid w:val="00AD4A25"/>
    <w:rsid w:val="00AD5B01"/>
    <w:rsid w:val="00AD660D"/>
    <w:rsid w:val="00AE33E1"/>
    <w:rsid w:val="00AE5E2F"/>
    <w:rsid w:val="00AF5F5D"/>
    <w:rsid w:val="00AF7B39"/>
    <w:rsid w:val="00B043FE"/>
    <w:rsid w:val="00B1073F"/>
    <w:rsid w:val="00B14D9A"/>
    <w:rsid w:val="00B150D8"/>
    <w:rsid w:val="00B221F8"/>
    <w:rsid w:val="00B257DF"/>
    <w:rsid w:val="00B360BC"/>
    <w:rsid w:val="00B422AE"/>
    <w:rsid w:val="00B4349D"/>
    <w:rsid w:val="00B4581E"/>
    <w:rsid w:val="00B46C3C"/>
    <w:rsid w:val="00B61943"/>
    <w:rsid w:val="00B653F7"/>
    <w:rsid w:val="00B65DF0"/>
    <w:rsid w:val="00B717E5"/>
    <w:rsid w:val="00B7206E"/>
    <w:rsid w:val="00B73BFF"/>
    <w:rsid w:val="00B750E2"/>
    <w:rsid w:val="00BA1FAB"/>
    <w:rsid w:val="00BA3D56"/>
    <w:rsid w:val="00BB4E45"/>
    <w:rsid w:val="00BC0CAF"/>
    <w:rsid w:val="00BC58A7"/>
    <w:rsid w:val="00BC58EC"/>
    <w:rsid w:val="00BE75A2"/>
    <w:rsid w:val="00BF291E"/>
    <w:rsid w:val="00BF57BB"/>
    <w:rsid w:val="00C002CC"/>
    <w:rsid w:val="00C13894"/>
    <w:rsid w:val="00C148EF"/>
    <w:rsid w:val="00C15789"/>
    <w:rsid w:val="00C16196"/>
    <w:rsid w:val="00C169F0"/>
    <w:rsid w:val="00C16A09"/>
    <w:rsid w:val="00C21C50"/>
    <w:rsid w:val="00C23A2E"/>
    <w:rsid w:val="00C263E8"/>
    <w:rsid w:val="00C4056B"/>
    <w:rsid w:val="00C55F37"/>
    <w:rsid w:val="00C60762"/>
    <w:rsid w:val="00C63B37"/>
    <w:rsid w:val="00C70DF7"/>
    <w:rsid w:val="00C75F9E"/>
    <w:rsid w:val="00C822E4"/>
    <w:rsid w:val="00C8274A"/>
    <w:rsid w:val="00C957ED"/>
    <w:rsid w:val="00CB197F"/>
    <w:rsid w:val="00CB6775"/>
    <w:rsid w:val="00CB74FF"/>
    <w:rsid w:val="00CC08F7"/>
    <w:rsid w:val="00CC0D64"/>
    <w:rsid w:val="00CC19C9"/>
    <w:rsid w:val="00CC4926"/>
    <w:rsid w:val="00CD0551"/>
    <w:rsid w:val="00CD1277"/>
    <w:rsid w:val="00CE54A0"/>
    <w:rsid w:val="00CE73D0"/>
    <w:rsid w:val="00CF278B"/>
    <w:rsid w:val="00CF27B7"/>
    <w:rsid w:val="00CF4FCF"/>
    <w:rsid w:val="00CF6D90"/>
    <w:rsid w:val="00CF7A84"/>
    <w:rsid w:val="00D02FF8"/>
    <w:rsid w:val="00D0504C"/>
    <w:rsid w:val="00D115FD"/>
    <w:rsid w:val="00D150A4"/>
    <w:rsid w:val="00D173D4"/>
    <w:rsid w:val="00D206D6"/>
    <w:rsid w:val="00D223A2"/>
    <w:rsid w:val="00D4287B"/>
    <w:rsid w:val="00D46CB0"/>
    <w:rsid w:val="00D47EF1"/>
    <w:rsid w:val="00D51E0B"/>
    <w:rsid w:val="00D70E3A"/>
    <w:rsid w:val="00D754DF"/>
    <w:rsid w:val="00D8386D"/>
    <w:rsid w:val="00D878BD"/>
    <w:rsid w:val="00D9531A"/>
    <w:rsid w:val="00DB08F8"/>
    <w:rsid w:val="00DB1F64"/>
    <w:rsid w:val="00DB2CA4"/>
    <w:rsid w:val="00DC048C"/>
    <w:rsid w:val="00DC6B05"/>
    <w:rsid w:val="00DD2DFE"/>
    <w:rsid w:val="00DE50DF"/>
    <w:rsid w:val="00DE6E07"/>
    <w:rsid w:val="00E05D96"/>
    <w:rsid w:val="00E06759"/>
    <w:rsid w:val="00E20DB1"/>
    <w:rsid w:val="00E20F63"/>
    <w:rsid w:val="00E21215"/>
    <w:rsid w:val="00E307BA"/>
    <w:rsid w:val="00E52751"/>
    <w:rsid w:val="00E639EE"/>
    <w:rsid w:val="00E64CDB"/>
    <w:rsid w:val="00E666C1"/>
    <w:rsid w:val="00E80FE9"/>
    <w:rsid w:val="00E82714"/>
    <w:rsid w:val="00EA2D4B"/>
    <w:rsid w:val="00EA362F"/>
    <w:rsid w:val="00EB2334"/>
    <w:rsid w:val="00ED23AD"/>
    <w:rsid w:val="00ED3695"/>
    <w:rsid w:val="00ED67ED"/>
    <w:rsid w:val="00EE1E90"/>
    <w:rsid w:val="00EE3703"/>
    <w:rsid w:val="00EE6AA4"/>
    <w:rsid w:val="00EF23E2"/>
    <w:rsid w:val="00F008C4"/>
    <w:rsid w:val="00F057A4"/>
    <w:rsid w:val="00F120A1"/>
    <w:rsid w:val="00F12638"/>
    <w:rsid w:val="00F13E15"/>
    <w:rsid w:val="00F22C39"/>
    <w:rsid w:val="00F361D2"/>
    <w:rsid w:val="00F452AA"/>
    <w:rsid w:val="00F50396"/>
    <w:rsid w:val="00F5340E"/>
    <w:rsid w:val="00F65A7E"/>
    <w:rsid w:val="00F757BA"/>
    <w:rsid w:val="00F8050C"/>
    <w:rsid w:val="00F80857"/>
    <w:rsid w:val="00F93BCD"/>
    <w:rsid w:val="00F94434"/>
    <w:rsid w:val="00F94605"/>
    <w:rsid w:val="00F94C62"/>
    <w:rsid w:val="00FA0298"/>
    <w:rsid w:val="00FA316C"/>
    <w:rsid w:val="00FB359A"/>
    <w:rsid w:val="00FB424C"/>
    <w:rsid w:val="00FB4FE4"/>
    <w:rsid w:val="00FD1650"/>
    <w:rsid w:val="00FD3CAA"/>
    <w:rsid w:val="00FD574D"/>
    <w:rsid w:val="00FD7610"/>
    <w:rsid w:val="00FE21AE"/>
    <w:rsid w:val="00FE5161"/>
    <w:rsid w:val="00FE738C"/>
    <w:rsid w:val="00FF64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B61E89"/>
  <w15:docId w15:val="{EBEA54EB-C3A3-4F34-B119-9D7830283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3E1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0A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5E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125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A3ADC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3A3AD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3A3AD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A3ADC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CE73D0"/>
    <w:rPr>
      <w:color w:val="106BBE"/>
    </w:rPr>
  </w:style>
  <w:style w:type="character" w:customStyle="1" w:styleId="a8">
    <w:name w:val="Цветовое выделение"/>
    <w:uiPriority w:val="99"/>
    <w:rsid w:val="00CE73D0"/>
    <w:rPr>
      <w:b/>
      <w:bCs/>
      <w:color w:val="26282F"/>
    </w:rPr>
  </w:style>
  <w:style w:type="paragraph" w:customStyle="1" w:styleId="a9">
    <w:name w:val="Заголовок статьи"/>
    <w:basedOn w:val="a"/>
    <w:next w:val="a"/>
    <w:uiPriority w:val="99"/>
    <w:rsid w:val="00CE73D0"/>
    <w:pPr>
      <w:widowControl/>
      <w:ind w:left="1612" w:hanging="892"/>
    </w:pPr>
    <w:rPr>
      <w:rFonts w:eastAsiaTheme="minorHAnsi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51271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1271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E0AE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c">
    <w:name w:val="header"/>
    <w:basedOn w:val="a"/>
    <w:link w:val="ad"/>
    <w:uiPriority w:val="99"/>
    <w:unhideWhenUsed/>
    <w:rsid w:val="00E64CD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64CDB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E64CD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64CDB"/>
    <w:rPr>
      <w:rFonts w:ascii="Arial" w:eastAsia="Times New Roman" w:hAnsi="Arial" w:cs="Arial"/>
      <w:sz w:val="24"/>
      <w:szCs w:val="24"/>
      <w:lang w:eastAsia="ru-RU"/>
    </w:rPr>
  </w:style>
  <w:style w:type="table" w:styleId="af0">
    <w:name w:val="Table Grid"/>
    <w:basedOn w:val="a1"/>
    <w:uiPriority w:val="39"/>
    <w:rsid w:val="00D83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CD1277"/>
  </w:style>
  <w:style w:type="character" w:customStyle="1" w:styleId="40">
    <w:name w:val="Заголовок 4 Знак"/>
    <w:basedOn w:val="a0"/>
    <w:link w:val="4"/>
    <w:uiPriority w:val="9"/>
    <w:rsid w:val="0068125F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paragraph" w:customStyle="1" w:styleId="11">
    <w:name w:val="Абзац списка1"/>
    <w:basedOn w:val="a"/>
    <w:link w:val="ListParagraphChar"/>
    <w:uiPriority w:val="99"/>
    <w:qFormat/>
    <w:rsid w:val="005C6929"/>
    <w:pPr>
      <w:widowControl/>
      <w:autoSpaceDE/>
      <w:autoSpaceDN/>
      <w:adjustRightInd/>
      <w:ind w:left="708" w:firstLine="0"/>
      <w:jc w:val="left"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11"/>
    <w:uiPriority w:val="99"/>
    <w:qFormat/>
    <w:locked/>
    <w:rsid w:val="005C6929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FontStyle16">
    <w:name w:val="Font Style16"/>
    <w:rsid w:val="004D672D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3">
    <w:name w:val="Style3"/>
    <w:basedOn w:val="a"/>
    <w:rsid w:val="004D672D"/>
    <w:pPr>
      <w:suppressAutoHyphens/>
      <w:autoSpaceDN/>
      <w:adjustRightInd/>
      <w:ind w:firstLine="0"/>
      <w:jc w:val="left"/>
    </w:pPr>
    <w:rPr>
      <w:rFonts w:ascii="Times New Roman" w:hAnsi="Times New Roman" w:cs="Times New Roman"/>
      <w:lang w:eastAsia="ar-SA"/>
    </w:rPr>
  </w:style>
  <w:style w:type="paragraph" w:customStyle="1" w:styleId="s1">
    <w:name w:val="s_1"/>
    <w:basedOn w:val="a"/>
    <w:rsid w:val="004D672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1">
    <w:name w:val="footnote text"/>
    <w:basedOn w:val="a"/>
    <w:link w:val="af2"/>
    <w:uiPriority w:val="99"/>
    <w:unhideWhenUsed/>
    <w:rsid w:val="004D672D"/>
    <w:pPr>
      <w:widowControl/>
      <w:autoSpaceDE/>
      <w:autoSpaceDN/>
      <w:adjustRightInd/>
      <w:ind w:firstLine="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rsid w:val="004D672D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4D672D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4D672D"/>
    <w:pPr>
      <w:widowControl/>
      <w:autoSpaceDE/>
      <w:autoSpaceDN/>
      <w:adjustRightInd/>
      <w:ind w:firstLine="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4D672D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4D672D"/>
    <w:rPr>
      <w:vertAlign w:val="superscript"/>
    </w:rPr>
  </w:style>
  <w:style w:type="character" w:customStyle="1" w:styleId="x-btn-inner">
    <w:name w:val="x-btn-inner"/>
    <w:basedOn w:val="a0"/>
    <w:rsid w:val="004D672D"/>
  </w:style>
  <w:style w:type="paragraph" w:customStyle="1" w:styleId="empty">
    <w:name w:val="empty"/>
    <w:basedOn w:val="a"/>
    <w:rsid w:val="004D672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s10">
    <w:name w:val="s_10"/>
    <w:basedOn w:val="a0"/>
    <w:rsid w:val="004D672D"/>
  </w:style>
  <w:style w:type="character" w:customStyle="1" w:styleId="highlightsearch">
    <w:name w:val="highlightsearch"/>
    <w:basedOn w:val="a0"/>
    <w:rsid w:val="004D672D"/>
  </w:style>
  <w:style w:type="paragraph" w:styleId="af7">
    <w:name w:val="caption"/>
    <w:basedOn w:val="a"/>
    <w:next w:val="a"/>
    <w:uiPriority w:val="35"/>
    <w:semiHidden/>
    <w:unhideWhenUsed/>
    <w:qFormat/>
    <w:rsid w:val="007D1C1F"/>
    <w:pPr>
      <w:spacing w:after="200"/>
    </w:pPr>
    <w:rPr>
      <w:b/>
      <w:bCs/>
      <w:color w:val="5B9BD5" w:themeColor="accent1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2E5E7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f8">
    <w:name w:val="Body Text"/>
    <w:basedOn w:val="a"/>
    <w:link w:val="af9"/>
    <w:rsid w:val="002E5E7A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af9">
    <w:name w:val="Основной текст Знак"/>
    <w:basedOn w:val="a0"/>
    <w:link w:val="af8"/>
    <w:rsid w:val="002E5E7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5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E6C75-0291-45C2-885E-827EE6ABD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2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ЕВПКСП</dc:creator>
  <cp:lastModifiedBy>КСО руководитель</cp:lastModifiedBy>
  <cp:revision>19</cp:revision>
  <cp:lastPrinted>2022-06-07T13:30:00Z</cp:lastPrinted>
  <dcterms:created xsi:type="dcterms:W3CDTF">2019-02-19T07:47:00Z</dcterms:created>
  <dcterms:modified xsi:type="dcterms:W3CDTF">2022-06-09T06:34:00Z</dcterms:modified>
</cp:coreProperties>
</file>