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68BD" w14:textId="77777777" w:rsidR="00812672" w:rsidRPr="00F37682" w:rsidRDefault="00812672" w:rsidP="00812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682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14:paraId="31F1FF4A" w14:textId="2B8D8C30" w:rsidR="00812672" w:rsidRDefault="00812672" w:rsidP="00485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/>
          <w:sz w:val="28"/>
          <w:szCs w:val="28"/>
        </w:rPr>
        <w:t>Дум</w:t>
      </w:r>
      <w:r>
        <w:rPr>
          <w:rFonts w:ascii="Times New Roman" w:hAnsi="Times New Roman"/>
          <w:sz w:val="28"/>
          <w:szCs w:val="28"/>
        </w:rPr>
        <w:t>ы</w:t>
      </w:r>
      <w:r w:rsidRPr="0081267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="00DC5804">
        <w:rPr>
          <w:rFonts w:ascii="Times New Roman" w:hAnsi="Times New Roman"/>
          <w:sz w:val="28"/>
          <w:szCs w:val="28"/>
        </w:rPr>
        <w:t>О</w:t>
      </w:r>
      <w:r w:rsidR="00DF5BFC">
        <w:rPr>
          <w:rFonts w:ascii="Times New Roman" w:hAnsi="Times New Roman"/>
          <w:sz w:val="28"/>
          <w:szCs w:val="28"/>
        </w:rPr>
        <w:t>б исполнении бюджета</w:t>
      </w:r>
      <w:r w:rsidR="00B41C5D">
        <w:rPr>
          <w:rFonts w:ascii="Times New Roman" w:hAnsi="Times New Roman"/>
          <w:sz w:val="28"/>
          <w:szCs w:val="28"/>
        </w:rPr>
        <w:t xml:space="preserve"> Из</w:t>
      </w:r>
      <w:r w:rsidR="00DC5804">
        <w:rPr>
          <w:rFonts w:ascii="Times New Roman" w:hAnsi="Times New Roman"/>
          <w:sz w:val="28"/>
          <w:szCs w:val="28"/>
        </w:rPr>
        <w:t>обильненско</w:t>
      </w:r>
      <w:r w:rsidR="00B41C5D">
        <w:rPr>
          <w:rFonts w:ascii="Times New Roman" w:hAnsi="Times New Roman"/>
          <w:sz w:val="28"/>
          <w:szCs w:val="28"/>
        </w:rPr>
        <w:t>го</w:t>
      </w:r>
      <w:r w:rsidR="00DC5804" w:rsidRPr="00DC5804">
        <w:t xml:space="preserve"> </w:t>
      </w:r>
      <w:r w:rsidR="00DC5804" w:rsidRPr="00DC5804">
        <w:rPr>
          <w:rFonts w:ascii="Times New Roman" w:hAnsi="Times New Roman"/>
          <w:sz w:val="28"/>
          <w:szCs w:val="28"/>
        </w:rPr>
        <w:t>городско</w:t>
      </w:r>
      <w:r w:rsidR="00B41C5D">
        <w:rPr>
          <w:rFonts w:ascii="Times New Roman" w:hAnsi="Times New Roman"/>
          <w:sz w:val="28"/>
          <w:szCs w:val="28"/>
        </w:rPr>
        <w:t>го</w:t>
      </w:r>
      <w:r w:rsidR="00DC5804" w:rsidRPr="00DC5804">
        <w:rPr>
          <w:rFonts w:ascii="Times New Roman" w:hAnsi="Times New Roman"/>
          <w:sz w:val="28"/>
          <w:szCs w:val="28"/>
        </w:rPr>
        <w:t xml:space="preserve"> округ</w:t>
      </w:r>
      <w:r w:rsidR="00B41C5D">
        <w:rPr>
          <w:rFonts w:ascii="Times New Roman" w:hAnsi="Times New Roman"/>
          <w:sz w:val="28"/>
          <w:szCs w:val="28"/>
        </w:rPr>
        <w:t>а</w:t>
      </w:r>
      <w:r w:rsidR="00DC5804" w:rsidRPr="00DC5804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B41C5D">
        <w:rPr>
          <w:rFonts w:ascii="Times New Roman" w:hAnsi="Times New Roman"/>
          <w:sz w:val="28"/>
          <w:szCs w:val="28"/>
        </w:rPr>
        <w:t xml:space="preserve"> </w:t>
      </w:r>
      <w:r w:rsidR="00DF5BFC">
        <w:rPr>
          <w:rFonts w:ascii="Times New Roman" w:hAnsi="Times New Roman"/>
          <w:sz w:val="28"/>
          <w:szCs w:val="28"/>
        </w:rPr>
        <w:t>з</w:t>
      </w:r>
      <w:r w:rsidR="00B41C5D">
        <w:rPr>
          <w:rFonts w:ascii="Times New Roman" w:hAnsi="Times New Roman"/>
          <w:sz w:val="28"/>
          <w:szCs w:val="28"/>
        </w:rPr>
        <w:t>а</w:t>
      </w:r>
      <w:r w:rsidR="00DF5BFC">
        <w:rPr>
          <w:rFonts w:ascii="Times New Roman" w:hAnsi="Times New Roman"/>
          <w:sz w:val="28"/>
          <w:szCs w:val="28"/>
        </w:rPr>
        <w:t xml:space="preserve"> </w:t>
      </w:r>
      <w:r w:rsidR="00530AA6">
        <w:rPr>
          <w:rFonts w:ascii="Times New Roman" w:hAnsi="Times New Roman"/>
          <w:sz w:val="28"/>
          <w:szCs w:val="28"/>
        </w:rPr>
        <w:t>первое полугодие</w:t>
      </w:r>
      <w:r w:rsidR="005940BC">
        <w:rPr>
          <w:rFonts w:ascii="Times New Roman" w:hAnsi="Times New Roman"/>
          <w:sz w:val="28"/>
          <w:szCs w:val="28"/>
        </w:rPr>
        <w:t xml:space="preserve"> </w:t>
      </w:r>
      <w:r w:rsidR="00B41C5D">
        <w:rPr>
          <w:rFonts w:ascii="Times New Roman" w:hAnsi="Times New Roman"/>
          <w:sz w:val="28"/>
          <w:szCs w:val="28"/>
        </w:rPr>
        <w:t>20</w:t>
      </w:r>
      <w:r w:rsidR="005940BC">
        <w:rPr>
          <w:rFonts w:ascii="Times New Roman" w:hAnsi="Times New Roman"/>
          <w:sz w:val="28"/>
          <w:szCs w:val="28"/>
        </w:rPr>
        <w:t>2</w:t>
      </w:r>
      <w:r w:rsidR="00C8546E">
        <w:rPr>
          <w:rFonts w:ascii="Times New Roman" w:hAnsi="Times New Roman"/>
          <w:sz w:val="28"/>
          <w:szCs w:val="28"/>
        </w:rPr>
        <w:t>2</w:t>
      </w:r>
      <w:r w:rsidR="00B41C5D">
        <w:rPr>
          <w:rFonts w:ascii="Times New Roman" w:hAnsi="Times New Roman"/>
          <w:sz w:val="28"/>
          <w:szCs w:val="28"/>
        </w:rPr>
        <w:t xml:space="preserve"> год</w:t>
      </w:r>
      <w:r w:rsidR="005940BC">
        <w:rPr>
          <w:rFonts w:ascii="Times New Roman" w:hAnsi="Times New Roman"/>
          <w:sz w:val="28"/>
          <w:szCs w:val="28"/>
        </w:rPr>
        <w:t>а</w:t>
      </w:r>
      <w:r w:rsidR="00CA0327">
        <w:rPr>
          <w:rFonts w:ascii="Times New Roman" w:hAnsi="Times New Roman"/>
          <w:sz w:val="28"/>
          <w:szCs w:val="28"/>
        </w:rPr>
        <w:t>»</w:t>
      </w:r>
    </w:p>
    <w:p w14:paraId="2BDB91A0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6E7581" w14:textId="77777777" w:rsidR="00F37682" w:rsidRDefault="00F37682" w:rsidP="00812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9E8931" w14:textId="423D44AF" w:rsidR="00F37682" w:rsidRDefault="00812672" w:rsidP="004852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2672">
        <w:rPr>
          <w:rFonts w:ascii="Times New Roman" w:hAnsi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B41C5D" w:rsidRPr="00B41C5D">
        <w:rPr>
          <w:rFonts w:ascii="Times New Roman" w:hAnsi="Times New Roman"/>
          <w:sz w:val="28"/>
          <w:szCs w:val="28"/>
        </w:rPr>
        <w:t>«</w:t>
      </w:r>
      <w:r w:rsidR="005940BC" w:rsidRPr="005940BC">
        <w:rPr>
          <w:rFonts w:ascii="Times New Roman" w:hAnsi="Times New Roman"/>
          <w:sz w:val="28"/>
          <w:szCs w:val="28"/>
        </w:rPr>
        <w:t xml:space="preserve">Об исполнении бюджета Изобильненского городского округа Ставропольского края </w:t>
      </w:r>
      <w:r w:rsidR="00530AA6" w:rsidRPr="00530AA6">
        <w:rPr>
          <w:rFonts w:ascii="Times New Roman" w:hAnsi="Times New Roman"/>
          <w:sz w:val="28"/>
          <w:szCs w:val="28"/>
        </w:rPr>
        <w:t xml:space="preserve">за первое полугодие </w:t>
      </w:r>
      <w:r w:rsidR="005940BC" w:rsidRPr="005940BC">
        <w:rPr>
          <w:rFonts w:ascii="Times New Roman" w:hAnsi="Times New Roman"/>
          <w:sz w:val="28"/>
          <w:szCs w:val="28"/>
        </w:rPr>
        <w:t>202</w:t>
      </w:r>
      <w:r w:rsidR="00C8546E">
        <w:rPr>
          <w:rFonts w:ascii="Times New Roman" w:hAnsi="Times New Roman"/>
          <w:sz w:val="28"/>
          <w:szCs w:val="28"/>
        </w:rPr>
        <w:t>2</w:t>
      </w:r>
      <w:r w:rsidR="005940BC" w:rsidRPr="005940BC">
        <w:rPr>
          <w:rFonts w:ascii="Times New Roman" w:hAnsi="Times New Roman"/>
          <w:sz w:val="28"/>
          <w:szCs w:val="28"/>
        </w:rPr>
        <w:t xml:space="preserve"> года</w:t>
      </w:r>
      <w:r w:rsidR="00B41C5D" w:rsidRPr="00B41C5D">
        <w:rPr>
          <w:rFonts w:ascii="Times New Roman" w:hAnsi="Times New Roman"/>
          <w:sz w:val="28"/>
          <w:szCs w:val="28"/>
        </w:rPr>
        <w:t>»</w:t>
      </w:r>
      <w:r w:rsidR="00F37682">
        <w:rPr>
          <w:rFonts w:ascii="Times New Roman" w:hAnsi="Times New Roman"/>
          <w:sz w:val="28"/>
          <w:szCs w:val="28"/>
        </w:rPr>
        <w:t xml:space="preserve"> (далее – Проект </w:t>
      </w:r>
      <w:r w:rsidR="0019092A">
        <w:rPr>
          <w:rFonts w:ascii="Times New Roman" w:hAnsi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/>
          <w:sz w:val="28"/>
          <w:szCs w:val="28"/>
        </w:rPr>
        <w:t xml:space="preserve"> на основании </w:t>
      </w:r>
      <w:r w:rsidR="00CA0327" w:rsidRPr="00CA0327">
        <w:rPr>
          <w:rFonts w:ascii="Times New Roman" w:hAnsi="Times New Roman"/>
          <w:sz w:val="28"/>
          <w:szCs w:val="28"/>
        </w:rPr>
        <w:t>Бюджетн</w:t>
      </w:r>
      <w:r w:rsidR="00CA0327">
        <w:rPr>
          <w:rFonts w:ascii="Times New Roman" w:hAnsi="Times New Roman"/>
          <w:sz w:val="28"/>
          <w:szCs w:val="28"/>
        </w:rPr>
        <w:t>ого</w:t>
      </w:r>
      <w:r w:rsidR="00CA0327" w:rsidRPr="00CA0327">
        <w:rPr>
          <w:rFonts w:ascii="Times New Roman" w:hAnsi="Times New Roman"/>
          <w:sz w:val="28"/>
          <w:szCs w:val="28"/>
        </w:rPr>
        <w:t xml:space="preserve"> кодекс</w:t>
      </w:r>
      <w:r w:rsidR="00CA0327">
        <w:rPr>
          <w:rFonts w:ascii="Times New Roman" w:hAnsi="Times New Roman"/>
          <w:sz w:val="28"/>
          <w:szCs w:val="28"/>
        </w:rPr>
        <w:t>а</w:t>
      </w:r>
      <w:r w:rsidR="00CA0327" w:rsidRPr="00CA032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="00CA0327">
        <w:rPr>
          <w:rFonts w:ascii="Times New Roman" w:hAnsi="Times New Roman"/>
          <w:sz w:val="28"/>
          <w:szCs w:val="28"/>
        </w:rPr>
        <w:t>ого</w:t>
      </w:r>
      <w:r w:rsidR="00CA0327" w:rsidRPr="00CA0327">
        <w:rPr>
          <w:rFonts w:ascii="Times New Roman" w:hAnsi="Times New Roman"/>
          <w:sz w:val="28"/>
          <w:szCs w:val="28"/>
        </w:rPr>
        <w:t xml:space="preserve"> закон</w:t>
      </w:r>
      <w:r w:rsidR="00CA0327">
        <w:rPr>
          <w:rFonts w:ascii="Times New Roman" w:hAnsi="Times New Roman"/>
          <w:sz w:val="28"/>
          <w:szCs w:val="28"/>
        </w:rPr>
        <w:t>а</w:t>
      </w:r>
      <w:r w:rsidR="00CA0327" w:rsidRPr="00CA0327">
        <w:rPr>
          <w:rFonts w:ascii="Times New Roman" w:hAnsi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r w:rsidR="0019092A">
        <w:rPr>
          <w:rFonts w:ascii="Times New Roman" w:hAnsi="Times New Roman"/>
          <w:sz w:val="28"/>
          <w:szCs w:val="28"/>
        </w:rPr>
        <w:t>пункт</w:t>
      </w:r>
      <w:r w:rsidR="0069455F">
        <w:rPr>
          <w:rFonts w:ascii="Times New Roman" w:hAnsi="Times New Roman"/>
          <w:sz w:val="28"/>
          <w:szCs w:val="28"/>
        </w:rPr>
        <w:t>а</w:t>
      </w:r>
      <w:r w:rsidR="0019092A">
        <w:rPr>
          <w:rFonts w:ascii="Times New Roman" w:hAnsi="Times New Roman"/>
          <w:sz w:val="28"/>
          <w:szCs w:val="28"/>
        </w:rPr>
        <w:t xml:space="preserve"> </w:t>
      </w:r>
      <w:r w:rsidR="00CA0327">
        <w:rPr>
          <w:rFonts w:ascii="Times New Roman" w:hAnsi="Times New Roman"/>
          <w:sz w:val="28"/>
          <w:szCs w:val="28"/>
        </w:rPr>
        <w:t>47</w:t>
      </w:r>
      <w:r w:rsidR="0019092A">
        <w:rPr>
          <w:rFonts w:ascii="Times New Roman" w:hAnsi="Times New Roman"/>
          <w:sz w:val="28"/>
          <w:szCs w:val="28"/>
        </w:rPr>
        <w:t xml:space="preserve"> </w:t>
      </w:r>
      <w:r w:rsidR="00F37682" w:rsidRPr="00F37682">
        <w:rPr>
          <w:rFonts w:ascii="Times New Roman" w:hAnsi="Times New Roman"/>
          <w:sz w:val="28"/>
          <w:szCs w:val="28"/>
        </w:rPr>
        <w:t>част</w:t>
      </w:r>
      <w:r w:rsidR="00F37682">
        <w:rPr>
          <w:rFonts w:ascii="Times New Roman" w:hAnsi="Times New Roman"/>
          <w:sz w:val="28"/>
          <w:szCs w:val="28"/>
        </w:rPr>
        <w:t>и</w:t>
      </w:r>
      <w:r w:rsidR="00F37682" w:rsidRPr="00F37682">
        <w:rPr>
          <w:rFonts w:ascii="Times New Roman" w:hAnsi="Times New Roman"/>
          <w:sz w:val="28"/>
          <w:szCs w:val="28"/>
        </w:rPr>
        <w:t xml:space="preserve"> </w:t>
      </w:r>
      <w:r w:rsidR="0019092A">
        <w:rPr>
          <w:rFonts w:ascii="Times New Roman" w:hAnsi="Times New Roman"/>
          <w:sz w:val="28"/>
          <w:szCs w:val="28"/>
        </w:rPr>
        <w:t>2</w:t>
      </w:r>
      <w:r w:rsidR="00F37682" w:rsidRPr="00F37682">
        <w:rPr>
          <w:rFonts w:ascii="Times New Roman" w:hAnsi="Times New Roman"/>
          <w:sz w:val="28"/>
          <w:szCs w:val="28"/>
        </w:rPr>
        <w:t xml:space="preserve"> статьи </w:t>
      </w:r>
      <w:r w:rsidR="0019092A">
        <w:rPr>
          <w:rFonts w:ascii="Times New Roman" w:hAnsi="Times New Roman"/>
          <w:sz w:val="28"/>
          <w:szCs w:val="28"/>
        </w:rPr>
        <w:t>30</w:t>
      </w:r>
      <w:r w:rsidR="00F37682" w:rsidRPr="00F37682">
        <w:rPr>
          <w:rFonts w:ascii="Times New Roman" w:hAnsi="Times New Roman"/>
          <w:sz w:val="28"/>
          <w:szCs w:val="28"/>
        </w:rPr>
        <w:t xml:space="preserve"> Устава Изобильненского городского округа Ставропольского края</w:t>
      </w:r>
      <w:r w:rsidR="00B41C5D">
        <w:rPr>
          <w:rFonts w:ascii="Times New Roman" w:hAnsi="Times New Roman"/>
          <w:sz w:val="28"/>
          <w:szCs w:val="28"/>
        </w:rPr>
        <w:t>, пункт</w:t>
      </w:r>
      <w:r w:rsidR="00DF5BFC">
        <w:rPr>
          <w:rFonts w:ascii="Times New Roman" w:hAnsi="Times New Roman"/>
          <w:sz w:val="28"/>
          <w:szCs w:val="28"/>
        </w:rPr>
        <w:t>ов 19, 22</w:t>
      </w:r>
      <w:r w:rsidR="00B41C5D">
        <w:rPr>
          <w:rFonts w:ascii="Times New Roman" w:hAnsi="Times New Roman"/>
          <w:sz w:val="28"/>
          <w:szCs w:val="28"/>
        </w:rPr>
        <w:t xml:space="preserve"> </w:t>
      </w:r>
      <w:r w:rsidR="00B41C5D" w:rsidRPr="00B41C5D">
        <w:rPr>
          <w:rFonts w:ascii="Times New Roman" w:hAnsi="Times New Roman"/>
          <w:sz w:val="28"/>
          <w:szCs w:val="28"/>
        </w:rPr>
        <w:t>Положени</w:t>
      </w:r>
      <w:r w:rsidR="00B41C5D">
        <w:rPr>
          <w:rFonts w:ascii="Times New Roman" w:hAnsi="Times New Roman"/>
          <w:sz w:val="28"/>
          <w:szCs w:val="28"/>
        </w:rPr>
        <w:t>я</w:t>
      </w:r>
      <w:r w:rsidR="00B41C5D" w:rsidRPr="00B41C5D">
        <w:rPr>
          <w:rFonts w:ascii="Times New Roman" w:hAnsi="Times New Roman"/>
          <w:sz w:val="28"/>
          <w:szCs w:val="28"/>
        </w:rPr>
        <w:t xml:space="preserve"> о бюджетном процессе в Изобильненском городском округе Ставропольского края</w:t>
      </w:r>
      <w:r w:rsidR="00B41C5D">
        <w:rPr>
          <w:rFonts w:ascii="Times New Roman" w:hAnsi="Times New Roman"/>
          <w:sz w:val="28"/>
          <w:szCs w:val="28"/>
        </w:rPr>
        <w:t xml:space="preserve">, утвержденного решением Думы Изобильненского городского округа Ставропольского края №34 от </w:t>
      </w:r>
      <w:r w:rsidR="00B41C5D" w:rsidRPr="00B41C5D">
        <w:rPr>
          <w:rFonts w:ascii="Times New Roman" w:hAnsi="Times New Roman"/>
          <w:sz w:val="28"/>
          <w:szCs w:val="28"/>
        </w:rPr>
        <w:t>27 октября 2017 года</w:t>
      </w:r>
      <w:r w:rsidR="00D711B5">
        <w:rPr>
          <w:rFonts w:ascii="Times New Roman" w:hAnsi="Times New Roman"/>
          <w:sz w:val="28"/>
          <w:szCs w:val="28"/>
        </w:rPr>
        <w:t>.</w:t>
      </w:r>
    </w:p>
    <w:p w14:paraId="4E01E089" w14:textId="77777777" w:rsidR="007B5C56" w:rsidRPr="003A4C96" w:rsidRDefault="007B5C56" w:rsidP="007B5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C96">
        <w:rPr>
          <w:rFonts w:ascii="Times New Roman" w:hAnsi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экспертиз</w:t>
      </w:r>
      <w:r>
        <w:rPr>
          <w:rFonts w:ascii="Times New Roman" w:hAnsi="Times New Roman"/>
          <w:sz w:val="28"/>
          <w:szCs w:val="28"/>
        </w:rPr>
        <w:t>а</w:t>
      </w:r>
      <w:r w:rsidRPr="003A4C96">
        <w:rPr>
          <w:rFonts w:ascii="Times New Roman" w:hAnsi="Times New Roman"/>
          <w:sz w:val="28"/>
          <w:szCs w:val="28"/>
        </w:rPr>
        <w:t xml:space="preserve"> Проекта решения, по результатам котор</w:t>
      </w:r>
      <w:r>
        <w:rPr>
          <w:rFonts w:ascii="Times New Roman" w:hAnsi="Times New Roman"/>
          <w:sz w:val="28"/>
          <w:szCs w:val="28"/>
        </w:rPr>
        <w:t>ой</w:t>
      </w:r>
      <w:r w:rsidRPr="003A4C96">
        <w:rPr>
          <w:rFonts w:ascii="Times New Roman" w:hAnsi="Times New Roman"/>
          <w:sz w:val="28"/>
          <w:szCs w:val="28"/>
        </w:rPr>
        <w:t>:</w:t>
      </w:r>
    </w:p>
    <w:p w14:paraId="390FC967" w14:textId="77777777" w:rsidR="007B5C56" w:rsidRPr="003A4C96" w:rsidRDefault="007B5C56" w:rsidP="007B5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C96">
        <w:rPr>
          <w:rFonts w:ascii="Times New Roman" w:hAnsi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2DAE41E5" w14:textId="77777777" w:rsidR="007B5C56" w:rsidRDefault="007B5C56" w:rsidP="007B5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632F6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632F6">
        <w:rPr>
          <w:rFonts w:ascii="Times New Roman" w:hAnsi="Times New Roman"/>
          <w:sz w:val="28"/>
          <w:szCs w:val="28"/>
        </w:rPr>
        <w:t xml:space="preserve">юридико-технического характера </w:t>
      </w:r>
      <w:r>
        <w:rPr>
          <w:rFonts w:ascii="Times New Roman" w:hAnsi="Times New Roman"/>
          <w:sz w:val="28"/>
          <w:szCs w:val="28"/>
        </w:rPr>
        <w:t>нет</w:t>
      </w:r>
      <w:r w:rsidRPr="004632F6">
        <w:rPr>
          <w:rFonts w:ascii="Times New Roman" w:hAnsi="Times New Roman"/>
          <w:sz w:val="28"/>
          <w:szCs w:val="28"/>
        </w:rPr>
        <w:t>.</w:t>
      </w:r>
    </w:p>
    <w:p w14:paraId="1122C0FE" w14:textId="77777777" w:rsidR="007B5C56" w:rsidRDefault="007B5C56" w:rsidP="007B5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5278BB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EEA16E" w14:textId="77777777" w:rsidR="00812672" w:rsidRDefault="00812672" w:rsidP="00812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28A069" w14:textId="561A76FD" w:rsidR="00812672" w:rsidRDefault="00C8546E" w:rsidP="008126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1267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812672">
        <w:rPr>
          <w:rFonts w:ascii="Times New Roman" w:hAnsi="Times New Roman"/>
          <w:sz w:val="28"/>
          <w:szCs w:val="28"/>
        </w:rPr>
        <w:t>отдела по организационному обеспечению</w:t>
      </w:r>
    </w:p>
    <w:p w14:paraId="1B9EDD19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деятельности Думы Изобильненского городского </w:t>
      </w:r>
    </w:p>
    <w:p w14:paraId="3894D2C9" w14:textId="2A1C8EE1" w:rsidR="00812672" w:rsidRDefault="00812672" w:rsidP="008126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="00C8546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0674688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099D41" w14:textId="77777777" w:rsidR="007B5C56" w:rsidRDefault="007B5C56" w:rsidP="008126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E2BC40" w14:textId="663375B1" w:rsidR="005038C5" w:rsidRPr="00812672" w:rsidRDefault="00530AA6" w:rsidP="008126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</w:t>
      </w:r>
      <w:r w:rsidR="00C854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вгуста </w:t>
      </w:r>
      <w:r w:rsidR="00C8546E">
        <w:rPr>
          <w:rFonts w:ascii="Times New Roman" w:hAnsi="Times New Roman"/>
          <w:sz w:val="28"/>
          <w:szCs w:val="28"/>
        </w:rPr>
        <w:t>2</w:t>
      </w:r>
      <w:r w:rsidR="005038C5">
        <w:rPr>
          <w:rFonts w:ascii="Times New Roman" w:hAnsi="Times New Roman"/>
          <w:sz w:val="28"/>
          <w:szCs w:val="28"/>
        </w:rPr>
        <w:t>0</w:t>
      </w:r>
      <w:r w:rsidR="00E85254">
        <w:rPr>
          <w:rFonts w:ascii="Times New Roman" w:hAnsi="Times New Roman"/>
          <w:sz w:val="28"/>
          <w:szCs w:val="28"/>
        </w:rPr>
        <w:t>2</w:t>
      </w:r>
      <w:r w:rsidR="00C8546E">
        <w:rPr>
          <w:rFonts w:ascii="Times New Roman" w:hAnsi="Times New Roman"/>
          <w:sz w:val="28"/>
          <w:szCs w:val="28"/>
        </w:rPr>
        <w:t>2</w:t>
      </w:r>
      <w:r w:rsidR="005038C5">
        <w:rPr>
          <w:rFonts w:ascii="Times New Roman" w:hAnsi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72"/>
    <w:rsid w:val="00166746"/>
    <w:rsid w:val="00177F6F"/>
    <w:rsid w:val="0019092A"/>
    <w:rsid w:val="004852E0"/>
    <w:rsid w:val="005038C5"/>
    <w:rsid w:val="00530AA6"/>
    <w:rsid w:val="005901F9"/>
    <w:rsid w:val="005940BC"/>
    <w:rsid w:val="00637C3E"/>
    <w:rsid w:val="0069455F"/>
    <w:rsid w:val="006E77FB"/>
    <w:rsid w:val="007B5C56"/>
    <w:rsid w:val="008101DC"/>
    <w:rsid w:val="00812672"/>
    <w:rsid w:val="009C28D1"/>
    <w:rsid w:val="00B41C5D"/>
    <w:rsid w:val="00C8546E"/>
    <w:rsid w:val="00CA0327"/>
    <w:rsid w:val="00D711B5"/>
    <w:rsid w:val="00DC5804"/>
    <w:rsid w:val="00DD6C78"/>
    <w:rsid w:val="00DF5BFC"/>
    <w:rsid w:val="00E26136"/>
    <w:rsid w:val="00E85254"/>
    <w:rsid w:val="00EA5E2D"/>
    <w:rsid w:val="00F3768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A176"/>
  <w15:chartTrackingRefBased/>
  <w15:docId w15:val="{38365777-D6FA-4CCA-9C0C-C702652D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2022-04-13T11:37:00Z</cp:lastPrinted>
  <dcterms:created xsi:type="dcterms:W3CDTF">2022-08-08T11:09:00Z</dcterms:created>
  <dcterms:modified xsi:type="dcterms:W3CDTF">2022-08-08T11:09:00Z</dcterms:modified>
</cp:coreProperties>
</file>