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45" w:rsidRDefault="00234645" w:rsidP="00F71F1C">
      <w:pPr>
        <w:pStyle w:val="a3"/>
        <w:spacing w:line="168" w:lineRule="auto"/>
        <w:ind w:firstLine="0"/>
        <w:rPr>
          <w:b/>
        </w:rPr>
      </w:pPr>
    </w:p>
    <w:p w:rsidR="007C7B60" w:rsidRDefault="007C7B60" w:rsidP="007C7B60">
      <w:pPr>
        <w:pStyle w:val="a3"/>
        <w:spacing w:line="168" w:lineRule="auto"/>
        <w:jc w:val="center"/>
        <w:rPr>
          <w:b/>
        </w:rPr>
      </w:pPr>
      <w:r>
        <w:rPr>
          <w:b/>
        </w:rPr>
        <w:t xml:space="preserve">Пояснительная записка </w:t>
      </w:r>
    </w:p>
    <w:p w:rsidR="007C7B60" w:rsidRDefault="007C7B60" w:rsidP="006C078C">
      <w:pPr>
        <w:pStyle w:val="a3"/>
        <w:spacing w:line="168" w:lineRule="auto"/>
        <w:jc w:val="center"/>
        <w:rPr>
          <w:b/>
        </w:rPr>
      </w:pPr>
      <w:r>
        <w:rPr>
          <w:b/>
        </w:rPr>
        <w:t>к проекту решения Думы Изобильненского городского округа Ставропольского края</w:t>
      </w:r>
    </w:p>
    <w:p w:rsidR="00A82FBA" w:rsidRDefault="00A82FBA" w:rsidP="007C7B60">
      <w:pPr>
        <w:pStyle w:val="a3"/>
        <w:spacing w:line="168" w:lineRule="auto"/>
        <w:ind w:firstLine="0"/>
        <w:rPr>
          <w:b/>
        </w:rPr>
      </w:pPr>
    </w:p>
    <w:p w:rsidR="007C7B60" w:rsidRDefault="007C7B60" w:rsidP="007C7B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прогнозном плане</w:t>
      </w:r>
      <w:r w:rsidRPr="009929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(программе) </w:t>
      </w:r>
      <w:r w:rsidRPr="0099294E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 xml:space="preserve">муниципального </w:t>
      </w:r>
      <w:r w:rsidRPr="0099294E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>, находящегося в</w:t>
      </w:r>
      <w:r w:rsidRPr="0099294E">
        <w:rPr>
          <w:b/>
          <w:sz w:val="28"/>
          <w:szCs w:val="28"/>
        </w:rPr>
        <w:t xml:space="preserve"> собственности Изобильненского </w:t>
      </w:r>
    </w:p>
    <w:p w:rsidR="007C7B60" w:rsidRDefault="007C7B60" w:rsidP="007C7B60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Pr="0099294E">
        <w:rPr>
          <w:b/>
          <w:sz w:val="28"/>
          <w:szCs w:val="28"/>
        </w:rPr>
        <w:t xml:space="preserve"> Ставропольского края</w:t>
      </w:r>
      <w:r w:rsidR="00D7294E">
        <w:rPr>
          <w:b/>
          <w:sz w:val="28"/>
          <w:szCs w:val="28"/>
        </w:rPr>
        <w:t>, на 2023</w:t>
      </w:r>
      <w:r>
        <w:rPr>
          <w:b/>
          <w:sz w:val="28"/>
          <w:szCs w:val="28"/>
        </w:rPr>
        <w:t xml:space="preserve"> год</w:t>
      </w:r>
    </w:p>
    <w:p w:rsidR="007C7B60" w:rsidRDefault="007C7B60" w:rsidP="007C7B6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A82FBA" w:rsidRDefault="00A82FBA" w:rsidP="007C7B6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7C7B60" w:rsidRDefault="007C7B60" w:rsidP="007C7B60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Прогнозный план разработан в соответствии с</w:t>
      </w:r>
      <w:r w:rsidRPr="00EE4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Положением о приватизации муниципального имущества Изобильненского городского округа Ставропольского края, утвержденным решением Думы Изобильненского городского округа Ставропольского</w:t>
      </w:r>
      <w:r w:rsidR="00DC532D">
        <w:rPr>
          <w:sz w:val="28"/>
          <w:szCs w:val="28"/>
        </w:rPr>
        <w:t xml:space="preserve"> края от 29 июня 2018 года №146</w:t>
      </w:r>
      <w:r>
        <w:rPr>
          <w:sz w:val="28"/>
          <w:szCs w:val="28"/>
        </w:rPr>
        <w:t>.</w:t>
      </w:r>
      <w:proofErr w:type="gramEnd"/>
    </w:p>
    <w:p w:rsidR="004F604A" w:rsidRDefault="004326E8" w:rsidP="00AF2E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93476">
        <w:rPr>
          <w:sz w:val="28"/>
          <w:szCs w:val="28"/>
        </w:rPr>
        <w:t xml:space="preserve">В Прогнозный план </w:t>
      </w:r>
      <w:r w:rsidR="004F604A">
        <w:rPr>
          <w:sz w:val="28"/>
          <w:szCs w:val="28"/>
        </w:rPr>
        <w:t xml:space="preserve">(программу) приватизации на 2023 год </w:t>
      </w:r>
      <w:r w:rsidR="00593476">
        <w:rPr>
          <w:sz w:val="28"/>
          <w:szCs w:val="28"/>
        </w:rPr>
        <w:t>включен</w:t>
      </w:r>
      <w:r w:rsidR="004F604A">
        <w:rPr>
          <w:sz w:val="28"/>
          <w:szCs w:val="28"/>
        </w:rPr>
        <w:t>о</w:t>
      </w:r>
      <w:r w:rsidR="00593476">
        <w:rPr>
          <w:sz w:val="28"/>
          <w:szCs w:val="28"/>
        </w:rPr>
        <w:t xml:space="preserve"> </w:t>
      </w:r>
      <w:r w:rsidR="004F604A">
        <w:rPr>
          <w:sz w:val="28"/>
          <w:szCs w:val="28"/>
        </w:rPr>
        <w:t xml:space="preserve">недвижимое имущество </w:t>
      </w:r>
      <w:r w:rsidR="00593476">
        <w:rPr>
          <w:sz w:val="28"/>
          <w:szCs w:val="28"/>
        </w:rPr>
        <w:t xml:space="preserve">казны Изобильненского городского округа Ставропольского </w:t>
      </w:r>
      <w:r w:rsidR="004F604A">
        <w:rPr>
          <w:sz w:val="28"/>
          <w:szCs w:val="28"/>
        </w:rPr>
        <w:t xml:space="preserve">края (далее – городской округ) нереализованное по итогам Прогнозного плана (программы) приватизации муниципального имущества на 2021 год: </w:t>
      </w:r>
    </w:p>
    <w:p w:rsidR="00AF2E35" w:rsidRDefault="004F604A" w:rsidP="00AF2E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½ доля</w:t>
      </w:r>
      <w:r w:rsidR="00AF2E35">
        <w:rPr>
          <w:sz w:val="28"/>
          <w:szCs w:val="28"/>
        </w:rPr>
        <w:t xml:space="preserve"> в праве общей долевой собственности на жилое помещение – двухкомнатную квартиру с кадастровым номером 26:06:130510:904, общей площадью 42,9 </w:t>
      </w:r>
      <w:proofErr w:type="spellStart"/>
      <w:r w:rsidR="00AF2E35">
        <w:rPr>
          <w:sz w:val="28"/>
          <w:szCs w:val="28"/>
        </w:rPr>
        <w:t>кв.м</w:t>
      </w:r>
      <w:proofErr w:type="spellEnd"/>
      <w:r w:rsidR="00AF2E35">
        <w:rPr>
          <w:sz w:val="28"/>
          <w:szCs w:val="28"/>
        </w:rPr>
        <w:t xml:space="preserve">., расположенную в многоквартирном многоэтажном  жилом доме 1974 года постройки по адресу: п. Солнечнодольск, ул. Строителей, д.2, кв.12.  </w:t>
      </w:r>
    </w:p>
    <w:p w:rsidR="00AF2E35" w:rsidRDefault="00AF2E35" w:rsidP="00AF2E3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Описание квартиры: полы – деревянные, плитка; проемы: оконные – деревянные,  дверные: входная дверь металлическая, внутренние – деревянные; отделка стен: обои, плитка, в коридоре и на кухне  без отделки, санузел – раздельный; балкон не застеклен.</w:t>
      </w:r>
      <w:proofErr w:type="gramEnd"/>
      <w:r>
        <w:rPr>
          <w:sz w:val="28"/>
          <w:szCs w:val="28"/>
        </w:rPr>
        <w:t xml:space="preserve">  Квартира на 1/3  нуждается в ремонте. </w:t>
      </w:r>
    </w:p>
    <w:p w:rsidR="00547984" w:rsidRPr="008C35A7" w:rsidRDefault="004B3D92" w:rsidP="008C35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По истечению  установленного </w:t>
      </w:r>
      <w:r w:rsidRPr="004B3D92">
        <w:rPr>
          <w:sz w:val="28"/>
          <w:szCs w:val="28"/>
        </w:rPr>
        <w:t>ст. 250 ГК РФ</w:t>
      </w:r>
      <w:r>
        <w:rPr>
          <w:sz w:val="28"/>
          <w:szCs w:val="28"/>
        </w:rPr>
        <w:t xml:space="preserve"> срока для </w:t>
      </w:r>
      <w:r>
        <w:rPr>
          <w:rFonts w:eastAsiaTheme="minorHAnsi"/>
          <w:sz w:val="28"/>
          <w:szCs w:val="28"/>
          <w:lang w:eastAsia="en-US"/>
        </w:rPr>
        <w:t xml:space="preserve">преимущественного права покупки, </w:t>
      </w:r>
      <w:r w:rsidR="00C45C7C">
        <w:rPr>
          <w:sz w:val="28"/>
          <w:szCs w:val="28"/>
        </w:rPr>
        <w:t xml:space="preserve">указанное имущество </w:t>
      </w:r>
      <w:r w:rsidR="00547984">
        <w:rPr>
          <w:sz w:val="28"/>
          <w:szCs w:val="28"/>
        </w:rPr>
        <w:t>было выставлено</w:t>
      </w:r>
      <w:r w:rsidR="00C45C7C">
        <w:rPr>
          <w:sz w:val="28"/>
          <w:szCs w:val="28"/>
        </w:rPr>
        <w:t xml:space="preserve"> на торги путем проведения электронного аукциона. </w:t>
      </w:r>
      <w:r w:rsidR="008C35A7">
        <w:rPr>
          <w:sz w:val="28"/>
          <w:szCs w:val="28"/>
        </w:rPr>
        <w:t xml:space="preserve">   Из-за отсутствия</w:t>
      </w:r>
      <w:r w:rsidR="00547984">
        <w:rPr>
          <w:sz w:val="28"/>
          <w:szCs w:val="28"/>
        </w:rPr>
        <w:t xml:space="preserve"> поданных заявок на участие в аукционе, торги</w:t>
      </w:r>
      <w:r w:rsidR="008C35A7">
        <w:rPr>
          <w:sz w:val="28"/>
          <w:szCs w:val="28"/>
        </w:rPr>
        <w:t xml:space="preserve"> дважды признавались</w:t>
      </w:r>
      <w:r w:rsidR="00547984">
        <w:rPr>
          <w:sz w:val="28"/>
          <w:szCs w:val="28"/>
        </w:rPr>
        <w:t xml:space="preserve"> несостоявшимися.</w:t>
      </w:r>
      <w:r w:rsidR="008C35A7" w:rsidRPr="008C35A7">
        <w:rPr>
          <w:rFonts w:eastAsiaTheme="minorHAnsi"/>
          <w:sz w:val="28"/>
          <w:szCs w:val="28"/>
          <w:lang w:eastAsia="en-US"/>
        </w:rPr>
        <w:t xml:space="preserve"> </w:t>
      </w:r>
    </w:p>
    <w:p w:rsidR="003567C5" w:rsidRDefault="00547984" w:rsidP="003567C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A7B15">
        <w:rPr>
          <w:color w:val="FF0000"/>
          <w:sz w:val="28"/>
          <w:szCs w:val="28"/>
        </w:rPr>
        <w:tab/>
      </w:r>
      <w:r w:rsidR="001A7B15" w:rsidRPr="004B3D92">
        <w:rPr>
          <w:sz w:val="28"/>
          <w:szCs w:val="28"/>
        </w:rPr>
        <w:t xml:space="preserve">Учитывая </w:t>
      </w:r>
      <w:r w:rsidR="001A7B15" w:rsidRPr="004B3D92">
        <w:rPr>
          <w:sz w:val="28"/>
          <w:szCs w:val="28"/>
        </w:rPr>
        <w:t>нерентабельность</w:t>
      </w:r>
      <w:r w:rsidR="004B3D92">
        <w:rPr>
          <w:sz w:val="28"/>
          <w:szCs w:val="28"/>
        </w:rPr>
        <w:t xml:space="preserve">, нахождения в муниципальной собственности вышеуказанного недвижимого имущества, </w:t>
      </w:r>
      <w:r w:rsidR="004B3D92" w:rsidRPr="004B3D92">
        <w:rPr>
          <w:sz w:val="28"/>
          <w:szCs w:val="28"/>
        </w:rPr>
        <w:t>п</w:t>
      </w:r>
      <w:r w:rsidRPr="004B3D92">
        <w:rPr>
          <w:sz w:val="28"/>
          <w:szCs w:val="28"/>
        </w:rPr>
        <w:t xml:space="preserve">редлагаем  </w:t>
      </w:r>
      <w:r w:rsidR="008C5D51" w:rsidRPr="004B3D92">
        <w:rPr>
          <w:sz w:val="28"/>
          <w:szCs w:val="28"/>
        </w:rPr>
        <w:t>повторно включить</w:t>
      </w:r>
      <w:r w:rsidRPr="004B3D92">
        <w:rPr>
          <w:sz w:val="28"/>
          <w:szCs w:val="28"/>
        </w:rPr>
        <w:t xml:space="preserve"> </w:t>
      </w:r>
      <w:r w:rsidR="008C5D51" w:rsidRPr="004B3D92">
        <w:rPr>
          <w:sz w:val="28"/>
          <w:szCs w:val="28"/>
        </w:rPr>
        <w:t>данное имущество в П</w:t>
      </w:r>
      <w:r w:rsidRPr="004B3D92">
        <w:rPr>
          <w:sz w:val="28"/>
          <w:szCs w:val="28"/>
        </w:rPr>
        <w:t xml:space="preserve">рогнозный </w:t>
      </w:r>
      <w:r>
        <w:rPr>
          <w:sz w:val="28"/>
          <w:szCs w:val="28"/>
        </w:rPr>
        <w:t xml:space="preserve">план </w:t>
      </w:r>
      <w:r w:rsidR="008C5D51">
        <w:rPr>
          <w:sz w:val="28"/>
          <w:szCs w:val="28"/>
        </w:rPr>
        <w:t xml:space="preserve">(программу) приватизации муниципального имущества </w:t>
      </w:r>
      <w:r w:rsidR="004B3D92">
        <w:rPr>
          <w:sz w:val="28"/>
          <w:szCs w:val="28"/>
        </w:rPr>
        <w:t xml:space="preserve">на 2023 год, </w:t>
      </w:r>
      <w:r w:rsidR="003567C5">
        <w:rPr>
          <w:sz w:val="28"/>
          <w:szCs w:val="28"/>
        </w:rPr>
        <w:t xml:space="preserve">в целях недопущения расходования бюджетных средств Изобильненского городского округа Ставропольского края на содержание </w:t>
      </w:r>
      <w:r w:rsidR="003567C5">
        <w:rPr>
          <w:rFonts w:eastAsiaTheme="minorHAnsi"/>
          <w:sz w:val="28"/>
          <w:szCs w:val="28"/>
          <w:lang w:eastAsia="en-US"/>
        </w:rPr>
        <w:t xml:space="preserve">и ремонт данного </w:t>
      </w:r>
      <w:r w:rsidR="00467784" w:rsidRPr="00C0739C">
        <w:rPr>
          <w:sz w:val="28"/>
          <w:szCs w:val="28"/>
        </w:rPr>
        <w:t xml:space="preserve">неэффективно используемого </w:t>
      </w:r>
      <w:r w:rsidR="003567C5">
        <w:rPr>
          <w:rFonts w:eastAsiaTheme="minorHAnsi"/>
          <w:sz w:val="28"/>
          <w:szCs w:val="28"/>
          <w:lang w:eastAsia="en-US"/>
        </w:rPr>
        <w:t>имущества.</w:t>
      </w:r>
    </w:p>
    <w:p w:rsidR="00AF2E35" w:rsidRDefault="003567C5" w:rsidP="003567C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C0739C">
        <w:rPr>
          <w:sz w:val="28"/>
          <w:szCs w:val="28"/>
        </w:rPr>
        <w:t xml:space="preserve">еализация </w:t>
      </w:r>
      <w:r w:rsidR="00467784">
        <w:rPr>
          <w:sz w:val="28"/>
          <w:szCs w:val="28"/>
        </w:rPr>
        <w:t>½ доли вышеуказанного жилого помещения</w:t>
      </w:r>
      <w:r w:rsidRPr="00C0739C">
        <w:rPr>
          <w:sz w:val="28"/>
          <w:szCs w:val="28"/>
        </w:rPr>
        <w:t xml:space="preserve"> обеспечит </w:t>
      </w:r>
      <w:r>
        <w:rPr>
          <w:sz w:val="28"/>
          <w:szCs w:val="28"/>
        </w:rPr>
        <w:t>увеличение доходной части</w:t>
      </w:r>
      <w:r w:rsidRPr="005254D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городского округа ориентировочно </w:t>
      </w:r>
      <w:r w:rsidRPr="005254D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680,77 </w:t>
      </w:r>
      <w:r w:rsidRPr="005254D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254D6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Pr="00AB55CC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отчета об определении рыночной стоимост</w:t>
      </w:r>
      <w:proofErr w:type="gramStart"/>
      <w:r>
        <w:rPr>
          <w:sz w:val="28"/>
          <w:szCs w:val="28"/>
        </w:rPr>
        <w:t xml:space="preserve">и </w:t>
      </w:r>
      <w:r w:rsidRPr="00AB55CC">
        <w:rPr>
          <w:sz w:val="28"/>
          <w:szCs w:val="28"/>
        </w:rPr>
        <w:t>ООО</w:t>
      </w:r>
      <w:proofErr w:type="gramEnd"/>
      <w:r w:rsidRPr="00AB55CC">
        <w:rPr>
          <w:sz w:val="28"/>
          <w:szCs w:val="28"/>
        </w:rPr>
        <w:t xml:space="preserve"> </w:t>
      </w:r>
      <w:r w:rsidRPr="00AB55CC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АРАБЕСКА</w:t>
      </w:r>
      <w:r w:rsidRPr="00AB55CC">
        <w:rPr>
          <w:sz w:val="28"/>
          <w:szCs w:val="28"/>
        </w:rPr>
        <w:t xml:space="preserve">» </w:t>
      </w:r>
      <w:r>
        <w:rPr>
          <w:sz w:val="28"/>
          <w:szCs w:val="28"/>
        </w:rPr>
        <w:t>от 18 мая 2022г.</w:t>
      </w:r>
      <w:r w:rsidR="00AF2E35">
        <w:rPr>
          <w:sz w:val="28"/>
          <w:szCs w:val="28"/>
        </w:rPr>
        <w:t xml:space="preserve"> </w:t>
      </w: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предлагается осуществить продажу  муниципального имущества на аукционе. Данный способ приватизации позволит получить в бюджет Изобильненского городского округа Ставропольского края доход, превышающий начальную стоимость продажи имущества.</w:t>
      </w:r>
    </w:p>
    <w:p w:rsidR="00593476" w:rsidRDefault="00593476" w:rsidP="0059347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A35">
        <w:rPr>
          <w:sz w:val="28"/>
          <w:szCs w:val="28"/>
        </w:rPr>
        <w:t>Приня</w:t>
      </w:r>
      <w:r>
        <w:rPr>
          <w:sz w:val="28"/>
          <w:szCs w:val="28"/>
        </w:rPr>
        <w:t>тие данного проекта</w:t>
      </w:r>
      <w:r w:rsidRPr="00912A35">
        <w:rPr>
          <w:sz w:val="28"/>
          <w:szCs w:val="28"/>
        </w:rPr>
        <w:t xml:space="preserve"> позволит в дальнейшем повысить эффективность управления </w:t>
      </w:r>
      <w:r>
        <w:rPr>
          <w:sz w:val="28"/>
          <w:szCs w:val="28"/>
        </w:rPr>
        <w:t xml:space="preserve">муниципальным </w:t>
      </w:r>
      <w:r w:rsidRPr="00912A35">
        <w:rPr>
          <w:sz w:val="28"/>
          <w:szCs w:val="28"/>
        </w:rPr>
        <w:t xml:space="preserve">имуществом </w:t>
      </w:r>
      <w:r>
        <w:rPr>
          <w:sz w:val="28"/>
          <w:szCs w:val="28"/>
        </w:rPr>
        <w:t xml:space="preserve">Изобильненского городского округа </w:t>
      </w:r>
      <w:r w:rsidRPr="00912A35">
        <w:rPr>
          <w:sz w:val="28"/>
          <w:szCs w:val="28"/>
        </w:rPr>
        <w:t>Ставро</w:t>
      </w:r>
      <w:r>
        <w:rPr>
          <w:sz w:val="28"/>
          <w:szCs w:val="28"/>
        </w:rPr>
        <w:t>польского края.</w:t>
      </w: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877314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59347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93476">
        <w:rPr>
          <w:sz w:val="28"/>
          <w:szCs w:val="28"/>
        </w:rPr>
        <w:t xml:space="preserve"> отдела </w:t>
      </w:r>
      <w:proofErr w:type="gramStart"/>
      <w:r w:rsidR="00593476">
        <w:rPr>
          <w:sz w:val="28"/>
          <w:szCs w:val="28"/>
        </w:rPr>
        <w:t>имущественных</w:t>
      </w:r>
      <w:proofErr w:type="gramEnd"/>
      <w:r w:rsidR="00593476">
        <w:rPr>
          <w:sz w:val="28"/>
          <w:szCs w:val="28"/>
        </w:rPr>
        <w:t xml:space="preserve"> </w:t>
      </w:r>
    </w:p>
    <w:p w:rsidR="00593476" w:rsidRDefault="00593476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593476" w:rsidRDefault="00593476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593476" w:rsidRDefault="00593476" w:rsidP="00593476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877314">
        <w:rPr>
          <w:sz w:val="28"/>
          <w:szCs w:val="28"/>
        </w:rPr>
        <w:t>Т.А. Кульпинова</w:t>
      </w: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3476" w:rsidRDefault="00593476" w:rsidP="00593476">
      <w:pPr>
        <w:ind w:firstLine="540"/>
        <w:jc w:val="both"/>
        <w:rPr>
          <w:sz w:val="28"/>
          <w:szCs w:val="28"/>
        </w:rPr>
      </w:pP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3476" w:rsidRDefault="00593476" w:rsidP="00593476">
      <w:pPr>
        <w:jc w:val="both"/>
        <w:rPr>
          <w:b/>
          <w:bCs/>
          <w:sz w:val="28"/>
          <w:szCs w:val="28"/>
        </w:rPr>
      </w:pPr>
    </w:p>
    <w:p w:rsidR="00593476" w:rsidRDefault="00593476" w:rsidP="0059347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71F1C" w:rsidRDefault="00F71F1C" w:rsidP="00525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7B60" w:rsidRDefault="007C7B60" w:rsidP="007C7B60">
      <w:pPr>
        <w:jc w:val="both"/>
        <w:rPr>
          <w:b/>
          <w:bCs/>
          <w:sz w:val="28"/>
          <w:szCs w:val="28"/>
        </w:rPr>
      </w:pPr>
    </w:p>
    <w:p w:rsidR="007C7B60" w:rsidRDefault="007C7B60" w:rsidP="00BD57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_GoBack"/>
      <w:bookmarkEnd w:id="0"/>
    </w:p>
    <w:sectPr w:rsidR="007C7B60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88"/>
    <w:rsid w:val="0003386C"/>
    <w:rsid w:val="0004762D"/>
    <w:rsid w:val="000511A5"/>
    <w:rsid w:val="00061B0A"/>
    <w:rsid w:val="00071109"/>
    <w:rsid w:val="00097B53"/>
    <w:rsid w:val="000A15F1"/>
    <w:rsid w:val="00100371"/>
    <w:rsid w:val="00106714"/>
    <w:rsid w:val="00126A81"/>
    <w:rsid w:val="00137590"/>
    <w:rsid w:val="001464C1"/>
    <w:rsid w:val="00172B1E"/>
    <w:rsid w:val="001A7B15"/>
    <w:rsid w:val="001C3F20"/>
    <w:rsid w:val="001F4D85"/>
    <w:rsid w:val="00234645"/>
    <w:rsid w:val="002632E8"/>
    <w:rsid w:val="002A01B0"/>
    <w:rsid w:val="002A333E"/>
    <w:rsid w:val="002C0564"/>
    <w:rsid w:val="002C6930"/>
    <w:rsid w:val="00301ABA"/>
    <w:rsid w:val="00310604"/>
    <w:rsid w:val="003567C5"/>
    <w:rsid w:val="003C3BED"/>
    <w:rsid w:val="003E4D7C"/>
    <w:rsid w:val="003F4B0A"/>
    <w:rsid w:val="004326E8"/>
    <w:rsid w:val="00434506"/>
    <w:rsid w:val="004464FC"/>
    <w:rsid w:val="00467784"/>
    <w:rsid w:val="00480425"/>
    <w:rsid w:val="0048070C"/>
    <w:rsid w:val="004B31C1"/>
    <w:rsid w:val="004B3D92"/>
    <w:rsid w:val="004B77B2"/>
    <w:rsid w:val="004E2CC1"/>
    <w:rsid w:val="004F604A"/>
    <w:rsid w:val="005056E4"/>
    <w:rsid w:val="005254D6"/>
    <w:rsid w:val="00547984"/>
    <w:rsid w:val="0055245F"/>
    <w:rsid w:val="00572113"/>
    <w:rsid w:val="00593476"/>
    <w:rsid w:val="005D6C86"/>
    <w:rsid w:val="00615AF2"/>
    <w:rsid w:val="00652727"/>
    <w:rsid w:val="006618E8"/>
    <w:rsid w:val="00662292"/>
    <w:rsid w:val="006A2029"/>
    <w:rsid w:val="006C078C"/>
    <w:rsid w:val="006C3063"/>
    <w:rsid w:val="006C4717"/>
    <w:rsid w:val="0078548A"/>
    <w:rsid w:val="007C7B60"/>
    <w:rsid w:val="0080222E"/>
    <w:rsid w:val="0081009B"/>
    <w:rsid w:val="0087221A"/>
    <w:rsid w:val="00877314"/>
    <w:rsid w:val="008A4D03"/>
    <w:rsid w:val="008A72E1"/>
    <w:rsid w:val="008C35A7"/>
    <w:rsid w:val="008C5D51"/>
    <w:rsid w:val="008C61DA"/>
    <w:rsid w:val="008D0574"/>
    <w:rsid w:val="009437C7"/>
    <w:rsid w:val="00A03472"/>
    <w:rsid w:val="00A21A1C"/>
    <w:rsid w:val="00A43F1F"/>
    <w:rsid w:val="00A52E2B"/>
    <w:rsid w:val="00A6162D"/>
    <w:rsid w:val="00A82FBA"/>
    <w:rsid w:val="00AB55CC"/>
    <w:rsid w:val="00AC7F1A"/>
    <w:rsid w:val="00AF2E35"/>
    <w:rsid w:val="00B01508"/>
    <w:rsid w:val="00B13DC1"/>
    <w:rsid w:val="00B52FA8"/>
    <w:rsid w:val="00BB0C3B"/>
    <w:rsid w:val="00BD5788"/>
    <w:rsid w:val="00BE33B9"/>
    <w:rsid w:val="00BE40D4"/>
    <w:rsid w:val="00C06C0F"/>
    <w:rsid w:val="00C35EAA"/>
    <w:rsid w:val="00C45C7C"/>
    <w:rsid w:val="00C53930"/>
    <w:rsid w:val="00C737AF"/>
    <w:rsid w:val="00CC5104"/>
    <w:rsid w:val="00D15FCA"/>
    <w:rsid w:val="00D26329"/>
    <w:rsid w:val="00D335CA"/>
    <w:rsid w:val="00D42F57"/>
    <w:rsid w:val="00D7294E"/>
    <w:rsid w:val="00D9526B"/>
    <w:rsid w:val="00DB1FEA"/>
    <w:rsid w:val="00DC2AA1"/>
    <w:rsid w:val="00DC532D"/>
    <w:rsid w:val="00DD31B6"/>
    <w:rsid w:val="00DD3440"/>
    <w:rsid w:val="00E5298D"/>
    <w:rsid w:val="00E723D4"/>
    <w:rsid w:val="00E74E3B"/>
    <w:rsid w:val="00E84AC8"/>
    <w:rsid w:val="00E84BDC"/>
    <w:rsid w:val="00E91055"/>
    <w:rsid w:val="00ED2474"/>
    <w:rsid w:val="00ED3573"/>
    <w:rsid w:val="00EE2554"/>
    <w:rsid w:val="00EE2E87"/>
    <w:rsid w:val="00EE37A3"/>
    <w:rsid w:val="00EE4ED3"/>
    <w:rsid w:val="00EF0085"/>
    <w:rsid w:val="00F00CA9"/>
    <w:rsid w:val="00F27FF4"/>
    <w:rsid w:val="00F3557B"/>
    <w:rsid w:val="00F71F1C"/>
    <w:rsid w:val="00F87E66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1268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2022-07-25T11:09:00Z</cp:lastPrinted>
  <dcterms:created xsi:type="dcterms:W3CDTF">2018-07-25T16:32:00Z</dcterms:created>
  <dcterms:modified xsi:type="dcterms:W3CDTF">2022-07-25T11:09:00Z</dcterms:modified>
</cp:coreProperties>
</file>