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543B" w14:textId="77777777" w:rsidR="004023C9" w:rsidRPr="004023C9" w:rsidRDefault="004023C9" w:rsidP="004023C9">
      <w:pPr>
        <w:jc w:val="center"/>
        <w:rPr>
          <w:b/>
          <w:sz w:val="32"/>
          <w:szCs w:val="32"/>
        </w:rPr>
      </w:pPr>
      <w:r w:rsidRPr="004023C9">
        <w:rPr>
          <w:b/>
          <w:sz w:val="32"/>
          <w:szCs w:val="32"/>
        </w:rPr>
        <w:t>Пояснительная записка</w:t>
      </w:r>
    </w:p>
    <w:p w14:paraId="1D1E2AB6" w14:textId="77777777" w:rsidR="004023C9" w:rsidRDefault="00C849FE" w:rsidP="0022217B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="004023C9" w:rsidRPr="004023C9">
        <w:rPr>
          <w:b/>
          <w:szCs w:val="28"/>
        </w:rPr>
        <w:t xml:space="preserve"> проект</w:t>
      </w:r>
      <w:r>
        <w:rPr>
          <w:b/>
          <w:szCs w:val="28"/>
        </w:rPr>
        <w:t>у</w:t>
      </w:r>
      <w:r w:rsidR="004023C9" w:rsidRPr="004023C9">
        <w:rPr>
          <w:b/>
          <w:szCs w:val="28"/>
        </w:rPr>
        <w:t xml:space="preserve"> решения Думы Изобильненского городского округа </w:t>
      </w:r>
      <w:r w:rsidR="00591FEA">
        <w:rPr>
          <w:b/>
          <w:szCs w:val="28"/>
        </w:rPr>
        <w:t xml:space="preserve">      </w:t>
      </w:r>
      <w:r w:rsidR="004023C9" w:rsidRPr="004023C9">
        <w:rPr>
          <w:b/>
          <w:szCs w:val="28"/>
        </w:rPr>
        <w:t>Ставропольского края «</w:t>
      </w:r>
      <w:r w:rsidR="0022217B">
        <w:rPr>
          <w:b/>
          <w:szCs w:val="28"/>
        </w:rPr>
        <w:t>О внесении изменений в Положение о территориальном управлении города Изобильного администрации Изобильненского городского округа Ставропольского края, утвержденное решением Думы  Изобильненского городского округа Ставропольского края от 21 июня 2022 года №624</w:t>
      </w:r>
      <w:r w:rsidR="004023C9">
        <w:rPr>
          <w:b/>
          <w:szCs w:val="28"/>
        </w:rPr>
        <w:t>»</w:t>
      </w:r>
    </w:p>
    <w:p w14:paraId="29594DCD" w14:textId="77777777" w:rsidR="004023C9" w:rsidRDefault="004023C9" w:rsidP="004023C9">
      <w:pPr>
        <w:ind w:firstLine="567"/>
        <w:jc w:val="center"/>
        <w:rPr>
          <w:b/>
          <w:szCs w:val="28"/>
        </w:rPr>
      </w:pPr>
    </w:p>
    <w:p w14:paraId="620A8876" w14:textId="77777777" w:rsidR="00C849FE" w:rsidRDefault="00C849FE" w:rsidP="004023C9">
      <w:pPr>
        <w:ind w:firstLine="567"/>
        <w:jc w:val="both"/>
        <w:rPr>
          <w:szCs w:val="28"/>
        </w:rPr>
      </w:pPr>
    </w:p>
    <w:p w14:paraId="492212A6" w14:textId="77777777" w:rsidR="005D50B5" w:rsidRDefault="00C849FE" w:rsidP="0022217B">
      <w:pPr>
        <w:ind w:firstLine="708"/>
        <w:jc w:val="both"/>
        <w:rPr>
          <w:szCs w:val="28"/>
        </w:rPr>
      </w:pPr>
      <w:r w:rsidRPr="0022217B">
        <w:rPr>
          <w:szCs w:val="28"/>
        </w:rPr>
        <w:t>Проект решения Думы Изобильненского городского округа Ставропольского края «</w:t>
      </w:r>
      <w:r w:rsidR="0022217B" w:rsidRPr="0022217B">
        <w:rPr>
          <w:szCs w:val="28"/>
        </w:rPr>
        <w:t>О внесении изменений в Положение о территориальном управлении города Изобильного администрации Изобильненского городского округа Ставропольского края, утвержденное решением Думы  Изобильненского городского округа Ставропольского края от 21 июня 2022 года №624»</w:t>
      </w:r>
      <w:r w:rsidR="0022217B">
        <w:rPr>
          <w:szCs w:val="28"/>
        </w:rPr>
        <w:t xml:space="preserve"> </w:t>
      </w:r>
      <w:r w:rsidR="00835C12">
        <w:rPr>
          <w:szCs w:val="28"/>
        </w:rPr>
        <w:t>(далее – проект решения)</w:t>
      </w:r>
      <w:r>
        <w:rPr>
          <w:b/>
          <w:szCs w:val="28"/>
        </w:rPr>
        <w:t xml:space="preserve"> </w:t>
      </w:r>
      <w:r w:rsidRPr="00A1647D">
        <w:rPr>
          <w:szCs w:val="28"/>
        </w:rPr>
        <w:t xml:space="preserve">разработан </w:t>
      </w:r>
      <w:r w:rsidR="00835C12">
        <w:rPr>
          <w:szCs w:val="28"/>
        </w:rPr>
        <w:t xml:space="preserve">в соответствии с </w:t>
      </w:r>
      <w:r w:rsidR="00835C12" w:rsidRPr="00CE77CE">
        <w:rPr>
          <w:szCs w:val="28"/>
        </w:rPr>
        <w:t>Федеральным законом от 06 октября 2003г № 131-ФЗ</w:t>
      </w:r>
      <w:r w:rsidR="00835C12">
        <w:rPr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5D50B5">
        <w:rPr>
          <w:szCs w:val="28"/>
        </w:rPr>
        <w:t>ом</w:t>
      </w:r>
      <w:r w:rsidR="00835C12">
        <w:rPr>
          <w:szCs w:val="28"/>
        </w:rPr>
        <w:t xml:space="preserve"> Изобильненского городского округа Ставропольского края</w:t>
      </w:r>
      <w:r w:rsidR="005D50B5">
        <w:rPr>
          <w:szCs w:val="28"/>
        </w:rPr>
        <w:t>.</w:t>
      </w:r>
    </w:p>
    <w:p w14:paraId="3B3246D7" w14:textId="77777777" w:rsidR="00536B8C" w:rsidRDefault="005D50B5" w:rsidP="0022217B">
      <w:pPr>
        <w:ind w:firstLine="709"/>
        <w:jc w:val="both"/>
        <w:rPr>
          <w:szCs w:val="28"/>
        </w:rPr>
      </w:pPr>
      <w:r>
        <w:rPr>
          <w:szCs w:val="28"/>
        </w:rPr>
        <w:t>Проект решения</w:t>
      </w:r>
      <w:r w:rsidRPr="005D50B5">
        <w:rPr>
          <w:szCs w:val="28"/>
        </w:rPr>
        <w:t xml:space="preserve"> </w:t>
      </w:r>
      <w:r w:rsidRPr="00A44717">
        <w:rPr>
          <w:szCs w:val="28"/>
        </w:rPr>
        <w:t>разработан</w:t>
      </w:r>
      <w:r>
        <w:rPr>
          <w:szCs w:val="28"/>
        </w:rPr>
        <w:t xml:space="preserve"> и вносится </w:t>
      </w:r>
      <w:r w:rsidRPr="00A44717">
        <w:rPr>
          <w:szCs w:val="28"/>
        </w:rPr>
        <w:t>в</w:t>
      </w:r>
      <w:r>
        <w:rPr>
          <w:szCs w:val="28"/>
        </w:rPr>
        <w:t xml:space="preserve"> целях </w:t>
      </w:r>
      <w:r w:rsidR="00536B8C">
        <w:rPr>
          <w:szCs w:val="28"/>
        </w:rPr>
        <w:t>изменения некоторых полномочий</w:t>
      </w:r>
      <w:r w:rsidR="0022217B">
        <w:rPr>
          <w:szCs w:val="28"/>
        </w:rPr>
        <w:t xml:space="preserve"> территориального управления города Изобильного администрации </w:t>
      </w:r>
      <w:r w:rsidR="0022217B" w:rsidRPr="0022217B">
        <w:rPr>
          <w:szCs w:val="28"/>
        </w:rPr>
        <w:t>Изобильненского городского округа Ставропольского края</w:t>
      </w:r>
      <w:r w:rsidR="0022217B">
        <w:rPr>
          <w:szCs w:val="28"/>
        </w:rPr>
        <w:t xml:space="preserve"> </w:t>
      </w:r>
      <w:r>
        <w:rPr>
          <w:szCs w:val="28"/>
        </w:rPr>
        <w:t xml:space="preserve"> (далее – </w:t>
      </w:r>
      <w:r w:rsidR="0022217B">
        <w:rPr>
          <w:szCs w:val="28"/>
        </w:rPr>
        <w:t>территориальное управление г. Изобильного</w:t>
      </w:r>
      <w:r w:rsidR="0014167A">
        <w:rPr>
          <w:szCs w:val="28"/>
        </w:rPr>
        <w:t>)</w:t>
      </w:r>
      <w:r w:rsidR="0022217B">
        <w:rPr>
          <w:szCs w:val="28"/>
        </w:rPr>
        <w:t xml:space="preserve"> в сфере земельных, жилищных отношений, управлени</w:t>
      </w:r>
      <w:r w:rsidR="00536B8C">
        <w:rPr>
          <w:szCs w:val="28"/>
        </w:rPr>
        <w:t>я</w:t>
      </w:r>
      <w:r w:rsidR="0022217B">
        <w:rPr>
          <w:szCs w:val="28"/>
        </w:rPr>
        <w:t xml:space="preserve"> муниципальным </w:t>
      </w:r>
      <w:r w:rsidR="007629DD">
        <w:rPr>
          <w:szCs w:val="28"/>
        </w:rPr>
        <w:t>имуществом и торговли; сохранения ранее сложившейся практики по осуществлению администрацией городского округа соответствующих полномочий в указанных сферах на территории города Изобильного; формирование оптимальной численности штата</w:t>
      </w:r>
      <w:r w:rsidR="007629DD" w:rsidRPr="007629DD">
        <w:rPr>
          <w:szCs w:val="28"/>
        </w:rPr>
        <w:t xml:space="preserve"> </w:t>
      </w:r>
      <w:r w:rsidR="007629DD">
        <w:rPr>
          <w:szCs w:val="28"/>
        </w:rPr>
        <w:t>территориального управления г. Изобильного для его функционирования и выполнения возложенных задач  без кардинальных</w:t>
      </w:r>
      <w:r w:rsidR="00536B8C">
        <w:rPr>
          <w:szCs w:val="28"/>
        </w:rPr>
        <w:t xml:space="preserve"> изменений в штатной численности соответствующих функциональных</w:t>
      </w:r>
      <w:r w:rsidR="007629DD">
        <w:rPr>
          <w:szCs w:val="28"/>
        </w:rPr>
        <w:t xml:space="preserve"> </w:t>
      </w:r>
      <w:r w:rsidR="00536B8C">
        <w:rPr>
          <w:szCs w:val="28"/>
        </w:rPr>
        <w:t>отделов (органов) администрации городского округа.</w:t>
      </w:r>
    </w:p>
    <w:p w14:paraId="12D48C76" w14:textId="77777777" w:rsidR="00027B18" w:rsidRDefault="00527B49" w:rsidP="00536B8C">
      <w:pPr>
        <w:ind w:firstLine="709"/>
        <w:jc w:val="both"/>
        <w:rPr>
          <w:rStyle w:val="blk1"/>
          <w:szCs w:val="28"/>
        </w:rPr>
      </w:pPr>
      <w:r>
        <w:rPr>
          <w:rStyle w:val="blk1"/>
          <w:szCs w:val="28"/>
        </w:rPr>
        <w:t xml:space="preserve">Проектом решения предлагается </w:t>
      </w:r>
      <w:r w:rsidR="00536B8C">
        <w:rPr>
          <w:rStyle w:val="blk1"/>
          <w:szCs w:val="28"/>
        </w:rPr>
        <w:t>исключить из компетенции территориального управления г. Изобильного</w:t>
      </w:r>
      <w:r w:rsidR="008F6397">
        <w:rPr>
          <w:rStyle w:val="blk1"/>
          <w:szCs w:val="28"/>
        </w:rPr>
        <w:t xml:space="preserve"> полномочи</w:t>
      </w:r>
      <w:r w:rsidR="0014167A">
        <w:rPr>
          <w:rStyle w:val="blk1"/>
          <w:szCs w:val="28"/>
        </w:rPr>
        <w:t>я</w:t>
      </w:r>
      <w:r w:rsidR="00027B18">
        <w:rPr>
          <w:rStyle w:val="blk1"/>
          <w:szCs w:val="28"/>
        </w:rPr>
        <w:t>:</w:t>
      </w:r>
    </w:p>
    <w:p w14:paraId="7F1D42FC" w14:textId="77777777" w:rsidR="008F6397" w:rsidRDefault="00027B18" w:rsidP="00536B8C">
      <w:pPr>
        <w:ind w:firstLine="709"/>
        <w:jc w:val="both"/>
        <w:rPr>
          <w:rStyle w:val="blk1"/>
          <w:szCs w:val="28"/>
        </w:rPr>
      </w:pPr>
      <w:r>
        <w:rPr>
          <w:rStyle w:val="blk1"/>
          <w:szCs w:val="28"/>
        </w:rPr>
        <w:t xml:space="preserve"> </w:t>
      </w:r>
      <w:r w:rsidR="008F6397">
        <w:rPr>
          <w:rStyle w:val="blk1"/>
          <w:szCs w:val="28"/>
        </w:rPr>
        <w:t>по осуществлению муниципального земельного контроля на территории населенного пункта, рассмотрению документов по вопросу адресации объектов адресации, проведению досудебной претензионной работы по взысканию арендных платежей в отношении земельных участков, расположенных на территории г. Изобильного; приему документов для перевода жилого помещения в нежилое и нежилого в жилое, осуществление мониторинга за выполнением решений о согласовании переустройства и (или) перепл</w:t>
      </w:r>
      <w:r>
        <w:rPr>
          <w:rStyle w:val="blk1"/>
          <w:szCs w:val="28"/>
        </w:rPr>
        <w:t>а</w:t>
      </w:r>
      <w:r w:rsidR="008F6397">
        <w:rPr>
          <w:rStyle w:val="blk1"/>
          <w:szCs w:val="28"/>
        </w:rPr>
        <w:t>нировки</w:t>
      </w:r>
      <w:r>
        <w:rPr>
          <w:rStyle w:val="blk1"/>
          <w:szCs w:val="28"/>
        </w:rPr>
        <w:t xml:space="preserve">, производством и завершением соответствующих работ с учетом проектной и иной  технической документацией, проведению обследованию жилых помещений на предмет их наличия в населенном пункте и пригодности для проживания – указанные полномочия будут осуществляться отделом имущественных и земельных отношений </w:t>
      </w:r>
      <w:r>
        <w:rPr>
          <w:rStyle w:val="blk1"/>
          <w:szCs w:val="28"/>
        </w:rPr>
        <w:lastRenderedPageBreak/>
        <w:t>администрации городского округа и создаваемом в структуре администрации отделом жилищно-коммунального хозяйства администрации округа;</w:t>
      </w:r>
    </w:p>
    <w:p w14:paraId="209FBFA0" w14:textId="77777777" w:rsidR="00027B18" w:rsidRDefault="00027B18" w:rsidP="00E23F57">
      <w:pPr>
        <w:pStyle w:val="Default"/>
        <w:ind w:firstLine="567"/>
        <w:jc w:val="both"/>
        <w:rPr>
          <w:rStyle w:val="blk1"/>
          <w:sz w:val="28"/>
          <w:szCs w:val="28"/>
        </w:rPr>
      </w:pPr>
      <w:r w:rsidRPr="00027B18">
        <w:rPr>
          <w:rStyle w:val="blk1"/>
          <w:sz w:val="28"/>
          <w:szCs w:val="28"/>
        </w:rPr>
        <w:t xml:space="preserve">по </w:t>
      </w:r>
      <w:r w:rsidRPr="00027B18">
        <w:rPr>
          <w:sz w:val="28"/>
          <w:szCs w:val="28"/>
        </w:rPr>
        <w:t>изуч</w:t>
      </w:r>
      <w:r>
        <w:rPr>
          <w:sz w:val="28"/>
          <w:szCs w:val="28"/>
        </w:rPr>
        <w:t xml:space="preserve">ению </w:t>
      </w:r>
      <w:r w:rsidRPr="00027B18">
        <w:rPr>
          <w:sz w:val="28"/>
          <w:szCs w:val="28"/>
        </w:rPr>
        <w:t>спрос</w:t>
      </w:r>
      <w:r>
        <w:rPr>
          <w:sz w:val="28"/>
          <w:szCs w:val="28"/>
        </w:rPr>
        <w:t>а</w:t>
      </w:r>
      <w:r w:rsidRPr="00027B18">
        <w:rPr>
          <w:sz w:val="28"/>
          <w:szCs w:val="28"/>
        </w:rPr>
        <w:t xml:space="preserve"> и конъюнктур</w:t>
      </w:r>
      <w:r>
        <w:rPr>
          <w:sz w:val="28"/>
          <w:szCs w:val="28"/>
        </w:rPr>
        <w:t>ы</w:t>
      </w:r>
      <w:r w:rsidRPr="00027B18">
        <w:rPr>
          <w:sz w:val="28"/>
          <w:szCs w:val="28"/>
        </w:rPr>
        <w:t xml:space="preserve"> потребительского рынка на территории населенного пункта, содейству</w:t>
      </w:r>
      <w:r>
        <w:rPr>
          <w:sz w:val="28"/>
          <w:szCs w:val="28"/>
        </w:rPr>
        <w:t xml:space="preserve">я </w:t>
      </w:r>
      <w:r w:rsidRPr="00027B18">
        <w:rPr>
          <w:sz w:val="28"/>
          <w:szCs w:val="28"/>
        </w:rPr>
        <w:t xml:space="preserve">созданию условий для обеспечения населения </w:t>
      </w:r>
      <w:r>
        <w:rPr>
          <w:sz w:val="28"/>
          <w:szCs w:val="28"/>
        </w:rPr>
        <w:t xml:space="preserve">города </w:t>
      </w:r>
      <w:r w:rsidRPr="00027B18">
        <w:rPr>
          <w:sz w:val="28"/>
          <w:szCs w:val="28"/>
        </w:rPr>
        <w:t>услугами торговли, общественного питания и бытового обслуживания с учетом потребностей населения;  рассм</w:t>
      </w:r>
      <w:r w:rsidR="00E23F57">
        <w:rPr>
          <w:sz w:val="28"/>
          <w:szCs w:val="28"/>
        </w:rPr>
        <w:t>о</w:t>
      </w:r>
      <w:r w:rsidRPr="00027B18">
        <w:rPr>
          <w:sz w:val="28"/>
          <w:szCs w:val="28"/>
        </w:rPr>
        <w:t>тр</w:t>
      </w:r>
      <w:r w:rsidR="00E23F57">
        <w:rPr>
          <w:sz w:val="28"/>
          <w:szCs w:val="28"/>
        </w:rPr>
        <w:t xml:space="preserve">ению </w:t>
      </w:r>
      <w:r w:rsidRPr="00027B18">
        <w:rPr>
          <w:sz w:val="28"/>
          <w:szCs w:val="28"/>
        </w:rPr>
        <w:t>жалоб потребителей</w:t>
      </w:r>
      <w:r w:rsidR="00E23F57">
        <w:rPr>
          <w:sz w:val="28"/>
          <w:szCs w:val="28"/>
        </w:rPr>
        <w:t xml:space="preserve"> и информированию </w:t>
      </w:r>
      <w:r w:rsidR="00E23F57" w:rsidRPr="00E23F57">
        <w:rPr>
          <w:sz w:val="28"/>
          <w:szCs w:val="28"/>
        </w:rPr>
        <w:t>федеральные органы исполнительной власти, осуществляющие контроль за качеством и безопасностью товаров (работ, услуг),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 w:rsidR="00E23F57">
        <w:rPr>
          <w:sz w:val="28"/>
          <w:szCs w:val="28"/>
        </w:rPr>
        <w:t xml:space="preserve"> - </w:t>
      </w:r>
      <w:r w:rsidR="00E23F57" w:rsidRPr="00E23F57">
        <w:rPr>
          <w:rStyle w:val="blk1"/>
          <w:sz w:val="28"/>
          <w:szCs w:val="28"/>
        </w:rPr>
        <w:t>указанные полномочия</w:t>
      </w:r>
      <w:r w:rsidR="00E23F57">
        <w:rPr>
          <w:rStyle w:val="blk1"/>
          <w:sz w:val="28"/>
          <w:szCs w:val="28"/>
        </w:rPr>
        <w:t xml:space="preserve"> в отношении г. Изобильного продолжит осуществлять отдел сельского хозяйства, охраны окружающей среды, пищевой и перерабатывающей промышленности и торговли администрации городского округа.</w:t>
      </w:r>
    </w:p>
    <w:p w14:paraId="2B871D31" w14:textId="77777777" w:rsidR="00E23F57" w:rsidRDefault="00E23F57" w:rsidP="00E23F57">
      <w:pPr>
        <w:pStyle w:val="Default"/>
        <w:ind w:firstLine="567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Проектом решения также предлагается изменить формулировку полномочи</w:t>
      </w:r>
      <w:r w:rsidR="0014167A">
        <w:rPr>
          <w:rStyle w:val="blk1"/>
          <w:sz w:val="28"/>
          <w:szCs w:val="28"/>
        </w:rPr>
        <w:t>я</w:t>
      </w:r>
      <w:r>
        <w:rPr>
          <w:rStyle w:val="blk1"/>
          <w:sz w:val="28"/>
          <w:szCs w:val="28"/>
        </w:rPr>
        <w:t xml:space="preserve"> территориального управления г. Изобильного в отношении мероприятий по выявлению правообладателей ранее учтенных объектов недвижимости, заменив проведение мероприятий на участие в них в соответствии с правовыми актами администрации городского округа.</w:t>
      </w:r>
    </w:p>
    <w:p w14:paraId="79779FE3" w14:textId="77777777" w:rsidR="006D5032" w:rsidRDefault="006D5032" w:rsidP="00E23F57">
      <w:pPr>
        <w:pStyle w:val="Default"/>
        <w:ind w:firstLine="567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Одновременно проектом решения предлагается дополнить компетенцию территориального управления полномочиями:</w:t>
      </w:r>
    </w:p>
    <w:p w14:paraId="7D3DC56A" w14:textId="77777777" w:rsidR="00E23F57" w:rsidRDefault="006D5032" w:rsidP="00E23F57">
      <w:pPr>
        <w:pStyle w:val="Default"/>
        <w:ind w:firstLine="567"/>
        <w:jc w:val="both"/>
        <w:rPr>
          <w:sz w:val="28"/>
          <w:szCs w:val="28"/>
        </w:rPr>
      </w:pPr>
      <w:r>
        <w:rPr>
          <w:rStyle w:val="blk1"/>
          <w:sz w:val="28"/>
          <w:szCs w:val="28"/>
        </w:rPr>
        <w:t xml:space="preserve"> </w:t>
      </w:r>
      <w:r w:rsidRPr="006D5032">
        <w:rPr>
          <w:sz w:val="28"/>
          <w:szCs w:val="28"/>
        </w:rPr>
        <w:t>по дорожной деятельности в отношении автомобильных дорог местного значения в границах населенного пункта,  обеспечени</w:t>
      </w:r>
      <w:r>
        <w:rPr>
          <w:sz w:val="28"/>
          <w:szCs w:val="28"/>
        </w:rPr>
        <w:t>ю</w:t>
      </w:r>
      <w:r w:rsidRPr="006D5032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 xml:space="preserve"> </w:t>
      </w:r>
      <w:r w:rsidRPr="006D5032">
        <w:rPr>
          <w:sz w:val="28"/>
          <w:szCs w:val="28"/>
        </w:rPr>
        <w:t>на них</w:t>
      </w:r>
      <w:r>
        <w:rPr>
          <w:sz w:val="28"/>
          <w:szCs w:val="28"/>
        </w:rPr>
        <w:t xml:space="preserve">, </w:t>
      </w:r>
      <w:r w:rsidRPr="006D5032">
        <w:rPr>
          <w:sz w:val="28"/>
          <w:szCs w:val="28"/>
        </w:rPr>
        <w:t>организации дорожного движения</w:t>
      </w:r>
      <w:r w:rsidRPr="006D5032">
        <w:rPr>
          <w:b/>
        </w:rPr>
        <w:t xml:space="preserve"> </w:t>
      </w:r>
      <w:r w:rsidRPr="00A81814">
        <w:rPr>
          <w:sz w:val="28"/>
          <w:szCs w:val="28"/>
        </w:rPr>
        <w:t>и иных полномочий администрации городского округа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A81814">
        <w:rPr>
          <w:sz w:val="28"/>
          <w:szCs w:val="28"/>
        </w:rPr>
        <w:t>;</w:t>
      </w:r>
    </w:p>
    <w:p w14:paraId="45CB80BF" w14:textId="77777777" w:rsidR="00A81814" w:rsidRDefault="00A81814" w:rsidP="00E23F57">
      <w:pPr>
        <w:pStyle w:val="Defaul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814">
        <w:rPr>
          <w:sz w:val="28"/>
          <w:szCs w:val="28"/>
        </w:rPr>
        <w:t xml:space="preserve">по участию в </w:t>
      </w:r>
      <w:r w:rsidRPr="00A81814">
        <w:rPr>
          <w:rFonts w:eastAsia="Calibri"/>
          <w:sz w:val="28"/>
          <w:szCs w:val="28"/>
          <w:lang w:eastAsia="en-US"/>
        </w:rPr>
        <w:t>создании условий для предоставления транспортных услуг населению и организации транспортного обслуживания населения в границах городского округа в части, касающейся территории населенного пункта</w:t>
      </w:r>
      <w:r>
        <w:rPr>
          <w:rFonts w:eastAsia="Calibri"/>
          <w:sz w:val="28"/>
          <w:szCs w:val="28"/>
          <w:lang w:eastAsia="en-US"/>
        </w:rPr>
        <w:t>.</w:t>
      </w:r>
    </w:p>
    <w:p w14:paraId="2B17085D" w14:textId="77777777" w:rsidR="00A81814" w:rsidRDefault="00A81814" w:rsidP="00E23F57">
      <w:pPr>
        <w:pStyle w:val="Defaul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Соответствующими полномочия планируется наделить и остальные территориальные управления администрации городского округа. Компетенция территориальных управлений в осуществлении указанных полномочий администрации городского округа будет определена правовым актом администрации городского округа.</w:t>
      </w:r>
    </w:p>
    <w:p w14:paraId="2DA89D9F" w14:textId="77777777" w:rsidR="00A81814" w:rsidRPr="00A81814" w:rsidRDefault="00A81814" w:rsidP="00E23F57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Соответствующие полномочия необходимы территориальным управлениям для реализации проектов в отношении объектов дорожной деятельности, основанных на местных инициативах. </w:t>
      </w:r>
    </w:p>
    <w:p w14:paraId="38B39B54" w14:textId="77777777" w:rsidR="00BC26DA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проекта решения повлечет необходимость </w:t>
      </w:r>
      <w:r w:rsidR="00A81814">
        <w:rPr>
          <w:szCs w:val="28"/>
        </w:rPr>
        <w:t>принятия нормативных правовых актов администрации городского округа</w:t>
      </w:r>
      <w:r w:rsidR="00BC26DA">
        <w:rPr>
          <w:szCs w:val="28"/>
        </w:rPr>
        <w:t>, регулирующих взаимодействие администрации городского округа, её функциональных (территориальных) органов сфере:</w:t>
      </w:r>
    </w:p>
    <w:p w14:paraId="5D5AB2B1" w14:textId="77777777" w:rsidR="00BC26DA" w:rsidRDefault="00BC26DA" w:rsidP="007E527B">
      <w:pPr>
        <w:ind w:firstLine="567"/>
        <w:jc w:val="both"/>
        <w:rPr>
          <w:szCs w:val="28"/>
        </w:rPr>
      </w:pPr>
      <w:r>
        <w:rPr>
          <w:szCs w:val="28"/>
        </w:rPr>
        <w:t xml:space="preserve">осуществления мероприятий по выявлению правообладателей ранее учтенных объектов, </w:t>
      </w:r>
    </w:p>
    <w:p w14:paraId="7B860D95" w14:textId="77777777" w:rsidR="00BC26DA" w:rsidRDefault="00BC26DA" w:rsidP="00BC26DA">
      <w:pPr>
        <w:pStyle w:val="Default"/>
        <w:ind w:firstLine="567"/>
        <w:jc w:val="both"/>
        <w:rPr>
          <w:sz w:val="28"/>
          <w:szCs w:val="28"/>
        </w:rPr>
      </w:pPr>
      <w:r w:rsidRPr="006D5032">
        <w:rPr>
          <w:sz w:val="28"/>
          <w:szCs w:val="28"/>
        </w:rPr>
        <w:lastRenderedPageBreak/>
        <w:t>дорожной деятельности в отношении автомобильных дорог местного значения,  обеспечени</w:t>
      </w:r>
      <w:r>
        <w:rPr>
          <w:sz w:val="28"/>
          <w:szCs w:val="28"/>
        </w:rPr>
        <w:t>ю</w:t>
      </w:r>
      <w:r w:rsidRPr="006D5032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 xml:space="preserve"> </w:t>
      </w:r>
      <w:r w:rsidRPr="006D5032">
        <w:rPr>
          <w:sz w:val="28"/>
          <w:szCs w:val="28"/>
        </w:rPr>
        <w:t>на них</w:t>
      </w:r>
      <w:r>
        <w:rPr>
          <w:sz w:val="28"/>
          <w:szCs w:val="28"/>
        </w:rPr>
        <w:t xml:space="preserve">, </w:t>
      </w:r>
      <w:r w:rsidRPr="006D5032">
        <w:rPr>
          <w:sz w:val="28"/>
          <w:szCs w:val="28"/>
        </w:rPr>
        <w:t>организации дорожного движения</w:t>
      </w:r>
      <w:r w:rsidRPr="006D5032">
        <w:rPr>
          <w:b/>
        </w:rPr>
        <w:t xml:space="preserve"> </w:t>
      </w:r>
      <w:r w:rsidRPr="00A81814">
        <w:rPr>
          <w:sz w:val="28"/>
          <w:szCs w:val="28"/>
        </w:rPr>
        <w:t>и иных полномочий администрации городского округа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14:paraId="60C412CD" w14:textId="77777777" w:rsidR="00BC26DA" w:rsidRDefault="00BC26DA" w:rsidP="00BC26DA">
      <w:pPr>
        <w:pStyle w:val="Defaul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814">
        <w:rPr>
          <w:sz w:val="28"/>
          <w:szCs w:val="28"/>
        </w:rPr>
        <w:t>участи</w:t>
      </w:r>
      <w:r>
        <w:rPr>
          <w:sz w:val="28"/>
          <w:szCs w:val="28"/>
        </w:rPr>
        <w:t>я территориальных управлений</w:t>
      </w:r>
      <w:r w:rsidRPr="00A81814">
        <w:rPr>
          <w:sz w:val="28"/>
          <w:szCs w:val="28"/>
        </w:rPr>
        <w:t xml:space="preserve"> в </w:t>
      </w:r>
      <w:r w:rsidRPr="00A81814">
        <w:rPr>
          <w:rFonts w:eastAsia="Calibri"/>
          <w:sz w:val="28"/>
          <w:szCs w:val="28"/>
          <w:lang w:eastAsia="en-US"/>
        </w:rPr>
        <w:t>создании условий для предоставления транспортных услуг населению и организации транспортного обслуживания населения в границах городского округа в части, касающейся территории населенного пункта</w:t>
      </w:r>
      <w:r>
        <w:rPr>
          <w:rFonts w:eastAsia="Calibri"/>
          <w:sz w:val="28"/>
          <w:szCs w:val="28"/>
          <w:lang w:eastAsia="en-US"/>
        </w:rPr>
        <w:t>.</w:t>
      </w:r>
    </w:p>
    <w:p w14:paraId="5D121E1C" w14:textId="77777777" w:rsidR="007E527B" w:rsidRDefault="00A81814" w:rsidP="007E527B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C26DA">
        <w:rPr>
          <w:szCs w:val="28"/>
        </w:rPr>
        <w:t>Также реализация проекта решения повлечет внесение изменений в а</w:t>
      </w:r>
      <w:r w:rsidR="007E527B">
        <w:rPr>
          <w:szCs w:val="28"/>
        </w:rPr>
        <w:t>дминистративные регламенты по предоставлению соответствующих муниципальных услуг, утвержденные постановлениями администрации городского округа</w:t>
      </w:r>
      <w:r w:rsidR="00BC26DA">
        <w:rPr>
          <w:szCs w:val="28"/>
        </w:rPr>
        <w:t>,</w:t>
      </w:r>
    </w:p>
    <w:p w14:paraId="1B19F7A2" w14:textId="77777777" w:rsidR="007E527B" w:rsidRDefault="007E527B" w:rsidP="007E527B">
      <w:pPr>
        <w:ind w:firstLine="567"/>
        <w:jc w:val="both"/>
        <w:rPr>
          <w:szCs w:val="28"/>
        </w:rPr>
      </w:pPr>
      <w:r>
        <w:rPr>
          <w:szCs w:val="28"/>
        </w:rPr>
        <w:t>иные муниципальные правовые акты городского округа по результатам мониторинга правопременения в Думе и администрации городского округа.</w:t>
      </w:r>
    </w:p>
    <w:p w14:paraId="4E3DC510" w14:textId="77777777" w:rsidR="00C849FE" w:rsidRPr="0014167A" w:rsidRDefault="007E527B" w:rsidP="00BC26DA">
      <w:pPr>
        <w:pStyle w:val="2"/>
        <w:ind w:firstLine="539"/>
        <w:jc w:val="both"/>
        <w:rPr>
          <w:szCs w:val="28"/>
          <w:lang w:val="ru-RU"/>
        </w:rPr>
      </w:pPr>
      <w:r>
        <w:rPr>
          <w:sz w:val="28"/>
          <w:szCs w:val="28"/>
        </w:rPr>
        <w:t xml:space="preserve">Реализация проекта решения </w:t>
      </w:r>
      <w:r w:rsidR="00BC26DA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</w:rPr>
        <w:t xml:space="preserve">потребует дополнительного </w:t>
      </w:r>
      <w:r w:rsidR="00BC26DA">
        <w:rPr>
          <w:sz w:val="28"/>
          <w:szCs w:val="28"/>
          <w:lang w:val="ru-RU"/>
        </w:rPr>
        <w:t xml:space="preserve">финансирования </w:t>
      </w:r>
      <w:r>
        <w:rPr>
          <w:sz w:val="28"/>
          <w:szCs w:val="28"/>
        </w:rPr>
        <w:t>из бюджета Изобильненского городского округа Ставропольского края</w:t>
      </w:r>
      <w:r w:rsidR="0014167A">
        <w:rPr>
          <w:szCs w:val="28"/>
          <w:lang w:val="ru-RU"/>
        </w:rPr>
        <w:t>.</w:t>
      </w:r>
    </w:p>
    <w:p w14:paraId="32BDCE08" w14:textId="77777777" w:rsidR="00C849FE" w:rsidRDefault="00037B6F" w:rsidP="00C849FE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Положение о территориальном управлении города Изобильного </w:t>
      </w:r>
      <w:r w:rsidRPr="0022217B">
        <w:rPr>
          <w:szCs w:val="28"/>
        </w:rPr>
        <w:t>администрации Изобильненского городского округа Ставропольского края</w:t>
      </w:r>
      <w:r>
        <w:rPr>
          <w:szCs w:val="28"/>
        </w:rPr>
        <w:t xml:space="preserve"> является учредительным документо</w:t>
      </w:r>
      <w:r w:rsidR="004A4E45">
        <w:rPr>
          <w:szCs w:val="28"/>
        </w:rPr>
        <w:t>м</w:t>
      </w:r>
      <w:r>
        <w:rPr>
          <w:szCs w:val="28"/>
        </w:rPr>
        <w:t xml:space="preserve"> юридического лица, в связи с чем внесенные в него изменения подлежат государственной регистрации в регистрирующем (налоговом) органе в установленном законодательством порядке и сроки.</w:t>
      </w:r>
    </w:p>
    <w:p w14:paraId="3695CCDE" w14:textId="77777777" w:rsidR="00037B6F" w:rsidRDefault="00037B6F" w:rsidP="00C849FE">
      <w:pPr>
        <w:shd w:val="clear" w:color="auto" w:fill="FFFFFF"/>
        <w:ind w:firstLine="540"/>
        <w:jc w:val="both"/>
        <w:rPr>
          <w:szCs w:val="28"/>
        </w:rPr>
      </w:pPr>
    </w:p>
    <w:p w14:paraId="2BE130D3" w14:textId="77777777" w:rsidR="00037B6F" w:rsidRPr="00037B6F" w:rsidRDefault="00037B6F" w:rsidP="00C849FE">
      <w:pPr>
        <w:shd w:val="clear" w:color="auto" w:fill="FFFFFF"/>
        <w:ind w:firstLine="540"/>
        <w:jc w:val="both"/>
        <w:rPr>
          <w:szCs w:val="28"/>
        </w:rPr>
      </w:pPr>
    </w:p>
    <w:p w14:paraId="791ACFC3" w14:textId="77777777" w:rsidR="00C849FE" w:rsidRDefault="00C849FE" w:rsidP="00C849FE">
      <w:pPr>
        <w:shd w:val="clear" w:color="auto" w:fill="FFFFFF"/>
        <w:ind w:firstLine="540"/>
        <w:jc w:val="both"/>
        <w:rPr>
          <w:szCs w:val="28"/>
        </w:rPr>
      </w:pPr>
    </w:p>
    <w:p w14:paraId="14A16620" w14:textId="77777777" w:rsidR="00C849FE" w:rsidRDefault="00C849FE" w:rsidP="00C849FE">
      <w:pPr>
        <w:rPr>
          <w:szCs w:val="28"/>
        </w:rPr>
      </w:pPr>
      <w:r>
        <w:rPr>
          <w:szCs w:val="28"/>
        </w:rPr>
        <w:t>Заместитель главы администрации</w:t>
      </w:r>
    </w:p>
    <w:p w14:paraId="0ED79DE3" w14:textId="77777777" w:rsidR="00C849FE" w:rsidRDefault="00C849FE" w:rsidP="00C849FE">
      <w:pPr>
        <w:rPr>
          <w:szCs w:val="28"/>
        </w:rPr>
      </w:pPr>
      <w:r>
        <w:rPr>
          <w:szCs w:val="28"/>
        </w:rPr>
        <w:t xml:space="preserve">Изобильненского муниципального района </w:t>
      </w:r>
    </w:p>
    <w:p w14:paraId="00D0D327" w14:textId="77777777" w:rsidR="00C849FE" w:rsidRPr="00F81C18" w:rsidRDefault="00C849FE" w:rsidP="00C849FE">
      <w:pPr>
        <w:rPr>
          <w:szCs w:val="28"/>
        </w:rPr>
      </w:pPr>
      <w:r>
        <w:rPr>
          <w:szCs w:val="28"/>
        </w:rPr>
        <w:t>Ставропольского края                                                                    Н.В. Пастухов</w:t>
      </w:r>
    </w:p>
    <w:p w14:paraId="66412FCB" w14:textId="77777777" w:rsidR="00C849FE" w:rsidRPr="00F81C18" w:rsidRDefault="00C849FE" w:rsidP="00C849FE">
      <w:pPr>
        <w:rPr>
          <w:szCs w:val="28"/>
        </w:rPr>
      </w:pPr>
    </w:p>
    <w:sectPr w:rsidR="00C849FE" w:rsidRPr="00F8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BADD" w14:textId="77777777" w:rsidR="003810B0" w:rsidRDefault="003810B0" w:rsidP="00BC26DA">
      <w:r>
        <w:separator/>
      </w:r>
    </w:p>
  </w:endnote>
  <w:endnote w:type="continuationSeparator" w:id="0">
    <w:p w14:paraId="11C1100E" w14:textId="77777777" w:rsidR="003810B0" w:rsidRDefault="003810B0" w:rsidP="00BC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F97" w14:textId="77777777" w:rsidR="003810B0" w:rsidRDefault="003810B0" w:rsidP="00BC26DA">
      <w:r>
        <w:separator/>
      </w:r>
    </w:p>
  </w:footnote>
  <w:footnote w:type="continuationSeparator" w:id="0">
    <w:p w14:paraId="2EE84C0D" w14:textId="77777777" w:rsidR="003810B0" w:rsidRDefault="003810B0" w:rsidP="00BC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C8"/>
    <w:multiLevelType w:val="hybridMultilevel"/>
    <w:tmpl w:val="15C4657A"/>
    <w:lvl w:ilvl="0" w:tplc="0644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3080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9"/>
    <w:rsid w:val="00024D71"/>
    <w:rsid w:val="00027B18"/>
    <w:rsid w:val="00037B6F"/>
    <w:rsid w:val="00080AAB"/>
    <w:rsid w:val="000B4B6C"/>
    <w:rsid w:val="00102ADF"/>
    <w:rsid w:val="0014167A"/>
    <w:rsid w:val="00184BB3"/>
    <w:rsid w:val="001857DD"/>
    <w:rsid w:val="001D12A3"/>
    <w:rsid w:val="0022217B"/>
    <w:rsid w:val="002458D0"/>
    <w:rsid w:val="002822DD"/>
    <w:rsid w:val="00293158"/>
    <w:rsid w:val="00296F6D"/>
    <w:rsid w:val="002A3E6D"/>
    <w:rsid w:val="002D7239"/>
    <w:rsid w:val="00376283"/>
    <w:rsid w:val="003810B0"/>
    <w:rsid w:val="003F2DB2"/>
    <w:rsid w:val="003F3450"/>
    <w:rsid w:val="004023C9"/>
    <w:rsid w:val="004346AB"/>
    <w:rsid w:val="004A4E45"/>
    <w:rsid w:val="00511FB1"/>
    <w:rsid w:val="00525A06"/>
    <w:rsid w:val="00527B49"/>
    <w:rsid w:val="00536B8C"/>
    <w:rsid w:val="00557B76"/>
    <w:rsid w:val="00591FEA"/>
    <w:rsid w:val="005D50B5"/>
    <w:rsid w:val="005E7383"/>
    <w:rsid w:val="00603D3A"/>
    <w:rsid w:val="006123EE"/>
    <w:rsid w:val="006233AD"/>
    <w:rsid w:val="00636206"/>
    <w:rsid w:val="00636491"/>
    <w:rsid w:val="00645163"/>
    <w:rsid w:val="00665AEA"/>
    <w:rsid w:val="006B0E39"/>
    <w:rsid w:val="006D5032"/>
    <w:rsid w:val="007629DD"/>
    <w:rsid w:val="00783946"/>
    <w:rsid w:val="00791B8C"/>
    <w:rsid w:val="007B5854"/>
    <w:rsid w:val="007C6BD9"/>
    <w:rsid w:val="007E527B"/>
    <w:rsid w:val="00807861"/>
    <w:rsid w:val="00821C23"/>
    <w:rsid w:val="00835C12"/>
    <w:rsid w:val="008471C9"/>
    <w:rsid w:val="00894B62"/>
    <w:rsid w:val="008F6397"/>
    <w:rsid w:val="0091089B"/>
    <w:rsid w:val="00920769"/>
    <w:rsid w:val="00941422"/>
    <w:rsid w:val="00961811"/>
    <w:rsid w:val="009E5BEA"/>
    <w:rsid w:val="00A12674"/>
    <w:rsid w:val="00A17515"/>
    <w:rsid w:val="00A46C57"/>
    <w:rsid w:val="00A81814"/>
    <w:rsid w:val="00AD6F32"/>
    <w:rsid w:val="00B2311A"/>
    <w:rsid w:val="00B30108"/>
    <w:rsid w:val="00B9567C"/>
    <w:rsid w:val="00BC26DA"/>
    <w:rsid w:val="00BC2E03"/>
    <w:rsid w:val="00BC5A95"/>
    <w:rsid w:val="00C46F2C"/>
    <w:rsid w:val="00C849FE"/>
    <w:rsid w:val="00CA4146"/>
    <w:rsid w:val="00D05C70"/>
    <w:rsid w:val="00D17F9D"/>
    <w:rsid w:val="00D20FE9"/>
    <w:rsid w:val="00D45908"/>
    <w:rsid w:val="00D811D0"/>
    <w:rsid w:val="00D9196A"/>
    <w:rsid w:val="00D92E0F"/>
    <w:rsid w:val="00DB5BA1"/>
    <w:rsid w:val="00E23F57"/>
    <w:rsid w:val="00E46DDC"/>
    <w:rsid w:val="00EF013E"/>
    <w:rsid w:val="00F020C6"/>
    <w:rsid w:val="00F0660A"/>
    <w:rsid w:val="00F10752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2B6E2"/>
  <w15:chartTrackingRefBased/>
  <w15:docId w15:val="{0DEB120E-1447-4A10-81B9-2A079FF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3C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2A3"/>
    <w:rPr>
      <w:rFonts w:ascii="Tahoma" w:hAnsi="Tahoma" w:cs="Tahoma"/>
      <w:sz w:val="16"/>
      <w:szCs w:val="16"/>
    </w:rPr>
  </w:style>
  <w:style w:type="character" w:customStyle="1" w:styleId="blk1">
    <w:name w:val="blk1"/>
    <w:rsid w:val="00C849FE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rsid w:val="006123EE"/>
    <w:pPr>
      <w:jc w:val="center"/>
    </w:pPr>
    <w:rPr>
      <w:rFonts w:eastAsia="Calibri"/>
      <w:sz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123EE"/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027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BC2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C26DA"/>
    <w:rPr>
      <w:sz w:val="28"/>
      <w:szCs w:val="24"/>
    </w:rPr>
  </w:style>
  <w:style w:type="paragraph" w:styleId="a6">
    <w:name w:val="footer"/>
    <w:basedOn w:val="a"/>
    <w:link w:val="a7"/>
    <w:rsid w:val="00BC2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26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2022-08-08T15:13:00Z</cp:lastPrinted>
  <dcterms:created xsi:type="dcterms:W3CDTF">2022-08-16T13:48:00Z</dcterms:created>
  <dcterms:modified xsi:type="dcterms:W3CDTF">2022-08-16T13:48:00Z</dcterms:modified>
</cp:coreProperties>
</file>