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3DFE" w14:textId="77777777" w:rsidR="009E1103" w:rsidRPr="00A35DEC" w:rsidRDefault="009E1103" w:rsidP="005829CB">
      <w:pPr>
        <w:spacing w:line="216" w:lineRule="auto"/>
        <w:ind w:firstLine="709"/>
        <w:jc w:val="center"/>
        <w:rPr>
          <w:color w:val="FF0000"/>
          <w:sz w:val="28"/>
          <w:szCs w:val="28"/>
        </w:rPr>
      </w:pPr>
    </w:p>
    <w:p w14:paraId="13211F54" w14:textId="77777777" w:rsidR="006717E9" w:rsidRPr="00411BEC" w:rsidRDefault="006717E9" w:rsidP="005829CB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ПОЯСНИТЕЛЬНАЯ ЗАПИСКА</w:t>
      </w:r>
    </w:p>
    <w:p w14:paraId="78BB9C20" w14:textId="77777777" w:rsidR="006717E9" w:rsidRPr="00411BEC" w:rsidRDefault="006717E9" w:rsidP="005829CB">
      <w:pPr>
        <w:spacing w:line="216" w:lineRule="auto"/>
        <w:ind w:firstLine="709"/>
        <w:jc w:val="center"/>
        <w:rPr>
          <w:b/>
          <w:sz w:val="28"/>
          <w:szCs w:val="28"/>
        </w:rPr>
      </w:pPr>
    </w:p>
    <w:p w14:paraId="506163D2" w14:textId="77777777" w:rsidR="006717E9" w:rsidRPr="00411BEC" w:rsidRDefault="006717E9" w:rsidP="00E01F12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411BEC">
        <w:rPr>
          <w:b/>
          <w:sz w:val="28"/>
          <w:szCs w:val="28"/>
        </w:rPr>
        <w:t>к проекту решения Думы Изобильненского городского округа Ставр</w:t>
      </w:r>
      <w:r w:rsidRPr="00411BEC">
        <w:rPr>
          <w:b/>
          <w:sz w:val="28"/>
          <w:szCs w:val="28"/>
        </w:rPr>
        <w:t>о</w:t>
      </w:r>
      <w:r w:rsidRPr="00411BEC">
        <w:rPr>
          <w:b/>
          <w:sz w:val="28"/>
          <w:szCs w:val="28"/>
        </w:rPr>
        <w:t>пол</w:t>
      </w:r>
      <w:r w:rsidRPr="00411BEC">
        <w:rPr>
          <w:b/>
          <w:sz w:val="28"/>
          <w:szCs w:val="28"/>
        </w:rPr>
        <w:t>ь</w:t>
      </w:r>
      <w:r w:rsidRPr="00411BEC">
        <w:rPr>
          <w:b/>
          <w:sz w:val="28"/>
          <w:szCs w:val="28"/>
        </w:rPr>
        <w:t xml:space="preserve">ского края «О внесении изменений в решение Думы Изобильненского </w:t>
      </w:r>
    </w:p>
    <w:p w14:paraId="433F5438" w14:textId="77777777" w:rsidR="00C95E39" w:rsidRPr="00411BEC" w:rsidRDefault="006717E9" w:rsidP="00E01F12">
      <w:pPr>
        <w:spacing w:line="216" w:lineRule="auto"/>
        <w:ind w:firstLine="709"/>
        <w:jc w:val="center"/>
        <w:rPr>
          <w:b/>
          <w:sz w:val="28"/>
          <w:szCs w:val="28"/>
        </w:rPr>
      </w:pPr>
      <w:r w:rsidRPr="00411BEC">
        <w:rPr>
          <w:b/>
          <w:sz w:val="28"/>
          <w:szCs w:val="28"/>
        </w:rPr>
        <w:t xml:space="preserve">городского округа Ставропольского края </w:t>
      </w:r>
      <w:r w:rsidR="00C95E39" w:rsidRPr="00411BEC">
        <w:rPr>
          <w:b/>
          <w:sz w:val="28"/>
          <w:szCs w:val="28"/>
        </w:rPr>
        <w:t>от 1</w:t>
      </w:r>
      <w:r w:rsidR="00CF563E" w:rsidRPr="00411BEC">
        <w:rPr>
          <w:b/>
          <w:sz w:val="28"/>
          <w:szCs w:val="28"/>
        </w:rPr>
        <w:t>7</w:t>
      </w:r>
      <w:r w:rsidR="00C95E39" w:rsidRPr="00411BEC">
        <w:rPr>
          <w:b/>
          <w:sz w:val="28"/>
          <w:szCs w:val="28"/>
        </w:rPr>
        <w:t xml:space="preserve"> декабря 20</w:t>
      </w:r>
      <w:r w:rsidR="00731C80" w:rsidRPr="00411BEC">
        <w:rPr>
          <w:b/>
          <w:sz w:val="28"/>
          <w:szCs w:val="28"/>
        </w:rPr>
        <w:t>2</w:t>
      </w:r>
      <w:r w:rsidR="00CF563E" w:rsidRPr="00411BEC">
        <w:rPr>
          <w:b/>
          <w:sz w:val="28"/>
          <w:szCs w:val="28"/>
        </w:rPr>
        <w:t>1</w:t>
      </w:r>
      <w:r w:rsidR="00C95E39" w:rsidRPr="00411BEC">
        <w:rPr>
          <w:b/>
          <w:sz w:val="28"/>
          <w:szCs w:val="28"/>
        </w:rPr>
        <w:t xml:space="preserve"> года №</w:t>
      </w:r>
      <w:r w:rsidR="00731C80" w:rsidRPr="00411BEC">
        <w:rPr>
          <w:b/>
          <w:sz w:val="28"/>
          <w:szCs w:val="28"/>
        </w:rPr>
        <w:t>5</w:t>
      </w:r>
      <w:r w:rsidR="00CF563E" w:rsidRPr="00411BEC">
        <w:rPr>
          <w:b/>
          <w:sz w:val="28"/>
          <w:szCs w:val="28"/>
        </w:rPr>
        <w:t>65</w:t>
      </w:r>
    </w:p>
    <w:p w14:paraId="6F8EB584" w14:textId="77777777" w:rsidR="006717E9" w:rsidRPr="00411BEC" w:rsidRDefault="00C95E39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b/>
          <w:sz w:val="28"/>
          <w:szCs w:val="28"/>
        </w:rPr>
        <w:t xml:space="preserve"> «О бюджете Изобильненского городского округа Ставропольского края на 202</w:t>
      </w:r>
      <w:r w:rsidR="00CF563E" w:rsidRPr="00411BEC">
        <w:rPr>
          <w:b/>
          <w:sz w:val="28"/>
          <w:szCs w:val="28"/>
        </w:rPr>
        <w:t>2</w:t>
      </w:r>
      <w:r w:rsidRPr="00411BEC">
        <w:rPr>
          <w:b/>
          <w:sz w:val="28"/>
          <w:szCs w:val="28"/>
        </w:rPr>
        <w:t xml:space="preserve"> год и плановый период 202</w:t>
      </w:r>
      <w:r w:rsidR="00CF563E" w:rsidRPr="00411BEC">
        <w:rPr>
          <w:b/>
          <w:sz w:val="28"/>
          <w:szCs w:val="28"/>
        </w:rPr>
        <w:t>3</w:t>
      </w:r>
      <w:r w:rsidRPr="00411BEC">
        <w:rPr>
          <w:b/>
          <w:sz w:val="28"/>
          <w:szCs w:val="28"/>
        </w:rPr>
        <w:t xml:space="preserve"> и 202</w:t>
      </w:r>
      <w:r w:rsidR="00CF563E" w:rsidRPr="00411BEC">
        <w:rPr>
          <w:b/>
          <w:sz w:val="28"/>
          <w:szCs w:val="28"/>
        </w:rPr>
        <w:t>4</w:t>
      </w:r>
      <w:r w:rsidRPr="00411BEC">
        <w:rPr>
          <w:b/>
          <w:sz w:val="28"/>
          <w:szCs w:val="28"/>
        </w:rPr>
        <w:t xml:space="preserve"> годов»</w:t>
      </w:r>
      <w:r w:rsidR="006717E9" w:rsidRPr="00411BEC">
        <w:rPr>
          <w:sz w:val="28"/>
          <w:szCs w:val="28"/>
        </w:rPr>
        <w:t xml:space="preserve"> </w:t>
      </w:r>
    </w:p>
    <w:p w14:paraId="50D68C9A" w14:textId="77777777" w:rsidR="006717E9" w:rsidRPr="00411BEC" w:rsidRDefault="006717E9" w:rsidP="005829CB">
      <w:pPr>
        <w:spacing w:line="216" w:lineRule="auto"/>
        <w:ind w:firstLine="709"/>
        <w:jc w:val="both"/>
        <w:rPr>
          <w:sz w:val="28"/>
          <w:szCs w:val="28"/>
        </w:rPr>
      </w:pPr>
    </w:p>
    <w:p w14:paraId="51DCCF54" w14:textId="77777777" w:rsidR="006717E9" w:rsidRPr="00411BEC" w:rsidRDefault="006717E9" w:rsidP="00E01F12">
      <w:pPr>
        <w:widowControl w:val="0"/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z w:val="28"/>
          <w:szCs w:val="28"/>
        </w:rPr>
        <w:t>Проектом Решения Думы Изобильненского городского округа Ставропол</w:t>
      </w:r>
      <w:r w:rsidRPr="00411BEC">
        <w:rPr>
          <w:sz w:val="28"/>
          <w:szCs w:val="28"/>
        </w:rPr>
        <w:t>ь</w:t>
      </w:r>
      <w:r w:rsidRPr="00411BEC">
        <w:rPr>
          <w:sz w:val="28"/>
          <w:szCs w:val="28"/>
        </w:rPr>
        <w:t>ского края «О внесении изменений в решение Думы Изобильненского городского округа Ставропольского края «О бюджете Изобильненского городского округа Ставропольского края на 20</w:t>
      </w:r>
      <w:r w:rsidR="00C95E39" w:rsidRPr="00411BEC">
        <w:rPr>
          <w:sz w:val="28"/>
          <w:szCs w:val="28"/>
        </w:rPr>
        <w:t>2</w:t>
      </w:r>
      <w:r w:rsidR="00CF563E" w:rsidRPr="00411BEC">
        <w:rPr>
          <w:sz w:val="28"/>
          <w:szCs w:val="28"/>
        </w:rPr>
        <w:t>2</w:t>
      </w:r>
      <w:r w:rsidRPr="00411BEC">
        <w:rPr>
          <w:sz w:val="28"/>
          <w:szCs w:val="28"/>
        </w:rPr>
        <w:t xml:space="preserve"> год и плановый период 202</w:t>
      </w:r>
      <w:r w:rsidR="00CF563E" w:rsidRPr="00411BEC">
        <w:rPr>
          <w:sz w:val="28"/>
          <w:szCs w:val="28"/>
        </w:rPr>
        <w:t>3</w:t>
      </w:r>
      <w:r w:rsidRPr="00411BEC">
        <w:rPr>
          <w:sz w:val="28"/>
          <w:szCs w:val="28"/>
        </w:rPr>
        <w:t xml:space="preserve"> и 202</w:t>
      </w:r>
      <w:r w:rsidR="00CF563E" w:rsidRPr="00411BEC">
        <w:rPr>
          <w:sz w:val="28"/>
          <w:szCs w:val="28"/>
        </w:rPr>
        <w:t>4</w:t>
      </w:r>
      <w:r w:rsidRPr="00411BEC">
        <w:rPr>
          <w:sz w:val="28"/>
          <w:szCs w:val="28"/>
        </w:rPr>
        <w:t xml:space="preserve"> годов» (далее соответственно – проект решения, решение о бюджете) предлагается </w:t>
      </w:r>
      <w:r w:rsidRPr="00411BEC">
        <w:rPr>
          <w:spacing w:val="-2"/>
          <w:sz w:val="28"/>
          <w:szCs w:val="28"/>
        </w:rPr>
        <w:t>внести изм</w:t>
      </w:r>
      <w:r w:rsidRPr="00411BEC">
        <w:rPr>
          <w:spacing w:val="-2"/>
          <w:sz w:val="28"/>
          <w:szCs w:val="28"/>
        </w:rPr>
        <w:t>е</w:t>
      </w:r>
      <w:r w:rsidRPr="00411BEC">
        <w:rPr>
          <w:spacing w:val="-2"/>
          <w:sz w:val="28"/>
          <w:szCs w:val="28"/>
        </w:rPr>
        <w:t xml:space="preserve">нения в плановые показатели доходов и расходов бюджета </w:t>
      </w:r>
      <w:r w:rsidRPr="00411BEC">
        <w:rPr>
          <w:sz w:val="28"/>
          <w:szCs w:val="28"/>
        </w:rPr>
        <w:t>Изобильненского г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 xml:space="preserve">родского округа Ставропольского края </w:t>
      </w:r>
      <w:r w:rsidRPr="00411BEC">
        <w:rPr>
          <w:spacing w:val="-2"/>
          <w:sz w:val="28"/>
          <w:szCs w:val="28"/>
        </w:rPr>
        <w:t>(д</w:t>
      </w:r>
      <w:r w:rsidRPr="00411BEC">
        <w:rPr>
          <w:spacing w:val="-2"/>
          <w:sz w:val="28"/>
          <w:szCs w:val="28"/>
        </w:rPr>
        <w:t>а</w:t>
      </w:r>
      <w:r w:rsidRPr="00411BEC">
        <w:rPr>
          <w:spacing w:val="-2"/>
          <w:sz w:val="28"/>
          <w:szCs w:val="28"/>
        </w:rPr>
        <w:t>лее </w:t>
      </w:r>
      <w:r w:rsidRPr="00411BEC">
        <w:rPr>
          <w:sz w:val="28"/>
          <w:szCs w:val="28"/>
        </w:rPr>
        <w:t xml:space="preserve">– </w:t>
      </w:r>
      <w:r w:rsidR="00FB24AC" w:rsidRPr="00411BEC">
        <w:rPr>
          <w:spacing w:val="-2"/>
          <w:sz w:val="28"/>
          <w:szCs w:val="28"/>
        </w:rPr>
        <w:t>бюджет округа), обусловленные:</w:t>
      </w:r>
    </w:p>
    <w:p w14:paraId="1F0AAC20" w14:textId="77777777" w:rsidR="00EE6EE9" w:rsidRPr="00411BEC" w:rsidRDefault="00EE6EE9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1) уточнением доходов и расходов на сумму межбюджетных трансфертов, имеющих целевое назначение на основании уведомлений главных распоряд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телей бюджетных средств Ставропольского края;</w:t>
      </w:r>
    </w:p>
    <w:p w14:paraId="7779FC99" w14:textId="77777777" w:rsidR="000506AB" w:rsidRPr="00411BEC" w:rsidRDefault="006B2B5F" w:rsidP="00E01F12">
      <w:pPr>
        <w:numPr>
          <w:ilvl w:val="0"/>
          <w:numId w:val="2"/>
        </w:numPr>
        <w:tabs>
          <w:tab w:val="clear" w:pos="432"/>
          <w:tab w:val="num" w:pos="0"/>
          <w:tab w:val="left" w:pos="426"/>
          <w:tab w:val="left" w:pos="709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2</w:t>
      </w:r>
      <w:r w:rsidR="001C2402" w:rsidRPr="00411BEC">
        <w:rPr>
          <w:sz w:val="28"/>
          <w:szCs w:val="28"/>
        </w:rPr>
        <w:t xml:space="preserve">) </w:t>
      </w:r>
      <w:r w:rsidR="000506AB" w:rsidRPr="00411BEC">
        <w:rPr>
          <w:sz w:val="28"/>
          <w:szCs w:val="28"/>
        </w:rPr>
        <w:t>уточнени</w:t>
      </w:r>
      <w:r w:rsidR="009E1103" w:rsidRPr="00411BEC">
        <w:rPr>
          <w:sz w:val="28"/>
          <w:szCs w:val="28"/>
        </w:rPr>
        <w:t>ем</w:t>
      </w:r>
      <w:r w:rsidR="000506AB" w:rsidRPr="00411BEC">
        <w:rPr>
          <w:sz w:val="28"/>
          <w:szCs w:val="28"/>
        </w:rPr>
        <w:t xml:space="preserve"> налоговых и неналоговых доходов бюджета округа;</w:t>
      </w:r>
    </w:p>
    <w:p w14:paraId="1DDC6388" w14:textId="77777777" w:rsidR="00EE6EE9" w:rsidRPr="00411BEC" w:rsidRDefault="009E1103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3) </w:t>
      </w:r>
      <w:r w:rsidR="0037694F" w:rsidRPr="00411BEC">
        <w:rPr>
          <w:sz w:val="28"/>
          <w:szCs w:val="28"/>
        </w:rPr>
        <w:t>поступлением прочих безвозмездны</w:t>
      </w:r>
      <w:r w:rsidR="00861B0B" w:rsidRPr="00411BEC">
        <w:rPr>
          <w:sz w:val="28"/>
          <w:szCs w:val="28"/>
        </w:rPr>
        <w:t>х</w:t>
      </w:r>
      <w:r w:rsidR="0037694F" w:rsidRPr="00411BEC">
        <w:rPr>
          <w:sz w:val="28"/>
          <w:szCs w:val="28"/>
        </w:rPr>
        <w:t xml:space="preserve"> поступлени</w:t>
      </w:r>
      <w:r w:rsidR="00861B0B" w:rsidRPr="00411BEC">
        <w:rPr>
          <w:sz w:val="28"/>
          <w:szCs w:val="28"/>
        </w:rPr>
        <w:t>й</w:t>
      </w:r>
      <w:r w:rsidR="0037694F" w:rsidRPr="00411BEC">
        <w:rPr>
          <w:sz w:val="28"/>
          <w:szCs w:val="28"/>
        </w:rPr>
        <w:t xml:space="preserve"> в бюджеты городских округов сверх утвержденных плановых назначений;</w:t>
      </w:r>
    </w:p>
    <w:p w14:paraId="2AE32C41" w14:textId="77777777" w:rsidR="001C2402" w:rsidRPr="00411BEC" w:rsidRDefault="00C14D77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4</w:t>
      </w:r>
      <w:r w:rsidR="009E1103" w:rsidRPr="00411BEC">
        <w:rPr>
          <w:sz w:val="28"/>
          <w:szCs w:val="28"/>
        </w:rPr>
        <w:t xml:space="preserve">) </w:t>
      </w:r>
      <w:r w:rsidR="001C2402" w:rsidRPr="00411BEC">
        <w:rPr>
          <w:sz w:val="28"/>
          <w:szCs w:val="28"/>
        </w:rPr>
        <w:t>перераспределени</w:t>
      </w:r>
      <w:r w:rsidR="009E1103" w:rsidRPr="00411BEC">
        <w:rPr>
          <w:sz w:val="28"/>
          <w:szCs w:val="28"/>
        </w:rPr>
        <w:t>ем</w:t>
      </w:r>
      <w:r w:rsidR="001C2402" w:rsidRPr="00411BEC">
        <w:rPr>
          <w:sz w:val="28"/>
          <w:szCs w:val="28"/>
        </w:rPr>
        <w:t xml:space="preserve"> бюджетных ассигнований бюджета округа между главными распорядителями и направлениями расходов бюджета округа;</w:t>
      </w:r>
    </w:p>
    <w:p w14:paraId="682576E7" w14:textId="77777777" w:rsidR="001C2402" w:rsidRPr="00411BEC" w:rsidRDefault="00C14D77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5</w:t>
      </w:r>
      <w:r w:rsidR="009E1103" w:rsidRPr="00411BEC">
        <w:rPr>
          <w:sz w:val="28"/>
          <w:szCs w:val="28"/>
        </w:rPr>
        <w:t xml:space="preserve">) </w:t>
      </w:r>
      <w:r w:rsidR="001C2402" w:rsidRPr="00411BEC">
        <w:rPr>
          <w:sz w:val="28"/>
          <w:szCs w:val="28"/>
        </w:rPr>
        <w:t>внесени</w:t>
      </w:r>
      <w:r w:rsidR="009E1103" w:rsidRPr="00411BEC">
        <w:rPr>
          <w:sz w:val="28"/>
          <w:szCs w:val="28"/>
        </w:rPr>
        <w:t>ем</w:t>
      </w:r>
      <w:r w:rsidR="001C2402" w:rsidRPr="00411BEC">
        <w:rPr>
          <w:sz w:val="28"/>
          <w:szCs w:val="28"/>
        </w:rPr>
        <w:t xml:space="preserve"> изменений, осуществленных в соответствии с пунктом 3 статьи 217 Бюджетного кодекса Российской Федерации.</w:t>
      </w:r>
    </w:p>
    <w:p w14:paraId="004F6C17" w14:textId="77777777" w:rsidR="00D84928" w:rsidRPr="00411BEC" w:rsidRDefault="00D84928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Проектом решения предлагается изменить основные характеристики бю</w:t>
      </w:r>
      <w:r w:rsidRPr="00411BEC">
        <w:rPr>
          <w:sz w:val="28"/>
          <w:szCs w:val="28"/>
        </w:rPr>
        <w:t>д</w:t>
      </w:r>
      <w:r w:rsidRPr="00411BEC">
        <w:rPr>
          <w:sz w:val="28"/>
          <w:szCs w:val="28"/>
        </w:rPr>
        <w:t xml:space="preserve">жета округа </w:t>
      </w:r>
      <w:r w:rsidR="00CF563E" w:rsidRPr="00411BEC">
        <w:rPr>
          <w:sz w:val="28"/>
          <w:szCs w:val="28"/>
        </w:rPr>
        <w:t>на 2022 год</w:t>
      </w:r>
      <w:r w:rsidR="00171CAB" w:rsidRPr="00411BEC">
        <w:rPr>
          <w:sz w:val="28"/>
          <w:szCs w:val="28"/>
        </w:rPr>
        <w:t>,</w:t>
      </w:r>
      <w:r w:rsidRPr="00411BEC">
        <w:rPr>
          <w:sz w:val="28"/>
          <w:szCs w:val="28"/>
        </w:rPr>
        <w:t xml:space="preserve"> </w:t>
      </w:r>
      <w:r w:rsidR="00E418E2" w:rsidRPr="00411BEC">
        <w:rPr>
          <w:sz w:val="28"/>
          <w:szCs w:val="28"/>
        </w:rPr>
        <w:t>увеличив</w:t>
      </w:r>
      <w:r w:rsidR="00EE6EE9" w:rsidRPr="00411BEC">
        <w:rPr>
          <w:sz w:val="28"/>
          <w:szCs w:val="28"/>
        </w:rPr>
        <w:t xml:space="preserve"> доходы </w:t>
      </w:r>
      <w:r w:rsidR="003C22E3" w:rsidRPr="00411BEC">
        <w:rPr>
          <w:sz w:val="28"/>
          <w:szCs w:val="28"/>
        </w:rPr>
        <w:t xml:space="preserve">и расходы </w:t>
      </w:r>
      <w:r w:rsidR="00EE6EE9" w:rsidRPr="00411BEC">
        <w:rPr>
          <w:sz w:val="28"/>
          <w:szCs w:val="28"/>
        </w:rPr>
        <w:t xml:space="preserve">городского округа на                                            </w:t>
      </w:r>
      <w:r w:rsidR="00854ABD" w:rsidRPr="00411BEC">
        <w:rPr>
          <w:sz w:val="28"/>
          <w:szCs w:val="28"/>
        </w:rPr>
        <w:t>87</w:t>
      </w:r>
      <w:r w:rsidR="009C0A72" w:rsidRPr="00411BEC">
        <w:rPr>
          <w:sz w:val="28"/>
          <w:szCs w:val="28"/>
        </w:rPr>
        <w:t xml:space="preserve"> </w:t>
      </w:r>
      <w:r w:rsidR="00854ABD" w:rsidRPr="00411BEC">
        <w:rPr>
          <w:sz w:val="28"/>
          <w:szCs w:val="28"/>
        </w:rPr>
        <w:t>692</w:t>
      </w:r>
      <w:r w:rsidR="009C0A72" w:rsidRPr="00411BEC">
        <w:rPr>
          <w:sz w:val="28"/>
          <w:szCs w:val="28"/>
        </w:rPr>
        <w:t xml:space="preserve"> </w:t>
      </w:r>
      <w:r w:rsidR="00854ABD" w:rsidRPr="00411BEC">
        <w:rPr>
          <w:sz w:val="28"/>
          <w:szCs w:val="28"/>
        </w:rPr>
        <w:t>038</w:t>
      </w:r>
      <w:r w:rsidR="009C0A72" w:rsidRPr="00411BEC">
        <w:rPr>
          <w:sz w:val="28"/>
          <w:szCs w:val="28"/>
        </w:rPr>
        <w:t>,</w:t>
      </w:r>
      <w:r w:rsidR="00854ABD" w:rsidRPr="00411BEC">
        <w:rPr>
          <w:sz w:val="28"/>
          <w:szCs w:val="28"/>
        </w:rPr>
        <w:t>32</w:t>
      </w:r>
      <w:r w:rsidR="00EE6EE9" w:rsidRPr="00411BEC">
        <w:rPr>
          <w:sz w:val="28"/>
          <w:szCs w:val="28"/>
        </w:rPr>
        <w:t xml:space="preserve"> рубля</w:t>
      </w:r>
      <w:r w:rsidR="00296195" w:rsidRPr="00411BEC">
        <w:rPr>
          <w:sz w:val="28"/>
          <w:szCs w:val="28"/>
        </w:rPr>
        <w:t>.</w:t>
      </w:r>
      <w:r w:rsidR="00861112" w:rsidRPr="00411BEC">
        <w:rPr>
          <w:sz w:val="28"/>
          <w:szCs w:val="28"/>
        </w:rPr>
        <w:t xml:space="preserve"> </w:t>
      </w:r>
      <w:r w:rsidR="00766FAE" w:rsidRPr="00411BEC">
        <w:rPr>
          <w:sz w:val="28"/>
          <w:szCs w:val="28"/>
        </w:rPr>
        <w:t>Проектом решения изменение размера д</w:t>
      </w:r>
      <w:r w:rsidR="00861112" w:rsidRPr="00411BEC">
        <w:rPr>
          <w:sz w:val="28"/>
          <w:szCs w:val="28"/>
        </w:rPr>
        <w:t>ефицит</w:t>
      </w:r>
      <w:r w:rsidR="00766FAE" w:rsidRPr="00411BEC">
        <w:rPr>
          <w:sz w:val="28"/>
          <w:szCs w:val="28"/>
        </w:rPr>
        <w:t>а</w:t>
      </w:r>
      <w:r w:rsidR="00861112" w:rsidRPr="00411BEC">
        <w:rPr>
          <w:sz w:val="28"/>
          <w:szCs w:val="28"/>
        </w:rPr>
        <w:t xml:space="preserve"> бюджета</w:t>
      </w:r>
      <w:r w:rsidR="00766FAE" w:rsidRPr="00411BEC">
        <w:rPr>
          <w:sz w:val="28"/>
          <w:szCs w:val="28"/>
        </w:rPr>
        <w:t xml:space="preserve"> не предусмотрено</w:t>
      </w:r>
      <w:r w:rsidR="00861112" w:rsidRPr="00411BEC">
        <w:rPr>
          <w:sz w:val="28"/>
          <w:szCs w:val="28"/>
        </w:rPr>
        <w:t>.</w:t>
      </w:r>
    </w:p>
    <w:p w14:paraId="01F25E9D" w14:textId="77777777" w:rsidR="00E01F12" w:rsidRPr="00411BEC" w:rsidRDefault="00E01F12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4A245F9D" w14:textId="77777777" w:rsidR="00D84928" w:rsidRPr="00411BEC" w:rsidRDefault="00D84928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 учетом  предлагаемых  изменений  объем  доходов  бюджета  округа  в 202</w:t>
      </w:r>
      <w:r w:rsidR="00EE6EE9" w:rsidRPr="00411BEC">
        <w:rPr>
          <w:sz w:val="28"/>
          <w:szCs w:val="28"/>
        </w:rPr>
        <w:t>2</w:t>
      </w:r>
      <w:r w:rsidRPr="00411BEC">
        <w:rPr>
          <w:sz w:val="28"/>
          <w:szCs w:val="28"/>
        </w:rPr>
        <w:t xml:space="preserve"> году  составит  </w:t>
      </w:r>
      <w:r w:rsidR="00741BD6" w:rsidRPr="00411BEC">
        <w:rPr>
          <w:sz w:val="28"/>
          <w:szCs w:val="28"/>
        </w:rPr>
        <w:t>3 302 137 470,39</w:t>
      </w:r>
      <w:r w:rsidRPr="00411BEC">
        <w:rPr>
          <w:sz w:val="28"/>
          <w:szCs w:val="28"/>
        </w:rPr>
        <w:t xml:space="preserve"> рубля</w:t>
      </w:r>
      <w:r w:rsidR="00C9173E" w:rsidRPr="00411BEC">
        <w:rPr>
          <w:sz w:val="28"/>
          <w:szCs w:val="28"/>
        </w:rPr>
        <w:t xml:space="preserve">. </w:t>
      </w:r>
      <w:r w:rsidRPr="00411BEC">
        <w:rPr>
          <w:sz w:val="28"/>
          <w:szCs w:val="28"/>
        </w:rPr>
        <w:t>Объем расходов в 202</w:t>
      </w:r>
      <w:r w:rsidR="003C22E3" w:rsidRPr="00411BEC">
        <w:rPr>
          <w:sz w:val="28"/>
          <w:szCs w:val="28"/>
        </w:rPr>
        <w:t>2</w:t>
      </w:r>
      <w:r w:rsidRPr="00411BEC">
        <w:rPr>
          <w:sz w:val="28"/>
          <w:szCs w:val="28"/>
        </w:rPr>
        <w:t xml:space="preserve"> году с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 xml:space="preserve">ставит </w:t>
      </w:r>
      <w:r w:rsidR="003C22E3" w:rsidRPr="00411BEC">
        <w:rPr>
          <w:sz w:val="28"/>
          <w:szCs w:val="28"/>
        </w:rPr>
        <w:t xml:space="preserve">3 </w:t>
      </w:r>
      <w:r w:rsidR="00854ABD" w:rsidRPr="00411BEC">
        <w:rPr>
          <w:sz w:val="28"/>
          <w:szCs w:val="28"/>
        </w:rPr>
        <w:t>485</w:t>
      </w:r>
      <w:r w:rsidR="003C22E3" w:rsidRPr="00411BEC">
        <w:rPr>
          <w:sz w:val="28"/>
          <w:szCs w:val="28"/>
        </w:rPr>
        <w:t xml:space="preserve"> </w:t>
      </w:r>
      <w:r w:rsidR="00854ABD" w:rsidRPr="00411BEC">
        <w:rPr>
          <w:sz w:val="28"/>
          <w:szCs w:val="28"/>
        </w:rPr>
        <w:t>942</w:t>
      </w:r>
      <w:r w:rsidR="003C22E3" w:rsidRPr="00411BEC">
        <w:rPr>
          <w:sz w:val="28"/>
          <w:szCs w:val="28"/>
        </w:rPr>
        <w:t xml:space="preserve"> </w:t>
      </w:r>
      <w:r w:rsidR="00854ABD" w:rsidRPr="00411BEC">
        <w:rPr>
          <w:sz w:val="28"/>
          <w:szCs w:val="28"/>
        </w:rPr>
        <w:t>973</w:t>
      </w:r>
      <w:r w:rsidR="003C22E3" w:rsidRPr="00411BEC">
        <w:rPr>
          <w:sz w:val="28"/>
          <w:szCs w:val="28"/>
        </w:rPr>
        <w:t>,</w:t>
      </w:r>
      <w:r w:rsidR="00854ABD" w:rsidRPr="00411BEC">
        <w:rPr>
          <w:sz w:val="28"/>
          <w:szCs w:val="28"/>
        </w:rPr>
        <w:t>75</w:t>
      </w:r>
      <w:r w:rsidRPr="00411BEC">
        <w:rPr>
          <w:sz w:val="28"/>
          <w:szCs w:val="28"/>
        </w:rPr>
        <w:t xml:space="preserve"> рубля. Объем дефицита </w:t>
      </w:r>
      <w:r w:rsidR="00CF563E" w:rsidRPr="00411BEC">
        <w:rPr>
          <w:sz w:val="28"/>
          <w:szCs w:val="28"/>
        </w:rPr>
        <w:t>на 2022 год</w:t>
      </w:r>
      <w:r w:rsidRPr="00411BEC">
        <w:rPr>
          <w:sz w:val="28"/>
          <w:szCs w:val="28"/>
        </w:rPr>
        <w:t xml:space="preserve">  составит 1</w:t>
      </w:r>
      <w:r w:rsidR="00A14B4C" w:rsidRPr="00411BEC">
        <w:rPr>
          <w:sz w:val="28"/>
          <w:szCs w:val="28"/>
        </w:rPr>
        <w:t>83</w:t>
      </w:r>
      <w:r w:rsidRPr="00411BEC">
        <w:rPr>
          <w:sz w:val="28"/>
          <w:szCs w:val="28"/>
        </w:rPr>
        <w:t xml:space="preserve"> </w:t>
      </w:r>
      <w:r w:rsidR="00A14B4C" w:rsidRPr="00411BEC">
        <w:rPr>
          <w:sz w:val="28"/>
          <w:szCs w:val="28"/>
        </w:rPr>
        <w:t>805</w:t>
      </w:r>
      <w:r w:rsidR="00850BF0" w:rsidRPr="00411BEC">
        <w:rPr>
          <w:sz w:val="28"/>
          <w:szCs w:val="28"/>
        </w:rPr>
        <w:t> </w:t>
      </w:r>
      <w:r w:rsidR="00A14B4C" w:rsidRPr="00411BEC">
        <w:rPr>
          <w:sz w:val="28"/>
          <w:szCs w:val="28"/>
        </w:rPr>
        <w:t>503</w:t>
      </w:r>
      <w:r w:rsidR="00850BF0" w:rsidRPr="00411BEC">
        <w:rPr>
          <w:sz w:val="28"/>
          <w:szCs w:val="28"/>
        </w:rPr>
        <w:t>,</w:t>
      </w:r>
      <w:r w:rsidR="00A14B4C" w:rsidRPr="00411BEC">
        <w:rPr>
          <w:sz w:val="28"/>
          <w:szCs w:val="28"/>
        </w:rPr>
        <w:t>36</w:t>
      </w:r>
      <w:r w:rsidR="00850BF0" w:rsidRPr="00411BEC">
        <w:rPr>
          <w:sz w:val="28"/>
          <w:szCs w:val="28"/>
        </w:rPr>
        <w:t xml:space="preserve"> ру</w:t>
      </w:r>
      <w:r w:rsidR="00850BF0" w:rsidRPr="00411BEC">
        <w:rPr>
          <w:sz w:val="28"/>
          <w:szCs w:val="28"/>
        </w:rPr>
        <w:t>б</w:t>
      </w:r>
      <w:r w:rsidR="00850BF0" w:rsidRPr="00411BEC">
        <w:rPr>
          <w:sz w:val="28"/>
          <w:szCs w:val="28"/>
        </w:rPr>
        <w:t>ля, источником финансирования которого являются остатки средств бюджета округа по состоянию на 1 января 202</w:t>
      </w:r>
      <w:r w:rsidR="00EE6EE9" w:rsidRPr="00411BEC">
        <w:rPr>
          <w:sz w:val="28"/>
          <w:szCs w:val="28"/>
        </w:rPr>
        <w:t>2</w:t>
      </w:r>
      <w:r w:rsidR="00850BF0" w:rsidRPr="00411BEC">
        <w:rPr>
          <w:sz w:val="28"/>
          <w:szCs w:val="28"/>
        </w:rPr>
        <w:t xml:space="preserve"> года</w:t>
      </w:r>
      <w:r w:rsidR="00E8584C" w:rsidRPr="00411BEC">
        <w:rPr>
          <w:sz w:val="28"/>
          <w:szCs w:val="28"/>
        </w:rPr>
        <w:t xml:space="preserve"> в сумме 167 264 916,50 рубля и кред</w:t>
      </w:r>
      <w:r w:rsidR="00E8584C" w:rsidRPr="00411BEC">
        <w:rPr>
          <w:sz w:val="28"/>
          <w:szCs w:val="28"/>
        </w:rPr>
        <w:t>и</w:t>
      </w:r>
      <w:r w:rsidR="00E8584C" w:rsidRPr="00411BEC">
        <w:rPr>
          <w:sz w:val="28"/>
          <w:szCs w:val="28"/>
        </w:rPr>
        <w:t xml:space="preserve">ты, полученные в других кредитных организациях в сумме </w:t>
      </w:r>
      <w:r w:rsidR="00A14B4C" w:rsidRPr="00411BEC">
        <w:rPr>
          <w:sz w:val="28"/>
          <w:szCs w:val="28"/>
        </w:rPr>
        <w:t>16</w:t>
      </w:r>
      <w:r w:rsidR="00E8584C" w:rsidRPr="00411BEC">
        <w:rPr>
          <w:sz w:val="28"/>
          <w:szCs w:val="28"/>
        </w:rPr>
        <w:t> </w:t>
      </w:r>
      <w:r w:rsidR="00A14B4C" w:rsidRPr="00411BEC">
        <w:rPr>
          <w:sz w:val="28"/>
          <w:szCs w:val="28"/>
        </w:rPr>
        <w:t>540</w:t>
      </w:r>
      <w:r w:rsidR="00E8584C" w:rsidRPr="00411BEC">
        <w:rPr>
          <w:sz w:val="28"/>
          <w:szCs w:val="28"/>
        </w:rPr>
        <w:t> 5</w:t>
      </w:r>
      <w:r w:rsidR="00A14B4C" w:rsidRPr="00411BEC">
        <w:rPr>
          <w:sz w:val="28"/>
          <w:szCs w:val="28"/>
        </w:rPr>
        <w:t>86</w:t>
      </w:r>
      <w:r w:rsidR="00E8584C" w:rsidRPr="00411BEC">
        <w:rPr>
          <w:sz w:val="28"/>
          <w:szCs w:val="28"/>
        </w:rPr>
        <w:t>,</w:t>
      </w:r>
      <w:r w:rsidR="00A14B4C" w:rsidRPr="00411BEC">
        <w:rPr>
          <w:sz w:val="28"/>
          <w:szCs w:val="28"/>
        </w:rPr>
        <w:t>86</w:t>
      </w:r>
      <w:r w:rsidR="00E8584C" w:rsidRPr="00411BEC">
        <w:rPr>
          <w:sz w:val="28"/>
          <w:szCs w:val="28"/>
        </w:rPr>
        <w:t xml:space="preserve"> ру</w:t>
      </w:r>
      <w:r w:rsidR="00E8584C" w:rsidRPr="00411BEC">
        <w:rPr>
          <w:sz w:val="28"/>
          <w:szCs w:val="28"/>
        </w:rPr>
        <w:t>б</w:t>
      </w:r>
      <w:r w:rsidR="00E8584C" w:rsidRPr="00411BEC">
        <w:rPr>
          <w:sz w:val="28"/>
          <w:szCs w:val="28"/>
        </w:rPr>
        <w:t>ля</w:t>
      </w:r>
      <w:r w:rsidR="00850BF0" w:rsidRPr="00411BEC">
        <w:rPr>
          <w:sz w:val="28"/>
          <w:szCs w:val="28"/>
        </w:rPr>
        <w:t>.</w:t>
      </w:r>
    </w:p>
    <w:p w14:paraId="7074E32F" w14:textId="77777777" w:rsidR="00475173" w:rsidRPr="00411BEC" w:rsidRDefault="00475173" w:rsidP="00E01F12">
      <w:pPr>
        <w:widowControl w:val="0"/>
        <w:numPr>
          <w:ilvl w:val="0"/>
          <w:numId w:val="2"/>
        </w:numPr>
        <w:spacing w:line="216" w:lineRule="auto"/>
        <w:ind w:left="0" w:firstLine="0"/>
        <w:jc w:val="center"/>
        <w:rPr>
          <w:sz w:val="28"/>
          <w:szCs w:val="28"/>
        </w:rPr>
      </w:pPr>
    </w:p>
    <w:p w14:paraId="4F3C8832" w14:textId="77777777" w:rsidR="00E01F12" w:rsidRPr="00411BEC" w:rsidRDefault="00E01F12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center"/>
        <w:rPr>
          <w:sz w:val="28"/>
          <w:szCs w:val="28"/>
        </w:rPr>
      </w:pPr>
    </w:p>
    <w:p w14:paraId="6041C565" w14:textId="77777777" w:rsidR="00EE6EE9" w:rsidRPr="00411BEC" w:rsidRDefault="00EE6EE9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ДОХОДЫ</w:t>
      </w:r>
    </w:p>
    <w:p w14:paraId="563EAEB9" w14:textId="77777777" w:rsidR="00EE6EE9" w:rsidRPr="00411BEC" w:rsidRDefault="00EE6EE9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</w:p>
    <w:p w14:paraId="3DC1D2CA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 ожидаемого и фактического поступления налоговых и неналог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вых доходов по отдельным источникам доходов бюджета округа сверх утве</w:t>
      </w:r>
      <w:r w:rsidRPr="00411BEC">
        <w:rPr>
          <w:sz w:val="28"/>
          <w:szCs w:val="28"/>
        </w:rPr>
        <w:t>р</w:t>
      </w:r>
      <w:r w:rsidRPr="00411BEC">
        <w:rPr>
          <w:sz w:val="28"/>
          <w:szCs w:val="28"/>
        </w:rPr>
        <w:t>жденных бюджетных назначений на 2022 год, прогнозов главных администрат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ров  д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ходов бюджета округа, информации об отобранных для реализации в 2022 году инициативных проектах округа предлагается увел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чить план по налоговым и неналоговым доходам бюджета округа на 2022 год на  21 821 575,43 рубля, из них:</w:t>
      </w:r>
    </w:p>
    <w:p w14:paraId="4FC05238" w14:textId="77777777" w:rsidR="0079240E" w:rsidRPr="00411BEC" w:rsidRDefault="0079240E" w:rsidP="00E01F12">
      <w:pPr>
        <w:numPr>
          <w:ilvl w:val="0"/>
          <w:numId w:val="2"/>
        </w:numPr>
        <w:spacing w:line="216" w:lineRule="auto"/>
        <w:ind w:firstLine="277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за счет увеличения на  24 079 120,79 рубля, в том чи</w:t>
      </w:r>
      <w:r w:rsidRPr="00411BEC">
        <w:rPr>
          <w:sz w:val="28"/>
          <w:szCs w:val="28"/>
        </w:rPr>
        <w:t>с</w:t>
      </w:r>
      <w:r w:rsidRPr="00411BEC">
        <w:rPr>
          <w:sz w:val="28"/>
          <w:szCs w:val="28"/>
        </w:rPr>
        <w:t>ле:</w:t>
      </w:r>
    </w:p>
    <w:p w14:paraId="201F0916" w14:textId="77777777" w:rsidR="0079240E" w:rsidRPr="00411BEC" w:rsidRDefault="0079240E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налог на доходы физических лиц на 5 049 214,36 рубля в соответствии с ожидаемым перевыполнение утвержденных плановых назначений на текущий ф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нансовый год с учетом фактического перевыполнения кассового плана на пе</w:t>
      </w:r>
      <w:r w:rsidRPr="00411BEC">
        <w:rPr>
          <w:sz w:val="28"/>
          <w:szCs w:val="28"/>
        </w:rPr>
        <w:t>р</w:t>
      </w:r>
      <w:r w:rsidRPr="00411BEC">
        <w:rPr>
          <w:sz w:val="28"/>
          <w:szCs w:val="28"/>
        </w:rPr>
        <w:t>вое полугодие по налогу на доходы физических лиц с доходов, источником кот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рых является налоговый агент;</w:t>
      </w:r>
    </w:p>
    <w:p w14:paraId="61AC4331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>единый налог на вмененный доход для отдел</w:t>
      </w:r>
      <w:r w:rsidRPr="00411BEC">
        <w:rPr>
          <w:sz w:val="28"/>
          <w:szCs w:val="28"/>
        </w:rPr>
        <w:t>ь</w:t>
      </w:r>
      <w:r w:rsidRPr="00411BEC">
        <w:rPr>
          <w:sz w:val="28"/>
          <w:szCs w:val="28"/>
        </w:rPr>
        <w:t>ных видов деятельности на            7 024,71  рубля на сумму фактического перевыполнения плановых назнач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ний;</w:t>
      </w:r>
    </w:p>
    <w:p w14:paraId="289AA377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единый сельскохозяйственный налог на 3 800 242,20 рубля в связи с факт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ческим перевыполнением утвержденных плановых назначений и наступлением всех законодательно установленных сроков уплаты, приходящихся на текущий фина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>совый год;</w:t>
      </w:r>
    </w:p>
    <w:p w14:paraId="4F7DDEF3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государственная пошлина по делам, рассматриваемым в судах общей юри</w:t>
      </w:r>
      <w:r w:rsidRPr="00411BEC">
        <w:rPr>
          <w:sz w:val="28"/>
          <w:szCs w:val="28"/>
        </w:rPr>
        <w:t>с</w:t>
      </w:r>
      <w:r w:rsidRPr="00411BEC">
        <w:rPr>
          <w:sz w:val="28"/>
          <w:szCs w:val="28"/>
        </w:rPr>
        <w:t>дикции, мировыми судьями на 514 428,75 рубля в соответствии с ожидаемым и</w:t>
      </w:r>
      <w:r w:rsidRPr="00411BEC">
        <w:rPr>
          <w:sz w:val="28"/>
          <w:szCs w:val="28"/>
        </w:rPr>
        <w:t>с</w:t>
      </w:r>
      <w:r w:rsidRPr="00411BEC">
        <w:rPr>
          <w:sz w:val="28"/>
          <w:szCs w:val="28"/>
        </w:rPr>
        <w:t>полнением по данному источнику доходов бюджета округа, рассчитанным на о</w:t>
      </w:r>
      <w:r w:rsidRPr="00411BEC">
        <w:rPr>
          <w:sz w:val="28"/>
          <w:szCs w:val="28"/>
        </w:rPr>
        <w:t>с</w:t>
      </w:r>
      <w:r w:rsidRPr="00411BEC">
        <w:rPr>
          <w:sz w:val="28"/>
          <w:szCs w:val="28"/>
        </w:rPr>
        <w:t>нове фактического исполнения на 01 августа 2022 года и динамики поступлений государственной пошлины по делам, рассматриваемым в судах общей юрисди</w:t>
      </w:r>
      <w:r w:rsidRPr="00411BEC">
        <w:rPr>
          <w:sz w:val="28"/>
          <w:szCs w:val="28"/>
        </w:rPr>
        <w:t>к</w:t>
      </w:r>
      <w:r w:rsidRPr="00411BEC">
        <w:rPr>
          <w:sz w:val="28"/>
          <w:szCs w:val="28"/>
        </w:rPr>
        <w:t>ции, мировыми судьями в  2021 году;</w:t>
      </w:r>
    </w:p>
    <w:p w14:paraId="2ADEFE80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государственная пошлина за совершение нотариальных действий должнос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ными лицами органов местного самоуправления, уполномоченными в соотве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ствии с законодательными актами Российской Федерации на совершение нотар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альных действий на 16 210,00 рублей в соответствии с фактическим перевыполн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нием плана по указанному виду доходов бюджета округа отдельными админ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страторами доходов бюджета округа;</w:t>
      </w:r>
    </w:p>
    <w:p w14:paraId="47D62F65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доходы, получаемые в виде арендной платы за земельные участки, госуда</w:t>
      </w:r>
      <w:r w:rsidRPr="00411BEC">
        <w:rPr>
          <w:sz w:val="28"/>
          <w:szCs w:val="28"/>
        </w:rPr>
        <w:t>р</w:t>
      </w:r>
      <w:r w:rsidRPr="00411BEC">
        <w:rPr>
          <w:sz w:val="28"/>
          <w:szCs w:val="28"/>
        </w:rPr>
        <w:t>ственная собственность на которые не разграничена, а также сре</w:t>
      </w:r>
      <w:r w:rsidRPr="00411BEC">
        <w:rPr>
          <w:sz w:val="28"/>
          <w:szCs w:val="28"/>
        </w:rPr>
        <w:t>д</w:t>
      </w:r>
      <w:r w:rsidRPr="00411BEC">
        <w:rPr>
          <w:sz w:val="28"/>
          <w:szCs w:val="28"/>
        </w:rPr>
        <w:t>ства от продажи  права на заключение договоров аренды указанных земел</w:t>
      </w:r>
      <w:r w:rsidRPr="00411BEC">
        <w:rPr>
          <w:sz w:val="28"/>
          <w:szCs w:val="28"/>
        </w:rPr>
        <w:t>ь</w:t>
      </w:r>
      <w:r w:rsidRPr="00411BEC">
        <w:rPr>
          <w:sz w:val="28"/>
          <w:szCs w:val="28"/>
        </w:rPr>
        <w:t>ных участков на                  9 661 501,43 рубля в соответствии с ожидаемым исполнением по данному исто</w:t>
      </w:r>
      <w:r w:rsidRPr="00411BEC">
        <w:rPr>
          <w:sz w:val="28"/>
          <w:szCs w:val="28"/>
        </w:rPr>
        <w:t>ч</w:t>
      </w:r>
      <w:r w:rsidRPr="00411BEC">
        <w:rPr>
          <w:sz w:val="28"/>
          <w:szCs w:val="28"/>
        </w:rPr>
        <w:t>нику доходов бюджета округа по доходам администрируемым ГКУ СК "З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МЕЛЬНЫЙ ФОНД СТАВРОПОЛЬСКОГО КРАЯ", рассчитанным исходя из фа</w:t>
      </w:r>
      <w:r w:rsidRPr="00411BEC">
        <w:rPr>
          <w:sz w:val="28"/>
          <w:szCs w:val="28"/>
        </w:rPr>
        <w:t>к</w:t>
      </w:r>
      <w:r w:rsidRPr="00411BEC">
        <w:rPr>
          <w:sz w:val="28"/>
          <w:szCs w:val="28"/>
        </w:rPr>
        <w:t>тических поступлений на 01 августа 2022 года, сроков уплаты по договорам аре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>ды, скорректированных на поступление в доход бюджета округа крупных плат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жей в счет погашения з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долженности, образовавшейся до 01 января 2022 года и пеней упл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ченных за просрочку платежа;</w:t>
      </w:r>
    </w:p>
    <w:p w14:paraId="7EE506AF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доходы, получаемые в виде арендной платы за земли после разграничения  государственной собственности на землю, а также средства от пр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дажи права  на заключение договоров аренды указанных земельных участков (за исключением земельных участков автономных учреждений) на 678 663,74 рубля в связи с фа</w:t>
      </w:r>
      <w:r w:rsidRPr="00411BEC">
        <w:rPr>
          <w:sz w:val="28"/>
          <w:szCs w:val="28"/>
        </w:rPr>
        <w:t>к</w:t>
      </w:r>
      <w:r w:rsidRPr="00411BEC">
        <w:rPr>
          <w:sz w:val="28"/>
          <w:szCs w:val="28"/>
        </w:rPr>
        <w:t>тическим перевыполнением плановых назначений, в том числе в следствие пер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уступки права требования городского округа задолженности, включенной в реестр требований кредиторов ООО «ТК Центральный»  (выкуп долгов по арендной пл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те в рамках процедуры дела о несостоятельности (банкро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 xml:space="preserve">стве)); </w:t>
      </w:r>
    </w:p>
    <w:p w14:paraId="333E7557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доходы от сдачи в аренду имущества, находящегося в оперативном управл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нии органов управления городских округов и созданных ими учреждений (за и</w:t>
      </w:r>
      <w:r w:rsidRPr="00411BEC">
        <w:rPr>
          <w:sz w:val="28"/>
          <w:szCs w:val="28"/>
        </w:rPr>
        <w:t>с</w:t>
      </w:r>
      <w:r w:rsidRPr="00411BEC">
        <w:rPr>
          <w:sz w:val="28"/>
          <w:szCs w:val="28"/>
        </w:rPr>
        <w:t>ключением имущества муниципальных бюджетных и авт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номных учреждений) (прочие доходы от сдачи в аренду имущества, находящегося в оперативном управлении органов управления городских округов, в части доходов казенных учреждений) на 1 141 294,04 рубля в размере фа</w:t>
      </w:r>
      <w:r w:rsidRPr="00411BEC">
        <w:rPr>
          <w:sz w:val="28"/>
          <w:szCs w:val="28"/>
        </w:rPr>
        <w:t>к</w:t>
      </w:r>
      <w:r w:rsidRPr="00411BEC">
        <w:rPr>
          <w:sz w:val="28"/>
          <w:szCs w:val="28"/>
        </w:rPr>
        <w:t>тического перевыполнения плана (поступления не запланированных) доходов по отдельным подвидам дох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дов;</w:t>
      </w:r>
    </w:p>
    <w:p w14:paraId="7E28578E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доходы от сдачи в аренду имущества, составляющего государственную (м</w:t>
      </w:r>
      <w:r w:rsidRPr="00411BEC">
        <w:rPr>
          <w:sz w:val="28"/>
          <w:szCs w:val="28"/>
        </w:rPr>
        <w:t>у</w:t>
      </w:r>
      <w:r w:rsidRPr="00411BEC">
        <w:rPr>
          <w:sz w:val="28"/>
          <w:szCs w:val="28"/>
        </w:rPr>
        <w:t>ниципальную) казну  (за исключением земельных участков) на 398 921,25 руб. в связи с поступлением платежей в счет оплаты задолженности ООО «ТК Це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>тральный»;</w:t>
      </w:r>
    </w:p>
    <w:p w14:paraId="6CB3D154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прочие поступления от использования имущества, находящегося в со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ственности городских округов (за исключением имущества муниципальных бю</w:t>
      </w:r>
      <w:r w:rsidRPr="00411BEC">
        <w:rPr>
          <w:sz w:val="28"/>
          <w:szCs w:val="28"/>
        </w:rPr>
        <w:t>д</w:t>
      </w:r>
      <w:r w:rsidRPr="00411BEC">
        <w:rPr>
          <w:sz w:val="28"/>
          <w:szCs w:val="28"/>
        </w:rPr>
        <w:t>жетных и автономных учреждений, а также имущества муниципальных унита</w:t>
      </w:r>
      <w:r w:rsidRPr="00411BEC">
        <w:rPr>
          <w:sz w:val="28"/>
          <w:szCs w:val="28"/>
        </w:rPr>
        <w:t>р</w:t>
      </w:r>
      <w:r w:rsidRPr="00411BEC">
        <w:rPr>
          <w:sz w:val="28"/>
          <w:szCs w:val="28"/>
        </w:rPr>
        <w:lastRenderedPageBreak/>
        <w:t>ных пре</w:t>
      </w:r>
      <w:r w:rsidRPr="00411BEC">
        <w:rPr>
          <w:sz w:val="28"/>
          <w:szCs w:val="28"/>
        </w:rPr>
        <w:t>д</w:t>
      </w:r>
      <w:r w:rsidRPr="00411BEC">
        <w:rPr>
          <w:sz w:val="28"/>
          <w:szCs w:val="28"/>
        </w:rPr>
        <w:t>приятий, в том числе казенных) на 29 130,68 рубля в связи с фактическим посту</w:t>
      </w:r>
      <w:r w:rsidRPr="00411BEC">
        <w:rPr>
          <w:sz w:val="28"/>
          <w:szCs w:val="28"/>
        </w:rPr>
        <w:t>п</w:t>
      </w:r>
      <w:r w:rsidRPr="00411BEC">
        <w:rPr>
          <w:sz w:val="28"/>
          <w:szCs w:val="28"/>
        </w:rPr>
        <w:t>лением незапланированных доходов;</w:t>
      </w:r>
    </w:p>
    <w:p w14:paraId="49726F56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>ных городскими округами на 150 561,57 рубля в связи пер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числением  МУП ЖКХ ИГО СК П. РЫЗДВЯНОГО в установленном части прибыли, сложившейся по ит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гам 2021 года;</w:t>
      </w:r>
    </w:p>
    <w:p w14:paraId="46261EC4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доходы, поступающие в порядке возмещения расходов, понесенных в связи с эксплуатацией имущества городских округов на 83 101,75 рубля в соотве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ствии с фактическим поступлением доходов на 01 августа 2022 года;</w:t>
      </w:r>
    </w:p>
    <w:p w14:paraId="3F772DF4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  <w:tab w:val="left" w:pos="284"/>
        </w:tabs>
        <w:spacing w:line="216" w:lineRule="auto"/>
        <w:ind w:left="0" w:firstLine="0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прочие доходы от компенсации затрат бюджетов городских округов на 341 169,85 рубля в размере фактического перевыполнения плановых назначений;</w:t>
      </w:r>
    </w:p>
    <w:p w14:paraId="5A2AC0EE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доходы от продажи земельных участков, государственная собстве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>ность на которые не разграничена и которые расположены в границах г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родских округов           626 329,56 рубля в размере фактического перевыполнения годовых плановых назначений по данному доходному и</w:t>
      </w:r>
      <w:r w:rsidRPr="00411BEC">
        <w:rPr>
          <w:sz w:val="28"/>
          <w:szCs w:val="28"/>
        </w:rPr>
        <w:t>с</w:t>
      </w:r>
      <w:r w:rsidRPr="00411BEC">
        <w:rPr>
          <w:sz w:val="28"/>
          <w:szCs w:val="28"/>
        </w:rPr>
        <w:t>точнику;</w:t>
      </w:r>
    </w:p>
    <w:p w14:paraId="35385BC1" w14:textId="77777777" w:rsidR="0079240E" w:rsidRPr="00411BEC" w:rsidRDefault="0079240E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штрафы,  санкции,  возмещение  ущерба на 944 211,48  рубля в связи с фа</w:t>
      </w:r>
      <w:r w:rsidRPr="00411BEC">
        <w:rPr>
          <w:sz w:val="28"/>
          <w:szCs w:val="28"/>
        </w:rPr>
        <w:t>к</w:t>
      </w:r>
      <w:r w:rsidRPr="00411BEC">
        <w:rPr>
          <w:sz w:val="28"/>
          <w:szCs w:val="28"/>
        </w:rPr>
        <w:t>тическим перевыполнением по отдельным источникам доходов бюджета, в осно</w:t>
      </w:r>
      <w:r w:rsidRPr="00411BEC">
        <w:rPr>
          <w:sz w:val="28"/>
          <w:szCs w:val="28"/>
        </w:rPr>
        <w:t>в</w:t>
      </w:r>
      <w:r w:rsidRPr="00411BEC">
        <w:rPr>
          <w:sz w:val="28"/>
          <w:szCs w:val="28"/>
        </w:rPr>
        <w:t>ном носящих разовый характер, и перераспределением плана по администрати</w:t>
      </w:r>
      <w:r w:rsidRPr="00411BEC">
        <w:rPr>
          <w:sz w:val="28"/>
          <w:szCs w:val="28"/>
        </w:rPr>
        <w:t>в</w:t>
      </w:r>
      <w:r w:rsidRPr="00411BEC">
        <w:rPr>
          <w:sz w:val="28"/>
          <w:szCs w:val="28"/>
        </w:rPr>
        <w:t>ным штрафам, администрируемых комиссией по делам нес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вершеннолетних;</w:t>
      </w:r>
    </w:p>
    <w:p w14:paraId="4E24C72A" w14:textId="77777777" w:rsidR="0079240E" w:rsidRPr="00411BEC" w:rsidRDefault="0079240E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прочие неналоговые доходы на 637 115,42 рубля, вы том числе 510 000,00 рублей – инициативные платежи на реализацию 4 инициативных проектов горо</w:t>
      </w:r>
      <w:r w:rsidRPr="00411BEC">
        <w:rPr>
          <w:sz w:val="28"/>
          <w:szCs w:val="28"/>
        </w:rPr>
        <w:t>д</w:t>
      </w:r>
      <w:r w:rsidRPr="00411BEC">
        <w:rPr>
          <w:sz w:val="28"/>
          <w:szCs w:val="28"/>
        </w:rPr>
        <w:t>ского округа,  127 115,42 рубля – фактическое поступление не запланированных отделом имущественных и земельных отношений администрации Изобильненск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го горо</w:t>
      </w:r>
      <w:r w:rsidRPr="00411BEC">
        <w:rPr>
          <w:sz w:val="28"/>
          <w:szCs w:val="28"/>
        </w:rPr>
        <w:t>д</w:t>
      </w:r>
      <w:r w:rsidRPr="00411BEC">
        <w:rPr>
          <w:sz w:val="28"/>
          <w:szCs w:val="28"/>
        </w:rPr>
        <w:t>ского округа Ставропольского края доходов;</w:t>
      </w:r>
    </w:p>
    <w:p w14:paraId="73F97E1B" w14:textId="77777777" w:rsidR="0079240E" w:rsidRPr="00411BEC" w:rsidRDefault="0079240E" w:rsidP="00E01F12">
      <w:pPr>
        <w:spacing w:line="216" w:lineRule="auto"/>
        <w:ind w:firstLine="709"/>
        <w:jc w:val="both"/>
        <w:rPr>
          <w:bCs/>
          <w:sz w:val="28"/>
          <w:szCs w:val="28"/>
        </w:rPr>
      </w:pPr>
      <w:r w:rsidRPr="00411BEC">
        <w:rPr>
          <w:bCs/>
          <w:sz w:val="28"/>
          <w:szCs w:val="28"/>
        </w:rPr>
        <w:t>за счет уменьшения на</w:t>
      </w:r>
      <w:r w:rsidRPr="00411BEC">
        <w:t xml:space="preserve"> </w:t>
      </w:r>
      <w:r w:rsidRPr="00411BEC">
        <w:rPr>
          <w:bCs/>
          <w:sz w:val="28"/>
          <w:szCs w:val="28"/>
        </w:rPr>
        <w:t>2 257 545,36 рубля, в том числе:</w:t>
      </w:r>
    </w:p>
    <w:p w14:paraId="4567C892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 (в части доходов казенных учрежд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ний) (МКУ ИГО СК «Благоустройство» (доходы от продажи билетов на а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тракционы (парк)) на    567 145,36 рубля в соответствии с прогнозом адм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нистратора доходов бюджета окр</w:t>
      </w:r>
      <w:r w:rsidRPr="00411BEC">
        <w:rPr>
          <w:sz w:val="28"/>
          <w:szCs w:val="28"/>
        </w:rPr>
        <w:t>у</w:t>
      </w:r>
      <w:r w:rsidRPr="00411BEC">
        <w:rPr>
          <w:sz w:val="28"/>
          <w:szCs w:val="28"/>
        </w:rPr>
        <w:t>га – МКУ ИГО СК «Благоустройство» в размере ожидаемого неисполнения утве</w:t>
      </w:r>
      <w:r w:rsidRPr="00411BEC">
        <w:rPr>
          <w:sz w:val="28"/>
          <w:szCs w:val="28"/>
        </w:rPr>
        <w:t>р</w:t>
      </w:r>
      <w:r w:rsidRPr="00411BEC">
        <w:rPr>
          <w:sz w:val="28"/>
          <w:szCs w:val="28"/>
        </w:rPr>
        <w:t>ждённых плановых назначений на 2022 год;</w:t>
      </w:r>
    </w:p>
    <w:p w14:paraId="39865F22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прочие доходы от оказания платных услуг (работ) получателями средств бюджетов городских округов (в части доходов казенных учрежд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ний) по главному администратору доходов бюджета округа - отдел образования</w:t>
      </w:r>
      <w:r w:rsidRPr="00411BEC">
        <w:t xml:space="preserve"> </w:t>
      </w:r>
      <w:r w:rsidRPr="00411BEC">
        <w:rPr>
          <w:sz w:val="28"/>
          <w:szCs w:val="28"/>
        </w:rPr>
        <w:t>администрации Изобильненского городского округа Ставропольского края  (далее – отдел образ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вания) на 1 690 400,00 рублей на основании прогноза отдела обр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зования с учетом фактического поступления родительской платы в текущем финансовом году,  устоявшейся динамики перечислений по данному источнику доходов, наполне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>ности и посещаемости казенных о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 xml:space="preserve">разовательных учреждений округа в 2022 году. </w:t>
      </w:r>
    </w:p>
    <w:p w14:paraId="72FC69E0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851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Кроме того, на основании полученных уведомлений главных распорядит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лей средств краевого бюджета проектом решения годовые плановые назначения по  безвозмездным поступлениям от других бюджетов бюджетной системы Ро</w:t>
      </w:r>
      <w:r w:rsidRPr="00411BEC">
        <w:rPr>
          <w:sz w:val="28"/>
          <w:szCs w:val="28"/>
        </w:rPr>
        <w:t>с</w:t>
      </w:r>
      <w:r w:rsidRPr="00411BEC">
        <w:rPr>
          <w:sz w:val="28"/>
          <w:szCs w:val="28"/>
        </w:rPr>
        <w:t>сийской Федерации на 2022 год предлагается увеличить  за счет увеличения ме</w:t>
      </w:r>
      <w:r w:rsidRPr="00411BEC">
        <w:rPr>
          <w:sz w:val="28"/>
          <w:szCs w:val="28"/>
        </w:rPr>
        <w:t>ж</w:t>
      </w:r>
      <w:r w:rsidRPr="00411BEC">
        <w:rPr>
          <w:sz w:val="28"/>
          <w:szCs w:val="28"/>
        </w:rPr>
        <w:t>бюджетных трансфертов на 65 924 474,10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ля, в том числе:</w:t>
      </w:r>
    </w:p>
    <w:p w14:paraId="58769E00" w14:textId="77777777" w:rsidR="0079240E" w:rsidRPr="00411BEC" w:rsidRDefault="0079240E" w:rsidP="00E01F12">
      <w:pPr>
        <w:spacing w:line="216" w:lineRule="auto"/>
        <w:ind w:firstLine="851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за счет увеличения на 72 031 903,88 рубля, из них на:</w:t>
      </w:r>
    </w:p>
    <w:p w14:paraId="599847EE" w14:textId="77777777" w:rsidR="0079240E" w:rsidRPr="00411BEC" w:rsidRDefault="0079240E" w:rsidP="00E01F12">
      <w:pPr>
        <w:spacing w:line="216" w:lineRule="auto"/>
        <w:ind w:firstLine="851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обеспечение функционирования центров образования цифрового и гуман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тарного профилей «Точка роста», а также центров образования естественно-научной и технологической направленностей в общеобразовательных организац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ях, расположенных в сельской местности и малых городах на 787 668,35 рубля;</w:t>
      </w:r>
    </w:p>
    <w:p w14:paraId="420C5ECF" w14:textId="77777777" w:rsidR="0079240E" w:rsidRPr="00411BEC" w:rsidRDefault="0079240E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>администрирование переданных отдельных государственных полномочий в обл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сти сельского хозяйства на 88 644,02 рубля;</w:t>
      </w:r>
    </w:p>
    <w:p w14:paraId="6F9E13DF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осуществление отдельных государственных полномочий Ставропольского края по формированию, содержанию и использованию Архивного фонда Ставр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пол</w:t>
      </w:r>
      <w:r w:rsidRPr="00411BEC">
        <w:rPr>
          <w:sz w:val="28"/>
          <w:szCs w:val="28"/>
        </w:rPr>
        <w:t>ь</w:t>
      </w:r>
      <w:r w:rsidRPr="00411BEC">
        <w:rPr>
          <w:sz w:val="28"/>
          <w:szCs w:val="28"/>
        </w:rPr>
        <w:t>ского края на 34 416,17 рубля;</w:t>
      </w:r>
    </w:p>
    <w:p w14:paraId="1E6D48B3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организация и осуществление деятельности по опеке и попечительству  в области здравоохранения на 46 819,04 рубля;</w:t>
      </w:r>
    </w:p>
    <w:p w14:paraId="618ACA13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организация и осуществление деятельности по опеке и попечительству в о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ласти образования на 122 638,43 рубля;</w:t>
      </w:r>
    </w:p>
    <w:p w14:paraId="24772CF2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выплату ежегодной денежной компенсации многодетным семьям на кажд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го из детей не старше 18 лет, обучающихся в общеобразовательных организ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циях, на приобретение комплекта школьной одежды, спортивной одежды и обуви и школьных письменных принадлежностей на 1 218 465,30 рубля;</w:t>
      </w:r>
    </w:p>
    <w:p w14:paraId="0B0404ED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выплату ежегодного социального пособия на проезд студентам на 13 109,80 рубля;</w:t>
      </w:r>
    </w:p>
    <w:p w14:paraId="343DB6BD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осуществление отдельных государственных полномочий в области труда и социальной защиты отдельных кат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горий граждан на 1 611 069,00 рубля;</w:t>
      </w:r>
    </w:p>
    <w:p w14:paraId="3E9844CE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обеспечение государственных гарантий реализации прав на получение о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щедоступного и бесплатного дошкольного образования в муниципальных д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школьных и общеобразовательных организациях и на финансовое обеспечение получения дошкольного образования в частных дошкольных и частных общеобр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зов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тельных организациях на 6 061 210,82 рубля;</w:t>
      </w:r>
    </w:p>
    <w:p w14:paraId="72946BFF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обеспечение государственных гарантий реализации прав на получение о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щедоступного и бесплатного начального общего, основного общего, среднего о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щего образования в муниципальных общеобразовательных организациях, а также обеспечение дополнительного образования детей в муниципальных общеобраз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вательных организациях и на финансовое обеспечение получения начального о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щего, основного общего, среднего общего образования в частных общеобразов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тел</w:t>
      </w:r>
      <w:r w:rsidRPr="00411BEC">
        <w:rPr>
          <w:sz w:val="28"/>
          <w:szCs w:val="28"/>
        </w:rPr>
        <w:t>ь</w:t>
      </w:r>
      <w:r w:rsidRPr="00411BEC">
        <w:rPr>
          <w:sz w:val="28"/>
          <w:szCs w:val="28"/>
        </w:rPr>
        <w:t>ных организациях на 7 506 501,71 рубля;</w:t>
      </w:r>
    </w:p>
    <w:p w14:paraId="43001BAF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осуществление ежемесячной денежной выплаты, назначаемой в случае ро</w:t>
      </w:r>
      <w:r w:rsidRPr="00411BEC">
        <w:rPr>
          <w:sz w:val="28"/>
          <w:szCs w:val="28"/>
        </w:rPr>
        <w:t>ж</w:t>
      </w:r>
      <w:r w:rsidRPr="00411BEC">
        <w:rPr>
          <w:sz w:val="28"/>
          <w:szCs w:val="28"/>
        </w:rPr>
        <w:t>дения третьего ребенка или последующих детей до достижения ребенком во</w:t>
      </w:r>
      <w:r w:rsidRPr="00411BEC">
        <w:rPr>
          <w:sz w:val="28"/>
          <w:szCs w:val="28"/>
        </w:rPr>
        <w:t>з</w:t>
      </w:r>
      <w:r w:rsidRPr="00411BEC">
        <w:rPr>
          <w:sz w:val="28"/>
          <w:szCs w:val="28"/>
        </w:rPr>
        <w:t>раста трех лет на 1 385,85 рубля;</w:t>
      </w:r>
    </w:p>
    <w:p w14:paraId="7632E0C3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оплату жилищно-коммунальных  услуг отдельным категориям граждан на 5 000 000,00 рублей;</w:t>
      </w:r>
    </w:p>
    <w:p w14:paraId="18E59107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осуществление ежемесячных выплат на детей в возрасте от трех до семи лет включительно 12 805 541,22 рубля;</w:t>
      </w:r>
    </w:p>
    <w:p w14:paraId="39F97A82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ежемесячное денежное вознаграждение за классное руководство педагог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ческим работникам государственных и муниципальных общеобразовательных о</w:t>
      </w:r>
      <w:r w:rsidRPr="00411BEC">
        <w:rPr>
          <w:sz w:val="28"/>
          <w:szCs w:val="28"/>
        </w:rPr>
        <w:t>р</w:t>
      </w:r>
      <w:r w:rsidRPr="00411BEC">
        <w:rPr>
          <w:sz w:val="28"/>
          <w:szCs w:val="28"/>
        </w:rPr>
        <w:t>ганизаций на 5 077 800,00 рублей;</w:t>
      </w:r>
    </w:p>
    <w:p w14:paraId="32DD9336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обеспечение деятельности депутатов Думы Ставропольского края и их п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мощников в избирательном округе на 100 000,00 рублей;</w:t>
      </w:r>
    </w:p>
    <w:p w14:paraId="79654B1E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подготовку и проведение выборов депутатов представительных органов м</w:t>
      </w:r>
      <w:r w:rsidRPr="00411BEC">
        <w:rPr>
          <w:sz w:val="28"/>
          <w:szCs w:val="28"/>
        </w:rPr>
        <w:t>у</w:t>
      </w:r>
      <w:r w:rsidRPr="00411BEC">
        <w:rPr>
          <w:sz w:val="28"/>
          <w:szCs w:val="28"/>
        </w:rPr>
        <w:t>ниципальных образований Ставропольского края на 3 471 550,00 рубля;</w:t>
      </w:r>
    </w:p>
    <w:p w14:paraId="3DFFA932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альной политики", от 1 июня 2012 года № 761 "О Национальной стратегии действий в и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>тересах детей на 2012-2017 годы" и от 28 декабря 2012 года № 1688 "О некоторых мерах по реализации государственной политики в сфере защиты детей-сирот и д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тей, оставшихся без попечения родителей" на 6 312 870,00 рублей;</w:t>
      </w:r>
    </w:p>
    <w:p w14:paraId="140AC134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>обеспечение выплаты лицам, не замещающим муниципальные должности муниципальной службы и исполняющим обязанности по техническому обеспеч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нию деятельности органов местного самоуправления муниципальных образов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ний, р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ботникам органов местного самоуправления муниципальных образований, осуществляющим профессиональную деятельность по профессиям рабочих, и р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бо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никам муниципальных учреждений заработной платы не ниже установленного федеральным законодательством минимального размера опл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ты труда, а также на обеспечение выплаты работникам муниципальных учр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ждений коэффициента к заработной плате за работу в пустынных и безводных местностях на 15 869 120,00 рублей;</w:t>
      </w:r>
    </w:p>
    <w:p w14:paraId="7BA299CA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851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увеличение заработной платы муниципальных служащих муниципальной службы и лиц, не замещающих должности муниципальной службы и исполня</w:t>
      </w:r>
      <w:r w:rsidRPr="00411BEC">
        <w:rPr>
          <w:sz w:val="28"/>
          <w:szCs w:val="28"/>
        </w:rPr>
        <w:t>ю</w:t>
      </w:r>
      <w:r w:rsidRPr="00411BEC">
        <w:rPr>
          <w:sz w:val="28"/>
          <w:szCs w:val="28"/>
        </w:rPr>
        <w:t>щих обязанности по техническому обеспечению деятельности органов местного самоуправления муниципальных образований, работников органов местного с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моуправления муниципальных образований, осуществляющих професси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нальную деятельность по профессиям рабочих, а также работников муниципальных учр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ждений, за исключением отдельных категорий работников муниципальных учр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ждений, которым повышение заработной платы осуществляе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ся в соответствии с указами Президента Российской Федерации от 7 мая 2012 года № 597 "О мер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приятиях по реализации государственной с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</w:t>
      </w:r>
      <w:r w:rsidRPr="00411BEC">
        <w:rPr>
          <w:sz w:val="28"/>
          <w:szCs w:val="28"/>
        </w:rPr>
        <w:t>у</w:t>
      </w:r>
      <w:r w:rsidRPr="00411BEC">
        <w:rPr>
          <w:sz w:val="28"/>
          <w:szCs w:val="28"/>
        </w:rPr>
        <w:t>дарственной политики в сфере защиты детей-сирот и детей, оставшихся без поп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чения родителей" на 5 903 094,17 рубля;</w:t>
      </w:r>
    </w:p>
    <w:p w14:paraId="27F2D98A" w14:textId="77777777" w:rsidR="0079240E" w:rsidRPr="00411BEC" w:rsidRDefault="0079240E" w:rsidP="00E01F12">
      <w:pPr>
        <w:numPr>
          <w:ilvl w:val="0"/>
          <w:numId w:val="2"/>
        </w:numPr>
        <w:spacing w:line="216" w:lineRule="auto"/>
        <w:ind w:left="0" w:firstLine="851"/>
        <w:rPr>
          <w:sz w:val="28"/>
          <w:szCs w:val="28"/>
        </w:rPr>
      </w:pPr>
      <w:r w:rsidRPr="00411BEC">
        <w:rPr>
          <w:sz w:val="28"/>
          <w:szCs w:val="28"/>
        </w:rPr>
        <w:t xml:space="preserve">за счет уменьшения на 6 107 429,78 рубля, в том числе на:  </w:t>
      </w:r>
    </w:p>
    <w:p w14:paraId="2A90400D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851"/>
        <w:rPr>
          <w:sz w:val="28"/>
          <w:szCs w:val="28"/>
        </w:rPr>
      </w:pPr>
      <w:r w:rsidRPr="00411BEC">
        <w:rPr>
          <w:sz w:val="28"/>
          <w:szCs w:val="28"/>
        </w:rPr>
        <w:t>выплату пособия на ребенка на 2 334 000,00 рубля;</w:t>
      </w:r>
    </w:p>
    <w:p w14:paraId="7AF6000C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851"/>
        <w:rPr>
          <w:sz w:val="28"/>
          <w:szCs w:val="28"/>
        </w:rPr>
      </w:pPr>
      <w:r w:rsidRPr="00411BEC">
        <w:rPr>
          <w:sz w:val="28"/>
          <w:szCs w:val="28"/>
        </w:rPr>
        <w:t>осуществление отдельных государственных полномочий по социальной защите отдельных категорий гра</w:t>
      </w:r>
      <w:r w:rsidRPr="00411BEC">
        <w:rPr>
          <w:sz w:val="28"/>
          <w:szCs w:val="28"/>
        </w:rPr>
        <w:t>ж</w:t>
      </w:r>
      <w:r w:rsidRPr="00411BEC">
        <w:rPr>
          <w:sz w:val="28"/>
          <w:szCs w:val="28"/>
        </w:rPr>
        <w:t>дан на 3 773 429,78 рубля.</w:t>
      </w:r>
    </w:p>
    <w:p w14:paraId="4A6CB795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851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Проектом решения так же предлагается увеличить объем доходов горо</w:t>
      </w:r>
      <w:r w:rsidRPr="00411BEC">
        <w:rPr>
          <w:sz w:val="28"/>
          <w:szCs w:val="28"/>
        </w:rPr>
        <w:t>д</w:t>
      </w:r>
      <w:r w:rsidRPr="00411BEC">
        <w:rPr>
          <w:sz w:val="28"/>
          <w:szCs w:val="28"/>
        </w:rPr>
        <w:t>ского округа на сумму фактически поступивших безвозмездных поступлений в бюджет округа в размере  250 000,00 рублей, из них: 50 000,00 рублей  - благотв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рительная п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мощь на ремонтные работы студии звукозаписи в МКУ ИГО СК "ЦК и Д"; 150 000 рублей  - МКОУ "СОШ №9" ИГОСК для ремонта зданий, помещ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ний, приобретение основных средств; 50 000,00 рублей - МКДОУ "Детский сад №37" ИГОСК на ремонт зданий, помещений, приобретение матери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лов.</w:t>
      </w:r>
    </w:p>
    <w:p w14:paraId="47CBA645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  <w:tab w:val="num" w:pos="0"/>
        </w:tabs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Кроме того,  проектом решения предусмотрено уменьшение общего объема доходов бюджета округа на сумму фактически осуществленных возвратов оста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ков субсидий, субвенций и иных межбюджетных трансфертов, имеющих целевое назначение, прошлых лет в размере 304 011,21 рубля.</w:t>
      </w:r>
    </w:p>
    <w:p w14:paraId="6AB6886B" w14:textId="77777777" w:rsidR="0079240E" w:rsidRPr="00411BEC" w:rsidRDefault="0079240E" w:rsidP="00E01F12">
      <w:pPr>
        <w:numPr>
          <w:ilvl w:val="0"/>
          <w:numId w:val="2"/>
        </w:numPr>
        <w:tabs>
          <w:tab w:val="clear" w:pos="432"/>
        </w:tabs>
        <w:spacing w:line="216" w:lineRule="auto"/>
        <w:ind w:left="0" w:firstLine="851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объем доходов бюджета городского округа в 2022  году увеличится на 87 692 038,32 рубля и составит 3 302 137 470,39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ля.</w:t>
      </w:r>
    </w:p>
    <w:p w14:paraId="779C6B87" w14:textId="77777777" w:rsidR="00E01F12" w:rsidRPr="00411BEC" w:rsidRDefault="00E01F12" w:rsidP="00E01F12">
      <w:pPr>
        <w:numPr>
          <w:ilvl w:val="0"/>
          <w:numId w:val="2"/>
        </w:numPr>
        <w:spacing w:line="216" w:lineRule="auto"/>
        <w:ind w:left="0" w:firstLine="0"/>
        <w:contextualSpacing/>
        <w:jc w:val="center"/>
        <w:rPr>
          <w:sz w:val="28"/>
          <w:szCs w:val="28"/>
        </w:rPr>
      </w:pPr>
    </w:p>
    <w:p w14:paraId="46D60125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0"/>
        <w:contextualSpacing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РАСХОДЫ</w:t>
      </w:r>
    </w:p>
    <w:p w14:paraId="1AF6BFE3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contextualSpacing/>
        <w:jc w:val="center"/>
        <w:rPr>
          <w:sz w:val="28"/>
          <w:szCs w:val="28"/>
        </w:rPr>
      </w:pPr>
    </w:p>
    <w:p w14:paraId="072C19F8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contextualSpacing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Дума Изобильненского городского округа</w:t>
      </w:r>
    </w:p>
    <w:p w14:paraId="41ED02E7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contextualSpacing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Ставропольского края</w:t>
      </w:r>
    </w:p>
    <w:p w14:paraId="3C954085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44D8F7AC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ренные на 2022 год, утверждены в сумме 7 6</w:t>
      </w:r>
      <w:r w:rsidR="00854ABD" w:rsidRPr="00411BEC">
        <w:rPr>
          <w:sz w:val="28"/>
          <w:szCs w:val="28"/>
        </w:rPr>
        <w:t>66</w:t>
      </w:r>
      <w:r w:rsidRPr="00411BEC">
        <w:rPr>
          <w:sz w:val="28"/>
          <w:szCs w:val="28"/>
        </w:rPr>
        <w:t> 404,80</w:t>
      </w:r>
      <w:r w:rsidRPr="00411BEC">
        <w:rPr>
          <w:sz w:val="28"/>
          <w:szCs w:val="28"/>
          <w:lang w:val="en-US"/>
        </w:rPr>
        <w:t> </w:t>
      </w:r>
      <w:r w:rsidRPr="00411BEC">
        <w:rPr>
          <w:sz w:val="28"/>
          <w:szCs w:val="28"/>
        </w:rPr>
        <w:t>рубля.</w:t>
      </w:r>
    </w:p>
    <w:p w14:paraId="52A254A7" w14:textId="77777777" w:rsidR="00854ABD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 xml:space="preserve">Предлагается увеличить объем расходов в сумме </w:t>
      </w:r>
      <w:r w:rsidR="00854ABD" w:rsidRPr="00411BEC">
        <w:rPr>
          <w:sz w:val="28"/>
          <w:szCs w:val="28"/>
        </w:rPr>
        <w:t>354 934,00</w:t>
      </w:r>
      <w:r w:rsidRPr="00411BEC">
        <w:rPr>
          <w:sz w:val="28"/>
          <w:szCs w:val="28"/>
        </w:rPr>
        <w:t> рублей</w:t>
      </w:r>
      <w:r w:rsidR="00854ABD" w:rsidRPr="00411BEC">
        <w:rPr>
          <w:sz w:val="28"/>
          <w:szCs w:val="28"/>
        </w:rPr>
        <w:t>, в том числе:</w:t>
      </w:r>
    </w:p>
    <w:p w14:paraId="38967C56" w14:textId="77777777" w:rsidR="00C14D77" w:rsidRPr="00411BEC" w:rsidRDefault="00854ABD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муниципальных служащих муниципальной службы и лиц, не замещающих должности муниципальной службы и исполня</w:t>
      </w:r>
      <w:r w:rsidRPr="00411BEC">
        <w:rPr>
          <w:sz w:val="28"/>
          <w:szCs w:val="28"/>
        </w:rPr>
        <w:t>ю</w:t>
      </w:r>
      <w:r w:rsidRPr="00411BEC">
        <w:rPr>
          <w:sz w:val="28"/>
          <w:szCs w:val="28"/>
        </w:rPr>
        <w:t>щих обязанности по техническому обеспечению деятельности органов мес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ного самоуправления муниципальных образований, работников органов местного с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моуправления муниципальных образований, осуществляющих профессионал</w:t>
      </w:r>
      <w:r w:rsidRPr="00411BEC">
        <w:rPr>
          <w:sz w:val="28"/>
          <w:szCs w:val="28"/>
        </w:rPr>
        <w:t>ь</w:t>
      </w:r>
      <w:r w:rsidRPr="00411BEC">
        <w:rPr>
          <w:sz w:val="28"/>
          <w:szCs w:val="28"/>
        </w:rPr>
        <w:t>ную деятельность по профессиям рабочих, а также работников муниципальных учр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ждений, за исключением отдельных категорий работников муниципальных учр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ждений, которым повышение заработной платы осуществляется в соотве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ствии с указами Президента Российской Федерации от 7 мая 2012 года № 597 "О мер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</w:t>
      </w:r>
      <w:r w:rsidRPr="00411BEC">
        <w:rPr>
          <w:sz w:val="28"/>
          <w:szCs w:val="28"/>
        </w:rPr>
        <w:t>у</w:t>
      </w:r>
      <w:r w:rsidRPr="00411BEC">
        <w:rPr>
          <w:sz w:val="28"/>
          <w:szCs w:val="28"/>
        </w:rPr>
        <w:t>дарственной политики в сфере защиты детей-сирот и детей, оставшихся без поп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чения родителей"</w:t>
      </w:r>
      <w:r w:rsidR="00C14D77" w:rsidRPr="00411BEC">
        <w:rPr>
          <w:sz w:val="28"/>
          <w:szCs w:val="28"/>
        </w:rPr>
        <w:t xml:space="preserve"> </w:t>
      </w:r>
      <w:r w:rsidR="00CE2975" w:rsidRPr="00411BEC">
        <w:rPr>
          <w:sz w:val="28"/>
          <w:szCs w:val="28"/>
        </w:rPr>
        <w:t>(далее – увеличение заработной платы на 10%) в сумме 254 934,00 рубля;</w:t>
      </w:r>
    </w:p>
    <w:p w14:paraId="002CB7C7" w14:textId="77777777" w:rsidR="00CE2975" w:rsidRPr="00411BEC" w:rsidRDefault="00CE297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представительские расходы – 15 000,00 рублей;</w:t>
      </w:r>
    </w:p>
    <w:p w14:paraId="4E92FA2D" w14:textId="77777777" w:rsidR="00CE2975" w:rsidRPr="00411BEC" w:rsidRDefault="00CE297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оплата </w:t>
      </w:r>
      <w:r w:rsidR="00115429" w:rsidRPr="00411BEC">
        <w:rPr>
          <w:sz w:val="28"/>
          <w:szCs w:val="28"/>
        </w:rPr>
        <w:t xml:space="preserve">услуг </w:t>
      </w:r>
      <w:r w:rsidR="00411BEC" w:rsidRPr="00411BEC">
        <w:rPr>
          <w:sz w:val="28"/>
          <w:szCs w:val="28"/>
        </w:rPr>
        <w:t xml:space="preserve">по </w:t>
      </w:r>
      <w:r w:rsidR="00115429" w:rsidRPr="00411BEC">
        <w:rPr>
          <w:sz w:val="28"/>
          <w:szCs w:val="28"/>
        </w:rPr>
        <w:t>публикации материалов – 85 000,00 рублей.</w:t>
      </w:r>
    </w:p>
    <w:p w14:paraId="7794629E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115429" w:rsidRPr="00411BEC">
        <w:rPr>
          <w:sz w:val="28"/>
          <w:szCs w:val="28"/>
        </w:rPr>
        <w:t>8</w:t>
      </w:r>
      <w:r w:rsidRPr="00411BEC">
        <w:rPr>
          <w:sz w:val="28"/>
          <w:szCs w:val="28"/>
        </w:rPr>
        <w:t> </w:t>
      </w:r>
      <w:r w:rsidR="00115429" w:rsidRPr="00411BEC">
        <w:rPr>
          <w:sz w:val="28"/>
          <w:szCs w:val="28"/>
        </w:rPr>
        <w:t>021</w:t>
      </w:r>
      <w:r w:rsidRPr="00411BEC">
        <w:rPr>
          <w:sz w:val="28"/>
          <w:szCs w:val="28"/>
        </w:rPr>
        <w:t> </w:t>
      </w:r>
      <w:r w:rsidR="00115429" w:rsidRPr="00411BEC">
        <w:rPr>
          <w:sz w:val="28"/>
          <w:szCs w:val="28"/>
        </w:rPr>
        <w:t>338</w:t>
      </w:r>
      <w:r w:rsidRPr="00411BEC">
        <w:rPr>
          <w:sz w:val="28"/>
          <w:szCs w:val="28"/>
        </w:rPr>
        <w:t>,80 рубля.</w:t>
      </w:r>
    </w:p>
    <w:p w14:paraId="12984090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75F17CD9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Администрация Изобильненского городского округа</w:t>
      </w:r>
    </w:p>
    <w:p w14:paraId="4C4F74F0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contextualSpacing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Ставропольского края</w:t>
      </w:r>
    </w:p>
    <w:p w14:paraId="1F45E871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contextualSpacing/>
        <w:jc w:val="both"/>
        <w:rPr>
          <w:sz w:val="28"/>
          <w:szCs w:val="28"/>
        </w:rPr>
      </w:pPr>
    </w:p>
    <w:p w14:paraId="57F2F4F1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В соответствии с Решением о бюджете годовые плановые назначения, предусмо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ренные на 2022 год, утверждены в сумме 7</w:t>
      </w:r>
      <w:r w:rsidR="00115429" w:rsidRPr="00411BEC">
        <w:rPr>
          <w:sz w:val="28"/>
          <w:szCs w:val="28"/>
        </w:rPr>
        <w:t>79</w:t>
      </w:r>
      <w:r w:rsidRPr="00411BEC">
        <w:rPr>
          <w:sz w:val="28"/>
          <w:szCs w:val="28"/>
        </w:rPr>
        <w:t> </w:t>
      </w:r>
      <w:r w:rsidR="00115429" w:rsidRPr="00411BEC">
        <w:rPr>
          <w:sz w:val="28"/>
          <w:szCs w:val="28"/>
        </w:rPr>
        <w:t>545</w:t>
      </w:r>
      <w:r w:rsidRPr="00411BEC">
        <w:rPr>
          <w:sz w:val="28"/>
          <w:szCs w:val="28"/>
        </w:rPr>
        <w:t> </w:t>
      </w:r>
      <w:r w:rsidR="00115429" w:rsidRPr="00411BEC">
        <w:rPr>
          <w:sz w:val="28"/>
          <w:szCs w:val="28"/>
        </w:rPr>
        <w:t>743</w:t>
      </w:r>
      <w:r w:rsidRPr="00411BEC">
        <w:rPr>
          <w:sz w:val="28"/>
          <w:szCs w:val="28"/>
        </w:rPr>
        <w:t>,</w:t>
      </w:r>
      <w:r w:rsidR="00115429" w:rsidRPr="00411BEC">
        <w:rPr>
          <w:sz w:val="28"/>
          <w:szCs w:val="28"/>
        </w:rPr>
        <w:t>15</w:t>
      </w:r>
      <w:r w:rsidRPr="00411BEC">
        <w:rPr>
          <w:sz w:val="28"/>
          <w:szCs w:val="28"/>
          <w:lang w:val="en-US"/>
        </w:rPr>
        <w:t> </w:t>
      </w:r>
      <w:r w:rsidRPr="00411BEC">
        <w:rPr>
          <w:sz w:val="28"/>
          <w:szCs w:val="28"/>
        </w:rPr>
        <w:t>рубля.</w:t>
      </w:r>
    </w:p>
    <w:p w14:paraId="1EAB9CBE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в целом </w:t>
      </w:r>
      <w:r w:rsidRPr="00411BEC">
        <w:rPr>
          <w:b/>
          <w:sz w:val="28"/>
          <w:szCs w:val="28"/>
          <w:u w:val="single"/>
        </w:rPr>
        <w:t>увеличить</w:t>
      </w:r>
      <w:r w:rsidRPr="00411BEC">
        <w:rPr>
          <w:sz w:val="28"/>
          <w:szCs w:val="28"/>
        </w:rPr>
        <w:t xml:space="preserve"> объем бюджетных ассигнований в сумме </w:t>
      </w:r>
      <w:r w:rsidR="00115429" w:rsidRPr="00411BEC">
        <w:rPr>
          <w:b/>
          <w:sz w:val="28"/>
          <w:szCs w:val="28"/>
          <w:u w:val="single"/>
        </w:rPr>
        <w:t>25</w:t>
      </w:r>
      <w:r w:rsidRPr="00411BEC">
        <w:rPr>
          <w:b/>
          <w:sz w:val="28"/>
          <w:szCs w:val="28"/>
          <w:u w:val="single"/>
        </w:rPr>
        <w:t> </w:t>
      </w:r>
      <w:r w:rsidR="00115429" w:rsidRPr="00411BEC">
        <w:rPr>
          <w:b/>
          <w:sz w:val="28"/>
          <w:szCs w:val="28"/>
          <w:u w:val="single"/>
        </w:rPr>
        <w:t>536</w:t>
      </w:r>
      <w:r w:rsidRPr="00411BEC">
        <w:rPr>
          <w:b/>
          <w:sz w:val="28"/>
          <w:szCs w:val="28"/>
          <w:u w:val="single"/>
        </w:rPr>
        <w:t> 0</w:t>
      </w:r>
      <w:r w:rsidR="00115429" w:rsidRPr="00411BEC">
        <w:rPr>
          <w:b/>
          <w:sz w:val="28"/>
          <w:szCs w:val="28"/>
          <w:u w:val="single"/>
        </w:rPr>
        <w:t>67</w:t>
      </w:r>
      <w:r w:rsidRPr="00411BEC">
        <w:rPr>
          <w:b/>
          <w:sz w:val="28"/>
          <w:szCs w:val="28"/>
          <w:u w:val="single"/>
        </w:rPr>
        <w:t>,</w:t>
      </w:r>
      <w:r w:rsidR="00115429" w:rsidRPr="00411BEC">
        <w:rPr>
          <w:b/>
          <w:sz w:val="28"/>
          <w:szCs w:val="28"/>
          <w:u w:val="single"/>
        </w:rPr>
        <w:t>5</w:t>
      </w:r>
      <w:r w:rsidRPr="00411BEC">
        <w:rPr>
          <w:b/>
          <w:sz w:val="28"/>
          <w:szCs w:val="28"/>
          <w:u w:val="single"/>
        </w:rPr>
        <w:t>3</w:t>
      </w:r>
      <w:r w:rsidRPr="00411BEC">
        <w:rPr>
          <w:sz w:val="28"/>
          <w:szCs w:val="28"/>
        </w:rPr>
        <w:t> рубля, из них:</w:t>
      </w:r>
    </w:p>
    <w:p w14:paraId="38A8DAAC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* </w:t>
      </w:r>
      <w:r w:rsidRPr="00411BEC">
        <w:rPr>
          <w:b/>
          <w:sz w:val="28"/>
          <w:szCs w:val="28"/>
        </w:rPr>
        <w:t>уменьшить</w:t>
      </w:r>
      <w:r w:rsidR="00115429" w:rsidRPr="00411BEC">
        <w:rPr>
          <w:sz w:val="28"/>
          <w:szCs w:val="28"/>
        </w:rPr>
        <w:t xml:space="preserve"> объем расходов </w:t>
      </w:r>
      <w:r w:rsidRPr="00411BEC">
        <w:rPr>
          <w:sz w:val="28"/>
          <w:szCs w:val="28"/>
        </w:rPr>
        <w:t xml:space="preserve">в сумме </w:t>
      </w:r>
      <w:r w:rsidR="00115429" w:rsidRPr="00411BEC">
        <w:rPr>
          <w:b/>
          <w:sz w:val="28"/>
          <w:szCs w:val="28"/>
        </w:rPr>
        <w:t xml:space="preserve">2 </w:t>
      </w:r>
      <w:r w:rsidR="00961225" w:rsidRPr="00411BEC">
        <w:rPr>
          <w:b/>
          <w:sz w:val="28"/>
          <w:szCs w:val="28"/>
        </w:rPr>
        <w:t>657</w:t>
      </w:r>
      <w:r w:rsidRPr="00411BEC">
        <w:rPr>
          <w:b/>
          <w:sz w:val="28"/>
          <w:szCs w:val="28"/>
        </w:rPr>
        <w:t> </w:t>
      </w:r>
      <w:r w:rsidR="00115429" w:rsidRPr="00411BEC">
        <w:rPr>
          <w:b/>
          <w:sz w:val="28"/>
          <w:szCs w:val="28"/>
        </w:rPr>
        <w:t>701</w:t>
      </w:r>
      <w:r w:rsidRPr="00411BEC">
        <w:rPr>
          <w:b/>
          <w:sz w:val="28"/>
          <w:szCs w:val="28"/>
        </w:rPr>
        <w:t>,</w:t>
      </w:r>
      <w:r w:rsidR="00115429" w:rsidRPr="00411BEC">
        <w:rPr>
          <w:b/>
          <w:sz w:val="28"/>
          <w:szCs w:val="28"/>
        </w:rPr>
        <w:t>80</w:t>
      </w:r>
      <w:r w:rsidRPr="00411BEC">
        <w:rPr>
          <w:b/>
          <w:sz w:val="28"/>
          <w:szCs w:val="28"/>
        </w:rPr>
        <w:t xml:space="preserve"> рубля,</w:t>
      </w:r>
      <w:r w:rsidRPr="00411BEC">
        <w:rPr>
          <w:sz w:val="28"/>
          <w:szCs w:val="28"/>
        </w:rPr>
        <w:t xml:space="preserve"> в том числе:</w:t>
      </w:r>
    </w:p>
    <w:p w14:paraId="40D9D46C" w14:textId="77777777" w:rsidR="00115429" w:rsidRPr="00411BEC" w:rsidRDefault="00115429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перевод 1 штатной единицы с отдела по работе с территориями в Нов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изобильненское ТУ – 230 812,05 рубля;</w:t>
      </w:r>
    </w:p>
    <w:p w14:paraId="7FB70833" w14:textId="77777777" w:rsidR="00115429" w:rsidRPr="00411BEC" w:rsidRDefault="00115429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</w:t>
      </w:r>
      <w:r w:rsidR="0029014C" w:rsidRPr="00411BEC">
        <w:rPr>
          <w:sz w:val="28"/>
          <w:szCs w:val="28"/>
        </w:rPr>
        <w:t>перемещение расходов на вновь созданное территориальное управление города Изобильного – 1 532 539,93</w:t>
      </w:r>
      <w:r w:rsidR="00961225" w:rsidRPr="00411BEC">
        <w:rPr>
          <w:sz w:val="28"/>
          <w:szCs w:val="28"/>
        </w:rPr>
        <w:t xml:space="preserve"> рубля</w:t>
      </w:r>
      <w:r w:rsidR="0029014C" w:rsidRPr="00411BEC">
        <w:rPr>
          <w:sz w:val="28"/>
          <w:szCs w:val="28"/>
        </w:rPr>
        <w:t>;</w:t>
      </w:r>
    </w:p>
    <w:p w14:paraId="2BC28BFB" w14:textId="77777777" w:rsidR="0029014C" w:rsidRPr="00411BEC" w:rsidRDefault="0029014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перевод двух штатных единиц бухгалтеров из МКУ «Благоустройство» в МКУ «Централизованная бухгалтерия» - 327 204,46 рубля;</w:t>
      </w:r>
    </w:p>
    <w:p w14:paraId="6180F4F9" w14:textId="77777777" w:rsidR="0029014C" w:rsidRPr="00411BEC" w:rsidRDefault="0029014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уменьшение расходов по платным услугам Парка Культуры и Отдыха в связи с неисполнением плана по доходам – 567 145,36</w:t>
      </w:r>
      <w:r w:rsidR="00961225" w:rsidRPr="00411BEC">
        <w:rPr>
          <w:sz w:val="28"/>
          <w:szCs w:val="28"/>
        </w:rPr>
        <w:t xml:space="preserve"> рубля;</w:t>
      </w:r>
    </w:p>
    <w:p w14:paraId="2B42D7AA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* </w:t>
      </w:r>
      <w:r w:rsidRPr="00411BEC">
        <w:rPr>
          <w:b/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расходы в сумме</w:t>
      </w:r>
      <w:r w:rsidRPr="00411BEC">
        <w:rPr>
          <w:b/>
          <w:sz w:val="28"/>
          <w:szCs w:val="28"/>
        </w:rPr>
        <w:t xml:space="preserve"> </w:t>
      </w:r>
      <w:r w:rsidR="00961225" w:rsidRPr="00411BEC">
        <w:rPr>
          <w:b/>
          <w:sz w:val="28"/>
          <w:szCs w:val="28"/>
        </w:rPr>
        <w:t>28 193</w:t>
      </w:r>
      <w:r w:rsidRPr="00411BEC">
        <w:rPr>
          <w:b/>
          <w:sz w:val="28"/>
          <w:szCs w:val="28"/>
        </w:rPr>
        <w:t> </w:t>
      </w:r>
      <w:r w:rsidR="00961225" w:rsidRPr="00411BEC">
        <w:rPr>
          <w:b/>
          <w:sz w:val="28"/>
          <w:szCs w:val="28"/>
        </w:rPr>
        <w:t>769</w:t>
      </w:r>
      <w:r w:rsidRPr="00411BEC">
        <w:rPr>
          <w:b/>
          <w:sz w:val="28"/>
          <w:szCs w:val="28"/>
        </w:rPr>
        <w:t>,</w:t>
      </w:r>
      <w:r w:rsidR="00961225" w:rsidRPr="00411BEC">
        <w:rPr>
          <w:b/>
          <w:sz w:val="28"/>
          <w:szCs w:val="28"/>
        </w:rPr>
        <w:t>33</w:t>
      </w:r>
      <w:r w:rsidRPr="00411BEC">
        <w:rPr>
          <w:b/>
          <w:sz w:val="28"/>
          <w:szCs w:val="28"/>
        </w:rPr>
        <w:t xml:space="preserve"> </w:t>
      </w:r>
      <w:r w:rsidRPr="00411BEC">
        <w:rPr>
          <w:sz w:val="28"/>
          <w:szCs w:val="28"/>
        </w:rPr>
        <w:t>рубля, в том числе:</w:t>
      </w:r>
    </w:p>
    <w:p w14:paraId="3E585B1E" w14:textId="77777777" w:rsidR="00961225" w:rsidRPr="00411BEC" w:rsidRDefault="0096122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сбор и вывоз ТКО в АИГО СК – 61 500,70 рубля;</w:t>
      </w:r>
    </w:p>
    <w:p w14:paraId="5EAC56E1" w14:textId="77777777" w:rsidR="00961225" w:rsidRPr="00411BEC" w:rsidRDefault="0096122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оплата услуг публикации материалов в краевых и федеральных СМИ – 100 000,00 рублей;</w:t>
      </w:r>
    </w:p>
    <w:p w14:paraId="148DCC6F" w14:textId="77777777" w:rsidR="00961225" w:rsidRPr="00411BEC" w:rsidRDefault="0096122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проведение соревнований в агропромышленном комплексе – 500 000,00 рублей;</w:t>
      </w:r>
    </w:p>
    <w:p w14:paraId="1EE877DF" w14:textId="77777777" w:rsidR="00961225" w:rsidRPr="00411BEC" w:rsidRDefault="0096122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исполнение судебных решений – 369 455,00 рублей;</w:t>
      </w:r>
    </w:p>
    <w:p w14:paraId="574B6CAB" w14:textId="77777777" w:rsidR="00961225" w:rsidRPr="00411BEC" w:rsidRDefault="0096122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единовременная социальная помощь семьям отдельной категории военн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служащих – 500 000,00 рублей;</w:t>
      </w:r>
    </w:p>
    <w:p w14:paraId="0394C0FB" w14:textId="77777777" w:rsidR="00961225" w:rsidRPr="00411BEC" w:rsidRDefault="0096122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проведение конкурса «Лучшая народная дружина» - 300 000,00 рублей;</w:t>
      </w:r>
    </w:p>
    <w:p w14:paraId="7CBBFD06" w14:textId="77777777" w:rsidR="00961225" w:rsidRPr="00411BEC" w:rsidRDefault="0096122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мероприятия, направленные на профилактику правонарушений – 20 000,00 рублей;</w:t>
      </w:r>
    </w:p>
    <w:p w14:paraId="52E6D6F3" w14:textId="77777777" w:rsidR="002B5DC6" w:rsidRPr="00411BEC" w:rsidRDefault="0096122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</w:t>
      </w:r>
      <w:r w:rsidR="002B5DC6" w:rsidRPr="00411BEC">
        <w:rPr>
          <w:sz w:val="28"/>
          <w:szCs w:val="28"/>
        </w:rPr>
        <w:t xml:space="preserve">техническое обслуживание ГРС </w:t>
      </w:r>
      <w:proofErr w:type="spellStart"/>
      <w:r w:rsidR="002B5DC6" w:rsidRPr="00411BEC">
        <w:rPr>
          <w:sz w:val="28"/>
          <w:szCs w:val="28"/>
        </w:rPr>
        <w:t>п.Передовой</w:t>
      </w:r>
      <w:proofErr w:type="spellEnd"/>
      <w:r w:rsidR="002B5DC6" w:rsidRPr="00411BEC">
        <w:rPr>
          <w:sz w:val="28"/>
          <w:szCs w:val="28"/>
        </w:rPr>
        <w:t xml:space="preserve"> – 488 677,76 рубля;</w:t>
      </w:r>
    </w:p>
    <w:p w14:paraId="7CD10735" w14:textId="77777777" w:rsidR="00961225" w:rsidRPr="00411BEC" w:rsidRDefault="002B5DC6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>- диагностика автодорог по национальному проекту «Безопасные качестве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>ные дороги» - 755 200,00</w:t>
      </w:r>
      <w:r w:rsidR="00961225" w:rsidRPr="00411BEC">
        <w:rPr>
          <w:sz w:val="28"/>
          <w:szCs w:val="28"/>
        </w:rPr>
        <w:t xml:space="preserve">  </w:t>
      </w:r>
      <w:r w:rsidRPr="00411BEC">
        <w:rPr>
          <w:sz w:val="28"/>
          <w:szCs w:val="28"/>
        </w:rPr>
        <w:t>рублей;</w:t>
      </w:r>
    </w:p>
    <w:p w14:paraId="7A0E81C6" w14:textId="77777777" w:rsidR="002B5DC6" w:rsidRPr="00411BEC" w:rsidRDefault="002B5DC6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софинансирование мероприятий по ремонту дорог в рамках программы «Развитие транспортной системы» - 836 391,01 рубля;</w:t>
      </w:r>
    </w:p>
    <w:p w14:paraId="19957D25" w14:textId="77777777" w:rsidR="002B5DC6" w:rsidRPr="00411BEC" w:rsidRDefault="002B5DC6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проектирование реконструкции моста через Правоегорлыкский канал – 7 000 000,00 рублей;</w:t>
      </w:r>
    </w:p>
    <w:p w14:paraId="16EEC3CB" w14:textId="77777777" w:rsidR="002B5DC6" w:rsidRPr="00411BEC" w:rsidRDefault="002B5DC6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обустройство пешеходного перехода искусственными дорожными неро</w:t>
      </w:r>
      <w:r w:rsidRPr="00411BEC">
        <w:rPr>
          <w:sz w:val="28"/>
          <w:szCs w:val="28"/>
        </w:rPr>
        <w:t>в</w:t>
      </w:r>
      <w:r w:rsidRPr="00411BEC">
        <w:rPr>
          <w:sz w:val="28"/>
          <w:szCs w:val="28"/>
        </w:rPr>
        <w:t>ностями улиц Жукова – Бонивура города Изобильного – 113 744,00 рубля;</w:t>
      </w:r>
    </w:p>
    <w:p w14:paraId="60DA03EF" w14:textId="77777777" w:rsidR="002B5DC6" w:rsidRPr="00411BEC" w:rsidRDefault="002B5DC6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физическая охрана МКУ МФЦ – 72 192,00 рубля;</w:t>
      </w:r>
    </w:p>
    <w:p w14:paraId="26D5C2B7" w14:textId="77777777" w:rsidR="002B5DC6" w:rsidRPr="00411BEC" w:rsidRDefault="002B5DC6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</w:t>
      </w:r>
      <w:r w:rsidR="000D1BA5" w:rsidRPr="00411BEC">
        <w:rPr>
          <w:sz w:val="28"/>
          <w:szCs w:val="28"/>
        </w:rPr>
        <w:t>приобретение ГСМ в МКУ ЦХО – 313 462, 00 рубля;</w:t>
      </w:r>
    </w:p>
    <w:p w14:paraId="719BA69E" w14:textId="77777777" w:rsidR="000D1BA5" w:rsidRPr="00411BEC" w:rsidRDefault="000D1BA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1 штатной единицы водителя в МКУ ЦХО в связи с созданием территориального управления города Изобильного – 96 9</w:t>
      </w:r>
      <w:r w:rsidR="00950E2D" w:rsidRPr="00411BEC">
        <w:rPr>
          <w:sz w:val="28"/>
          <w:szCs w:val="28"/>
        </w:rPr>
        <w:t>40</w:t>
      </w:r>
      <w:r w:rsidRPr="00411BEC">
        <w:rPr>
          <w:sz w:val="28"/>
          <w:szCs w:val="28"/>
        </w:rPr>
        <w:t>,67 рубля;</w:t>
      </w:r>
    </w:p>
    <w:p w14:paraId="7B53E7D1" w14:textId="77777777" w:rsidR="000D1BA5" w:rsidRPr="00411BEC" w:rsidRDefault="000D1BA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увеличение заработной платы на 10% - </w:t>
      </w:r>
      <w:r w:rsidR="003218F4" w:rsidRPr="00411BEC">
        <w:rPr>
          <w:sz w:val="28"/>
          <w:szCs w:val="28"/>
        </w:rPr>
        <w:t>7</w:t>
      </w:r>
      <w:r w:rsidRPr="00411BEC">
        <w:rPr>
          <w:sz w:val="28"/>
          <w:szCs w:val="28"/>
        </w:rPr>
        <w:t> </w:t>
      </w:r>
      <w:r w:rsidR="003218F4" w:rsidRPr="00411BEC">
        <w:rPr>
          <w:sz w:val="28"/>
          <w:szCs w:val="28"/>
        </w:rPr>
        <w:t>108</w:t>
      </w:r>
      <w:r w:rsidRPr="00411BEC">
        <w:rPr>
          <w:sz w:val="28"/>
          <w:szCs w:val="28"/>
        </w:rPr>
        <w:t> </w:t>
      </w:r>
      <w:r w:rsidR="003218F4" w:rsidRPr="00411BEC">
        <w:rPr>
          <w:sz w:val="28"/>
          <w:szCs w:val="28"/>
        </w:rPr>
        <w:t>051</w:t>
      </w:r>
      <w:r w:rsidRPr="00411BEC">
        <w:rPr>
          <w:sz w:val="28"/>
          <w:szCs w:val="28"/>
        </w:rPr>
        <w:t>,</w:t>
      </w:r>
      <w:r w:rsidR="003218F4" w:rsidRPr="00411BEC">
        <w:rPr>
          <w:sz w:val="28"/>
          <w:szCs w:val="28"/>
        </w:rPr>
        <w:t>0</w:t>
      </w:r>
      <w:r w:rsidRPr="00411BEC">
        <w:rPr>
          <w:sz w:val="28"/>
          <w:szCs w:val="28"/>
        </w:rPr>
        <w:t>0 рубл</w:t>
      </w:r>
      <w:r w:rsidR="003218F4" w:rsidRPr="00411BEC">
        <w:rPr>
          <w:sz w:val="28"/>
          <w:szCs w:val="28"/>
        </w:rPr>
        <w:t>ь</w:t>
      </w:r>
      <w:r w:rsidRPr="00411BEC">
        <w:rPr>
          <w:sz w:val="28"/>
          <w:szCs w:val="28"/>
        </w:rPr>
        <w:t>;</w:t>
      </w:r>
    </w:p>
    <w:p w14:paraId="5CF136D5" w14:textId="77777777" w:rsidR="000D1BA5" w:rsidRPr="00411BEC" w:rsidRDefault="000D1BA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реализация инициативных проектов «Ремонт автомобильной дороги в гр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 xml:space="preserve">вийном исполнении по улице Октябрьской в станице Баклановской ИГО СК» - 30 000,00 рублей и «Асфальтирование дороги по улице </w:t>
      </w:r>
      <w:proofErr w:type="spellStart"/>
      <w:r w:rsidRPr="00411BEC">
        <w:rPr>
          <w:sz w:val="28"/>
          <w:szCs w:val="28"/>
        </w:rPr>
        <w:t>О.Кошевого</w:t>
      </w:r>
      <w:proofErr w:type="spellEnd"/>
      <w:r w:rsidRPr="00411BEC">
        <w:rPr>
          <w:sz w:val="28"/>
          <w:szCs w:val="28"/>
        </w:rPr>
        <w:t xml:space="preserve"> в г.Изобильном» - 400 000,00 рублей за счет поступлений от физических и юрид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ческих лиц.</w:t>
      </w:r>
    </w:p>
    <w:p w14:paraId="2CD1779A" w14:textId="77777777" w:rsidR="00146561" w:rsidRPr="00411BEC" w:rsidRDefault="00146561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на основании распоряжения администрации Изобильненского городского округа Ставропольского края от 06.07.2022 № 309-р «О выделении финансовых средств на реализацию инициативных проектов в сумме 2 870 470,80 рублей, в том числе: «Ремонт автомобильной дороги в гравийном исполнении по улице О</w:t>
      </w:r>
      <w:r w:rsidRPr="00411BEC">
        <w:rPr>
          <w:sz w:val="28"/>
          <w:szCs w:val="28"/>
        </w:rPr>
        <w:t>к</w:t>
      </w:r>
      <w:r w:rsidRPr="00411BEC">
        <w:rPr>
          <w:sz w:val="28"/>
          <w:szCs w:val="28"/>
        </w:rPr>
        <w:t>тябрьской в станице Баклановской ИГО СК» - 1 569 691,00 рубль и «Асфальтир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 xml:space="preserve">вание дороги по улице </w:t>
      </w:r>
      <w:proofErr w:type="spellStart"/>
      <w:r w:rsidRPr="00411BEC">
        <w:rPr>
          <w:sz w:val="28"/>
          <w:szCs w:val="28"/>
        </w:rPr>
        <w:t>О.Кошевого</w:t>
      </w:r>
      <w:proofErr w:type="spellEnd"/>
      <w:r w:rsidRPr="00411BEC">
        <w:rPr>
          <w:sz w:val="28"/>
          <w:szCs w:val="28"/>
        </w:rPr>
        <w:t xml:space="preserve"> в г.Изобильном» - 1 300 779,80 рубля;</w:t>
      </w:r>
    </w:p>
    <w:p w14:paraId="7AE609D6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на основании распоряжения администрации Изобильненского городского округа Ставропольского края от </w:t>
      </w:r>
      <w:r w:rsidR="009D67F8" w:rsidRPr="00411BEC">
        <w:rPr>
          <w:sz w:val="28"/>
          <w:szCs w:val="28"/>
        </w:rPr>
        <w:t>1</w:t>
      </w:r>
      <w:r w:rsidR="00146561" w:rsidRPr="00411BEC">
        <w:rPr>
          <w:sz w:val="28"/>
          <w:szCs w:val="28"/>
        </w:rPr>
        <w:t>6</w:t>
      </w:r>
      <w:r w:rsidRPr="00411BEC">
        <w:rPr>
          <w:sz w:val="28"/>
          <w:szCs w:val="28"/>
        </w:rPr>
        <w:t>.0</w:t>
      </w:r>
      <w:r w:rsidR="00146561" w:rsidRPr="00411BEC">
        <w:rPr>
          <w:sz w:val="28"/>
          <w:szCs w:val="28"/>
        </w:rPr>
        <w:t>7</w:t>
      </w:r>
      <w:r w:rsidRPr="00411BEC">
        <w:rPr>
          <w:sz w:val="28"/>
          <w:szCs w:val="28"/>
        </w:rPr>
        <w:t xml:space="preserve">.2022 № </w:t>
      </w:r>
      <w:r w:rsidR="009D67F8" w:rsidRPr="00411BEC">
        <w:rPr>
          <w:sz w:val="28"/>
          <w:szCs w:val="28"/>
        </w:rPr>
        <w:t>273</w:t>
      </w:r>
      <w:r w:rsidRPr="00411BEC">
        <w:rPr>
          <w:sz w:val="28"/>
          <w:szCs w:val="28"/>
        </w:rPr>
        <w:t xml:space="preserve">-р «О выделении </w:t>
      </w:r>
      <w:r w:rsidR="009D67F8" w:rsidRPr="00411BEC">
        <w:rPr>
          <w:sz w:val="28"/>
          <w:szCs w:val="28"/>
        </w:rPr>
        <w:t xml:space="preserve">финансовых </w:t>
      </w:r>
      <w:r w:rsidRPr="00411BEC">
        <w:rPr>
          <w:sz w:val="28"/>
          <w:szCs w:val="28"/>
        </w:rPr>
        <w:t xml:space="preserve">средств из резервного фонда администрации Изобильненского городского округа Ставропольского края» на </w:t>
      </w:r>
      <w:r w:rsidR="009D67F8" w:rsidRPr="00411BEC">
        <w:rPr>
          <w:sz w:val="28"/>
          <w:szCs w:val="28"/>
        </w:rPr>
        <w:t>расходы по инициативным проектам (местные иници</w:t>
      </w:r>
      <w:r w:rsidR="009D67F8" w:rsidRPr="00411BEC">
        <w:rPr>
          <w:sz w:val="28"/>
          <w:szCs w:val="28"/>
        </w:rPr>
        <w:t>а</w:t>
      </w:r>
      <w:r w:rsidR="009D67F8" w:rsidRPr="00411BEC">
        <w:rPr>
          <w:sz w:val="28"/>
          <w:szCs w:val="28"/>
        </w:rPr>
        <w:t>тивы по ремонту дорог в станице Баклановской, поселке Новоизобильный и ст</w:t>
      </w:r>
      <w:r w:rsidR="009D67F8" w:rsidRPr="00411BEC">
        <w:rPr>
          <w:sz w:val="28"/>
          <w:szCs w:val="28"/>
        </w:rPr>
        <w:t>а</w:t>
      </w:r>
      <w:r w:rsidR="009D67F8" w:rsidRPr="00411BEC">
        <w:rPr>
          <w:sz w:val="28"/>
          <w:szCs w:val="28"/>
        </w:rPr>
        <w:t xml:space="preserve">нице </w:t>
      </w:r>
      <w:r w:rsidR="00D13A4A" w:rsidRPr="00411BEC">
        <w:rPr>
          <w:sz w:val="28"/>
          <w:szCs w:val="28"/>
        </w:rPr>
        <w:t>Новотроицкой</w:t>
      </w:r>
      <w:r w:rsidR="009D67F8" w:rsidRPr="00411BEC">
        <w:rPr>
          <w:sz w:val="28"/>
          <w:szCs w:val="28"/>
        </w:rPr>
        <w:t xml:space="preserve">) в связи с увеличением цен контрактов </w:t>
      </w:r>
      <w:r w:rsidRPr="00411BEC">
        <w:rPr>
          <w:sz w:val="28"/>
          <w:szCs w:val="28"/>
        </w:rPr>
        <w:t xml:space="preserve">в сумме </w:t>
      </w:r>
      <w:r w:rsidR="009D67F8" w:rsidRPr="00411BEC">
        <w:rPr>
          <w:sz w:val="28"/>
          <w:szCs w:val="28"/>
        </w:rPr>
        <w:t>797 579,36</w:t>
      </w:r>
      <w:r w:rsidRPr="00411BEC">
        <w:rPr>
          <w:sz w:val="28"/>
          <w:szCs w:val="28"/>
        </w:rPr>
        <w:t xml:space="preserve"> рублей;</w:t>
      </w:r>
    </w:p>
    <w:p w14:paraId="66144E1A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за счет перемещения в связи с распределением зарезервированных средств на обеспечение гарантий муниципальным служащим – </w:t>
      </w:r>
      <w:r w:rsidR="00D13A4A" w:rsidRPr="00411BEC">
        <w:rPr>
          <w:sz w:val="28"/>
          <w:szCs w:val="28"/>
        </w:rPr>
        <w:t>16</w:t>
      </w:r>
      <w:r w:rsidRPr="00411BEC">
        <w:rPr>
          <w:sz w:val="28"/>
          <w:szCs w:val="28"/>
        </w:rPr>
        <w:t xml:space="preserve"> </w:t>
      </w:r>
      <w:r w:rsidR="00D13A4A" w:rsidRPr="00411BEC">
        <w:rPr>
          <w:sz w:val="28"/>
          <w:szCs w:val="28"/>
        </w:rPr>
        <w:t>144</w:t>
      </w:r>
      <w:r w:rsidRPr="00411BEC">
        <w:rPr>
          <w:sz w:val="28"/>
          <w:szCs w:val="28"/>
        </w:rPr>
        <w:t>,</w:t>
      </w:r>
      <w:r w:rsidR="00D13A4A" w:rsidRPr="00411BEC">
        <w:rPr>
          <w:sz w:val="28"/>
          <w:szCs w:val="28"/>
        </w:rPr>
        <w:t>80</w:t>
      </w:r>
      <w:r w:rsidRPr="00411BEC">
        <w:rPr>
          <w:sz w:val="28"/>
          <w:szCs w:val="28"/>
        </w:rPr>
        <w:t xml:space="preserve">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</w:t>
      </w:r>
      <w:r w:rsidR="00D13A4A" w:rsidRPr="00411BEC">
        <w:rPr>
          <w:sz w:val="28"/>
          <w:szCs w:val="28"/>
        </w:rPr>
        <w:t>;</w:t>
      </w:r>
    </w:p>
    <w:p w14:paraId="340522EC" w14:textId="77777777" w:rsidR="00D13A4A" w:rsidRPr="00411BEC" w:rsidRDefault="00D13A4A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на основании уведомлений главных распорядителей бюджетных средств краевого бюджета </w:t>
      </w:r>
      <w:r w:rsidR="008F5EE2" w:rsidRPr="00411BEC">
        <w:rPr>
          <w:sz w:val="28"/>
          <w:szCs w:val="28"/>
        </w:rPr>
        <w:t xml:space="preserve">в сумме 5 443 960,23 рубля </w:t>
      </w:r>
      <w:r w:rsidRPr="00411BEC">
        <w:rPr>
          <w:sz w:val="28"/>
          <w:szCs w:val="28"/>
        </w:rPr>
        <w:t>на увеличение заработной платы на 10%</w:t>
      </w:r>
      <w:r w:rsidR="008F5EE2" w:rsidRPr="00411BEC">
        <w:rPr>
          <w:sz w:val="28"/>
          <w:szCs w:val="28"/>
        </w:rPr>
        <w:t xml:space="preserve"> и минимального ра</w:t>
      </w:r>
      <w:r w:rsidR="008F5EE2" w:rsidRPr="00411BEC">
        <w:rPr>
          <w:sz w:val="28"/>
          <w:szCs w:val="28"/>
        </w:rPr>
        <w:t>з</w:t>
      </w:r>
      <w:r w:rsidR="008F5EE2" w:rsidRPr="00411BEC">
        <w:rPr>
          <w:sz w:val="28"/>
          <w:szCs w:val="28"/>
        </w:rPr>
        <w:t>мера оплаты труда.</w:t>
      </w:r>
    </w:p>
    <w:p w14:paraId="44198BA7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8F5EE2" w:rsidRPr="00411BEC">
        <w:rPr>
          <w:sz w:val="28"/>
          <w:szCs w:val="28"/>
        </w:rPr>
        <w:t>805</w:t>
      </w:r>
      <w:r w:rsidRPr="00411BEC">
        <w:rPr>
          <w:sz w:val="28"/>
          <w:szCs w:val="28"/>
        </w:rPr>
        <w:t> </w:t>
      </w:r>
      <w:r w:rsidR="008F5EE2" w:rsidRPr="00411BEC">
        <w:rPr>
          <w:sz w:val="28"/>
          <w:szCs w:val="28"/>
        </w:rPr>
        <w:t>081</w:t>
      </w:r>
      <w:r w:rsidRPr="00411BEC">
        <w:rPr>
          <w:sz w:val="28"/>
          <w:szCs w:val="28"/>
        </w:rPr>
        <w:t> </w:t>
      </w:r>
      <w:r w:rsidR="008F5EE2" w:rsidRPr="00411BEC">
        <w:rPr>
          <w:sz w:val="28"/>
          <w:szCs w:val="28"/>
        </w:rPr>
        <w:t>810</w:t>
      </w:r>
      <w:r w:rsidRPr="00411BEC">
        <w:rPr>
          <w:sz w:val="28"/>
          <w:szCs w:val="28"/>
        </w:rPr>
        <w:t>,</w:t>
      </w:r>
      <w:r w:rsidR="008F5EE2" w:rsidRPr="00411BEC">
        <w:rPr>
          <w:sz w:val="28"/>
          <w:szCs w:val="28"/>
        </w:rPr>
        <w:t>68</w:t>
      </w:r>
      <w:r w:rsidRPr="00411BEC">
        <w:rPr>
          <w:sz w:val="28"/>
          <w:szCs w:val="28"/>
        </w:rPr>
        <w:t xml:space="preserve"> рубля.</w:t>
      </w:r>
    </w:p>
    <w:p w14:paraId="230F704B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both"/>
        <w:rPr>
          <w:sz w:val="28"/>
          <w:szCs w:val="28"/>
        </w:rPr>
      </w:pPr>
    </w:p>
    <w:p w14:paraId="2253B2EE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 xml:space="preserve">Отдел имущественных и земельных отношений администрации </w:t>
      </w:r>
    </w:p>
    <w:p w14:paraId="00042B75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3B03D68F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1D4B087D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2</w:t>
      </w:r>
      <w:r w:rsidR="00B656BB" w:rsidRPr="00411BEC">
        <w:rPr>
          <w:sz w:val="28"/>
          <w:szCs w:val="28"/>
        </w:rPr>
        <w:t>7</w:t>
      </w:r>
      <w:r w:rsidRPr="00411BEC">
        <w:rPr>
          <w:sz w:val="28"/>
          <w:szCs w:val="28"/>
        </w:rPr>
        <w:t> </w:t>
      </w:r>
      <w:r w:rsidR="00B656BB" w:rsidRPr="00411BEC">
        <w:rPr>
          <w:sz w:val="28"/>
          <w:szCs w:val="28"/>
        </w:rPr>
        <w:t>464</w:t>
      </w:r>
      <w:r w:rsidRPr="00411BEC">
        <w:rPr>
          <w:sz w:val="28"/>
          <w:szCs w:val="28"/>
        </w:rPr>
        <w:t xml:space="preserve"> </w:t>
      </w:r>
      <w:r w:rsidR="00B656BB" w:rsidRPr="00411BEC">
        <w:rPr>
          <w:sz w:val="28"/>
          <w:szCs w:val="28"/>
        </w:rPr>
        <w:t>037</w:t>
      </w:r>
      <w:r w:rsidRPr="00411BEC">
        <w:rPr>
          <w:sz w:val="28"/>
          <w:szCs w:val="28"/>
        </w:rPr>
        <w:t>,02</w:t>
      </w:r>
      <w:r w:rsidRPr="00411BEC">
        <w:rPr>
          <w:sz w:val="28"/>
          <w:szCs w:val="28"/>
          <w:lang w:val="en-US"/>
        </w:rPr>
        <w:t> </w:t>
      </w:r>
      <w:r w:rsidRPr="00411BEC">
        <w:rPr>
          <w:sz w:val="28"/>
          <w:szCs w:val="28"/>
        </w:rPr>
        <w:t>рубля.</w:t>
      </w:r>
    </w:p>
    <w:p w14:paraId="62917142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увеличить объем бюджетных ассигнований в сумме </w:t>
      </w:r>
      <w:r w:rsidR="00B656BB" w:rsidRPr="00411BEC">
        <w:rPr>
          <w:sz w:val="28"/>
          <w:szCs w:val="28"/>
        </w:rPr>
        <w:t>544</w:t>
      </w:r>
      <w:r w:rsidRPr="00411BEC">
        <w:rPr>
          <w:sz w:val="28"/>
          <w:szCs w:val="28"/>
        </w:rPr>
        <w:t> </w:t>
      </w:r>
      <w:r w:rsidR="00B656BB" w:rsidRPr="00411BEC">
        <w:rPr>
          <w:sz w:val="28"/>
          <w:szCs w:val="28"/>
        </w:rPr>
        <w:t>720</w:t>
      </w:r>
      <w:r w:rsidRPr="00411BEC">
        <w:rPr>
          <w:sz w:val="28"/>
          <w:szCs w:val="28"/>
        </w:rPr>
        <w:t>,00</w:t>
      </w:r>
      <w:r w:rsidRPr="00411BEC">
        <w:rPr>
          <w:b/>
          <w:sz w:val="28"/>
          <w:szCs w:val="28"/>
        </w:rPr>
        <w:t> </w:t>
      </w:r>
      <w:r w:rsidRPr="00411BEC">
        <w:rPr>
          <w:sz w:val="28"/>
          <w:szCs w:val="28"/>
        </w:rPr>
        <w:t xml:space="preserve">рублей, </w:t>
      </w:r>
      <w:r w:rsidR="00075879" w:rsidRPr="00411BEC">
        <w:rPr>
          <w:sz w:val="28"/>
          <w:szCs w:val="28"/>
        </w:rPr>
        <w:t>в том числе</w:t>
      </w:r>
      <w:r w:rsidRPr="00411BEC">
        <w:rPr>
          <w:sz w:val="28"/>
          <w:szCs w:val="28"/>
        </w:rPr>
        <w:t>:</w:t>
      </w:r>
    </w:p>
    <w:p w14:paraId="00B2E69E" w14:textId="77777777" w:rsidR="00075879" w:rsidRPr="00411BEC" w:rsidRDefault="00075879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на 10% - 531 548,00 рублей;</w:t>
      </w:r>
    </w:p>
    <w:p w14:paraId="6A45F59E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за счет перемещения в связи с распределением зарезервированных средств на обеспечение гарантий муниципальным служащим – </w:t>
      </w:r>
      <w:r w:rsidR="00075879" w:rsidRPr="00411BEC">
        <w:rPr>
          <w:sz w:val="28"/>
          <w:szCs w:val="28"/>
        </w:rPr>
        <w:t>13</w:t>
      </w:r>
      <w:r w:rsidRPr="00411BEC">
        <w:rPr>
          <w:sz w:val="28"/>
          <w:szCs w:val="28"/>
        </w:rPr>
        <w:t> </w:t>
      </w:r>
      <w:r w:rsidR="00075879" w:rsidRPr="00411BEC">
        <w:rPr>
          <w:sz w:val="28"/>
          <w:szCs w:val="28"/>
        </w:rPr>
        <w:t>172</w:t>
      </w:r>
      <w:r w:rsidRPr="00411BEC">
        <w:rPr>
          <w:sz w:val="28"/>
          <w:szCs w:val="28"/>
        </w:rPr>
        <w:t>,00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</w:t>
      </w:r>
      <w:r w:rsidR="00075879" w:rsidRPr="00411BEC">
        <w:rPr>
          <w:sz w:val="28"/>
          <w:szCs w:val="28"/>
        </w:rPr>
        <w:t>я</w:t>
      </w:r>
      <w:r w:rsidRPr="00411BEC">
        <w:rPr>
          <w:sz w:val="28"/>
          <w:szCs w:val="28"/>
        </w:rPr>
        <w:t>.</w:t>
      </w:r>
    </w:p>
    <w:p w14:paraId="18EC8D69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28 </w:t>
      </w:r>
      <w:r w:rsidR="00075879" w:rsidRPr="00411BEC">
        <w:rPr>
          <w:sz w:val="28"/>
          <w:szCs w:val="28"/>
        </w:rPr>
        <w:t>008</w:t>
      </w:r>
      <w:r w:rsidRPr="00411BEC">
        <w:rPr>
          <w:sz w:val="28"/>
          <w:szCs w:val="28"/>
        </w:rPr>
        <w:t xml:space="preserve"> </w:t>
      </w:r>
      <w:r w:rsidR="00075879" w:rsidRPr="00411BEC">
        <w:rPr>
          <w:sz w:val="28"/>
          <w:szCs w:val="28"/>
        </w:rPr>
        <w:t>757</w:t>
      </w:r>
      <w:r w:rsidRPr="00411BEC">
        <w:rPr>
          <w:sz w:val="28"/>
          <w:szCs w:val="28"/>
        </w:rPr>
        <w:t>,02 рубля.</w:t>
      </w:r>
    </w:p>
    <w:p w14:paraId="45F9C05F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1955E471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 xml:space="preserve">Финансовое управление администрации </w:t>
      </w:r>
    </w:p>
    <w:p w14:paraId="0F29740F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44560EFC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3489A17B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В соответствии с Решением о бюджете годовые плановые назначения, предусмотренные на 2022 год, утверждены в сумме </w:t>
      </w:r>
      <w:r w:rsidR="00075879" w:rsidRPr="00411BEC">
        <w:rPr>
          <w:sz w:val="28"/>
          <w:szCs w:val="28"/>
        </w:rPr>
        <w:t>7</w:t>
      </w:r>
      <w:r w:rsidRPr="00411BEC">
        <w:rPr>
          <w:sz w:val="28"/>
          <w:szCs w:val="28"/>
        </w:rPr>
        <w:t>4 </w:t>
      </w:r>
      <w:r w:rsidR="00075879" w:rsidRPr="00411BEC">
        <w:rPr>
          <w:sz w:val="28"/>
          <w:szCs w:val="28"/>
        </w:rPr>
        <w:t>439</w:t>
      </w:r>
      <w:r w:rsidRPr="00411BEC">
        <w:rPr>
          <w:sz w:val="28"/>
          <w:szCs w:val="28"/>
        </w:rPr>
        <w:t> 7</w:t>
      </w:r>
      <w:r w:rsidR="00075879" w:rsidRPr="00411BEC">
        <w:rPr>
          <w:sz w:val="28"/>
          <w:szCs w:val="28"/>
        </w:rPr>
        <w:t>69</w:t>
      </w:r>
      <w:r w:rsidRPr="00411BEC">
        <w:rPr>
          <w:sz w:val="28"/>
          <w:szCs w:val="28"/>
        </w:rPr>
        <w:t>,7</w:t>
      </w:r>
      <w:r w:rsidR="00075879" w:rsidRPr="00411BEC">
        <w:rPr>
          <w:sz w:val="28"/>
          <w:szCs w:val="28"/>
        </w:rPr>
        <w:t>4</w:t>
      </w:r>
      <w:r w:rsidRPr="00411BEC">
        <w:rPr>
          <w:sz w:val="28"/>
          <w:szCs w:val="28"/>
          <w:lang w:val="en-US"/>
        </w:rPr>
        <w:t> </w:t>
      </w:r>
      <w:r w:rsidRPr="00411BEC">
        <w:rPr>
          <w:sz w:val="28"/>
          <w:szCs w:val="28"/>
        </w:rPr>
        <w:t>рубля.</w:t>
      </w:r>
    </w:p>
    <w:p w14:paraId="1F04AD8C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в целом уменьшить </w:t>
      </w:r>
      <w:r w:rsidR="00075879" w:rsidRPr="00411BEC">
        <w:rPr>
          <w:sz w:val="28"/>
          <w:szCs w:val="28"/>
        </w:rPr>
        <w:t>бюджетные ассигнования в сумме 6</w:t>
      </w:r>
      <w:r w:rsidRPr="00411BEC">
        <w:rPr>
          <w:sz w:val="28"/>
          <w:szCs w:val="28"/>
        </w:rPr>
        <w:t> 32</w:t>
      </w:r>
      <w:r w:rsidR="00075879" w:rsidRPr="00411BEC">
        <w:rPr>
          <w:sz w:val="28"/>
          <w:szCs w:val="28"/>
        </w:rPr>
        <w:t>0</w:t>
      </w:r>
      <w:r w:rsidRPr="00411BEC">
        <w:rPr>
          <w:sz w:val="28"/>
          <w:szCs w:val="28"/>
        </w:rPr>
        <w:t> </w:t>
      </w:r>
      <w:r w:rsidR="00075879" w:rsidRPr="00411BEC">
        <w:rPr>
          <w:sz w:val="28"/>
          <w:szCs w:val="28"/>
        </w:rPr>
        <w:t>3</w:t>
      </w:r>
      <w:r w:rsidR="00B610E2" w:rsidRPr="00411BEC">
        <w:rPr>
          <w:sz w:val="28"/>
          <w:szCs w:val="28"/>
        </w:rPr>
        <w:t>61</w:t>
      </w:r>
      <w:r w:rsidRPr="00411BEC">
        <w:rPr>
          <w:sz w:val="28"/>
          <w:szCs w:val="28"/>
        </w:rPr>
        <w:t>,</w:t>
      </w:r>
      <w:r w:rsidR="00075879" w:rsidRPr="00411BEC">
        <w:rPr>
          <w:sz w:val="28"/>
          <w:szCs w:val="28"/>
        </w:rPr>
        <w:t>9</w:t>
      </w:r>
      <w:r w:rsidRPr="00411BEC">
        <w:rPr>
          <w:sz w:val="28"/>
          <w:szCs w:val="28"/>
        </w:rPr>
        <w:t xml:space="preserve">3 рубля, </w:t>
      </w:r>
      <w:r w:rsidR="00075879" w:rsidRPr="00411BEC">
        <w:rPr>
          <w:sz w:val="28"/>
          <w:szCs w:val="28"/>
        </w:rPr>
        <w:t>в том числе</w:t>
      </w:r>
      <w:r w:rsidRPr="00411BEC">
        <w:rPr>
          <w:sz w:val="28"/>
          <w:szCs w:val="28"/>
        </w:rPr>
        <w:t>:</w:t>
      </w:r>
    </w:p>
    <w:p w14:paraId="1182A0BD" w14:textId="77777777" w:rsidR="00CA74F8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* </w:t>
      </w:r>
      <w:r w:rsidRPr="00411BEC">
        <w:rPr>
          <w:b/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</w:t>
      </w:r>
      <w:r w:rsidR="00075879" w:rsidRPr="00411BEC">
        <w:rPr>
          <w:sz w:val="28"/>
          <w:szCs w:val="28"/>
        </w:rPr>
        <w:t xml:space="preserve">расходы в сумме </w:t>
      </w:r>
      <w:r w:rsidR="00CA74F8" w:rsidRPr="00411BEC">
        <w:rPr>
          <w:sz w:val="28"/>
          <w:szCs w:val="28"/>
        </w:rPr>
        <w:t>7 0</w:t>
      </w:r>
      <w:r w:rsidR="00B610E2" w:rsidRPr="00411BEC">
        <w:rPr>
          <w:sz w:val="28"/>
          <w:szCs w:val="28"/>
        </w:rPr>
        <w:t>98</w:t>
      </w:r>
      <w:r w:rsidR="00CA74F8" w:rsidRPr="00411BEC">
        <w:rPr>
          <w:sz w:val="28"/>
          <w:szCs w:val="28"/>
        </w:rPr>
        <w:t> </w:t>
      </w:r>
      <w:r w:rsidR="00B610E2" w:rsidRPr="00411BEC">
        <w:rPr>
          <w:sz w:val="28"/>
          <w:szCs w:val="28"/>
        </w:rPr>
        <w:t>250</w:t>
      </w:r>
      <w:r w:rsidR="00CA74F8" w:rsidRPr="00411BEC">
        <w:rPr>
          <w:sz w:val="28"/>
          <w:szCs w:val="28"/>
        </w:rPr>
        <w:t>,50 рубля:</w:t>
      </w:r>
    </w:p>
    <w:p w14:paraId="5B5D3412" w14:textId="77777777" w:rsidR="00C14D77" w:rsidRPr="00411BEC" w:rsidRDefault="00CA74F8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</w:t>
      </w:r>
      <w:r w:rsidR="00C14D77" w:rsidRPr="00411BEC">
        <w:rPr>
          <w:sz w:val="28"/>
          <w:szCs w:val="28"/>
        </w:rPr>
        <w:t>объем резервного фонда администрации Изобильненского городского округа Ставропольского края в су</w:t>
      </w:r>
      <w:r w:rsidR="00C14D77" w:rsidRPr="00411BEC">
        <w:rPr>
          <w:sz w:val="28"/>
          <w:szCs w:val="28"/>
        </w:rPr>
        <w:t>м</w:t>
      </w:r>
      <w:r w:rsidR="00C14D77" w:rsidRPr="00411BEC">
        <w:rPr>
          <w:sz w:val="28"/>
          <w:szCs w:val="28"/>
        </w:rPr>
        <w:t xml:space="preserve">ме </w:t>
      </w:r>
      <w:r w:rsidR="00075879" w:rsidRPr="00411BEC">
        <w:rPr>
          <w:sz w:val="28"/>
          <w:szCs w:val="28"/>
        </w:rPr>
        <w:t>4</w:t>
      </w:r>
      <w:r w:rsidR="00C14D77" w:rsidRPr="00411BEC">
        <w:rPr>
          <w:sz w:val="28"/>
          <w:szCs w:val="28"/>
        </w:rPr>
        <w:t> </w:t>
      </w:r>
      <w:r w:rsidR="00075879" w:rsidRPr="00411BEC">
        <w:rPr>
          <w:sz w:val="28"/>
          <w:szCs w:val="28"/>
        </w:rPr>
        <w:t>727</w:t>
      </w:r>
      <w:r w:rsidR="00C14D77" w:rsidRPr="00411BEC">
        <w:rPr>
          <w:sz w:val="28"/>
          <w:szCs w:val="28"/>
        </w:rPr>
        <w:t> </w:t>
      </w:r>
      <w:r w:rsidR="00075879" w:rsidRPr="00411BEC">
        <w:rPr>
          <w:sz w:val="28"/>
          <w:szCs w:val="28"/>
        </w:rPr>
        <w:t>666</w:t>
      </w:r>
      <w:r w:rsidR="00C14D77" w:rsidRPr="00411BEC">
        <w:rPr>
          <w:sz w:val="28"/>
          <w:szCs w:val="28"/>
        </w:rPr>
        <w:t>,</w:t>
      </w:r>
      <w:r w:rsidR="00075879" w:rsidRPr="00411BEC">
        <w:rPr>
          <w:sz w:val="28"/>
          <w:szCs w:val="28"/>
        </w:rPr>
        <w:t>00</w:t>
      </w:r>
      <w:r w:rsidR="00C14D77" w:rsidRPr="00411BEC">
        <w:rPr>
          <w:sz w:val="28"/>
          <w:szCs w:val="28"/>
        </w:rPr>
        <w:t xml:space="preserve"> рубл</w:t>
      </w:r>
      <w:r w:rsidR="00075879" w:rsidRPr="00411BEC">
        <w:rPr>
          <w:sz w:val="28"/>
          <w:szCs w:val="28"/>
        </w:rPr>
        <w:t>ей</w:t>
      </w:r>
      <w:r w:rsidR="00C14D77" w:rsidRPr="00411BEC">
        <w:rPr>
          <w:sz w:val="28"/>
          <w:szCs w:val="28"/>
        </w:rPr>
        <w:t>;</w:t>
      </w:r>
    </w:p>
    <w:p w14:paraId="21A38656" w14:textId="77777777" w:rsidR="00CA74F8" w:rsidRPr="00411BEC" w:rsidRDefault="00CA74F8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на 10% - 2 215 381,50 рублей;</w:t>
      </w:r>
    </w:p>
    <w:p w14:paraId="19654505" w14:textId="77777777" w:rsidR="00342293" w:rsidRPr="00411BEC" w:rsidRDefault="00342293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минимального  разм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 xml:space="preserve">ра </w:t>
      </w:r>
      <w:r w:rsidR="00B4228D" w:rsidRPr="00411BEC">
        <w:rPr>
          <w:sz w:val="28"/>
          <w:szCs w:val="28"/>
        </w:rPr>
        <w:t>– 38 023,00 рубля;</w:t>
      </w:r>
    </w:p>
    <w:p w14:paraId="5D1597FF" w14:textId="77777777" w:rsidR="00CA74F8" w:rsidRPr="00411BEC" w:rsidRDefault="00CA74F8" w:rsidP="00E01F12">
      <w:pPr>
        <w:spacing w:line="216" w:lineRule="auto"/>
        <w:ind w:firstLine="709"/>
        <w:contextualSpacing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перевод двух штатных единиц бухгалтеров из МКУ «Благоустройство» в МКУ «Централизованная бухгалтерия» - 117 180,00 рублей;</w:t>
      </w:r>
    </w:p>
    <w:p w14:paraId="207500E8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* </w:t>
      </w:r>
      <w:r w:rsidRPr="00411BEC">
        <w:rPr>
          <w:b/>
          <w:sz w:val="28"/>
          <w:szCs w:val="28"/>
        </w:rPr>
        <w:t>уменьшить</w:t>
      </w:r>
      <w:r w:rsidRPr="00411BEC">
        <w:rPr>
          <w:sz w:val="28"/>
          <w:szCs w:val="28"/>
        </w:rPr>
        <w:t xml:space="preserve"> объем</w:t>
      </w:r>
      <w:r w:rsidR="00CA74F8" w:rsidRPr="00411BEC">
        <w:rPr>
          <w:sz w:val="28"/>
          <w:szCs w:val="28"/>
        </w:rPr>
        <w:t xml:space="preserve"> </w:t>
      </w:r>
      <w:r w:rsidRPr="00411BEC">
        <w:rPr>
          <w:sz w:val="28"/>
          <w:szCs w:val="28"/>
        </w:rPr>
        <w:t xml:space="preserve">зарезервированных средств </w:t>
      </w:r>
      <w:r w:rsidR="00CA74F8" w:rsidRPr="00411BEC">
        <w:rPr>
          <w:sz w:val="28"/>
          <w:szCs w:val="28"/>
        </w:rPr>
        <w:t>на 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</w:t>
      </w:r>
      <w:r w:rsidR="00CA74F8" w:rsidRPr="00411BEC">
        <w:rPr>
          <w:sz w:val="28"/>
          <w:szCs w:val="28"/>
        </w:rPr>
        <w:t>в</w:t>
      </w:r>
      <w:r w:rsidR="00CA74F8" w:rsidRPr="00411BEC">
        <w:rPr>
          <w:sz w:val="28"/>
          <w:szCs w:val="28"/>
        </w:rPr>
        <w:t>ленного законодательством Российской Федерации</w:t>
      </w:r>
      <w:r w:rsidRPr="00411BEC">
        <w:rPr>
          <w:sz w:val="28"/>
          <w:szCs w:val="28"/>
        </w:rPr>
        <w:t xml:space="preserve"> в сумме </w:t>
      </w:r>
      <w:r w:rsidR="00CA74F8" w:rsidRPr="00411BEC">
        <w:rPr>
          <w:b/>
          <w:sz w:val="28"/>
          <w:szCs w:val="28"/>
        </w:rPr>
        <w:t>4</w:t>
      </w:r>
      <w:r w:rsidRPr="00411BEC">
        <w:rPr>
          <w:b/>
          <w:sz w:val="28"/>
          <w:szCs w:val="28"/>
        </w:rPr>
        <w:t> </w:t>
      </w:r>
      <w:r w:rsidR="00CA74F8" w:rsidRPr="00411BEC">
        <w:rPr>
          <w:b/>
          <w:sz w:val="28"/>
          <w:szCs w:val="28"/>
        </w:rPr>
        <w:t>400</w:t>
      </w:r>
      <w:r w:rsidRPr="00411BEC">
        <w:rPr>
          <w:b/>
          <w:sz w:val="28"/>
          <w:szCs w:val="28"/>
        </w:rPr>
        <w:t> </w:t>
      </w:r>
      <w:r w:rsidR="00CA74F8" w:rsidRPr="00411BEC">
        <w:rPr>
          <w:b/>
          <w:sz w:val="28"/>
          <w:szCs w:val="28"/>
        </w:rPr>
        <w:t>000</w:t>
      </w:r>
      <w:r w:rsidRPr="00411BEC">
        <w:rPr>
          <w:b/>
          <w:sz w:val="28"/>
          <w:szCs w:val="28"/>
        </w:rPr>
        <w:t>,</w:t>
      </w:r>
      <w:r w:rsidR="00CA74F8" w:rsidRPr="00411BEC">
        <w:rPr>
          <w:b/>
          <w:sz w:val="28"/>
          <w:szCs w:val="28"/>
        </w:rPr>
        <w:t>00</w:t>
      </w:r>
      <w:r w:rsidRPr="00411BEC">
        <w:rPr>
          <w:sz w:val="28"/>
          <w:szCs w:val="28"/>
        </w:rPr>
        <w:t xml:space="preserve"> рубля; </w:t>
      </w:r>
    </w:p>
    <w:p w14:paraId="43B09401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411BEC">
        <w:rPr>
          <w:b/>
          <w:sz w:val="28"/>
          <w:szCs w:val="28"/>
        </w:rPr>
        <w:t xml:space="preserve">* </w:t>
      </w:r>
      <w:r w:rsidRPr="00411BEC">
        <w:rPr>
          <w:sz w:val="28"/>
          <w:szCs w:val="28"/>
        </w:rPr>
        <w:t xml:space="preserve">за счет перемещения </w:t>
      </w:r>
      <w:r w:rsidRPr="00411BEC">
        <w:rPr>
          <w:b/>
          <w:sz w:val="28"/>
          <w:szCs w:val="28"/>
          <w:u w:val="single"/>
        </w:rPr>
        <w:t>уменьшить</w:t>
      </w:r>
      <w:r w:rsidRPr="00411BEC">
        <w:rPr>
          <w:sz w:val="28"/>
          <w:szCs w:val="28"/>
        </w:rPr>
        <w:t xml:space="preserve"> бюджетные ассигнования в сумме </w:t>
      </w:r>
      <w:r w:rsidR="00342293" w:rsidRPr="00411BEC">
        <w:rPr>
          <w:b/>
          <w:sz w:val="28"/>
          <w:szCs w:val="28"/>
        </w:rPr>
        <w:t>9</w:t>
      </w:r>
      <w:r w:rsidR="00A36464" w:rsidRPr="00411BEC">
        <w:rPr>
          <w:b/>
          <w:sz w:val="28"/>
          <w:szCs w:val="28"/>
        </w:rPr>
        <w:t> </w:t>
      </w:r>
      <w:r w:rsidR="00342293" w:rsidRPr="00411BEC">
        <w:rPr>
          <w:b/>
          <w:sz w:val="28"/>
          <w:szCs w:val="28"/>
        </w:rPr>
        <w:t>018</w:t>
      </w:r>
      <w:r w:rsidR="00A36464" w:rsidRPr="00411BEC">
        <w:rPr>
          <w:b/>
          <w:sz w:val="28"/>
          <w:szCs w:val="28"/>
        </w:rPr>
        <w:t> </w:t>
      </w:r>
      <w:r w:rsidR="00342293" w:rsidRPr="00411BEC">
        <w:rPr>
          <w:b/>
          <w:sz w:val="28"/>
          <w:szCs w:val="28"/>
        </w:rPr>
        <w:t>6</w:t>
      </w:r>
      <w:r w:rsidR="00CE1DEA" w:rsidRPr="00411BEC">
        <w:rPr>
          <w:b/>
          <w:sz w:val="28"/>
          <w:szCs w:val="28"/>
        </w:rPr>
        <w:t>12</w:t>
      </w:r>
      <w:r w:rsidR="00A36464" w:rsidRPr="00411BEC">
        <w:rPr>
          <w:b/>
          <w:sz w:val="28"/>
          <w:szCs w:val="28"/>
        </w:rPr>
        <w:t>,43</w:t>
      </w:r>
      <w:r w:rsidR="00A36464" w:rsidRPr="00411BEC">
        <w:rPr>
          <w:sz w:val="28"/>
          <w:szCs w:val="28"/>
        </w:rPr>
        <w:t xml:space="preserve"> </w:t>
      </w:r>
      <w:r w:rsidRPr="00411BEC">
        <w:rPr>
          <w:sz w:val="28"/>
          <w:szCs w:val="28"/>
        </w:rPr>
        <w:t>рубля</w:t>
      </w:r>
      <w:r w:rsidR="00A36464" w:rsidRPr="00411BEC">
        <w:rPr>
          <w:sz w:val="28"/>
          <w:szCs w:val="28"/>
        </w:rPr>
        <w:t xml:space="preserve"> на основании распоряжений администрации Изобильненского городского округа Ставропольского края о распределении зарезервированных бюджетных средств</w:t>
      </w:r>
      <w:r w:rsidRPr="00411BEC">
        <w:rPr>
          <w:sz w:val="28"/>
          <w:szCs w:val="28"/>
        </w:rPr>
        <w:t>, в том числе:</w:t>
      </w:r>
      <w:r w:rsidRPr="00411BEC">
        <w:rPr>
          <w:b/>
          <w:sz w:val="28"/>
          <w:szCs w:val="28"/>
        </w:rPr>
        <w:t> </w:t>
      </w:r>
      <w:r w:rsidRPr="00411BEC">
        <w:rPr>
          <w:sz w:val="28"/>
          <w:szCs w:val="28"/>
        </w:rPr>
        <w:t xml:space="preserve">в связи с распределением зарезервированных средств на обеспечение гарантий муниципальным служащим в сумме </w:t>
      </w:r>
      <w:r w:rsidR="00342293" w:rsidRPr="00411BEC">
        <w:rPr>
          <w:sz w:val="28"/>
          <w:szCs w:val="28"/>
        </w:rPr>
        <w:t>331</w:t>
      </w:r>
      <w:r w:rsidRPr="00411BEC">
        <w:rPr>
          <w:sz w:val="28"/>
          <w:szCs w:val="28"/>
        </w:rPr>
        <w:t> </w:t>
      </w:r>
      <w:r w:rsidR="00342293" w:rsidRPr="00411BEC">
        <w:rPr>
          <w:sz w:val="28"/>
          <w:szCs w:val="28"/>
        </w:rPr>
        <w:t>082</w:t>
      </w:r>
      <w:r w:rsidRPr="00411BEC">
        <w:rPr>
          <w:sz w:val="28"/>
          <w:szCs w:val="28"/>
        </w:rPr>
        <w:t>,</w:t>
      </w:r>
      <w:r w:rsidR="00A36464" w:rsidRPr="00411BEC">
        <w:rPr>
          <w:sz w:val="28"/>
          <w:szCs w:val="28"/>
        </w:rPr>
        <w:t>07</w:t>
      </w:r>
      <w:r w:rsidRPr="00411BEC">
        <w:rPr>
          <w:sz w:val="28"/>
          <w:szCs w:val="28"/>
        </w:rPr>
        <w:t xml:space="preserve"> рубля</w:t>
      </w:r>
      <w:r w:rsidR="00A36464" w:rsidRPr="00411BEC">
        <w:rPr>
          <w:sz w:val="28"/>
          <w:szCs w:val="28"/>
        </w:rPr>
        <w:t>,</w:t>
      </w:r>
      <w:r w:rsidRPr="00411BEC">
        <w:rPr>
          <w:sz w:val="28"/>
          <w:szCs w:val="28"/>
        </w:rPr>
        <w:t xml:space="preserve"> </w:t>
      </w:r>
      <w:r w:rsidR="00A36464" w:rsidRPr="00411BEC">
        <w:rPr>
          <w:sz w:val="28"/>
          <w:szCs w:val="28"/>
        </w:rPr>
        <w:t>распределение бюджетных средств из</w:t>
      </w:r>
      <w:r w:rsidRPr="00411BEC">
        <w:rPr>
          <w:sz w:val="28"/>
          <w:szCs w:val="28"/>
        </w:rPr>
        <w:t xml:space="preserve"> резервного фонда администрации Изобильненского городского округа Ставропольского края» в сумме </w:t>
      </w:r>
      <w:r w:rsidR="00A36464" w:rsidRPr="00411BEC">
        <w:rPr>
          <w:sz w:val="28"/>
          <w:szCs w:val="28"/>
        </w:rPr>
        <w:t>1 536 5</w:t>
      </w:r>
      <w:r w:rsidR="00CE1DEA" w:rsidRPr="00411BEC">
        <w:rPr>
          <w:sz w:val="28"/>
          <w:szCs w:val="28"/>
        </w:rPr>
        <w:t>30</w:t>
      </w:r>
      <w:r w:rsidRPr="00411BEC">
        <w:rPr>
          <w:sz w:val="28"/>
          <w:szCs w:val="28"/>
        </w:rPr>
        <w:t>,</w:t>
      </w:r>
      <w:r w:rsidR="00A36464" w:rsidRPr="00411BEC">
        <w:rPr>
          <w:sz w:val="28"/>
          <w:szCs w:val="28"/>
        </w:rPr>
        <w:t>36</w:t>
      </w:r>
      <w:r w:rsidRPr="00411BEC">
        <w:rPr>
          <w:sz w:val="28"/>
          <w:szCs w:val="28"/>
        </w:rPr>
        <w:t xml:space="preserve"> рубл</w:t>
      </w:r>
      <w:r w:rsidR="00A36464" w:rsidRPr="00411BEC">
        <w:rPr>
          <w:sz w:val="28"/>
          <w:szCs w:val="28"/>
        </w:rPr>
        <w:t xml:space="preserve">я, распределение зарезервированных бюджетных средств на </w:t>
      </w:r>
      <w:r w:rsidR="00A9788F" w:rsidRPr="00411BEC">
        <w:rPr>
          <w:sz w:val="28"/>
          <w:szCs w:val="28"/>
        </w:rPr>
        <w:t>реализацию ин</w:t>
      </w:r>
      <w:r w:rsidR="00A9788F" w:rsidRPr="00411BEC">
        <w:rPr>
          <w:sz w:val="28"/>
          <w:szCs w:val="28"/>
        </w:rPr>
        <w:t>и</w:t>
      </w:r>
      <w:r w:rsidR="00A9788F" w:rsidRPr="00411BEC">
        <w:rPr>
          <w:sz w:val="28"/>
          <w:szCs w:val="28"/>
        </w:rPr>
        <w:t>циативных проектов – 7 151 000,00 рублей</w:t>
      </w:r>
      <w:r w:rsidRPr="00411BEC">
        <w:rPr>
          <w:sz w:val="28"/>
          <w:szCs w:val="28"/>
        </w:rPr>
        <w:t xml:space="preserve">. </w:t>
      </w:r>
    </w:p>
    <w:p w14:paraId="682ACE64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contextualSpacing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B4228D" w:rsidRPr="00411BEC">
        <w:rPr>
          <w:sz w:val="28"/>
          <w:szCs w:val="28"/>
        </w:rPr>
        <w:t>68</w:t>
      </w:r>
      <w:r w:rsidRPr="00411BEC">
        <w:rPr>
          <w:sz w:val="28"/>
          <w:szCs w:val="28"/>
        </w:rPr>
        <w:t> </w:t>
      </w:r>
      <w:r w:rsidR="00B4228D" w:rsidRPr="00411BEC">
        <w:rPr>
          <w:sz w:val="28"/>
          <w:szCs w:val="28"/>
        </w:rPr>
        <w:t>119</w:t>
      </w:r>
      <w:r w:rsidRPr="00411BEC">
        <w:rPr>
          <w:sz w:val="28"/>
          <w:szCs w:val="28"/>
        </w:rPr>
        <w:t> </w:t>
      </w:r>
      <w:r w:rsidR="00CE1DEA" w:rsidRPr="00411BEC">
        <w:rPr>
          <w:sz w:val="28"/>
          <w:szCs w:val="28"/>
        </w:rPr>
        <w:t>407</w:t>
      </w:r>
      <w:r w:rsidRPr="00411BEC">
        <w:rPr>
          <w:sz w:val="28"/>
          <w:szCs w:val="28"/>
        </w:rPr>
        <w:t>,</w:t>
      </w:r>
      <w:r w:rsidR="00B4228D" w:rsidRPr="00411BEC">
        <w:rPr>
          <w:sz w:val="28"/>
          <w:szCs w:val="28"/>
        </w:rPr>
        <w:t>81</w:t>
      </w:r>
      <w:r w:rsidRPr="00411BEC">
        <w:rPr>
          <w:sz w:val="28"/>
          <w:szCs w:val="28"/>
        </w:rPr>
        <w:t xml:space="preserve"> рубля.</w:t>
      </w:r>
    </w:p>
    <w:p w14:paraId="4D3CBEF9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</w:p>
    <w:p w14:paraId="2E773ED5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 xml:space="preserve">Отдел образования администрации </w:t>
      </w:r>
    </w:p>
    <w:p w14:paraId="2FB24C31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6621D355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jc w:val="center"/>
        <w:rPr>
          <w:bCs/>
          <w:sz w:val="20"/>
          <w:szCs w:val="20"/>
        </w:rPr>
      </w:pPr>
    </w:p>
    <w:p w14:paraId="3AB5546C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1 </w:t>
      </w:r>
      <w:r w:rsidR="00B4228D" w:rsidRPr="00411BEC">
        <w:rPr>
          <w:sz w:val="28"/>
          <w:szCs w:val="28"/>
        </w:rPr>
        <w:t>109</w:t>
      </w:r>
      <w:r w:rsidRPr="00411BEC">
        <w:rPr>
          <w:sz w:val="28"/>
          <w:szCs w:val="28"/>
        </w:rPr>
        <w:t> </w:t>
      </w:r>
      <w:r w:rsidR="00B4228D" w:rsidRPr="00411BEC">
        <w:rPr>
          <w:sz w:val="28"/>
          <w:szCs w:val="28"/>
        </w:rPr>
        <w:t>24</w:t>
      </w:r>
      <w:r w:rsidRPr="00411BEC">
        <w:rPr>
          <w:sz w:val="28"/>
          <w:szCs w:val="28"/>
        </w:rPr>
        <w:t>2 </w:t>
      </w:r>
      <w:r w:rsidR="00B4228D" w:rsidRPr="00411BEC">
        <w:rPr>
          <w:sz w:val="28"/>
          <w:szCs w:val="28"/>
        </w:rPr>
        <w:t>460</w:t>
      </w:r>
      <w:r w:rsidRPr="00411BEC">
        <w:rPr>
          <w:sz w:val="28"/>
          <w:szCs w:val="28"/>
        </w:rPr>
        <w:t>,0</w:t>
      </w:r>
      <w:r w:rsidR="00B4228D" w:rsidRPr="00411BEC">
        <w:rPr>
          <w:sz w:val="28"/>
          <w:szCs w:val="28"/>
        </w:rPr>
        <w:t>5</w:t>
      </w:r>
      <w:r w:rsidRPr="00411BEC">
        <w:rPr>
          <w:sz w:val="28"/>
          <w:szCs w:val="28"/>
          <w:lang w:val="en-US"/>
        </w:rPr>
        <w:t> </w:t>
      </w:r>
      <w:r w:rsidRPr="00411BEC">
        <w:rPr>
          <w:sz w:val="28"/>
          <w:szCs w:val="28"/>
        </w:rPr>
        <w:t>рубля.</w:t>
      </w:r>
    </w:p>
    <w:p w14:paraId="59748654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Предлагается в целом увеличить б</w:t>
      </w:r>
      <w:r w:rsidR="008C4CD6" w:rsidRPr="00411BEC">
        <w:rPr>
          <w:sz w:val="28"/>
          <w:szCs w:val="28"/>
        </w:rPr>
        <w:t xml:space="preserve">юджетные ассигнования в сумме </w:t>
      </w:r>
      <w:r w:rsidR="008C4CD6" w:rsidRPr="00411BEC">
        <w:rPr>
          <w:b/>
          <w:sz w:val="28"/>
          <w:szCs w:val="28"/>
        </w:rPr>
        <w:t>35</w:t>
      </w:r>
      <w:r w:rsidRPr="00411BEC">
        <w:rPr>
          <w:b/>
          <w:sz w:val="28"/>
          <w:szCs w:val="28"/>
        </w:rPr>
        <w:t> </w:t>
      </w:r>
      <w:r w:rsidR="008C4CD6" w:rsidRPr="00411BEC">
        <w:rPr>
          <w:b/>
          <w:sz w:val="28"/>
          <w:szCs w:val="28"/>
        </w:rPr>
        <w:t>693</w:t>
      </w:r>
      <w:r w:rsidRPr="00411BEC">
        <w:rPr>
          <w:b/>
          <w:sz w:val="28"/>
          <w:szCs w:val="28"/>
        </w:rPr>
        <w:t> </w:t>
      </w:r>
      <w:r w:rsidR="008C4CD6" w:rsidRPr="00411BEC">
        <w:rPr>
          <w:b/>
          <w:sz w:val="28"/>
          <w:szCs w:val="28"/>
        </w:rPr>
        <w:t>637</w:t>
      </w:r>
      <w:r w:rsidRPr="00411BEC">
        <w:rPr>
          <w:b/>
          <w:sz w:val="28"/>
          <w:szCs w:val="28"/>
        </w:rPr>
        <w:t>,</w:t>
      </w:r>
      <w:r w:rsidR="008C4CD6" w:rsidRPr="00411BEC">
        <w:rPr>
          <w:b/>
          <w:sz w:val="28"/>
          <w:szCs w:val="28"/>
        </w:rPr>
        <w:t>9</w:t>
      </w:r>
      <w:r w:rsidRPr="00411BEC">
        <w:rPr>
          <w:b/>
          <w:sz w:val="28"/>
          <w:szCs w:val="28"/>
        </w:rPr>
        <w:t>1</w:t>
      </w:r>
      <w:r w:rsidRPr="00411BEC">
        <w:rPr>
          <w:sz w:val="28"/>
          <w:szCs w:val="28"/>
        </w:rPr>
        <w:t xml:space="preserve"> рубля, из них:</w:t>
      </w:r>
    </w:p>
    <w:p w14:paraId="66522F36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* </w:t>
      </w:r>
      <w:r w:rsidRPr="00411BEC">
        <w:rPr>
          <w:b/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объем бюджетных ассигнований за счет средств краевого бюджета на основании уведомлений главных распорядителей бюджетных средств Ставропольского края </w:t>
      </w:r>
      <w:r w:rsidR="008C4CD6" w:rsidRPr="00411BEC">
        <w:rPr>
          <w:sz w:val="28"/>
          <w:szCs w:val="28"/>
        </w:rPr>
        <w:t>на увеличение заработной платы на 10%, в связи с увелич</w:t>
      </w:r>
      <w:r w:rsidR="008C4CD6" w:rsidRPr="00411BEC">
        <w:rPr>
          <w:sz w:val="28"/>
          <w:szCs w:val="28"/>
        </w:rPr>
        <w:t>е</w:t>
      </w:r>
      <w:r w:rsidR="008C4CD6" w:rsidRPr="00411BEC">
        <w:rPr>
          <w:sz w:val="28"/>
          <w:szCs w:val="28"/>
        </w:rPr>
        <w:t>нием минимального размера оплаты труда и достижения целевых показателей п</w:t>
      </w:r>
      <w:r w:rsidR="008C4CD6" w:rsidRPr="00411BEC">
        <w:rPr>
          <w:sz w:val="28"/>
          <w:szCs w:val="28"/>
        </w:rPr>
        <w:t>о</w:t>
      </w:r>
      <w:r w:rsidR="008C4CD6" w:rsidRPr="00411BEC">
        <w:rPr>
          <w:sz w:val="28"/>
          <w:szCs w:val="28"/>
        </w:rPr>
        <w:t>вышения оплаты труда отдельных категорий работников бюджетной сферы</w:t>
      </w:r>
      <w:r w:rsidRPr="00411BEC">
        <w:rPr>
          <w:sz w:val="28"/>
          <w:szCs w:val="28"/>
        </w:rPr>
        <w:t xml:space="preserve"> </w:t>
      </w:r>
      <w:r w:rsidR="00F23005" w:rsidRPr="00411BEC">
        <w:rPr>
          <w:sz w:val="28"/>
          <w:szCs w:val="28"/>
        </w:rPr>
        <w:t xml:space="preserve">в </w:t>
      </w:r>
      <w:r w:rsidRPr="00411BEC">
        <w:rPr>
          <w:sz w:val="28"/>
          <w:szCs w:val="28"/>
        </w:rPr>
        <w:t xml:space="preserve">сумме </w:t>
      </w:r>
      <w:r w:rsidR="008C4CD6" w:rsidRPr="00411BEC">
        <w:rPr>
          <w:b/>
          <w:sz w:val="28"/>
          <w:szCs w:val="28"/>
        </w:rPr>
        <w:t>33</w:t>
      </w:r>
      <w:r w:rsidRPr="00411BEC">
        <w:rPr>
          <w:b/>
          <w:sz w:val="28"/>
          <w:szCs w:val="28"/>
        </w:rPr>
        <w:t> </w:t>
      </w:r>
      <w:r w:rsidR="008C4CD6" w:rsidRPr="00411BEC">
        <w:rPr>
          <w:b/>
          <w:sz w:val="28"/>
          <w:szCs w:val="28"/>
        </w:rPr>
        <w:t>173</w:t>
      </w:r>
      <w:r w:rsidRPr="00411BEC">
        <w:rPr>
          <w:b/>
          <w:sz w:val="28"/>
          <w:szCs w:val="28"/>
        </w:rPr>
        <w:t> </w:t>
      </w:r>
      <w:r w:rsidR="008C4CD6" w:rsidRPr="00411BEC">
        <w:rPr>
          <w:b/>
          <w:sz w:val="28"/>
          <w:szCs w:val="28"/>
        </w:rPr>
        <w:t>075</w:t>
      </w:r>
      <w:r w:rsidRPr="00411BEC">
        <w:rPr>
          <w:b/>
          <w:sz w:val="28"/>
          <w:szCs w:val="28"/>
        </w:rPr>
        <w:t>,</w:t>
      </w:r>
      <w:r w:rsidR="008C4CD6" w:rsidRPr="00411BEC">
        <w:rPr>
          <w:b/>
          <w:sz w:val="28"/>
          <w:szCs w:val="28"/>
        </w:rPr>
        <w:t>31</w:t>
      </w:r>
      <w:r w:rsidRPr="00411BEC">
        <w:rPr>
          <w:sz w:val="28"/>
          <w:szCs w:val="28"/>
        </w:rPr>
        <w:t xml:space="preserve"> рубля</w:t>
      </w:r>
      <w:r w:rsidR="005A6DC0" w:rsidRPr="00411BEC">
        <w:rPr>
          <w:sz w:val="28"/>
          <w:szCs w:val="28"/>
        </w:rPr>
        <w:t>.</w:t>
      </w:r>
      <w:r w:rsidRPr="00411BEC">
        <w:rPr>
          <w:sz w:val="28"/>
          <w:szCs w:val="28"/>
        </w:rPr>
        <w:t xml:space="preserve"> </w:t>
      </w:r>
    </w:p>
    <w:p w14:paraId="79EA1DA1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* у</w:t>
      </w:r>
      <w:r w:rsidRPr="00411BEC">
        <w:rPr>
          <w:b/>
          <w:sz w:val="28"/>
          <w:szCs w:val="28"/>
        </w:rPr>
        <w:t>величить</w:t>
      </w:r>
      <w:r w:rsidRPr="00411BEC">
        <w:rPr>
          <w:sz w:val="28"/>
          <w:szCs w:val="28"/>
        </w:rPr>
        <w:t xml:space="preserve"> объем расходов за счет безвозмездных поступлений в сумме </w:t>
      </w:r>
      <w:r w:rsidR="005A6DC0" w:rsidRPr="00411BEC">
        <w:rPr>
          <w:b/>
          <w:sz w:val="28"/>
          <w:szCs w:val="28"/>
        </w:rPr>
        <w:t>275 000,00</w:t>
      </w:r>
      <w:r w:rsidR="005A6DC0" w:rsidRPr="00411BEC">
        <w:rPr>
          <w:sz w:val="28"/>
          <w:szCs w:val="28"/>
        </w:rPr>
        <w:t xml:space="preserve"> рублей, в том числе:</w:t>
      </w:r>
      <w:r w:rsidRPr="00411BEC">
        <w:rPr>
          <w:b/>
          <w:sz w:val="28"/>
          <w:szCs w:val="28"/>
        </w:rPr>
        <w:t> </w:t>
      </w:r>
      <w:r w:rsidR="00EF3700" w:rsidRPr="00411BEC">
        <w:rPr>
          <w:sz w:val="28"/>
          <w:szCs w:val="28"/>
        </w:rPr>
        <w:t>200 000</w:t>
      </w:r>
      <w:r w:rsidRPr="00411BEC">
        <w:rPr>
          <w:sz w:val="28"/>
          <w:szCs w:val="28"/>
        </w:rPr>
        <w:t>,00 рублей на финансирование первооч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редных расходов учреждений образования (программа 50х50)</w:t>
      </w:r>
      <w:r w:rsidR="005A6DC0" w:rsidRPr="00411BEC">
        <w:rPr>
          <w:sz w:val="28"/>
          <w:szCs w:val="28"/>
        </w:rPr>
        <w:t>, 75 000,00 рублей за увеличения родительской платы.</w:t>
      </w:r>
    </w:p>
    <w:p w14:paraId="257FA2B9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*</w:t>
      </w:r>
      <w:r w:rsidRPr="00411BEC">
        <w:rPr>
          <w:b/>
          <w:sz w:val="28"/>
          <w:szCs w:val="28"/>
        </w:rPr>
        <w:t xml:space="preserve"> увеличить</w:t>
      </w:r>
      <w:r w:rsidRPr="00411BEC">
        <w:rPr>
          <w:sz w:val="28"/>
          <w:szCs w:val="28"/>
        </w:rPr>
        <w:t xml:space="preserve"> объем расходов в сумме </w:t>
      </w:r>
      <w:r w:rsidR="00287254" w:rsidRPr="00411BEC">
        <w:rPr>
          <w:b/>
          <w:sz w:val="28"/>
          <w:szCs w:val="28"/>
        </w:rPr>
        <w:t>7 73</w:t>
      </w:r>
      <w:r w:rsidRPr="00411BEC">
        <w:rPr>
          <w:b/>
          <w:sz w:val="28"/>
          <w:szCs w:val="28"/>
        </w:rPr>
        <w:t>2 2</w:t>
      </w:r>
      <w:r w:rsidR="00287254" w:rsidRPr="00411BEC">
        <w:rPr>
          <w:b/>
          <w:sz w:val="28"/>
          <w:szCs w:val="28"/>
        </w:rPr>
        <w:t>96</w:t>
      </w:r>
      <w:r w:rsidRPr="00411BEC">
        <w:rPr>
          <w:b/>
          <w:sz w:val="28"/>
          <w:szCs w:val="28"/>
        </w:rPr>
        <w:t>,40 </w:t>
      </w:r>
      <w:r w:rsidRPr="00411BEC">
        <w:rPr>
          <w:sz w:val="28"/>
          <w:szCs w:val="28"/>
        </w:rPr>
        <w:t>рубля, в том числе:</w:t>
      </w:r>
    </w:p>
    <w:p w14:paraId="2C926927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 xml:space="preserve">- оснащение медицинских блоков в образовательных организациях – </w:t>
      </w:r>
      <w:r w:rsidR="0069022C" w:rsidRPr="00411BEC">
        <w:rPr>
          <w:sz w:val="28"/>
          <w:szCs w:val="28"/>
        </w:rPr>
        <w:t>1 575 833,40</w:t>
      </w:r>
      <w:r w:rsidRPr="00411BEC">
        <w:rPr>
          <w:sz w:val="28"/>
          <w:szCs w:val="28"/>
        </w:rPr>
        <w:t xml:space="preserve"> рубл</w:t>
      </w:r>
      <w:r w:rsidR="0069022C" w:rsidRPr="00411BEC">
        <w:rPr>
          <w:sz w:val="28"/>
          <w:szCs w:val="28"/>
        </w:rPr>
        <w:t>я</w:t>
      </w:r>
      <w:r w:rsidRPr="00411BEC">
        <w:rPr>
          <w:sz w:val="28"/>
          <w:szCs w:val="28"/>
        </w:rPr>
        <w:t>;</w:t>
      </w:r>
    </w:p>
    <w:p w14:paraId="07D8BDC3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услуги по физической охране общеобразовательных организаций, в связи с удорожанием стоимости оказания услуг – </w:t>
      </w:r>
      <w:r w:rsidR="0069022C" w:rsidRPr="00411BEC">
        <w:rPr>
          <w:sz w:val="28"/>
          <w:szCs w:val="28"/>
        </w:rPr>
        <w:t>609</w:t>
      </w:r>
      <w:r w:rsidRPr="00411BEC">
        <w:rPr>
          <w:sz w:val="28"/>
          <w:szCs w:val="28"/>
        </w:rPr>
        <w:t> </w:t>
      </w:r>
      <w:r w:rsidR="0069022C" w:rsidRPr="00411BEC">
        <w:rPr>
          <w:sz w:val="28"/>
          <w:szCs w:val="28"/>
        </w:rPr>
        <w:t>408</w:t>
      </w:r>
      <w:r w:rsidRPr="00411BEC">
        <w:rPr>
          <w:sz w:val="28"/>
          <w:szCs w:val="28"/>
        </w:rPr>
        <w:t>,00 рублей;</w:t>
      </w:r>
    </w:p>
    <w:p w14:paraId="20F484FC" w14:textId="77777777" w:rsidR="00657069" w:rsidRPr="00411BEC" w:rsidRDefault="00657069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приобретение продуктов питания в дошкольных образовательных учр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ждениях в связи с увеличением дня питания – 2 200 000,00 рублей;</w:t>
      </w:r>
    </w:p>
    <w:p w14:paraId="5F9E724A" w14:textId="77777777" w:rsidR="00657069" w:rsidRPr="00411BEC" w:rsidRDefault="00657069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приобретение ГСМ для подвоза детей в общеобразовательные учреждения – 1 200 000,00 рублей;</w:t>
      </w:r>
    </w:p>
    <w:p w14:paraId="5C936A4E" w14:textId="77777777" w:rsidR="00657069" w:rsidRPr="00411BEC" w:rsidRDefault="00657069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ремонт санузлов и </w:t>
      </w:r>
      <w:r w:rsidR="00691EE2" w:rsidRPr="00411BEC">
        <w:rPr>
          <w:sz w:val="28"/>
          <w:szCs w:val="28"/>
        </w:rPr>
        <w:t>кабинетов в СОШ № 16 и СОШ № 17 в поселке Солне</w:t>
      </w:r>
      <w:r w:rsidR="00691EE2" w:rsidRPr="00411BEC">
        <w:rPr>
          <w:sz w:val="28"/>
          <w:szCs w:val="28"/>
        </w:rPr>
        <w:t>ч</w:t>
      </w:r>
      <w:r w:rsidR="00691EE2" w:rsidRPr="00411BEC">
        <w:rPr>
          <w:sz w:val="28"/>
          <w:szCs w:val="28"/>
        </w:rPr>
        <w:t>нодольск – 486 100,00 рублей;</w:t>
      </w:r>
    </w:p>
    <w:p w14:paraId="1E6221FB" w14:textId="77777777" w:rsidR="00691EE2" w:rsidRPr="00411BEC" w:rsidRDefault="00691EE2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участие в «Открытой Республиканской спартакиаде школьников – 2022» - 101 079,50 рубля;</w:t>
      </w:r>
    </w:p>
    <w:p w14:paraId="35BE6663" w14:textId="77777777" w:rsidR="00691EE2" w:rsidRPr="00411BEC" w:rsidRDefault="00691EE2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разработка ПСД на ремонт СОШ № 22 – 350 000,00 рублей;</w:t>
      </w:r>
    </w:p>
    <w:p w14:paraId="646AB363" w14:textId="77777777" w:rsidR="005A6DC0" w:rsidRPr="00411BEC" w:rsidRDefault="005A6DC0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реализация инициативного проекта «Ремонт ограждения муниципального казенного дошкольного образовательного учреждения «Детский сад № 26» Изобильненского городского округа Ставропольского края» - 50 000,00 рублей за счет поступлений от физических лиц;</w:t>
      </w:r>
    </w:p>
    <w:p w14:paraId="6C70CB7B" w14:textId="77777777" w:rsidR="00691EE2" w:rsidRPr="00411BEC" w:rsidRDefault="00691EE2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на 10% - 1 159 875,</w:t>
      </w:r>
      <w:r w:rsidR="005A6DC0" w:rsidRPr="00411BEC">
        <w:rPr>
          <w:sz w:val="28"/>
          <w:szCs w:val="28"/>
        </w:rPr>
        <w:t>50 рубля.</w:t>
      </w:r>
    </w:p>
    <w:p w14:paraId="3E3B2AD0" w14:textId="77777777" w:rsidR="005A6DC0" w:rsidRPr="00411BEC" w:rsidRDefault="005A6DC0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* </w:t>
      </w:r>
      <w:r w:rsidRPr="00411BEC">
        <w:rPr>
          <w:b/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объем расходов на основании распоряжений администрации Изобильненского городского округа Ставропольского края на реализацию иниц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 xml:space="preserve">ативных проектов за счет зарезервированных средств в сумме </w:t>
      </w:r>
      <w:r w:rsidRPr="00411BEC">
        <w:rPr>
          <w:b/>
          <w:sz w:val="28"/>
          <w:szCs w:val="28"/>
        </w:rPr>
        <w:t>3 052 610,00</w:t>
      </w:r>
      <w:r w:rsidRPr="00411BEC">
        <w:rPr>
          <w:sz w:val="28"/>
          <w:szCs w:val="28"/>
        </w:rPr>
        <w:t xml:space="preserve"> рублей, в том числе:</w:t>
      </w:r>
    </w:p>
    <w:p w14:paraId="7EE65496" w14:textId="77777777" w:rsidR="005A6DC0" w:rsidRPr="00411BEC" w:rsidRDefault="005A6DC0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инициативный проект </w:t>
      </w:r>
      <w:r w:rsidR="00D50FA4" w:rsidRPr="00411BEC">
        <w:rPr>
          <w:sz w:val="28"/>
          <w:szCs w:val="28"/>
        </w:rPr>
        <w:t>«Ремонт ограждения муниципального казенного дошкольного образовательного учреждения «Детский сад № 26» Изобильненского городского округа Ставропольского края» - 712 999,60 рубля;</w:t>
      </w:r>
    </w:p>
    <w:p w14:paraId="6547F554" w14:textId="77777777" w:rsidR="00D50FA4" w:rsidRPr="00411BEC" w:rsidRDefault="00D50FA4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инициативный проект «Оборудование единой военно-спортивной полосы препятствий» в СОШ № 4 – 400 500,00 рублей;</w:t>
      </w:r>
    </w:p>
    <w:p w14:paraId="149B74A8" w14:textId="77777777" w:rsidR="00D50FA4" w:rsidRPr="00411BEC" w:rsidRDefault="00D50FA4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инициативный проект «Элементы военно-спортивной и спортивно-туристической полос препятствий» в СОШ № 9 – 303 736,60 рубля;</w:t>
      </w:r>
    </w:p>
    <w:p w14:paraId="2AD6FC0B" w14:textId="77777777" w:rsidR="00D50FA4" w:rsidRPr="00411BEC" w:rsidRDefault="00D50FA4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инициативный проект «</w:t>
      </w:r>
      <w:r w:rsidR="00A85D34" w:rsidRPr="00411BEC">
        <w:rPr>
          <w:sz w:val="28"/>
          <w:szCs w:val="28"/>
        </w:rPr>
        <w:t xml:space="preserve">Будущее </w:t>
      </w:r>
      <w:r w:rsidR="00A85D34" w:rsidRPr="00411BEC">
        <w:rPr>
          <w:sz w:val="28"/>
          <w:szCs w:val="28"/>
          <w:lang w:val="en-US"/>
        </w:rPr>
        <w:t>Z</w:t>
      </w:r>
      <w:r w:rsidR="00A85D34" w:rsidRPr="00411BEC">
        <w:rPr>
          <w:sz w:val="28"/>
          <w:szCs w:val="28"/>
        </w:rPr>
        <w:t>а нами!» патриотического клуба «П</w:t>
      </w:r>
      <w:r w:rsidR="00A85D34" w:rsidRPr="00411BEC">
        <w:rPr>
          <w:sz w:val="28"/>
          <w:szCs w:val="28"/>
        </w:rPr>
        <w:t>а</w:t>
      </w:r>
      <w:r w:rsidR="00A85D34" w:rsidRPr="00411BEC">
        <w:rPr>
          <w:sz w:val="28"/>
          <w:szCs w:val="28"/>
        </w:rPr>
        <w:t>мять» в СОШ № 1 – 454 084,00 рубля;</w:t>
      </w:r>
    </w:p>
    <w:p w14:paraId="148FEF84" w14:textId="77777777" w:rsidR="00A85D34" w:rsidRPr="00411BEC" w:rsidRDefault="00A85D34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инициативный проект «Кабинет ОБЖ» - создание нового современного оборудованного кабинета для занятий, военно-патриотического воспитания и по</w:t>
      </w:r>
      <w:r w:rsidRPr="00411BEC">
        <w:rPr>
          <w:sz w:val="28"/>
          <w:szCs w:val="28"/>
        </w:rPr>
        <w:t>д</w:t>
      </w:r>
      <w:r w:rsidRPr="00411BEC">
        <w:rPr>
          <w:sz w:val="28"/>
          <w:szCs w:val="28"/>
        </w:rPr>
        <w:t>готовки к сдаче норм ГТО в СОШ № 3 – 500 000,</w:t>
      </w:r>
      <w:r w:rsidR="00287254" w:rsidRPr="00411BEC">
        <w:rPr>
          <w:sz w:val="28"/>
          <w:szCs w:val="28"/>
        </w:rPr>
        <w:t>00 рублей;</w:t>
      </w:r>
    </w:p>
    <w:p w14:paraId="70E4534C" w14:textId="77777777" w:rsidR="00287254" w:rsidRPr="00411BEC" w:rsidRDefault="00287254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инициативный проект «Детскому дорожно-транспортному травматизму – НЕТ!» в СОШ № 8 – 681 289,80 рубля.</w:t>
      </w:r>
    </w:p>
    <w:p w14:paraId="025C7B3B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*</w:t>
      </w:r>
      <w:r w:rsidRPr="00411BEC">
        <w:rPr>
          <w:b/>
          <w:sz w:val="28"/>
          <w:szCs w:val="28"/>
        </w:rPr>
        <w:t xml:space="preserve"> уменьшить</w:t>
      </w:r>
      <w:r w:rsidRPr="00411BEC">
        <w:rPr>
          <w:sz w:val="28"/>
          <w:szCs w:val="28"/>
        </w:rPr>
        <w:t xml:space="preserve"> объем расходов </w:t>
      </w:r>
      <w:r w:rsidR="000E690C" w:rsidRPr="00411BEC">
        <w:rPr>
          <w:sz w:val="28"/>
          <w:szCs w:val="28"/>
        </w:rPr>
        <w:t xml:space="preserve">в сумме </w:t>
      </w:r>
      <w:r w:rsidR="00691EE2" w:rsidRPr="00411BEC">
        <w:rPr>
          <w:b/>
          <w:sz w:val="28"/>
          <w:szCs w:val="28"/>
        </w:rPr>
        <w:t>8</w:t>
      </w:r>
      <w:r w:rsidR="000E690C" w:rsidRPr="00411BEC">
        <w:rPr>
          <w:b/>
          <w:sz w:val="28"/>
          <w:szCs w:val="28"/>
        </w:rPr>
        <w:t> </w:t>
      </w:r>
      <w:r w:rsidR="00691EE2" w:rsidRPr="00411BEC">
        <w:rPr>
          <w:b/>
          <w:sz w:val="28"/>
          <w:szCs w:val="28"/>
        </w:rPr>
        <w:t>539</w:t>
      </w:r>
      <w:r w:rsidR="000E690C" w:rsidRPr="00411BEC">
        <w:rPr>
          <w:b/>
          <w:sz w:val="28"/>
          <w:szCs w:val="28"/>
        </w:rPr>
        <w:t> </w:t>
      </w:r>
      <w:r w:rsidR="00691EE2" w:rsidRPr="00411BEC">
        <w:rPr>
          <w:b/>
          <w:sz w:val="28"/>
          <w:szCs w:val="28"/>
        </w:rPr>
        <w:t>343</w:t>
      </w:r>
      <w:r w:rsidR="000E690C" w:rsidRPr="00411BEC">
        <w:rPr>
          <w:b/>
          <w:sz w:val="28"/>
          <w:szCs w:val="28"/>
        </w:rPr>
        <w:t>,</w:t>
      </w:r>
      <w:r w:rsidR="00691EE2" w:rsidRPr="00411BEC">
        <w:rPr>
          <w:b/>
          <w:sz w:val="28"/>
          <w:szCs w:val="28"/>
        </w:rPr>
        <w:t>80</w:t>
      </w:r>
      <w:r w:rsidR="000E690C" w:rsidRPr="00411BEC">
        <w:rPr>
          <w:b/>
          <w:sz w:val="28"/>
          <w:szCs w:val="28"/>
        </w:rPr>
        <w:t> </w:t>
      </w:r>
      <w:r w:rsidR="000E690C" w:rsidRPr="00411BEC">
        <w:rPr>
          <w:sz w:val="28"/>
          <w:szCs w:val="28"/>
        </w:rPr>
        <w:t xml:space="preserve">рубля </w:t>
      </w:r>
      <w:r w:rsidRPr="00411BEC">
        <w:rPr>
          <w:sz w:val="28"/>
          <w:szCs w:val="28"/>
        </w:rPr>
        <w:t>по содержанию детского сада № 4</w:t>
      </w:r>
      <w:r w:rsidR="0076652C" w:rsidRPr="00411BEC">
        <w:rPr>
          <w:sz w:val="28"/>
          <w:szCs w:val="28"/>
        </w:rPr>
        <w:t xml:space="preserve"> в селе Московском</w:t>
      </w:r>
      <w:r w:rsidR="000E690C" w:rsidRPr="00411BEC">
        <w:rPr>
          <w:sz w:val="28"/>
          <w:szCs w:val="28"/>
        </w:rPr>
        <w:t>.</w:t>
      </w:r>
    </w:p>
    <w:p w14:paraId="30F03A36" w14:textId="77777777" w:rsidR="00C14D77" w:rsidRPr="00411BEC" w:rsidRDefault="00C14D77" w:rsidP="00E01F12">
      <w:pPr>
        <w:numPr>
          <w:ilvl w:val="0"/>
          <w:numId w:val="2"/>
        </w:numPr>
        <w:spacing w:line="216" w:lineRule="auto"/>
        <w:ind w:left="0"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1</w:t>
      </w:r>
      <w:r w:rsidR="00287254" w:rsidRPr="00411BEC">
        <w:rPr>
          <w:sz w:val="28"/>
          <w:szCs w:val="28"/>
        </w:rPr>
        <w:t> </w:t>
      </w:r>
      <w:r w:rsidRPr="00411BEC">
        <w:rPr>
          <w:sz w:val="28"/>
          <w:szCs w:val="28"/>
        </w:rPr>
        <w:t>1</w:t>
      </w:r>
      <w:r w:rsidR="00287254" w:rsidRPr="00411BEC">
        <w:rPr>
          <w:sz w:val="28"/>
          <w:szCs w:val="28"/>
        </w:rPr>
        <w:t>44 936</w:t>
      </w:r>
      <w:r w:rsidRPr="00411BEC">
        <w:rPr>
          <w:sz w:val="28"/>
          <w:szCs w:val="28"/>
        </w:rPr>
        <w:t> 0</w:t>
      </w:r>
      <w:r w:rsidR="00287254" w:rsidRPr="00411BEC">
        <w:rPr>
          <w:sz w:val="28"/>
          <w:szCs w:val="28"/>
        </w:rPr>
        <w:t>97</w:t>
      </w:r>
      <w:r w:rsidRPr="00411BEC">
        <w:rPr>
          <w:sz w:val="28"/>
          <w:szCs w:val="28"/>
        </w:rPr>
        <w:t>,</w:t>
      </w:r>
      <w:r w:rsidR="00287254" w:rsidRPr="00411BEC">
        <w:rPr>
          <w:sz w:val="28"/>
          <w:szCs w:val="28"/>
        </w:rPr>
        <w:t>96</w:t>
      </w:r>
      <w:r w:rsidRPr="00411BEC">
        <w:rPr>
          <w:sz w:val="28"/>
          <w:szCs w:val="28"/>
        </w:rPr>
        <w:t xml:space="preserve"> рубля.</w:t>
      </w:r>
    </w:p>
    <w:p w14:paraId="0AF5F0CE" w14:textId="77777777" w:rsidR="00C14D77" w:rsidRPr="00411BEC" w:rsidRDefault="00C14D77" w:rsidP="00E01F12">
      <w:pPr>
        <w:spacing w:line="216" w:lineRule="auto"/>
        <w:jc w:val="center"/>
        <w:rPr>
          <w:sz w:val="28"/>
          <w:szCs w:val="28"/>
        </w:rPr>
      </w:pPr>
    </w:p>
    <w:p w14:paraId="1823C862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 xml:space="preserve">Отдел культуры администрации </w:t>
      </w:r>
    </w:p>
    <w:p w14:paraId="2FCB1E43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1E54AED5" w14:textId="77777777" w:rsidR="00C14D77" w:rsidRPr="00411BEC" w:rsidRDefault="00C14D77" w:rsidP="00E01F12">
      <w:pPr>
        <w:spacing w:line="216" w:lineRule="auto"/>
        <w:ind w:firstLine="709"/>
        <w:jc w:val="center"/>
        <w:rPr>
          <w:bCs/>
          <w:sz w:val="20"/>
          <w:szCs w:val="20"/>
        </w:rPr>
      </w:pPr>
    </w:p>
    <w:p w14:paraId="31C3E797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В соответствии с Решением о бюджете годовые плановые назначения, предусмотренные на 2022 год, утверждены в сумме 12</w:t>
      </w:r>
      <w:r w:rsidR="00287254" w:rsidRPr="00411BEC">
        <w:rPr>
          <w:sz w:val="28"/>
          <w:szCs w:val="28"/>
        </w:rPr>
        <w:t>1</w:t>
      </w:r>
      <w:r w:rsidRPr="00411BEC">
        <w:rPr>
          <w:sz w:val="28"/>
          <w:szCs w:val="28"/>
        </w:rPr>
        <w:t> 5</w:t>
      </w:r>
      <w:r w:rsidR="00287254" w:rsidRPr="00411BEC">
        <w:rPr>
          <w:sz w:val="28"/>
          <w:szCs w:val="28"/>
        </w:rPr>
        <w:t>87</w:t>
      </w:r>
      <w:r w:rsidRPr="00411BEC">
        <w:rPr>
          <w:sz w:val="28"/>
          <w:szCs w:val="28"/>
        </w:rPr>
        <w:t xml:space="preserve"> </w:t>
      </w:r>
      <w:r w:rsidR="00287254" w:rsidRPr="00411BEC">
        <w:rPr>
          <w:sz w:val="28"/>
          <w:szCs w:val="28"/>
        </w:rPr>
        <w:t>139</w:t>
      </w:r>
      <w:r w:rsidRPr="00411BEC">
        <w:rPr>
          <w:sz w:val="28"/>
          <w:szCs w:val="28"/>
        </w:rPr>
        <w:t>,</w:t>
      </w:r>
      <w:r w:rsidR="00287254" w:rsidRPr="00411BEC">
        <w:rPr>
          <w:sz w:val="28"/>
          <w:szCs w:val="28"/>
        </w:rPr>
        <w:t>44</w:t>
      </w:r>
      <w:r w:rsidRPr="00411BEC">
        <w:rPr>
          <w:sz w:val="28"/>
          <w:szCs w:val="28"/>
          <w:lang w:val="en-US"/>
        </w:rPr>
        <w:t> </w:t>
      </w:r>
      <w:r w:rsidRPr="00411BEC">
        <w:rPr>
          <w:sz w:val="28"/>
          <w:szCs w:val="28"/>
        </w:rPr>
        <w:t xml:space="preserve">рубля. </w:t>
      </w:r>
    </w:p>
    <w:p w14:paraId="439846E6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Предлагается</w:t>
      </w:r>
      <w:r w:rsidR="00287254" w:rsidRPr="00411BEC">
        <w:rPr>
          <w:sz w:val="28"/>
          <w:szCs w:val="28"/>
        </w:rPr>
        <w:t xml:space="preserve"> в целом</w:t>
      </w:r>
      <w:r w:rsidRPr="00411BEC">
        <w:rPr>
          <w:sz w:val="28"/>
          <w:szCs w:val="28"/>
        </w:rPr>
        <w:t xml:space="preserve"> </w:t>
      </w:r>
      <w:r w:rsidRPr="00411BEC">
        <w:rPr>
          <w:b/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объем бюджетных ассигнований на </w:t>
      </w:r>
      <w:r w:rsidR="00287254" w:rsidRPr="00411BEC">
        <w:rPr>
          <w:sz w:val="28"/>
          <w:szCs w:val="28"/>
        </w:rPr>
        <w:t>6 350 059,38</w:t>
      </w:r>
      <w:r w:rsidRPr="00411BEC">
        <w:rPr>
          <w:sz w:val="28"/>
          <w:szCs w:val="28"/>
        </w:rPr>
        <w:t xml:space="preserve"> рубля, в том числе:</w:t>
      </w:r>
    </w:p>
    <w:p w14:paraId="43E4C47D" w14:textId="77777777" w:rsidR="00287254" w:rsidRPr="00411BEC" w:rsidRDefault="00287254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* </w:t>
      </w:r>
      <w:r w:rsidRPr="00411BEC">
        <w:rPr>
          <w:b/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расходы </w:t>
      </w:r>
      <w:r w:rsidR="00B63F42" w:rsidRPr="00411BEC">
        <w:rPr>
          <w:sz w:val="28"/>
          <w:szCs w:val="28"/>
        </w:rPr>
        <w:t xml:space="preserve">в сумме </w:t>
      </w:r>
      <w:r w:rsidRPr="00411BEC">
        <w:rPr>
          <w:b/>
          <w:sz w:val="28"/>
          <w:szCs w:val="28"/>
        </w:rPr>
        <w:t>6 605 167,81</w:t>
      </w:r>
      <w:r w:rsidRPr="00411BEC">
        <w:rPr>
          <w:sz w:val="28"/>
          <w:szCs w:val="28"/>
        </w:rPr>
        <w:t xml:space="preserve"> рубля, в том числе:</w:t>
      </w:r>
    </w:p>
    <w:p w14:paraId="3A52CE92" w14:textId="77777777" w:rsidR="007925CC" w:rsidRPr="00411BEC" w:rsidRDefault="007925C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финансирование первоочередных расходов с учетом привлечения безво</w:t>
      </w:r>
      <w:r w:rsidRPr="00411BEC">
        <w:rPr>
          <w:sz w:val="28"/>
          <w:szCs w:val="28"/>
        </w:rPr>
        <w:t>з</w:t>
      </w:r>
      <w:r w:rsidRPr="00411BEC">
        <w:rPr>
          <w:sz w:val="28"/>
          <w:szCs w:val="28"/>
        </w:rPr>
        <w:t>мездных поступлений (программа 50х50) – 46 600,46 рубля;</w:t>
      </w:r>
    </w:p>
    <w:p w14:paraId="15CB84BE" w14:textId="77777777" w:rsidR="00F23005" w:rsidRPr="00411BEC" w:rsidRDefault="00F2300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>- финансирование первоочередных расходов за счет безвозмездных посту</w:t>
      </w:r>
      <w:r w:rsidRPr="00411BEC">
        <w:rPr>
          <w:sz w:val="28"/>
          <w:szCs w:val="28"/>
        </w:rPr>
        <w:t>п</w:t>
      </w:r>
      <w:r w:rsidRPr="00411BEC">
        <w:rPr>
          <w:sz w:val="28"/>
          <w:szCs w:val="28"/>
        </w:rPr>
        <w:t>лений (программа 50х50) – 50 000,00 рублей;</w:t>
      </w:r>
    </w:p>
    <w:p w14:paraId="3BB02E5D" w14:textId="77777777" w:rsidR="007925CC" w:rsidRPr="00411BEC" w:rsidRDefault="007925C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промывка и гидравлическое испытание внутренней системы отопления</w:t>
      </w:r>
      <w:r w:rsidR="00F23005" w:rsidRPr="00411BEC">
        <w:rPr>
          <w:sz w:val="28"/>
          <w:szCs w:val="28"/>
        </w:rPr>
        <w:t xml:space="preserve"> в учреждениях культуры</w:t>
      </w:r>
      <w:r w:rsidRPr="00411BEC">
        <w:rPr>
          <w:sz w:val="28"/>
          <w:szCs w:val="28"/>
        </w:rPr>
        <w:t xml:space="preserve"> – </w:t>
      </w:r>
      <w:r w:rsidR="00F23005" w:rsidRPr="00411BEC">
        <w:rPr>
          <w:sz w:val="28"/>
          <w:szCs w:val="28"/>
        </w:rPr>
        <w:t>8</w:t>
      </w:r>
      <w:r w:rsidRPr="00411BEC">
        <w:rPr>
          <w:sz w:val="28"/>
          <w:szCs w:val="28"/>
        </w:rPr>
        <w:t>6 </w:t>
      </w:r>
      <w:r w:rsidR="00F23005" w:rsidRPr="00411BEC">
        <w:rPr>
          <w:sz w:val="28"/>
          <w:szCs w:val="28"/>
        </w:rPr>
        <w:t>326</w:t>
      </w:r>
      <w:r w:rsidRPr="00411BEC">
        <w:rPr>
          <w:sz w:val="28"/>
          <w:szCs w:val="28"/>
        </w:rPr>
        <w:t>,</w:t>
      </w:r>
      <w:r w:rsidR="00F23005" w:rsidRPr="00411BEC">
        <w:rPr>
          <w:sz w:val="28"/>
          <w:szCs w:val="28"/>
        </w:rPr>
        <w:t>26</w:t>
      </w:r>
      <w:r w:rsidRPr="00411BEC">
        <w:rPr>
          <w:sz w:val="28"/>
          <w:szCs w:val="28"/>
        </w:rPr>
        <w:t xml:space="preserve"> рубля;</w:t>
      </w:r>
    </w:p>
    <w:p w14:paraId="70EF683E" w14:textId="77777777" w:rsidR="007925CC" w:rsidRPr="00411BEC" w:rsidRDefault="007925C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комплектование книжного фонда детской модельной библиотеки – 100 000,00 рублей;</w:t>
      </w:r>
    </w:p>
    <w:p w14:paraId="2B7F1726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подготовка и проведение мероприятий, посвященных Дню Государстве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 xml:space="preserve">ного флага, </w:t>
      </w:r>
      <w:r w:rsidR="00F23005" w:rsidRPr="00411BEC">
        <w:rPr>
          <w:sz w:val="28"/>
          <w:szCs w:val="28"/>
        </w:rPr>
        <w:t xml:space="preserve">Дню города Изобильного  и городского округа </w:t>
      </w:r>
      <w:r w:rsidRPr="00411BEC">
        <w:rPr>
          <w:sz w:val="28"/>
          <w:szCs w:val="28"/>
        </w:rPr>
        <w:t>– 1</w:t>
      </w:r>
      <w:r w:rsidR="00F23005" w:rsidRPr="00411BEC">
        <w:rPr>
          <w:sz w:val="28"/>
          <w:szCs w:val="28"/>
        </w:rPr>
        <w:t xml:space="preserve"> 7</w:t>
      </w:r>
      <w:r w:rsidR="00B63F42" w:rsidRPr="00411BEC">
        <w:rPr>
          <w:sz w:val="28"/>
          <w:szCs w:val="28"/>
        </w:rPr>
        <w:t>14</w:t>
      </w:r>
      <w:r w:rsidRPr="00411BEC">
        <w:rPr>
          <w:sz w:val="28"/>
          <w:szCs w:val="28"/>
        </w:rPr>
        <w:t> </w:t>
      </w:r>
      <w:r w:rsidR="00F23005" w:rsidRPr="00411BEC">
        <w:rPr>
          <w:sz w:val="28"/>
          <w:szCs w:val="28"/>
        </w:rPr>
        <w:t>000,00 рублей;</w:t>
      </w:r>
    </w:p>
    <w:p w14:paraId="45A7D3C3" w14:textId="77777777" w:rsidR="00F23005" w:rsidRPr="00411BEC" w:rsidRDefault="00F2300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на 10% - 441 512,50 рубля;</w:t>
      </w:r>
    </w:p>
    <w:p w14:paraId="5273BA34" w14:textId="77777777" w:rsidR="00F23005" w:rsidRPr="00411BEC" w:rsidRDefault="00F2300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минимального разм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ра оплаты труда и достижения целевых показателей повышения оплаты труда о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дельных категорий работников бюджетной сферы</w:t>
      </w:r>
      <w:r w:rsidR="008F7907" w:rsidRPr="00411BEC">
        <w:rPr>
          <w:sz w:val="28"/>
          <w:szCs w:val="28"/>
        </w:rPr>
        <w:t xml:space="preserve"> (педагогические работники и работники культуры)</w:t>
      </w:r>
      <w:r w:rsidRPr="00411BEC">
        <w:rPr>
          <w:sz w:val="28"/>
          <w:szCs w:val="28"/>
        </w:rPr>
        <w:t xml:space="preserve"> по Указам Президента в сумме 3 427 750,59 рубля за счет иных межбюджетных трансфертов из краевого бю</w:t>
      </w:r>
      <w:r w:rsidRPr="00411BEC">
        <w:rPr>
          <w:sz w:val="28"/>
          <w:szCs w:val="28"/>
        </w:rPr>
        <w:t>д</w:t>
      </w:r>
      <w:r w:rsidRPr="00411BEC">
        <w:rPr>
          <w:sz w:val="28"/>
          <w:szCs w:val="28"/>
        </w:rPr>
        <w:t>жета;</w:t>
      </w:r>
    </w:p>
    <w:p w14:paraId="3CBB38FA" w14:textId="77777777" w:rsidR="00F23005" w:rsidRPr="00411BEC" w:rsidRDefault="00F2300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на основании распоряжения администрации Изобильненского городского округа Ставропольского края </w:t>
      </w:r>
      <w:r w:rsidR="00B63F42" w:rsidRPr="00411BEC">
        <w:rPr>
          <w:sz w:val="28"/>
          <w:szCs w:val="28"/>
        </w:rPr>
        <w:t>«О выделение финансовых средств из резервного фонда администрации Изобильненского городского округа Ставропольского края на участие во Всероссийском молодежном форуме «Машук-2022» от 19 июля 2022 года № 336-р в сумме 738 978,00 рублей.</w:t>
      </w:r>
    </w:p>
    <w:p w14:paraId="7585B1B9" w14:textId="77777777" w:rsidR="00B63F42" w:rsidRPr="00411BEC" w:rsidRDefault="00B63F4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* </w:t>
      </w:r>
      <w:r w:rsidRPr="00411BEC">
        <w:rPr>
          <w:b/>
          <w:sz w:val="28"/>
          <w:szCs w:val="28"/>
        </w:rPr>
        <w:t>уменьшить</w:t>
      </w:r>
      <w:r w:rsidRPr="00411BEC">
        <w:rPr>
          <w:sz w:val="28"/>
          <w:szCs w:val="28"/>
        </w:rPr>
        <w:t xml:space="preserve"> расходы в сумме </w:t>
      </w:r>
      <w:r w:rsidRPr="00411BEC">
        <w:rPr>
          <w:b/>
          <w:sz w:val="28"/>
          <w:szCs w:val="28"/>
        </w:rPr>
        <w:t>255 108,43</w:t>
      </w:r>
      <w:r w:rsidRPr="00411BEC">
        <w:rPr>
          <w:sz w:val="28"/>
          <w:szCs w:val="28"/>
        </w:rPr>
        <w:t xml:space="preserve"> рубля, в том числе:</w:t>
      </w:r>
    </w:p>
    <w:p w14:paraId="24FFFD6C" w14:textId="77777777" w:rsidR="00B63F42" w:rsidRPr="00411BEC" w:rsidRDefault="00B63F4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расторжение договора по поставке газа к Вечному огню (безвозмездная п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ставка) – 145 901,98 рубля;</w:t>
      </w:r>
    </w:p>
    <w:p w14:paraId="0BA9CB6A" w14:textId="77777777" w:rsidR="00B63F42" w:rsidRPr="00411BEC" w:rsidRDefault="00B63F4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расторжение договора по газоснабжению зданий ДК </w:t>
      </w:r>
      <w:proofErr w:type="spellStart"/>
      <w:r w:rsidRPr="00411BEC">
        <w:rPr>
          <w:sz w:val="28"/>
          <w:szCs w:val="28"/>
        </w:rPr>
        <w:t>х.Широбоков</w:t>
      </w:r>
      <w:proofErr w:type="spellEnd"/>
      <w:r w:rsidRPr="00411BEC">
        <w:rPr>
          <w:sz w:val="28"/>
          <w:szCs w:val="28"/>
        </w:rPr>
        <w:t xml:space="preserve">, </w:t>
      </w:r>
      <w:proofErr w:type="spellStart"/>
      <w:r w:rsidRPr="00411BEC">
        <w:rPr>
          <w:sz w:val="28"/>
          <w:szCs w:val="28"/>
        </w:rPr>
        <w:t>х.Беляев</w:t>
      </w:r>
      <w:proofErr w:type="spellEnd"/>
      <w:r w:rsidRPr="00411BEC">
        <w:rPr>
          <w:sz w:val="28"/>
          <w:szCs w:val="28"/>
        </w:rPr>
        <w:t xml:space="preserve">, </w:t>
      </w:r>
      <w:proofErr w:type="spellStart"/>
      <w:r w:rsidRPr="00411BEC">
        <w:rPr>
          <w:sz w:val="28"/>
          <w:szCs w:val="28"/>
        </w:rPr>
        <w:t>с.Найденовка</w:t>
      </w:r>
      <w:proofErr w:type="spellEnd"/>
      <w:r w:rsidRPr="00411BEC">
        <w:rPr>
          <w:sz w:val="28"/>
          <w:szCs w:val="28"/>
        </w:rPr>
        <w:t xml:space="preserve"> в связи с передачей их в Новоизобильненское ТУ – 109 206,45 рубля.</w:t>
      </w:r>
    </w:p>
    <w:p w14:paraId="0BED574F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12</w:t>
      </w:r>
      <w:r w:rsidR="0051429B" w:rsidRPr="00411BEC">
        <w:rPr>
          <w:sz w:val="28"/>
          <w:szCs w:val="28"/>
        </w:rPr>
        <w:t>7</w:t>
      </w:r>
      <w:r w:rsidRPr="00411BEC">
        <w:rPr>
          <w:sz w:val="28"/>
          <w:szCs w:val="28"/>
        </w:rPr>
        <w:t> </w:t>
      </w:r>
      <w:r w:rsidR="0051429B" w:rsidRPr="00411BEC">
        <w:rPr>
          <w:sz w:val="28"/>
          <w:szCs w:val="28"/>
        </w:rPr>
        <w:t>93</w:t>
      </w:r>
      <w:r w:rsidRPr="00411BEC">
        <w:rPr>
          <w:sz w:val="28"/>
          <w:szCs w:val="28"/>
        </w:rPr>
        <w:t>7 19</w:t>
      </w:r>
      <w:r w:rsidR="0051429B" w:rsidRPr="00411BEC">
        <w:rPr>
          <w:sz w:val="28"/>
          <w:szCs w:val="28"/>
        </w:rPr>
        <w:t>8</w:t>
      </w:r>
      <w:r w:rsidRPr="00411BEC">
        <w:rPr>
          <w:sz w:val="28"/>
          <w:szCs w:val="28"/>
        </w:rPr>
        <w:t>,</w:t>
      </w:r>
      <w:r w:rsidR="0051429B" w:rsidRPr="00411BEC">
        <w:rPr>
          <w:sz w:val="28"/>
          <w:szCs w:val="28"/>
        </w:rPr>
        <w:t>82</w:t>
      </w:r>
      <w:r w:rsidRPr="00411BEC">
        <w:rPr>
          <w:sz w:val="28"/>
          <w:szCs w:val="28"/>
        </w:rPr>
        <w:t xml:space="preserve"> рубля.</w:t>
      </w:r>
    </w:p>
    <w:p w14:paraId="2B3B3536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19752559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Управление труда и социальной защиты населения администрации</w:t>
      </w:r>
    </w:p>
    <w:p w14:paraId="3E267ACF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654228DE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</w:p>
    <w:p w14:paraId="3626CC67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411BEC">
        <w:rPr>
          <w:sz w:val="28"/>
          <w:szCs w:val="28"/>
        </w:rPr>
        <w:t>822 </w:t>
      </w:r>
      <w:r w:rsidR="0051429B" w:rsidRPr="00411BEC">
        <w:rPr>
          <w:sz w:val="28"/>
          <w:szCs w:val="28"/>
        </w:rPr>
        <w:t>961</w:t>
      </w:r>
      <w:r w:rsidRPr="00411BEC">
        <w:rPr>
          <w:sz w:val="28"/>
          <w:szCs w:val="28"/>
        </w:rPr>
        <w:t xml:space="preserve"> </w:t>
      </w:r>
      <w:r w:rsidR="0051429B" w:rsidRPr="00411BEC">
        <w:rPr>
          <w:sz w:val="28"/>
          <w:szCs w:val="28"/>
        </w:rPr>
        <w:t>763</w:t>
      </w:r>
      <w:r w:rsidRPr="00411BEC">
        <w:rPr>
          <w:sz w:val="28"/>
          <w:szCs w:val="28"/>
        </w:rPr>
        <w:t>,</w:t>
      </w:r>
      <w:r w:rsidR="0051429B" w:rsidRPr="00411BEC">
        <w:rPr>
          <w:sz w:val="28"/>
          <w:szCs w:val="28"/>
        </w:rPr>
        <w:t>1</w:t>
      </w:r>
      <w:r w:rsidRPr="00411BEC">
        <w:rPr>
          <w:sz w:val="28"/>
          <w:szCs w:val="28"/>
        </w:rPr>
        <w:t xml:space="preserve">9 </w:t>
      </w:r>
      <w:r w:rsidRPr="00411BEC">
        <w:rPr>
          <w:spacing w:val="-2"/>
          <w:sz w:val="28"/>
          <w:szCs w:val="28"/>
        </w:rPr>
        <w:t>ру</w:t>
      </w:r>
      <w:r w:rsidRPr="00411BEC">
        <w:rPr>
          <w:spacing w:val="-2"/>
          <w:sz w:val="28"/>
          <w:szCs w:val="28"/>
        </w:rPr>
        <w:t>б</w:t>
      </w:r>
      <w:r w:rsidRPr="00411BEC">
        <w:rPr>
          <w:spacing w:val="-2"/>
          <w:sz w:val="28"/>
          <w:szCs w:val="28"/>
        </w:rPr>
        <w:t xml:space="preserve">ля. </w:t>
      </w:r>
    </w:p>
    <w:p w14:paraId="097C59A6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увеличить объем бюджетных ассигнований в сумме </w:t>
      </w:r>
      <w:r w:rsidR="0051429B" w:rsidRPr="00411BEC">
        <w:rPr>
          <w:sz w:val="28"/>
          <w:szCs w:val="28"/>
        </w:rPr>
        <w:t>14 589 286,39</w:t>
      </w:r>
      <w:r w:rsidRPr="00411BEC">
        <w:rPr>
          <w:sz w:val="28"/>
          <w:szCs w:val="28"/>
        </w:rPr>
        <w:t xml:space="preserve"> рубля, в том числе:</w:t>
      </w:r>
    </w:p>
    <w:p w14:paraId="0287DAB3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за счет средств краевого бюджета на основании уведомлений министерства труда и социальной защиты населения Ставропольского края в сумме 14</w:t>
      </w:r>
      <w:r w:rsidR="0051429B" w:rsidRPr="00411BEC">
        <w:rPr>
          <w:sz w:val="28"/>
          <w:szCs w:val="28"/>
        </w:rPr>
        <w:t> 542 141,39</w:t>
      </w:r>
      <w:r w:rsidRPr="00411BEC">
        <w:rPr>
          <w:sz w:val="28"/>
          <w:szCs w:val="28"/>
        </w:rPr>
        <w:t xml:space="preserve"> рубля на социальные выплаты населению</w:t>
      </w:r>
      <w:r w:rsidR="0051429B" w:rsidRPr="00411BEC">
        <w:rPr>
          <w:sz w:val="28"/>
          <w:szCs w:val="28"/>
        </w:rPr>
        <w:t xml:space="preserve"> и повышение заработной платы на 10%</w:t>
      </w:r>
      <w:r w:rsidRPr="00411BEC">
        <w:rPr>
          <w:sz w:val="28"/>
          <w:szCs w:val="28"/>
        </w:rPr>
        <w:t>.</w:t>
      </w:r>
    </w:p>
    <w:p w14:paraId="30DDAAA5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за счет перемещения, в связи с распределением зарезервированных средств на обеспечение гарантий м</w:t>
      </w:r>
      <w:r w:rsidRPr="00411BEC">
        <w:rPr>
          <w:sz w:val="28"/>
          <w:szCs w:val="28"/>
        </w:rPr>
        <w:t>у</w:t>
      </w:r>
      <w:r w:rsidRPr="00411BEC">
        <w:rPr>
          <w:sz w:val="28"/>
          <w:szCs w:val="28"/>
        </w:rPr>
        <w:t xml:space="preserve">ниципальным служащим в сумме </w:t>
      </w:r>
      <w:r w:rsidR="0051429B" w:rsidRPr="00411BEC">
        <w:rPr>
          <w:sz w:val="28"/>
          <w:szCs w:val="28"/>
        </w:rPr>
        <w:t>47</w:t>
      </w:r>
      <w:r w:rsidRPr="00411BEC">
        <w:rPr>
          <w:sz w:val="28"/>
          <w:szCs w:val="28"/>
        </w:rPr>
        <w:t xml:space="preserve"> </w:t>
      </w:r>
      <w:r w:rsidR="0051429B" w:rsidRPr="00411BEC">
        <w:rPr>
          <w:sz w:val="28"/>
          <w:szCs w:val="28"/>
        </w:rPr>
        <w:t>145</w:t>
      </w:r>
      <w:r w:rsidRPr="00411BEC">
        <w:rPr>
          <w:sz w:val="28"/>
          <w:szCs w:val="28"/>
        </w:rPr>
        <w:t>,</w:t>
      </w:r>
      <w:r w:rsidR="0051429B" w:rsidRPr="00411BEC">
        <w:rPr>
          <w:sz w:val="28"/>
          <w:szCs w:val="28"/>
        </w:rPr>
        <w:t>00</w:t>
      </w:r>
      <w:r w:rsidRPr="00411BEC">
        <w:rPr>
          <w:sz w:val="28"/>
          <w:szCs w:val="28"/>
        </w:rPr>
        <w:t xml:space="preserve"> рубл</w:t>
      </w:r>
      <w:r w:rsidR="0051429B" w:rsidRPr="00411BEC">
        <w:rPr>
          <w:sz w:val="28"/>
          <w:szCs w:val="28"/>
        </w:rPr>
        <w:t>ей</w:t>
      </w:r>
      <w:r w:rsidRPr="00411BEC">
        <w:rPr>
          <w:sz w:val="28"/>
          <w:szCs w:val="28"/>
        </w:rPr>
        <w:t xml:space="preserve">. </w:t>
      </w:r>
    </w:p>
    <w:p w14:paraId="42E83677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8</w:t>
      </w:r>
      <w:r w:rsidR="0051429B" w:rsidRPr="00411BEC">
        <w:rPr>
          <w:sz w:val="28"/>
          <w:szCs w:val="28"/>
        </w:rPr>
        <w:t>37</w:t>
      </w:r>
      <w:r w:rsidRPr="00411BEC">
        <w:rPr>
          <w:sz w:val="28"/>
          <w:szCs w:val="28"/>
        </w:rPr>
        <w:t> </w:t>
      </w:r>
      <w:r w:rsidR="0051429B" w:rsidRPr="00411BEC">
        <w:rPr>
          <w:sz w:val="28"/>
          <w:szCs w:val="28"/>
        </w:rPr>
        <w:t>551</w:t>
      </w:r>
      <w:r w:rsidRPr="00411BEC">
        <w:rPr>
          <w:sz w:val="28"/>
          <w:szCs w:val="28"/>
        </w:rPr>
        <w:t xml:space="preserve"> 0</w:t>
      </w:r>
      <w:r w:rsidR="0051429B" w:rsidRPr="00411BEC">
        <w:rPr>
          <w:sz w:val="28"/>
          <w:szCs w:val="28"/>
        </w:rPr>
        <w:t>49</w:t>
      </w:r>
      <w:r w:rsidRPr="00411BEC">
        <w:rPr>
          <w:sz w:val="28"/>
          <w:szCs w:val="28"/>
        </w:rPr>
        <w:t>,</w:t>
      </w:r>
      <w:r w:rsidR="0051429B" w:rsidRPr="00411BEC">
        <w:rPr>
          <w:sz w:val="28"/>
          <w:szCs w:val="28"/>
        </w:rPr>
        <w:t>58</w:t>
      </w:r>
      <w:r w:rsidRPr="00411BEC">
        <w:rPr>
          <w:sz w:val="28"/>
          <w:szCs w:val="28"/>
        </w:rPr>
        <w:t xml:space="preserve"> рубля.</w:t>
      </w:r>
    </w:p>
    <w:p w14:paraId="617E3863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424620E8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Комитет по физической культуре и спорту администрации</w:t>
      </w:r>
    </w:p>
    <w:p w14:paraId="17693030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396A54FD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</w:p>
    <w:p w14:paraId="3F4B468D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51429B" w:rsidRPr="00411BEC">
        <w:rPr>
          <w:sz w:val="28"/>
          <w:szCs w:val="28"/>
        </w:rPr>
        <w:t>211 639 288,07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>ру</w:t>
      </w:r>
      <w:r w:rsidRPr="00411BEC">
        <w:rPr>
          <w:spacing w:val="-2"/>
          <w:sz w:val="28"/>
          <w:szCs w:val="28"/>
        </w:rPr>
        <w:t>б</w:t>
      </w:r>
      <w:r w:rsidRPr="00411BEC">
        <w:rPr>
          <w:spacing w:val="-2"/>
          <w:sz w:val="28"/>
          <w:szCs w:val="28"/>
        </w:rPr>
        <w:t xml:space="preserve">ля. </w:t>
      </w:r>
    </w:p>
    <w:p w14:paraId="45DE647E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 xml:space="preserve">Предлагается </w:t>
      </w:r>
      <w:r w:rsidR="0051429B" w:rsidRPr="00411BEC">
        <w:rPr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объем бюджетных ассигнований </w:t>
      </w:r>
      <w:r w:rsidR="0051429B" w:rsidRPr="00411BEC">
        <w:rPr>
          <w:sz w:val="28"/>
          <w:szCs w:val="28"/>
        </w:rPr>
        <w:t>на повышение з</w:t>
      </w:r>
      <w:r w:rsidR="0051429B" w:rsidRPr="00411BEC">
        <w:rPr>
          <w:sz w:val="28"/>
          <w:szCs w:val="28"/>
        </w:rPr>
        <w:t>а</w:t>
      </w:r>
      <w:r w:rsidR="0051429B" w:rsidRPr="00411BEC">
        <w:rPr>
          <w:sz w:val="28"/>
          <w:szCs w:val="28"/>
        </w:rPr>
        <w:t xml:space="preserve">работной платы </w:t>
      </w:r>
      <w:r w:rsidR="00F3690A" w:rsidRPr="00411BEC">
        <w:rPr>
          <w:sz w:val="28"/>
          <w:szCs w:val="28"/>
        </w:rPr>
        <w:t xml:space="preserve">на 10% и </w:t>
      </w:r>
      <w:r w:rsidR="0051429B" w:rsidRPr="00411BEC">
        <w:rPr>
          <w:sz w:val="28"/>
          <w:szCs w:val="28"/>
        </w:rPr>
        <w:t xml:space="preserve">в связи с увеличением минимального размера оплаты труда </w:t>
      </w:r>
      <w:r w:rsidRPr="00411BEC">
        <w:rPr>
          <w:sz w:val="28"/>
          <w:szCs w:val="28"/>
        </w:rPr>
        <w:t xml:space="preserve">в сумме </w:t>
      </w:r>
      <w:r w:rsidR="0051429B" w:rsidRPr="00411BEC">
        <w:rPr>
          <w:sz w:val="28"/>
          <w:szCs w:val="28"/>
        </w:rPr>
        <w:t>353</w:t>
      </w:r>
      <w:r w:rsidRPr="00411BEC">
        <w:rPr>
          <w:sz w:val="28"/>
          <w:szCs w:val="28"/>
        </w:rPr>
        <w:t xml:space="preserve"> </w:t>
      </w:r>
      <w:r w:rsidR="0051429B" w:rsidRPr="00411BEC">
        <w:rPr>
          <w:sz w:val="28"/>
          <w:szCs w:val="28"/>
        </w:rPr>
        <w:t>704</w:t>
      </w:r>
      <w:r w:rsidRPr="00411BEC">
        <w:rPr>
          <w:sz w:val="28"/>
          <w:szCs w:val="28"/>
        </w:rPr>
        <w:t>,</w:t>
      </w:r>
      <w:r w:rsidR="0051429B" w:rsidRPr="00411BEC">
        <w:rPr>
          <w:sz w:val="28"/>
          <w:szCs w:val="28"/>
        </w:rPr>
        <w:t>0</w:t>
      </w:r>
      <w:r w:rsidRPr="00411BEC">
        <w:rPr>
          <w:sz w:val="28"/>
          <w:szCs w:val="28"/>
        </w:rPr>
        <w:t>0 рубля.</w:t>
      </w:r>
    </w:p>
    <w:p w14:paraId="7FC2045F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211 9</w:t>
      </w:r>
      <w:r w:rsidR="0051429B" w:rsidRPr="00411BEC">
        <w:rPr>
          <w:sz w:val="28"/>
          <w:szCs w:val="28"/>
        </w:rPr>
        <w:t>92</w:t>
      </w:r>
      <w:r w:rsidRPr="00411BEC">
        <w:rPr>
          <w:sz w:val="28"/>
          <w:szCs w:val="28"/>
        </w:rPr>
        <w:t> </w:t>
      </w:r>
      <w:r w:rsidR="0051429B" w:rsidRPr="00411BEC">
        <w:rPr>
          <w:sz w:val="28"/>
          <w:szCs w:val="28"/>
        </w:rPr>
        <w:t>992</w:t>
      </w:r>
      <w:r w:rsidRPr="00411BEC">
        <w:rPr>
          <w:sz w:val="28"/>
          <w:szCs w:val="28"/>
        </w:rPr>
        <w:t>,07 рубля.</w:t>
      </w:r>
    </w:p>
    <w:p w14:paraId="512E9F1B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049AAC8C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Контрольно-счетный орган Изобильненского городского округа</w:t>
      </w:r>
    </w:p>
    <w:p w14:paraId="3CDA3341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Ставр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польского края</w:t>
      </w:r>
    </w:p>
    <w:p w14:paraId="19ED0787" w14:textId="77777777" w:rsidR="00C14D77" w:rsidRPr="00411BEC" w:rsidRDefault="00C14D77" w:rsidP="00E01F12">
      <w:pPr>
        <w:spacing w:line="216" w:lineRule="auto"/>
        <w:ind w:firstLine="709"/>
        <w:jc w:val="center"/>
        <w:rPr>
          <w:sz w:val="28"/>
          <w:szCs w:val="28"/>
        </w:rPr>
      </w:pPr>
    </w:p>
    <w:p w14:paraId="35468163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>смотренные на 2022 год, утверждены в сумме 4</w:t>
      </w:r>
      <w:r w:rsidRPr="00411BEC">
        <w:rPr>
          <w:sz w:val="28"/>
          <w:szCs w:val="28"/>
        </w:rPr>
        <w:t> 298 </w:t>
      </w:r>
      <w:r w:rsidR="00F3690A" w:rsidRPr="00411BEC">
        <w:rPr>
          <w:sz w:val="28"/>
          <w:szCs w:val="28"/>
        </w:rPr>
        <w:t>983</w:t>
      </w:r>
      <w:r w:rsidRPr="00411BEC">
        <w:rPr>
          <w:sz w:val="28"/>
          <w:szCs w:val="28"/>
        </w:rPr>
        <w:t xml:space="preserve">,32 </w:t>
      </w:r>
      <w:r w:rsidRPr="00411BEC">
        <w:rPr>
          <w:spacing w:val="-2"/>
          <w:sz w:val="28"/>
          <w:szCs w:val="28"/>
        </w:rPr>
        <w:t xml:space="preserve">рубля. </w:t>
      </w:r>
    </w:p>
    <w:p w14:paraId="6CDE8768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увеличить объем расходов в сумме </w:t>
      </w:r>
      <w:r w:rsidR="00F3690A" w:rsidRPr="00411BEC">
        <w:rPr>
          <w:sz w:val="28"/>
          <w:szCs w:val="28"/>
        </w:rPr>
        <w:t>180 421</w:t>
      </w:r>
      <w:r w:rsidRPr="00411BEC">
        <w:rPr>
          <w:sz w:val="28"/>
          <w:szCs w:val="28"/>
        </w:rPr>
        <w:t xml:space="preserve">,00 рубль </w:t>
      </w:r>
      <w:r w:rsidR="00F3690A" w:rsidRPr="00411BEC">
        <w:rPr>
          <w:sz w:val="28"/>
          <w:szCs w:val="28"/>
        </w:rPr>
        <w:t>на пов</w:t>
      </w:r>
      <w:r w:rsidR="00F3690A" w:rsidRPr="00411BEC">
        <w:rPr>
          <w:sz w:val="28"/>
          <w:szCs w:val="28"/>
        </w:rPr>
        <w:t>ы</w:t>
      </w:r>
      <w:r w:rsidR="00F3690A" w:rsidRPr="00411BEC">
        <w:rPr>
          <w:sz w:val="28"/>
          <w:szCs w:val="28"/>
        </w:rPr>
        <w:t>шение заработной платы на 10%</w:t>
      </w:r>
      <w:r w:rsidRPr="00411BEC">
        <w:rPr>
          <w:sz w:val="28"/>
          <w:szCs w:val="28"/>
        </w:rPr>
        <w:t xml:space="preserve">. </w:t>
      </w:r>
    </w:p>
    <w:p w14:paraId="2FFD95D2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4 </w:t>
      </w:r>
      <w:r w:rsidR="00F3690A" w:rsidRPr="00411BEC">
        <w:rPr>
          <w:sz w:val="28"/>
          <w:szCs w:val="28"/>
        </w:rPr>
        <w:t>479</w:t>
      </w:r>
      <w:r w:rsidRPr="00411BEC">
        <w:rPr>
          <w:sz w:val="28"/>
          <w:szCs w:val="28"/>
        </w:rPr>
        <w:t xml:space="preserve"> </w:t>
      </w:r>
      <w:r w:rsidR="00F3690A" w:rsidRPr="00411BEC">
        <w:rPr>
          <w:sz w:val="28"/>
          <w:szCs w:val="28"/>
        </w:rPr>
        <w:t>404</w:t>
      </w:r>
      <w:r w:rsidRPr="00411BEC">
        <w:rPr>
          <w:sz w:val="28"/>
          <w:szCs w:val="28"/>
        </w:rPr>
        <w:t>,32 рубля.</w:t>
      </w:r>
    </w:p>
    <w:p w14:paraId="2E6968A4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CE01CC5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Баклановское территориальное управление администрации</w:t>
      </w:r>
    </w:p>
    <w:p w14:paraId="5CBC6617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42A566DC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E67CBFA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F3690A" w:rsidRPr="00411BEC">
        <w:rPr>
          <w:sz w:val="28"/>
          <w:szCs w:val="28"/>
        </w:rPr>
        <w:t xml:space="preserve">7 201 042,39 </w:t>
      </w:r>
      <w:r w:rsidRPr="00411BEC">
        <w:rPr>
          <w:spacing w:val="-2"/>
          <w:sz w:val="28"/>
          <w:szCs w:val="28"/>
        </w:rPr>
        <w:t xml:space="preserve">рубля. </w:t>
      </w:r>
    </w:p>
    <w:p w14:paraId="4F092FA7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Предлагается увеличить объем бюджетных ассигнований на 2</w:t>
      </w:r>
      <w:r w:rsidR="00F3690A" w:rsidRPr="00411BEC">
        <w:rPr>
          <w:sz w:val="28"/>
          <w:szCs w:val="28"/>
        </w:rPr>
        <w:t>46</w:t>
      </w:r>
      <w:r w:rsidRPr="00411BEC">
        <w:rPr>
          <w:sz w:val="28"/>
          <w:szCs w:val="28"/>
        </w:rPr>
        <w:t> </w:t>
      </w:r>
      <w:r w:rsidR="00F3690A" w:rsidRPr="00411BEC">
        <w:rPr>
          <w:sz w:val="28"/>
          <w:szCs w:val="28"/>
        </w:rPr>
        <w:t>962</w:t>
      </w:r>
      <w:r w:rsidRPr="00411BEC">
        <w:rPr>
          <w:sz w:val="28"/>
          <w:szCs w:val="28"/>
        </w:rPr>
        <w:t>,</w:t>
      </w:r>
      <w:r w:rsidR="00F3690A" w:rsidRPr="00411BEC">
        <w:rPr>
          <w:sz w:val="28"/>
          <w:szCs w:val="28"/>
        </w:rPr>
        <w:t>37</w:t>
      </w:r>
      <w:r w:rsidRPr="00411BEC">
        <w:rPr>
          <w:sz w:val="28"/>
          <w:szCs w:val="28"/>
        </w:rPr>
        <w:t xml:space="preserve">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ля, в том числе:</w:t>
      </w:r>
    </w:p>
    <w:p w14:paraId="2E7600D8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</w:t>
      </w:r>
      <w:r w:rsidR="00F3690A" w:rsidRPr="00411BEC">
        <w:rPr>
          <w:sz w:val="28"/>
          <w:szCs w:val="28"/>
        </w:rPr>
        <w:t xml:space="preserve">корректировка сметной документации по благоустройству общественной территории (комфортная городская среда) </w:t>
      </w:r>
      <w:r w:rsidRPr="00411BEC">
        <w:rPr>
          <w:sz w:val="28"/>
          <w:szCs w:val="28"/>
        </w:rPr>
        <w:t xml:space="preserve"> - </w:t>
      </w:r>
      <w:r w:rsidR="00F3690A" w:rsidRPr="00411BEC">
        <w:rPr>
          <w:sz w:val="28"/>
          <w:szCs w:val="28"/>
        </w:rPr>
        <w:t>30</w:t>
      </w:r>
      <w:r w:rsidRPr="00411BEC">
        <w:rPr>
          <w:sz w:val="28"/>
          <w:szCs w:val="28"/>
        </w:rPr>
        <w:t> 000,00 рублей;</w:t>
      </w:r>
    </w:p>
    <w:p w14:paraId="000B3CE2" w14:textId="77777777" w:rsidR="00F3690A" w:rsidRPr="00411BEC" w:rsidRDefault="00F3690A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договор аренды (права пользования) недвижимым имуществом – 5 000,00 рублей;</w:t>
      </w:r>
    </w:p>
    <w:p w14:paraId="4A2B587B" w14:textId="77777777" w:rsidR="00F3690A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</w:t>
      </w:r>
      <w:r w:rsidR="00F3690A" w:rsidRPr="00411BEC">
        <w:rPr>
          <w:sz w:val="28"/>
          <w:szCs w:val="28"/>
        </w:rPr>
        <w:t>повышение заработной платы на 10% - 124 877,00 рублей;</w:t>
      </w:r>
    </w:p>
    <w:p w14:paraId="7BEE513B" w14:textId="77777777" w:rsidR="00C14D77" w:rsidRPr="00411BEC" w:rsidRDefault="00F3690A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достижения целевых показателей повышения оплаты труда отдельных категорий работников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 xml:space="preserve">ной сферы по Указам Президента </w:t>
      </w:r>
      <w:r w:rsidR="000A7C32" w:rsidRPr="00411BEC">
        <w:rPr>
          <w:sz w:val="28"/>
          <w:szCs w:val="28"/>
        </w:rPr>
        <w:t xml:space="preserve">(работники культуры) </w:t>
      </w:r>
      <w:r w:rsidRPr="00411BEC">
        <w:rPr>
          <w:sz w:val="28"/>
          <w:szCs w:val="28"/>
        </w:rPr>
        <w:t>в сумме 87 085,37 рубля за счет иных межбюджетных трансфертов из краевого бюдж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та</w:t>
      </w:r>
      <w:r w:rsidR="00CC7ABF" w:rsidRPr="00411BEC">
        <w:rPr>
          <w:sz w:val="28"/>
          <w:szCs w:val="28"/>
        </w:rPr>
        <w:t>.</w:t>
      </w:r>
    </w:p>
    <w:p w14:paraId="00AF3727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7 </w:t>
      </w:r>
      <w:r w:rsidR="00CC7ABF" w:rsidRPr="00411BEC">
        <w:rPr>
          <w:sz w:val="28"/>
          <w:szCs w:val="28"/>
        </w:rPr>
        <w:t>448</w:t>
      </w:r>
      <w:r w:rsidRPr="00411BEC">
        <w:rPr>
          <w:sz w:val="28"/>
          <w:szCs w:val="28"/>
        </w:rPr>
        <w:t xml:space="preserve"> 0</w:t>
      </w:r>
      <w:r w:rsidR="00CC7ABF" w:rsidRPr="00411BEC">
        <w:rPr>
          <w:sz w:val="28"/>
          <w:szCs w:val="28"/>
        </w:rPr>
        <w:t>0</w:t>
      </w:r>
      <w:r w:rsidRPr="00411BEC">
        <w:rPr>
          <w:sz w:val="28"/>
          <w:szCs w:val="28"/>
        </w:rPr>
        <w:t>4,</w:t>
      </w:r>
      <w:r w:rsidR="00CC7ABF" w:rsidRPr="00411BEC">
        <w:rPr>
          <w:sz w:val="28"/>
          <w:szCs w:val="28"/>
        </w:rPr>
        <w:t>76</w:t>
      </w:r>
      <w:r w:rsidRPr="00411BEC">
        <w:rPr>
          <w:sz w:val="28"/>
          <w:szCs w:val="28"/>
        </w:rPr>
        <w:t xml:space="preserve"> рубля.</w:t>
      </w:r>
    </w:p>
    <w:p w14:paraId="5CE38A3D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203B3369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Каменнобродское территориальное управление администрации</w:t>
      </w:r>
    </w:p>
    <w:p w14:paraId="1A2FFBA5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3DD59AC5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69F4963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0A7C32" w:rsidRPr="00411BEC">
        <w:rPr>
          <w:sz w:val="28"/>
          <w:szCs w:val="28"/>
        </w:rPr>
        <w:t xml:space="preserve">9 768 161,25 </w:t>
      </w:r>
      <w:r w:rsidRPr="00411BEC">
        <w:rPr>
          <w:spacing w:val="-2"/>
          <w:sz w:val="28"/>
          <w:szCs w:val="28"/>
        </w:rPr>
        <w:t xml:space="preserve">рубля. </w:t>
      </w:r>
    </w:p>
    <w:p w14:paraId="67CF424A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</w:t>
      </w:r>
      <w:r w:rsidR="000A7C32" w:rsidRPr="00411BEC">
        <w:rPr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объем бюджетных ассигнований на </w:t>
      </w:r>
      <w:r w:rsidR="000A7C32" w:rsidRPr="00411BEC">
        <w:rPr>
          <w:sz w:val="28"/>
          <w:szCs w:val="28"/>
        </w:rPr>
        <w:t>373</w:t>
      </w:r>
      <w:r w:rsidRPr="00411BEC">
        <w:rPr>
          <w:sz w:val="28"/>
          <w:szCs w:val="28"/>
        </w:rPr>
        <w:t> </w:t>
      </w:r>
      <w:r w:rsidR="000A7C32" w:rsidRPr="00411BEC">
        <w:rPr>
          <w:sz w:val="28"/>
          <w:szCs w:val="28"/>
        </w:rPr>
        <w:t>136</w:t>
      </w:r>
      <w:r w:rsidRPr="00411BEC">
        <w:rPr>
          <w:sz w:val="28"/>
          <w:szCs w:val="28"/>
        </w:rPr>
        <w:t>,</w:t>
      </w:r>
      <w:r w:rsidR="000A7C32" w:rsidRPr="00411BEC">
        <w:rPr>
          <w:sz w:val="28"/>
          <w:szCs w:val="28"/>
        </w:rPr>
        <w:t>59</w:t>
      </w:r>
      <w:r w:rsidRPr="00411BEC">
        <w:rPr>
          <w:sz w:val="28"/>
          <w:szCs w:val="28"/>
        </w:rPr>
        <w:t xml:space="preserve">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ля, в том числе:</w:t>
      </w:r>
    </w:p>
    <w:p w14:paraId="152EFD3B" w14:textId="77777777" w:rsidR="000A7C32" w:rsidRPr="00411BEC" w:rsidRDefault="000A7C3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- 137 899,00 рублей;</w:t>
      </w:r>
    </w:p>
    <w:p w14:paraId="46B58CEF" w14:textId="77777777" w:rsidR="000A7C32" w:rsidRPr="00411BEC" w:rsidRDefault="000A7C3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достижения целевых показателей повышения оплаты труда отдельных категорий работников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ной сферы по Указам Президента (работники культуры) в сумме 139 358,32 рубля за счет иных межбюджетных трансфертов из краевого бюдж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та;</w:t>
      </w:r>
    </w:p>
    <w:p w14:paraId="3DEC981F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</w:t>
      </w:r>
      <w:r w:rsidR="000A7C32" w:rsidRPr="00411BEC">
        <w:rPr>
          <w:sz w:val="28"/>
          <w:szCs w:val="28"/>
        </w:rPr>
        <w:t>з</w:t>
      </w:r>
      <w:r w:rsidRPr="00411BEC">
        <w:rPr>
          <w:sz w:val="28"/>
          <w:szCs w:val="28"/>
        </w:rPr>
        <w:t>а счет перемещения в связи с распределением зарезервированных средств на обеспечение гарантий м</w:t>
      </w:r>
      <w:r w:rsidRPr="00411BEC">
        <w:rPr>
          <w:sz w:val="28"/>
          <w:szCs w:val="28"/>
        </w:rPr>
        <w:t>у</w:t>
      </w:r>
      <w:r w:rsidRPr="00411BEC">
        <w:rPr>
          <w:sz w:val="28"/>
          <w:szCs w:val="28"/>
        </w:rPr>
        <w:t>ниципальным служащим</w:t>
      </w:r>
      <w:r w:rsidR="000A7C32" w:rsidRPr="00411BEC">
        <w:rPr>
          <w:sz w:val="28"/>
          <w:szCs w:val="28"/>
        </w:rPr>
        <w:t xml:space="preserve"> в сумме 95 879,27 рубля</w:t>
      </w:r>
      <w:r w:rsidRPr="00411BEC">
        <w:rPr>
          <w:sz w:val="28"/>
          <w:szCs w:val="28"/>
        </w:rPr>
        <w:t xml:space="preserve">. </w:t>
      </w:r>
    </w:p>
    <w:p w14:paraId="3894BB4C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0A7C32" w:rsidRPr="00411BEC">
        <w:rPr>
          <w:sz w:val="28"/>
          <w:szCs w:val="28"/>
        </w:rPr>
        <w:t>10</w:t>
      </w:r>
      <w:r w:rsidRPr="00411BEC">
        <w:rPr>
          <w:sz w:val="28"/>
          <w:szCs w:val="28"/>
        </w:rPr>
        <w:t> </w:t>
      </w:r>
      <w:r w:rsidR="000A7C32" w:rsidRPr="00411BEC">
        <w:rPr>
          <w:sz w:val="28"/>
          <w:szCs w:val="28"/>
        </w:rPr>
        <w:t>141</w:t>
      </w:r>
      <w:r w:rsidRPr="00411BEC">
        <w:rPr>
          <w:sz w:val="28"/>
          <w:szCs w:val="28"/>
        </w:rPr>
        <w:t> </w:t>
      </w:r>
      <w:r w:rsidR="000A7C32" w:rsidRPr="00411BEC">
        <w:rPr>
          <w:sz w:val="28"/>
          <w:szCs w:val="28"/>
        </w:rPr>
        <w:t>297</w:t>
      </w:r>
      <w:r w:rsidRPr="00411BEC">
        <w:rPr>
          <w:sz w:val="28"/>
          <w:szCs w:val="28"/>
        </w:rPr>
        <w:t>,</w:t>
      </w:r>
      <w:r w:rsidR="000A7C32" w:rsidRPr="00411BEC">
        <w:rPr>
          <w:sz w:val="28"/>
          <w:szCs w:val="28"/>
        </w:rPr>
        <w:t>84</w:t>
      </w:r>
      <w:r w:rsidRPr="00411BEC">
        <w:rPr>
          <w:sz w:val="28"/>
          <w:szCs w:val="28"/>
        </w:rPr>
        <w:t xml:space="preserve"> рубля.</w:t>
      </w:r>
    </w:p>
    <w:p w14:paraId="3CE22AE0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B93AC2A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Московское территориальное управление администрации</w:t>
      </w:r>
    </w:p>
    <w:p w14:paraId="7B40AA76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7AD85D96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98B32E9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0A7C32" w:rsidRPr="00411BEC">
        <w:rPr>
          <w:sz w:val="28"/>
          <w:szCs w:val="28"/>
        </w:rPr>
        <w:t>14 351 675,78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 xml:space="preserve">рубля. </w:t>
      </w:r>
    </w:p>
    <w:p w14:paraId="4C2CF261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</w:t>
      </w:r>
      <w:r w:rsidR="000A7C32" w:rsidRPr="00411BEC">
        <w:rPr>
          <w:sz w:val="28"/>
          <w:szCs w:val="28"/>
        </w:rPr>
        <w:t xml:space="preserve">увеличить </w:t>
      </w:r>
      <w:r w:rsidRPr="00411BEC">
        <w:rPr>
          <w:sz w:val="28"/>
          <w:szCs w:val="28"/>
        </w:rPr>
        <w:t xml:space="preserve">объем бюджетных ассигнований на </w:t>
      </w:r>
      <w:r w:rsidR="000A7C32" w:rsidRPr="00411BEC">
        <w:rPr>
          <w:sz w:val="28"/>
          <w:szCs w:val="28"/>
        </w:rPr>
        <w:t>300</w:t>
      </w:r>
      <w:r w:rsidRPr="00411BEC">
        <w:rPr>
          <w:sz w:val="28"/>
          <w:szCs w:val="28"/>
        </w:rPr>
        <w:t> </w:t>
      </w:r>
      <w:r w:rsidR="000A7C32" w:rsidRPr="00411BEC">
        <w:rPr>
          <w:sz w:val="28"/>
          <w:szCs w:val="28"/>
        </w:rPr>
        <w:t>781</w:t>
      </w:r>
      <w:r w:rsidRPr="00411BEC">
        <w:rPr>
          <w:sz w:val="28"/>
          <w:szCs w:val="28"/>
        </w:rPr>
        <w:t>,</w:t>
      </w:r>
      <w:r w:rsidR="000A7C32" w:rsidRPr="00411BEC">
        <w:rPr>
          <w:sz w:val="28"/>
          <w:szCs w:val="28"/>
        </w:rPr>
        <w:t>54</w:t>
      </w:r>
      <w:r w:rsidRPr="00411BEC">
        <w:rPr>
          <w:sz w:val="28"/>
          <w:szCs w:val="28"/>
        </w:rPr>
        <w:t xml:space="preserve">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ля, в том числе:</w:t>
      </w:r>
    </w:p>
    <w:p w14:paraId="735B55FE" w14:textId="77777777" w:rsidR="000A7C32" w:rsidRPr="00411BEC" w:rsidRDefault="000A7C3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- 195 605,00 рублей;</w:t>
      </w:r>
    </w:p>
    <w:p w14:paraId="11FEDA8D" w14:textId="77777777" w:rsidR="000A7C32" w:rsidRPr="00411BEC" w:rsidRDefault="000A7C3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достижения целевых показателей повышения оплаты труда отдельных категорий работников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ной сферы по Указам Президента (работники культуры) в сумме 105 176,54 рубля за счет иных межбюджетных трансфертов из краевого бюдж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та</w:t>
      </w:r>
      <w:r w:rsidR="00AB497B" w:rsidRPr="00411BEC">
        <w:rPr>
          <w:sz w:val="28"/>
          <w:szCs w:val="28"/>
        </w:rPr>
        <w:t>.</w:t>
      </w:r>
    </w:p>
    <w:p w14:paraId="79130EA3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14 </w:t>
      </w:r>
      <w:r w:rsidR="000A7C32" w:rsidRPr="00411BEC">
        <w:rPr>
          <w:sz w:val="28"/>
          <w:szCs w:val="28"/>
        </w:rPr>
        <w:t>6</w:t>
      </w:r>
      <w:r w:rsidRPr="00411BEC">
        <w:rPr>
          <w:sz w:val="28"/>
          <w:szCs w:val="28"/>
        </w:rPr>
        <w:t>5</w:t>
      </w:r>
      <w:r w:rsidR="000A7C32" w:rsidRPr="00411BEC">
        <w:rPr>
          <w:sz w:val="28"/>
          <w:szCs w:val="28"/>
        </w:rPr>
        <w:t>2</w:t>
      </w:r>
      <w:r w:rsidRPr="00411BEC">
        <w:rPr>
          <w:sz w:val="28"/>
          <w:szCs w:val="28"/>
        </w:rPr>
        <w:t xml:space="preserve"> </w:t>
      </w:r>
      <w:r w:rsidR="000A7C32" w:rsidRPr="00411BEC">
        <w:rPr>
          <w:sz w:val="28"/>
          <w:szCs w:val="28"/>
        </w:rPr>
        <w:t>457</w:t>
      </w:r>
      <w:r w:rsidRPr="00411BEC">
        <w:rPr>
          <w:sz w:val="28"/>
          <w:szCs w:val="28"/>
        </w:rPr>
        <w:t>,</w:t>
      </w:r>
      <w:r w:rsidR="000A7C32" w:rsidRPr="00411BEC">
        <w:rPr>
          <w:sz w:val="28"/>
          <w:szCs w:val="28"/>
        </w:rPr>
        <w:t>32</w:t>
      </w:r>
      <w:r w:rsidRPr="00411BEC">
        <w:rPr>
          <w:sz w:val="28"/>
          <w:szCs w:val="28"/>
        </w:rPr>
        <w:t xml:space="preserve"> рубля.</w:t>
      </w:r>
    </w:p>
    <w:p w14:paraId="6B2584FD" w14:textId="77777777" w:rsidR="000A7C32" w:rsidRPr="00411BEC" w:rsidRDefault="000A7C32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196BCED4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Новоизобильненское территориальное управление администрации</w:t>
      </w:r>
    </w:p>
    <w:p w14:paraId="57EA6AAA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570AD8D1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62CBAB1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411BEC">
        <w:rPr>
          <w:sz w:val="28"/>
          <w:szCs w:val="28"/>
        </w:rPr>
        <w:t>6 </w:t>
      </w:r>
      <w:r w:rsidR="00AB497B" w:rsidRPr="00411BEC">
        <w:rPr>
          <w:sz w:val="28"/>
          <w:szCs w:val="28"/>
        </w:rPr>
        <w:t>957</w:t>
      </w:r>
      <w:r w:rsidRPr="00411BEC">
        <w:rPr>
          <w:sz w:val="28"/>
          <w:szCs w:val="28"/>
        </w:rPr>
        <w:t> </w:t>
      </w:r>
      <w:r w:rsidR="00AB497B" w:rsidRPr="00411BEC">
        <w:rPr>
          <w:sz w:val="28"/>
          <w:szCs w:val="28"/>
        </w:rPr>
        <w:t>420</w:t>
      </w:r>
      <w:r w:rsidRPr="00411BEC">
        <w:rPr>
          <w:sz w:val="28"/>
          <w:szCs w:val="28"/>
        </w:rPr>
        <w:t>,</w:t>
      </w:r>
      <w:r w:rsidR="00AB497B" w:rsidRPr="00411BEC">
        <w:rPr>
          <w:sz w:val="28"/>
          <w:szCs w:val="28"/>
        </w:rPr>
        <w:t>32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 xml:space="preserve">рубля. </w:t>
      </w:r>
    </w:p>
    <w:p w14:paraId="0D03004E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увеличить объем бюджетных ассигнований на </w:t>
      </w:r>
      <w:r w:rsidR="00AB497B" w:rsidRPr="00411BEC">
        <w:rPr>
          <w:sz w:val="28"/>
          <w:szCs w:val="28"/>
        </w:rPr>
        <w:t>561</w:t>
      </w:r>
      <w:r w:rsidRPr="00411BEC">
        <w:rPr>
          <w:sz w:val="28"/>
          <w:szCs w:val="28"/>
        </w:rPr>
        <w:t> </w:t>
      </w:r>
      <w:r w:rsidR="00AB497B" w:rsidRPr="00411BEC">
        <w:rPr>
          <w:sz w:val="28"/>
          <w:szCs w:val="28"/>
        </w:rPr>
        <w:t>345</w:t>
      </w:r>
      <w:r w:rsidRPr="00411BEC">
        <w:rPr>
          <w:sz w:val="28"/>
          <w:szCs w:val="28"/>
        </w:rPr>
        <w:t>,</w:t>
      </w:r>
      <w:r w:rsidR="00AB497B" w:rsidRPr="00411BEC">
        <w:rPr>
          <w:sz w:val="28"/>
          <w:szCs w:val="28"/>
        </w:rPr>
        <w:t>5</w:t>
      </w:r>
      <w:r w:rsidRPr="00411BEC">
        <w:rPr>
          <w:sz w:val="28"/>
          <w:szCs w:val="28"/>
        </w:rPr>
        <w:t>2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ля, в том числе:</w:t>
      </w:r>
    </w:p>
    <w:p w14:paraId="472F684F" w14:textId="77777777" w:rsidR="00AB497B" w:rsidRPr="00411BEC" w:rsidRDefault="00AB497B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перевод штатной  специалиста 1 категории из администрации Изобильне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>ского городского округа Ставропольского края – 170 537,92 рубля;</w:t>
      </w:r>
    </w:p>
    <w:p w14:paraId="00C16C7B" w14:textId="77777777" w:rsidR="00AB497B" w:rsidRPr="00411BEC" w:rsidRDefault="00AB497B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поставка, установк</w:t>
      </w:r>
      <w:r w:rsidR="00DD44B5"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, настройк</w:t>
      </w:r>
      <w:r w:rsidR="00DD44B5"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 xml:space="preserve"> и техническое сопровождение СЗИ (</w:t>
      </w:r>
      <w:proofErr w:type="spellStart"/>
      <w:r w:rsidRPr="00411BEC">
        <w:rPr>
          <w:sz w:val="28"/>
          <w:szCs w:val="28"/>
        </w:rPr>
        <w:t>ViPNet</w:t>
      </w:r>
      <w:proofErr w:type="spellEnd"/>
      <w:r w:rsidRPr="00411BEC">
        <w:rPr>
          <w:sz w:val="28"/>
          <w:szCs w:val="28"/>
        </w:rPr>
        <w:t>) – 11 750,00 рублей;</w:t>
      </w:r>
    </w:p>
    <w:p w14:paraId="176B4CA1" w14:textId="77777777" w:rsidR="00AB497B" w:rsidRPr="00411BEC" w:rsidRDefault="00AB497B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- 152 600,00 рублей;</w:t>
      </w:r>
    </w:p>
    <w:p w14:paraId="0A677AD5" w14:textId="77777777" w:rsidR="00AB497B" w:rsidRPr="00411BEC" w:rsidRDefault="00AB497B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достижения целевых показателей повышения оплаты труда отдельных категорий работников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ной сферы по Указам Президента (работники культуры) в сумме 226 457,60 рубля за счет иных межбюджетных трансфертов из краевого бюдж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та.</w:t>
      </w:r>
    </w:p>
    <w:p w14:paraId="3EE00127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AB497B" w:rsidRPr="00411BEC">
        <w:rPr>
          <w:sz w:val="28"/>
          <w:szCs w:val="28"/>
        </w:rPr>
        <w:t>7</w:t>
      </w:r>
      <w:r w:rsidRPr="00411BEC">
        <w:rPr>
          <w:sz w:val="28"/>
          <w:szCs w:val="28"/>
        </w:rPr>
        <w:t> </w:t>
      </w:r>
      <w:r w:rsidR="00AB497B" w:rsidRPr="00411BEC">
        <w:rPr>
          <w:sz w:val="28"/>
          <w:szCs w:val="28"/>
        </w:rPr>
        <w:t>518</w:t>
      </w:r>
      <w:r w:rsidRPr="00411BEC">
        <w:rPr>
          <w:sz w:val="28"/>
          <w:szCs w:val="28"/>
        </w:rPr>
        <w:t> </w:t>
      </w:r>
      <w:r w:rsidR="00AB497B" w:rsidRPr="00411BEC">
        <w:rPr>
          <w:sz w:val="28"/>
          <w:szCs w:val="28"/>
        </w:rPr>
        <w:t>765</w:t>
      </w:r>
      <w:r w:rsidRPr="00411BEC">
        <w:rPr>
          <w:sz w:val="28"/>
          <w:szCs w:val="28"/>
        </w:rPr>
        <w:t>,</w:t>
      </w:r>
      <w:r w:rsidR="00AB497B" w:rsidRPr="00411BEC">
        <w:rPr>
          <w:sz w:val="28"/>
          <w:szCs w:val="28"/>
        </w:rPr>
        <w:t>84</w:t>
      </w:r>
      <w:r w:rsidRPr="00411BEC">
        <w:rPr>
          <w:sz w:val="28"/>
          <w:szCs w:val="28"/>
        </w:rPr>
        <w:t xml:space="preserve"> рубля.</w:t>
      </w:r>
    </w:p>
    <w:p w14:paraId="3299071A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3B24F02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Новотроицкое территориальное управление администрации</w:t>
      </w:r>
    </w:p>
    <w:p w14:paraId="5A8DBC0B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0A73D44E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8A473CE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411BEC">
        <w:rPr>
          <w:sz w:val="28"/>
          <w:szCs w:val="28"/>
        </w:rPr>
        <w:t>1</w:t>
      </w:r>
      <w:r w:rsidR="00AB497B" w:rsidRPr="00411BEC">
        <w:rPr>
          <w:sz w:val="28"/>
          <w:szCs w:val="28"/>
        </w:rPr>
        <w:t>5</w:t>
      </w:r>
      <w:r w:rsidRPr="00411BEC">
        <w:rPr>
          <w:sz w:val="28"/>
          <w:szCs w:val="28"/>
        </w:rPr>
        <w:t> </w:t>
      </w:r>
      <w:r w:rsidR="00AB497B" w:rsidRPr="00411BEC">
        <w:rPr>
          <w:sz w:val="28"/>
          <w:szCs w:val="28"/>
        </w:rPr>
        <w:t>13</w:t>
      </w:r>
      <w:r w:rsidRPr="00411BEC">
        <w:rPr>
          <w:sz w:val="28"/>
          <w:szCs w:val="28"/>
        </w:rPr>
        <w:t>1 9</w:t>
      </w:r>
      <w:r w:rsidR="00AB497B" w:rsidRPr="00411BEC">
        <w:rPr>
          <w:sz w:val="28"/>
          <w:szCs w:val="28"/>
        </w:rPr>
        <w:t>44</w:t>
      </w:r>
      <w:r w:rsidRPr="00411BEC">
        <w:rPr>
          <w:sz w:val="28"/>
          <w:szCs w:val="28"/>
        </w:rPr>
        <w:t>,</w:t>
      </w:r>
      <w:r w:rsidR="00AB497B" w:rsidRPr="00411BEC">
        <w:rPr>
          <w:sz w:val="28"/>
          <w:szCs w:val="28"/>
        </w:rPr>
        <w:t>95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 xml:space="preserve">рубля. </w:t>
      </w:r>
    </w:p>
    <w:p w14:paraId="77FB538A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</w:t>
      </w:r>
      <w:r w:rsidR="00AB497B" w:rsidRPr="00411BEC">
        <w:rPr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объем бюджетных ассигнований на </w:t>
      </w:r>
      <w:r w:rsidR="00AB497B" w:rsidRPr="00411BEC">
        <w:rPr>
          <w:sz w:val="28"/>
          <w:szCs w:val="28"/>
        </w:rPr>
        <w:t>308</w:t>
      </w:r>
      <w:r w:rsidRPr="00411BEC">
        <w:rPr>
          <w:sz w:val="28"/>
          <w:szCs w:val="28"/>
        </w:rPr>
        <w:t> </w:t>
      </w:r>
      <w:r w:rsidR="00AB497B" w:rsidRPr="00411BEC">
        <w:rPr>
          <w:sz w:val="28"/>
          <w:szCs w:val="28"/>
        </w:rPr>
        <w:t>389</w:t>
      </w:r>
      <w:r w:rsidRPr="00411BEC">
        <w:rPr>
          <w:sz w:val="28"/>
          <w:szCs w:val="28"/>
        </w:rPr>
        <w:t>,</w:t>
      </w:r>
      <w:r w:rsidR="00AB497B" w:rsidRPr="00411BEC">
        <w:rPr>
          <w:sz w:val="28"/>
          <w:szCs w:val="28"/>
        </w:rPr>
        <w:t>54</w:t>
      </w:r>
      <w:r w:rsidRPr="00411BEC">
        <w:rPr>
          <w:sz w:val="28"/>
          <w:szCs w:val="28"/>
        </w:rPr>
        <w:t xml:space="preserve">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ля, в том числе:</w:t>
      </w:r>
    </w:p>
    <w:p w14:paraId="7FC0CDB0" w14:textId="77777777" w:rsidR="00AB497B" w:rsidRPr="00411BEC" w:rsidRDefault="00AB497B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</w:t>
      </w:r>
      <w:r w:rsidR="007173EF" w:rsidRPr="00411BEC">
        <w:rPr>
          <w:sz w:val="28"/>
          <w:szCs w:val="28"/>
        </w:rPr>
        <w:t>86</w:t>
      </w:r>
      <w:r w:rsidRPr="00411BEC">
        <w:rPr>
          <w:sz w:val="28"/>
          <w:szCs w:val="28"/>
        </w:rPr>
        <w:t> </w:t>
      </w:r>
      <w:r w:rsidR="007173EF" w:rsidRPr="00411BEC">
        <w:rPr>
          <w:sz w:val="28"/>
          <w:szCs w:val="28"/>
        </w:rPr>
        <w:t>281</w:t>
      </w:r>
      <w:r w:rsidRPr="00411BEC">
        <w:rPr>
          <w:sz w:val="28"/>
          <w:szCs w:val="28"/>
        </w:rPr>
        <w:t>,00 рублей;</w:t>
      </w:r>
    </w:p>
    <w:p w14:paraId="229FE32F" w14:textId="77777777" w:rsidR="00AB497B" w:rsidRPr="00411BEC" w:rsidRDefault="00AB497B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достижения целевых показателей повышения оплаты труда отдельных категорий работников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 xml:space="preserve">ной сферы по Указам Президента (работники культуры) в сумме </w:t>
      </w:r>
      <w:r w:rsidR="007173EF" w:rsidRPr="00411BEC">
        <w:rPr>
          <w:sz w:val="28"/>
          <w:szCs w:val="28"/>
        </w:rPr>
        <w:t>122</w:t>
      </w:r>
      <w:r w:rsidRPr="00411BEC">
        <w:rPr>
          <w:sz w:val="28"/>
          <w:szCs w:val="28"/>
        </w:rPr>
        <w:t> </w:t>
      </w:r>
      <w:r w:rsidR="007173EF" w:rsidRPr="00411BEC">
        <w:rPr>
          <w:sz w:val="28"/>
          <w:szCs w:val="28"/>
        </w:rPr>
        <w:t>108</w:t>
      </w:r>
      <w:r w:rsidRPr="00411BEC">
        <w:rPr>
          <w:sz w:val="28"/>
          <w:szCs w:val="28"/>
        </w:rPr>
        <w:t>,</w:t>
      </w:r>
      <w:r w:rsidR="007173EF" w:rsidRPr="00411BEC">
        <w:rPr>
          <w:sz w:val="28"/>
          <w:szCs w:val="28"/>
        </w:rPr>
        <w:t>54</w:t>
      </w:r>
      <w:r w:rsidRPr="00411BEC">
        <w:rPr>
          <w:sz w:val="28"/>
          <w:szCs w:val="28"/>
        </w:rPr>
        <w:t xml:space="preserve"> рубля за счет иных межбюджетных трансфертов из краевого бюдж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та.</w:t>
      </w:r>
    </w:p>
    <w:p w14:paraId="6ADB3A7E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1</w:t>
      </w:r>
      <w:r w:rsidR="007173EF" w:rsidRPr="00411BEC">
        <w:rPr>
          <w:sz w:val="28"/>
          <w:szCs w:val="28"/>
        </w:rPr>
        <w:t>5</w:t>
      </w:r>
      <w:r w:rsidRPr="00411BEC">
        <w:rPr>
          <w:sz w:val="28"/>
          <w:szCs w:val="28"/>
        </w:rPr>
        <w:t> </w:t>
      </w:r>
      <w:r w:rsidR="007173EF" w:rsidRPr="00411BEC">
        <w:rPr>
          <w:sz w:val="28"/>
          <w:szCs w:val="28"/>
        </w:rPr>
        <w:t>440</w:t>
      </w:r>
      <w:r w:rsidRPr="00411BEC">
        <w:rPr>
          <w:sz w:val="28"/>
          <w:szCs w:val="28"/>
        </w:rPr>
        <w:t> </w:t>
      </w:r>
      <w:r w:rsidR="007173EF" w:rsidRPr="00411BEC">
        <w:rPr>
          <w:sz w:val="28"/>
          <w:szCs w:val="28"/>
        </w:rPr>
        <w:t>334</w:t>
      </w:r>
      <w:r w:rsidRPr="00411BEC">
        <w:rPr>
          <w:sz w:val="28"/>
          <w:szCs w:val="28"/>
        </w:rPr>
        <w:t>,</w:t>
      </w:r>
      <w:r w:rsidR="007173EF" w:rsidRPr="00411BEC">
        <w:rPr>
          <w:sz w:val="28"/>
          <w:szCs w:val="28"/>
        </w:rPr>
        <w:t>4</w:t>
      </w:r>
      <w:r w:rsidRPr="00411BEC">
        <w:rPr>
          <w:sz w:val="28"/>
          <w:szCs w:val="28"/>
        </w:rPr>
        <w:t>9 рубля.</w:t>
      </w:r>
    </w:p>
    <w:p w14:paraId="775FEB5B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5D4FE5E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Передовое территориальное управление администрации</w:t>
      </w:r>
    </w:p>
    <w:p w14:paraId="472F1CD0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>Изобильненского городского округа Ставропольского края</w:t>
      </w:r>
    </w:p>
    <w:p w14:paraId="75712808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119BE42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7173EF" w:rsidRPr="00411BEC">
        <w:rPr>
          <w:sz w:val="28"/>
          <w:szCs w:val="28"/>
        </w:rPr>
        <w:t>11 188 113,74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 xml:space="preserve">рубля. </w:t>
      </w:r>
    </w:p>
    <w:p w14:paraId="23A4AD7D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</w:t>
      </w:r>
      <w:r w:rsidR="007173EF" w:rsidRPr="00411BEC">
        <w:rPr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объем бюджетных ассигнований на 1 </w:t>
      </w:r>
      <w:r w:rsidR="007173EF" w:rsidRPr="00411BEC">
        <w:rPr>
          <w:sz w:val="28"/>
          <w:szCs w:val="28"/>
        </w:rPr>
        <w:t>543</w:t>
      </w:r>
      <w:r w:rsidRPr="00411BEC">
        <w:rPr>
          <w:sz w:val="28"/>
          <w:szCs w:val="28"/>
        </w:rPr>
        <w:t> </w:t>
      </w:r>
      <w:r w:rsidR="007173EF" w:rsidRPr="00411BEC">
        <w:rPr>
          <w:sz w:val="28"/>
          <w:szCs w:val="28"/>
        </w:rPr>
        <w:t>459</w:t>
      </w:r>
      <w:r w:rsidRPr="00411BEC">
        <w:rPr>
          <w:sz w:val="28"/>
          <w:szCs w:val="28"/>
        </w:rPr>
        <w:t>,</w:t>
      </w:r>
      <w:r w:rsidR="007173EF" w:rsidRPr="00411BEC">
        <w:rPr>
          <w:sz w:val="28"/>
          <w:szCs w:val="28"/>
        </w:rPr>
        <w:t>19</w:t>
      </w:r>
      <w:r w:rsidRPr="00411BEC">
        <w:rPr>
          <w:sz w:val="28"/>
          <w:szCs w:val="28"/>
        </w:rPr>
        <w:t xml:space="preserve"> рубля, в том числе:</w:t>
      </w:r>
    </w:p>
    <w:p w14:paraId="7FA06122" w14:textId="77777777" w:rsidR="0079229B" w:rsidRPr="00411BEC" w:rsidRDefault="0079229B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технологическое присоединение к электрическим сетям линии для освещ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ния спортивного оздоровительного комплекса – 10 739,48 рубля;</w:t>
      </w:r>
    </w:p>
    <w:p w14:paraId="46BB558E" w14:textId="77777777" w:rsidR="00C14D77" w:rsidRPr="00411BEC" w:rsidRDefault="0079229B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</w:t>
      </w:r>
      <w:r w:rsidR="00C14D77" w:rsidRPr="00411BEC">
        <w:rPr>
          <w:sz w:val="28"/>
          <w:szCs w:val="28"/>
        </w:rPr>
        <w:t xml:space="preserve"> на проведение мероприятия, посвященного Дню поселка – 9</w:t>
      </w:r>
      <w:r w:rsidRPr="00411BEC">
        <w:rPr>
          <w:sz w:val="28"/>
          <w:szCs w:val="28"/>
        </w:rPr>
        <w:t>4</w:t>
      </w:r>
      <w:r w:rsidR="00C14D77" w:rsidRPr="00411BEC">
        <w:rPr>
          <w:sz w:val="28"/>
          <w:szCs w:val="28"/>
        </w:rPr>
        <w:t> </w:t>
      </w:r>
      <w:r w:rsidRPr="00411BEC">
        <w:rPr>
          <w:sz w:val="28"/>
          <w:szCs w:val="28"/>
        </w:rPr>
        <w:t>5</w:t>
      </w:r>
      <w:r w:rsidR="00C14D77" w:rsidRPr="00411BEC">
        <w:rPr>
          <w:sz w:val="28"/>
          <w:szCs w:val="28"/>
        </w:rPr>
        <w:t>00,0 ру</w:t>
      </w:r>
      <w:r w:rsidR="00C14D77" w:rsidRPr="00411BEC">
        <w:rPr>
          <w:sz w:val="28"/>
          <w:szCs w:val="28"/>
        </w:rPr>
        <w:t>б</w:t>
      </w:r>
      <w:r w:rsidR="00C14D77" w:rsidRPr="00411BEC">
        <w:rPr>
          <w:sz w:val="28"/>
          <w:szCs w:val="28"/>
        </w:rPr>
        <w:t>лей</w:t>
      </w:r>
      <w:r w:rsidRPr="00411BEC">
        <w:rPr>
          <w:sz w:val="28"/>
          <w:szCs w:val="28"/>
        </w:rPr>
        <w:t>;</w:t>
      </w:r>
    </w:p>
    <w:p w14:paraId="1BCDFA56" w14:textId="77777777" w:rsidR="00C14D77" w:rsidRPr="00411BEC" w:rsidRDefault="0079229B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реализация инициативного проекта «Замена дверных и оконных блоков в Гаевском сельском Доме культуры» на основании распоряжения администрации Изобильненского городского округа Ставропольского края «О выделении фина</w:t>
      </w:r>
      <w:r w:rsidRPr="00411BEC">
        <w:rPr>
          <w:sz w:val="28"/>
          <w:szCs w:val="28"/>
        </w:rPr>
        <w:t>н</w:t>
      </w:r>
      <w:r w:rsidRPr="00411BEC">
        <w:rPr>
          <w:sz w:val="28"/>
          <w:szCs w:val="28"/>
        </w:rPr>
        <w:t>совых средств на реализацию инициативных проектов»» от 06 июля 2022 года №310-р – 1 227 919,20 рубля;</w:t>
      </w:r>
    </w:p>
    <w:p w14:paraId="48096F3D" w14:textId="77777777" w:rsidR="0079229B" w:rsidRPr="00411BEC" w:rsidRDefault="0079229B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реализация инициативного проекта «Замена дверных и оконных блоков в Гаевском сельском Доме культуры» за счет поступлений от физических и юрид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ческих лиц – 30 000,00 рублей;</w:t>
      </w:r>
    </w:p>
    <w:p w14:paraId="2CFD4144" w14:textId="77777777" w:rsidR="00DD44B5" w:rsidRPr="00411BEC" w:rsidRDefault="00DD44B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- 127 193,00 рубля;</w:t>
      </w:r>
    </w:p>
    <w:p w14:paraId="0ABD99D5" w14:textId="77777777" w:rsidR="00DD44B5" w:rsidRPr="00411BEC" w:rsidRDefault="00DD44B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достижения целевых показателей повышения оплаты труда отдельных категорий работников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ной сферы по Указам Президента (работники культуры) в сумме 53 107,51 рубля за счет иных межбюджетных трансфертов из краевого бюдж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та.</w:t>
      </w:r>
    </w:p>
    <w:p w14:paraId="26C348D6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1</w:t>
      </w:r>
      <w:r w:rsidR="00DD44B5" w:rsidRPr="00411BEC">
        <w:rPr>
          <w:sz w:val="28"/>
          <w:szCs w:val="28"/>
        </w:rPr>
        <w:t>2</w:t>
      </w:r>
      <w:r w:rsidRPr="00411BEC">
        <w:rPr>
          <w:sz w:val="28"/>
          <w:szCs w:val="28"/>
        </w:rPr>
        <w:t> </w:t>
      </w:r>
      <w:r w:rsidR="00DD44B5" w:rsidRPr="00411BEC">
        <w:rPr>
          <w:sz w:val="28"/>
          <w:szCs w:val="28"/>
        </w:rPr>
        <w:t>731</w:t>
      </w:r>
      <w:r w:rsidRPr="00411BEC">
        <w:rPr>
          <w:sz w:val="28"/>
          <w:szCs w:val="28"/>
        </w:rPr>
        <w:t> </w:t>
      </w:r>
      <w:r w:rsidR="00DD44B5" w:rsidRPr="00411BEC">
        <w:rPr>
          <w:sz w:val="28"/>
          <w:szCs w:val="28"/>
        </w:rPr>
        <w:t>572</w:t>
      </w:r>
      <w:r w:rsidRPr="00411BEC">
        <w:rPr>
          <w:sz w:val="28"/>
          <w:szCs w:val="28"/>
        </w:rPr>
        <w:t>,</w:t>
      </w:r>
      <w:r w:rsidR="00DD44B5" w:rsidRPr="00411BEC">
        <w:rPr>
          <w:sz w:val="28"/>
          <w:szCs w:val="28"/>
        </w:rPr>
        <w:t>93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>рубля.</w:t>
      </w:r>
    </w:p>
    <w:p w14:paraId="2CCE0605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76C9C435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Подлужненское территориальное управление администрации</w:t>
      </w:r>
    </w:p>
    <w:p w14:paraId="35790FA7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005A50D0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23DAF88E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DD44B5" w:rsidRPr="00411BEC">
        <w:rPr>
          <w:sz w:val="28"/>
          <w:szCs w:val="28"/>
        </w:rPr>
        <w:t>9 021 767,00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>рубл</w:t>
      </w:r>
      <w:r w:rsidR="00DD44B5" w:rsidRPr="00411BEC">
        <w:rPr>
          <w:spacing w:val="-2"/>
          <w:sz w:val="28"/>
          <w:szCs w:val="28"/>
        </w:rPr>
        <w:t>ей</w:t>
      </w:r>
      <w:r w:rsidRPr="00411BEC">
        <w:rPr>
          <w:spacing w:val="-2"/>
          <w:sz w:val="28"/>
          <w:szCs w:val="28"/>
        </w:rPr>
        <w:t xml:space="preserve">. </w:t>
      </w:r>
    </w:p>
    <w:p w14:paraId="227E33E2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</w:t>
      </w:r>
      <w:r w:rsidR="00DD44B5" w:rsidRPr="00411BEC">
        <w:rPr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объем бюджетных ассигнований на </w:t>
      </w:r>
      <w:r w:rsidR="00DD44B5" w:rsidRPr="00411BEC">
        <w:rPr>
          <w:sz w:val="28"/>
          <w:szCs w:val="28"/>
        </w:rPr>
        <w:t>700</w:t>
      </w:r>
      <w:r w:rsidRPr="00411BEC">
        <w:rPr>
          <w:sz w:val="28"/>
          <w:szCs w:val="28"/>
        </w:rPr>
        <w:t> 1</w:t>
      </w:r>
      <w:r w:rsidR="000C6FC7" w:rsidRPr="00411BEC">
        <w:rPr>
          <w:sz w:val="28"/>
          <w:szCs w:val="28"/>
        </w:rPr>
        <w:t>05</w:t>
      </w:r>
      <w:r w:rsidRPr="00411BEC">
        <w:rPr>
          <w:sz w:val="28"/>
          <w:szCs w:val="28"/>
        </w:rPr>
        <w:t>,</w:t>
      </w:r>
      <w:r w:rsidR="00DD44B5" w:rsidRPr="00411BEC">
        <w:rPr>
          <w:sz w:val="28"/>
          <w:szCs w:val="28"/>
        </w:rPr>
        <w:t>52</w:t>
      </w:r>
      <w:r w:rsidRPr="00411BEC">
        <w:rPr>
          <w:sz w:val="28"/>
          <w:szCs w:val="28"/>
        </w:rPr>
        <w:t xml:space="preserve">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ля, в том числе:</w:t>
      </w:r>
    </w:p>
    <w:p w14:paraId="5E993439" w14:textId="77777777" w:rsidR="00DD44B5" w:rsidRPr="00411BEC" w:rsidRDefault="00DD44B5" w:rsidP="00E01F12">
      <w:pPr>
        <w:spacing w:line="216" w:lineRule="auto"/>
        <w:ind w:firstLine="567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обустройство тротуарной дорожки – 391 996,52 рубля;</w:t>
      </w:r>
    </w:p>
    <w:p w14:paraId="367567B8" w14:textId="77777777" w:rsidR="00DD44B5" w:rsidRPr="00411BEC" w:rsidRDefault="00DD44B5" w:rsidP="00E01F12">
      <w:pPr>
        <w:spacing w:line="216" w:lineRule="auto"/>
        <w:ind w:firstLine="567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поставка, установка, настройка и техническое сопровождение СЗИ (</w:t>
      </w:r>
      <w:proofErr w:type="spellStart"/>
      <w:r w:rsidRPr="00411BEC">
        <w:rPr>
          <w:sz w:val="28"/>
          <w:szCs w:val="28"/>
        </w:rPr>
        <w:t>ViPNet</w:t>
      </w:r>
      <w:proofErr w:type="spellEnd"/>
      <w:r w:rsidRPr="00411BEC">
        <w:rPr>
          <w:sz w:val="28"/>
          <w:szCs w:val="28"/>
        </w:rPr>
        <w:t>) – 11 750,00 рублей;</w:t>
      </w:r>
    </w:p>
    <w:p w14:paraId="5118BEBB" w14:textId="77777777" w:rsidR="002E78DE" w:rsidRPr="00411BEC" w:rsidRDefault="002E78DE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- 137 645,00 рублей;</w:t>
      </w:r>
    </w:p>
    <w:p w14:paraId="3D59F150" w14:textId="77777777" w:rsidR="00C14D77" w:rsidRPr="00411BEC" w:rsidRDefault="002E78DE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на основании распоряжения администрации Изобильненского городского округа Ставропольского края «О выделении финансовых средств из резервного фонда администрации Изобильненского городского округа Ставропольского края» от 29 июля 2022 года № 358-р </w:t>
      </w:r>
      <w:r w:rsidR="00C14D77" w:rsidRPr="00411BEC">
        <w:rPr>
          <w:sz w:val="28"/>
          <w:szCs w:val="28"/>
        </w:rPr>
        <w:t xml:space="preserve">на реализацию инициативного проекта </w:t>
      </w:r>
      <w:r w:rsidRPr="00411BEC">
        <w:rPr>
          <w:sz w:val="28"/>
          <w:szCs w:val="28"/>
        </w:rPr>
        <w:t>«</w:t>
      </w:r>
      <w:r w:rsidR="00C14D77" w:rsidRPr="00411BEC">
        <w:rPr>
          <w:sz w:val="28"/>
          <w:szCs w:val="28"/>
        </w:rPr>
        <w:t>Обустро</w:t>
      </w:r>
      <w:r w:rsidR="00C14D77" w:rsidRPr="00411BEC">
        <w:rPr>
          <w:sz w:val="28"/>
          <w:szCs w:val="28"/>
        </w:rPr>
        <w:t>й</w:t>
      </w:r>
      <w:r w:rsidR="00C14D77" w:rsidRPr="00411BEC">
        <w:rPr>
          <w:sz w:val="28"/>
          <w:szCs w:val="28"/>
        </w:rPr>
        <w:t>ство тротуарной дорожки по улице Советской, улице Школьной села По</w:t>
      </w:r>
      <w:r w:rsidR="00C14D77" w:rsidRPr="00411BEC">
        <w:rPr>
          <w:sz w:val="28"/>
          <w:szCs w:val="28"/>
        </w:rPr>
        <w:t>д</w:t>
      </w:r>
      <w:r w:rsidR="00C14D77" w:rsidRPr="00411BEC">
        <w:rPr>
          <w:sz w:val="28"/>
          <w:szCs w:val="28"/>
        </w:rPr>
        <w:t>лужного Изобильненского городского округа Ставропольского края</w:t>
      </w:r>
      <w:r w:rsidRPr="00411BEC">
        <w:rPr>
          <w:sz w:val="28"/>
          <w:szCs w:val="28"/>
        </w:rPr>
        <w:t>» в связи с удорожан</w:t>
      </w:r>
      <w:r w:rsidRPr="00411BEC">
        <w:rPr>
          <w:sz w:val="28"/>
          <w:szCs w:val="28"/>
        </w:rPr>
        <w:t>и</w:t>
      </w:r>
      <w:r w:rsidRPr="00411BEC">
        <w:rPr>
          <w:sz w:val="28"/>
          <w:szCs w:val="28"/>
        </w:rPr>
        <w:t>ем цены контракта</w:t>
      </w:r>
      <w:r w:rsidR="00C14D77" w:rsidRPr="00411BEC">
        <w:rPr>
          <w:sz w:val="28"/>
          <w:szCs w:val="28"/>
        </w:rPr>
        <w:t xml:space="preserve"> в сумме </w:t>
      </w:r>
      <w:r w:rsidRPr="00411BEC">
        <w:rPr>
          <w:sz w:val="28"/>
          <w:szCs w:val="28"/>
        </w:rPr>
        <w:t>158 714,00</w:t>
      </w:r>
      <w:r w:rsidRPr="00411BEC">
        <w:rPr>
          <w:b/>
          <w:sz w:val="28"/>
          <w:szCs w:val="28"/>
        </w:rPr>
        <w:t xml:space="preserve"> </w:t>
      </w:r>
      <w:r w:rsidR="00C14D77" w:rsidRPr="00411BEC">
        <w:rPr>
          <w:sz w:val="28"/>
          <w:szCs w:val="28"/>
        </w:rPr>
        <w:t>рубл</w:t>
      </w:r>
      <w:r w:rsidRPr="00411BEC">
        <w:rPr>
          <w:sz w:val="28"/>
          <w:szCs w:val="28"/>
        </w:rPr>
        <w:t>ей</w:t>
      </w:r>
      <w:r w:rsidR="005A6264" w:rsidRPr="00411BEC">
        <w:rPr>
          <w:sz w:val="28"/>
          <w:szCs w:val="28"/>
        </w:rPr>
        <w:t>.</w:t>
      </w:r>
    </w:p>
    <w:p w14:paraId="3E8B5AB0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9 </w:t>
      </w:r>
      <w:r w:rsidR="002E78DE" w:rsidRPr="00411BEC">
        <w:rPr>
          <w:sz w:val="28"/>
          <w:szCs w:val="28"/>
        </w:rPr>
        <w:t>7</w:t>
      </w:r>
      <w:r w:rsidRPr="00411BEC">
        <w:rPr>
          <w:sz w:val="28"/>
          <w:szCs w:val="28"/>
        </w:rPr>
        <w:t>21 </w:t>
      </w:r>
      <w:r w:rsidR="002E78DE" w:rsidRPr="00411BEC">
        <w:rPr>
          <w:sz w:val="28"/>
          <w:szCs w:val="28"/>
        </w:rPr>
        <w:t>8</w:t>
      </w:r>
      <w:r w:rsidR="000C6FC7" w:rsidRPr="00411BEC">
        <w:rPr>
          <w:sz w:val="28"/>
          <w:szCs w:val="28"/>
        </w:rPr>
        <w:t>72</w:t>
      </w:r>
      <w:r w:rsidRPr="00411BEC">
        <w:rPr>
          <w:sz w:val="28"/>
          <w:szCs w:val="28"/>
        </w:rPr>
        <w:t>,</w:t>
      </w:r>
      <w:r w:rsidR="002E78DE" w:rsidRPr="00411BEC">
        <w:rPr>
          <w:sz w:val="28"/>
          <w:szCs w:val="28"/>
        </w:rPr>
        <w:t>52</w:t>
      </w:r>
      <w:r w:rsidRPr="00411BEC">
        <w:rPr>
          <w:sz w:val="28"/>
          <w:szCs w:val="28"/>
        </w:rPr>
        <w:t xml:space="preserve"> рубл</w:t>
      </w:r>
      <w:r w:rsidR="002E78DE" w:rsidRPr="00411BEC">
        <w:rPr>
          <w:sz w:val="28"/>
          <w:szCs w:val="28"/>
        </w:rPr>
        <w:t>я</w:t>
      </w:r>
      <w:r w:rsidRPr="00411BEC">
        <w:rPr>
          <w:sz w:val="28"/>
          <w:szCs w:val="28"/>
        </w:rPr>
        <w:t>.</w:t>
      </w:r>
    </w:p>
    <w:p w14:paraId="0322D680" w14:textId="77777777" w:rsidR="009A341C" w:rsidRPr="00411BEC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A8BA7B1" w14:textId="77777777" w:rsidR="009A341C" w:rsidRPr="00411BEC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Птиченское территориальное управление администрации</w:t>
      </w:r>
    </w:p>
    <w:p w14:paraId="0AAD1E2D" w14:textId="77777777" w:rsidR="009A341C" w:rsidRPr="00411BEC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2E6B6BE8" w14:textId="77777777" w:rsidR="009A341C" w:rsidRPr="00411BEC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6A1768AA" w14:textId="77777777" w:rsidR="009A341C" w:rsidRPr="00411BEC" w:rsidRDefault="009A341C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>смотренные на 2022 год, утверждены в сумме 35</w:t>
      </w:r>
      <w:r w:rsidRPr="00411BEC">
        <w:rPr>
          <w:sz w:val="28"/>
          <w:szCs w:val="28"/>
        </w:rPr>
        <w:t xml:space="preserve"> 353 049,39 </w:t>
      </w:r>
      <w:r w:rsidRPr="00411BEC">
        <w:rPr>
          <w:spacing w:val="-2"/>
          <w:sz w:val="28"/>
          <w:szCs w:val="28"/>
        </w:rPr>
        <w:t xml:space="preserve">рублей. </w:t>
      </w:r>
    </w:p>
    <w:p w14:paraId="1F17233E" w14:textId="77777777" w:rsidR="009A341C" w:rsidRPr="00411BEC" w:rsidRDefault="009A341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>Предлагается увеличить объем бюджетных ассигнований на 234 574,99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ля, в том числе:</w:t>
      </w:r>
    </w:p>
    <w:p w14:paraId="55AFC110" w14:textId="77777777" w:rsidR="009A341C" w:rsidRPr="00411BEC" w:rsidRDefault="009A341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</w:t>
      </w:r>
      <w:r w:rsidR="005A6264" w:rsidRPr="00411BEC">
        <w:rPr>
          <w:sz w:val="28"/>
          <w:szCs w:val="28"/>
        </w:rPr>
        <w:t>21</w:t>
      </w:r>
      <w:r w:rsidRPr="00411BEC">
        <w:rPr>
          <w:sz w:val="28"/>
          <w:szCs w:val="28"/>
        </w:rPr>
        <w:t> </w:t>
      </w:r>
      <w:r w:rsidR="005A6264" w:rsidRPr="00411BEC">
        <w:rPr>
          <w:sz w:val="28"/>
          <w:szCs w:val="28"/>
        </w:rPr>
        <w:t>148</w:t>
      </w:r>
      <w:r w:rsidRPr="00411BEC">
        <w:rPr>
          <w:sz w:val="28"/>
          <w:szCs w:val="28"/>
        </w:rPr>
        <w:t>,00 рублей;</w:t>
      </w:r>
    </w:p>
    <w:p w14:paraId="528E5DD9" w14:textId="77777777" w:rsidR="005A6264" w:rsidRPr="00411BEC" w:rsidRDefault="005A6264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достижения целевых показателей повышения оплаты труда отдельных категорий работников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ной сферы по Указам Президента (работники культуры) в сумме 113 426,99 рубля за счет иных межбюджетных трансфертов из краевого бюдж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та.</w:t>
      </w:r>
    </w:p>
    <w:p w14:paraId="3AB34245" w14:textId="77777777" w:rsidR="009A341C" w:rsidRPr="00411BEC" w:rsidRDefault="009A341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5A6264" w:rsidRPr="00411BEC">
        <w:rPr>
          <w:sz w:val="28"/>
          <w:szCs w:val="28"/>
        </w:rPr>
        <w:t>35</w:t>
      </w:r>
      <w:r w:rsidRPr="00411BEC">
        <w:rPr>
          <w:sz w:val="28"/>
          <w:szCs w:val="28"/>
        </w:rPr>
        <w:t> </w:t>
      </w:r>
      <w:r w:rsidR="005A6264" w:rsidRPr="00411BEC">
        <w:rPr>
          <w:sz w:val="28"/>
          <w:szCs w:val="28"/>
        </w:rPr>
        <w:t>587</w:t>
      </w:r>
      <w:r w:rsidRPr="00411BEC">
        <w:rPr>
          <w:sz w:val="28"/>
          <w:szCs w:val="28"/>
        </w:rPr>
        <w:t> </w:t>
      </w:r>
      <w:r w:rsidR="005A6264" w:rsidRPr="00411BEC">
        <w:rPr>
          <w:sz w:val="28"/>
          <w:szCs w:val="28"/>
        </w:rPr>
        <w:t>624</w:t>
      </w:r>
      <w:r w:rsidRPr="00411BEC">
        <w:rPr>
          <w:sz w:val="28"/>
          <w:szCs w:val="28"/>
        </w:rPr>
        <w:t>,</w:t>
      </w:r>
      <w:r w:rsidR="005A6264" w:rsidRPr="00411BEC">
        <w:rPr>
          <w:sz w:val="28"/>
          <w:szCs w:val="28"/>
        </w:rPr>
        <w:t>38</w:t>
      </w:r>
      <w:r w:rsidRPr="00411BEC">
        <w:rPr>
          <w:sz w:val="28"/>
          <w:szCs w:val="28"/>
        </w:rPr>
        <w:t xml:space="preserve"> рубля.</w:t>
      </w:r>
    </w:p>
    <w:p w14:paraId="0A023540" w14:textId="77777777" w:rsidR="009A341C" w:rsidRPr="00411BEC" w:rsidRDefault="009A341C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1C1861C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Рождественское территориальное управление администрации</w:t>
      </w:r>
    </w:p>
    <w:p w14:paraId="484299F1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3E188E1D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4F10C706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9E5AB1" w:rsidRPr="00411BEC">
        <w:rPr>
          <w:sz w:val="28"/>
          <w:szCs w:val="28"/>
        </w:rPr>
        <w:t>6 976 332,80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 xml:space="preserve">рубля. </w:t>
      </w:r>
    </w:p>
    <w:p w14:paraId="51B01EE0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увеличить объем бюджетных ассигнований на </w:t>
      </w:r>
      <w:r w:rsidR="009E5AB1" w:rsidRPr="00411BEC">
        <w:rPr>
          <w:sz w:val="28"/>
          <w:szCs w:val="28"/>
        </w:rPr>
        <w:t>207 040</w:t>
      </w:r>
      <w:r w:rsidRPr="00411BEC">
        <w:rPr>
          <w:sz w:val="28"/>
          <w:szCs w:val="28"/>
        </w:rPr>
        <w:t>,</w:t>
      </w:r>
      <w:r w:rsidR="001273CD" w:rsidRPr="00411BEC">
        <w:rPr>
          <w:sz w:val="28"/>
          <w:szCs w:val="28"/>
        </w:rPr>
        <w:t>0</w:t>
      </w:r>
      <w:r w:rsidRPr="00411BEC">
        <w:rPr>
          <w:sz w:val="28"/>
          <w:szCs w:val="28"/>
        </w:rPr>
        <w:t>0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ля, в том числе:</w:t>
      </w:r>
    </w:p>
    <w:p w14:paraId="6C9D4E37" w14:textId="77777777" w:rsidR="009E5AB1" w:rsidRPr="00411BEC" w:rsidRDefault="009E5AB1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проведение мероприятия в честь 225-летия </w:t>
      </w:r>
      <w:proofErr w:type="spellStart"/>
      <w:r w:rsidRPr="00411BEC">
        <w:rPr>
          <w:sz w:val="28"/>
          <w:szCs w:val="28"/>
        </w:rPr>
        <w:t>ст.Рождественской</w:t>
      </w:r>
      <w:proofErr w:type="spellEnd"/>
      <w:r w:rsidRPr="00411BEC">
        <w:rPr>
          <w:sz w:val="28"/>
          <w:szCs w:val="28"/>
        </w:rPr>
        <w:t xml:space="preserve"> – 84 000,00 рублей;</w:t>
      </w:r>
    </w:p>
    <w:p w14:paraId="69CE81D3" w14:textId="77777777" w:rsidR="009E5AB1" w:rsidRPr="00411BEC" w:rsidRDefault="009E5AB1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- 123 040,00 рублей.</w:t>
      </w:r>
    </w:p>
    <w:p w14:paraId="32576095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9E5AB1" w:rsidRPr="00411BEC">
        <w:rPr>
          <w:sz w:val="28"/>
          <w:szCs w:val="28"/>
        </w:rPr>
        <w:t>7</w:t>
      </w:r>
      <w:r w:rsidRPr="00411BEC">
        <w:rPr>
          <w:sz w:val="28"/>
          <w:szCs w:val="28"/>
        </w:rPr>
        <w:t> </w:t>
      </w:r>
      <w:r w:rsidR="009E5AB1" w:rsidRPr="00411BEC">
        <w:rPr>
          <w:sz w:val="28"/>
          <w:szCs w:val="28"/>
        </w:rPr>
        <w:t>183</w:t>
      </w:r>
      <w:r w:rsidRPr="00411BEC">
        <w:rPr>
          <w:sz w:val="28"/>
          <w:szCs w:val="28"/>
        </w:rPr>
        <w:t> </w:t>
      </w:r>
      <w:r w:rsidR="009E5AB1" w:rsidRPr="00411BEC">
        <w:rPr>
          <w:sz w:val="28"/>
          <w:szCs w:val="28"/>
        </w:rPr>
        <w:t>372</w:t>
      </w:r>
      <w:r w:rsidRPr="00411BEC">
        <w:rPr>
          <w:sz w:val="28"/>
          <w:szCs w:val="28"/>
        </w:rPr>
        <w:t>,80 рубля.</w:t>
      </w:r>
    </w:p>
    <w:p w14:paraId="5D21014E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563BEA9F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Рыздвяненское территориальное управление администрации</w:t>
      </w:r>
    </w:p>
    <w:p w14:paraId="53A4B512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70C34F2C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FC150CF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6C26C4" w:rsidRPr="00411BEC">
        <w:rPr>
          <w:sz w:val="28"/>
          <w:szCs w:val="28"/>
        </w:rPr>
        <w:t>15 420 016,89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 xml:space="preserve">рубля. </w:t>
      </w:r>
    </w:p>
    <w:p w14:paraId="0645D890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увеличить объем бюджетных ассигнований на </w:t>
      </w:r>
      <w:r w:rsidR="00511CD5" w:rsidRPr="00411BEC">
        <w:rPr>
          <w:sz w:val="28"/>
          <w:szCs w:val="28"/>
        </w:rPr>
        <w:t>305</w:t>
      </w:r>
      <w:r w:rsidRPr="00411BEC">
        <w:rPr>
          <w:sz w:val="28"/>
          <w:szCs w:val="28"/>
        </w:rPr>
        <w:t> </w:t>
      </w:r>
      <w:r w:rsidR="00511CD5" w:rsidRPr="00411BEC">
        <w:rPr>
          <w:sz w:val="28"/>
          <w:szCs w:val="28"/>
        </w:rPr>
        <w:t>792</w:t>
      </w:r>
      <w:r w:rsidRPr="00411BEC">
        <w:rPr>
          <w:sz w:val="28"/>
          <w:szCs w:val="28"/>
        </w:rPr>
        <w:t>,</w:t>
      </w:r>
      <w:r w:rsidR="00511CD5" w:rsidRPr="00411BEC">
        <w:rPr>
          <w:sz w:val="28"/>
          <w:szCs w:val="28"/>
        </w:rPr>
        <w:t>94</w:t>
      </w:r>
      <w:r w:rsidRPr="00411BEC">
        <w:rPr>
          <w:sz w:val="28"/>
          <w:szCs w:val="28"/>
        </w:rPr>
        <w:t xml:space="preserve">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лей, в том числе:</w:t>
      </w:r>
    </w:p>
    <w:p w14:paraId="4091CB1A" w14:textId="77777777" w:rsidR="00511CD5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</w:t>
      </w:r>
      <w:r w:rsidR="00511CD5" w:rsidRPr="00411BEC">
        <w:rPr>
          <w:sz w:val="28"/>
          <w:szCs w:val="28"/>
        </w:rPr>
        <w:t>оплата недоимки и пени по земельному налогу – 92 869,94 рубля;</w:t>
      </w:r>
    </w:p>
    <w:p w14:paraId="34298687" w14:textId="77777777" w:rsidR="00511CD5" w:rsidRPr="00411BEC" w:rsidRDefault="00511CD5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- 212 923,00 рубля.</w:t>
      </w:r>
    </w:p>
    <w:p w14:paraId="381AB9F7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15 </w:t>
      </w:r>
      <w:r w:rsidR="00511CD5" w:rsidRPr="00411BEC">
        <w:rPr>
          <w:sz w:val="28"/>
          <w:szCs w:val="28"/>
        </w:rPr>
        <w:t>725</w:t>
      </w:r>
      <w:r w:rsidRPr="00411BEC">
        <w:rPr>
          <w:sz w:val="28"/>
          <w:szCs w:val="28"/>
        </w:rPr>
        <w:t> </w:t>
      </w:r>
      <w:r w:rsidR="00511CD5" w:rsidRPr="00411BEC">
        <w:rPr>
          <w:sz w:val="28"/>
          <w:szCs w:val="28"/>
        </w:rPr>
        <w:t>809</w:t>
      </w:r>
      <w:r w:rsidRPr="00411BEC">
        <w:rPr>
          <w:sz w:val="28"/>
          <w:szCs w:val="28"/>
        </w:rPr>
        <w:t>,8</w:t>
      </w:r>
      <w:r w:rsidR="00511CD5" w:rsidRPr="00411BEC">
        <w:rPr>
          <w:sz w:val="28"/>
          <w:szCs w:val="28"/>
        </w:rPr>
        <w:t>3</w:t>
      </w:r>
      <w:r w:rsidRPr="00411BEC">
        <w:rPr>
          <w:sz w:val="28"/>
          <w:szCs w:val="28"/>
        </w:rPr>
        <w:t xml:space="preserve"> рубля.</w:t>
      </w:r>
    </w:p>
    <w:p w14:paraId="745D1929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329B3155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Солнечнодольское территориальное управление администрации</w:t>
      </w:r>
    </w:p>
    <w:p w14:paraId="06C0520A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1B17FA0A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1E01226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8F7907" w:rsidRPr="00411BEC">
        <w:rPr>
          <w:sz w:val="28"/>
          <w:szCs w:val="28"/>
        </w:rPr>
        <w:t>80 988 070,65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 xml:space="preserve">рубля. </w:t>
      </w:r>
    </w:p>
    <w:p w14:paraId="0C24FE58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</w:t>
      </w:r>
      <w:r w:rsidR="008F7907" w:rsidRPr="00411BEC">
        <w:rPr>
          <w:sz w:val="28"/>
          <w:szCs w:val="28"/>
        </w:rPr>
        <w:t xml:space="preserve"> в  целом  </w:t>
      </w:r>
      <w:r w:rsidRPr="00411BEC">
        <w:rPr>
          <w:sz w:val="28"/>
          <w:szCs w:val="28"/>
        </w:rPr>
        <w:t xml:space="preserve">увеличить </w:t>
      </w:r>
      <w:r w:rsidR="008F7907" w:rsidRPr="00411BEC">
        <w:rPr>
          <w:sz w:val="28"/>
          <w:szCs w:val="28"/>
        </w:rPr>
        <w:t xml:space="preserve"> </w:t>
      </w:r>
      <w:r w:rsidRPr="00411BEC">
        <w:rPr>
          <w:sz w:val="28"/>
          <w:szCs w:val="28"/>
        </w:rPr>
        <w:t xml:space="preserve">объем </w:t>
      </w:r>
      <w:r w:rsidR="008F7907" w:rsidRPr="00411BEC">
        <w:rPr>
          <w:sz w:val="28"/>
          <w:szCs w:val="28"/>
        </w:rPr>
        <w:t xml:space="preserve"> </w:t>
      </w:r>
      <w:r w:rsidRPr="00411BEC">
        <w:rPr>
          <w:sz w:val="28"/>
          <w:szCs w:val="28"/>
        </w:rPr>
        <w:t xml:space="preserve">бюджетных </w:t>
      </w:r>
      <w:r w:rsidR="008F7907" w:rsidRPr="00411BEC">
        <w:rPr>
          <w:sz w:val="28"/>
          <w:szCs w:val="28"/>
        </w:rPr>
        <w:t xml:space="preserve"> </w:t>
      </w:r>
      <w:r w:rsidRPr="00411BEC">
        <w:rPr>
          <w:sz w:val="28"/>
          <w:szCs w:val="28"/>
        </w:rPr>
        <w:t xml:space="preserve">ассигнований </w:t>
      </w:r>
      <w:r w:rsidR="008F7907" w:rsidRPr="00411BEC">
        <w:rPr>
          <w:sz w:val="28"/>
          <w:szCs w:val="28"/>
        </w:rPr>
        <w:t xml:space="preserve"> </w:t>
      </w:r>
      <w:r w:rsidRPr="00411BEC">
        <w:rPr>
          <w:sz w:val="28"/>
          <w:szCs w:val="28"/>
        </w:rPr>
        <w:t xml:space="preserve">на </w:t>
      </w:r>
      <w:r w:rsidR="008F7907" w:rsidRPr="00411BEC">
        <w:rPr>
          <w:sz w:val="28"/>
          <w:szCs w:val="28"/>
        </w:rPr>
        <w:t xml:space="preserve">     2</w:t>
      </w:r>
      <w:r w:rsidRPr="00411BEC">
        <w:rPr>
          <w:sz w:val="28"/>
          <w:szCs w:val="28"/>
        </w:rPr>
        <w:t xml:space="preserve"> </w:t>
      </w:r>
      <w:r w:rsidR="008F7907" w:rsidRPr="00411BEC">
        <w:rPr>
          <w:sz w:val="28"/>
          <w:szCs w:val="28"/>
        </w:rPr>
        <w:t>461</w:t>
      </w:r>
      <w:r w:rsidRPr="00411BEC">
        <w:rPr>
          <w:sz w:val="28"/>
          <w:szCs w:val="28"/>
        </w:rPr>
        <w:t> </w:t>
      </w:r>
      <w:r w:rsidR="008F7907" w:rsidRPr="00411BEC">
        <w:rPr>
          <w:sz w:val="28"/>
          <w:szCs w:val="28"/>
        </w:rPr>
        <w:t>883</w:t>
      </w:r>
      <w:r w:rsidRPr="00411BEC">
        <w:rPr>
          <w:sz w:val="28"/>
          <w:szCs w:val="28"/>
        </w:rPr>
        <w:t>,</w:t>
      </w:r>
      <w:r w:rsidR="008F7907" w:rsidRPr="00411BEC">
        <w:rPr>
          <w:sz w:val="28"/>
          <w:szCs w:val="28"/>
        </w:rPr>
        <w:t>7</w:t>
      </w:r>
      <w:r w:rsidRPr="00411BEC">
        <w:rPr>
          <w:sz w:val="28"/>
          <w:szCs w:val="28"/>
        </w:rPr>
        <w:t>9 рубля, в том числе:</w:t>
      </w:r>
    </w:p>
    <w:p w14:paraId="023E34D7" w14:textId="77777777" w:rsidR="00C14D77" w:rsidRPr="00411BEC" w:rsidRDefault="008F790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* </w:t>
      </w:r>
      <w:r w:rsidRPr="00411BEC">
        <w:rPr>
          <w:b/>
          <w:sz w:val="28"/>
          <w:szCs w:val="28"/>
        </w:rPr>
        <w:t>уменьшить</w:t>
      </w:r>
      <w:r w:rsidRPr="00411BEC">
        <w:rPr>
          <w:sz w:val="28"/>
          <w:szCs w:val="28"/>
        </w:rPr>
        <w:t xml:space="preserve"> расходы в сумме </w:t>
      </w:r>
      <w:r w:rsidRPr="00411BEC">
        <w:rPr>
          <w:b/>
          <w:sz w:val="28"/>
          <w:szCs w:val="28"/>
        </w:rPr>
        <w:t>28 331,23</w:t>
      </w:r>
      <w:r w:rsidRPr="00411BEC">
        <w:rPr>
          <w:sz w:val="28"/>
          <w:szCs w:val="28"/>
        </w:rPr>
        <w:t xml:space="preserve"> рубля в связи с переводом 0,25 штатной единицы бухгалтера из МКУ «Весна» в МКУ «Централизованная бухга</w:t>
      </w:r>
      <w:r w:rsidRPr="00411BEC">
        <w:rPr>
          <w:sz w:val="28"/>
          <w:szCs w:val="28"/>
        </w:rPr>
        <w:t>л</w:t>
      </w:r>
      <w:r w:rsidRPr="00411BEC">
        <w:rPr>
          <w:sz w:val="28"/>
          <w:szCs w:val="28"/>
        </w:rPr>
        <w:t>терия»</w:t>
      </w:r>
      <w:r w:rsidR="00C14D77" w:rsidRPr="00411BEC">
        <w:rPr>
          <w:sz w:val="28"/>
          <w:szCs w:val="28"/>
        </w:rPr>
        <w:t>;</w:t>
      </w:r>
    </w:p>
    <w:p w14:paraId="277DCF6C" w14:textId="77777777" w:rsidR="00C14D77" w:rsidRPr="00411BEC" w:rsidRDefault="008F790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* </w:t>
      </w:r>
      <w:r w:rsidRPr="00411BEC">
        <w:rPr>
          <w:b/>
          <w:sz w:val="28"/>
          <w:szCs w:val="28"/>
        </w:rPr>
        <w:t>увеличить</w:t>
      </w:r>
      <w:r w:rsidRPr="00411BEC">
        <w:rPr>
          <w:sz w:val="28"/>
          <w:szCs w:val="28"/>
        </w:rPr>
        <w:t xml:space="preserve"> расходы в сумме </w:t>
      </w:r>
      <w:r w:rsidRPr="00411BEC">
        <w:rPr>
          <w:b/>
          <w:sz w:val="28"/>
          <w:szCs w:val="28"/>
        </w:rPr>
        <w:t>2 490 215,02</w:t>
      </w:r>
      <w:r w:rsidRPr="00411BEC">
        <w:rPr>
          <w:sz w:val="28"/>
          <w:szCs w:val="28"/>
        </w:rPr>
        <w:t xml:space="preserve"> рубля, в том числе:</w:t>
      </w:r>
    </w:p>
    <w:p w14:paraId="208B3D15" w14:textId="77777777" w:rsidR="008F7907" w:rsidRPr="00411BEC" w:rsidRDefault="008F790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на 10% - 524 097,50 рубля;</w:t>
      </w:r>
    </w:p>
    <w:p w14:paraId="18B2FFDC" w14:textId="77777777" w:rsidR="00AB59AC" w:rsidRPr="00411BEC" w:rsidRDefault="00AB59A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минимального разм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ра оплаты труда и достижения целевых показателей повышения оплаты труда о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 xml:space="preserve">дельных категорий работников бюджетной сферы (педагогические работники и </w:t>
      </w:r>
      <w:r w:rsidRPr="00411BEC">
        <w:rPr>
          <w:sz w:val="28"/>
          <w:szCs w:val="28"/>
        </w:rPr>
        <w:lastRenderedPageBreak/>
        <w:t>работники культуры) по Указам Президента в сумме 1 966 117,52 рубля за счет иных межбюджетных трансфертов из краевого бю</w:t>
      </w:r>
      <w:r w:rsidRPr="00411BEC">
        <w:rPr>
          <w:sz w:val="28"/>
          <w:szCs w:val="28"/>
        </w:rPr>
        <w:t>д</w:t>
      </w:r>
      <w:r w:rsidRPr="00411BEC">
        <w:rPr>
          <w:sz w:val="28"/>
          <w:szCs w:val="28"/>
        </w:rPr>
        <w:t>жета.</w:t>
      </w:r>
    </w:p>
    <w:p w14:paraId="260E5B5D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8</w:t>
      </w:r>
      <w:r w:rsidR="00AB59AC" w:rsidRPr="00411BEC">
        <w:rPr>
          <w:sz w:val="28"/>
          <w:szCs w:val="28"/>
        </w:rPr>
        <w:t>3</w:t>
      </w:r>
      <w:r w:rsidRPr="00411BEC">
        <w:rPr>
          <w:sz w:val="28"/>
          <w:szCs w:val="28"/>
        </w:rPr>
        <w:t> </w:t>
      </w:r>
      <w:r w:rsidR="00AB59AC" w:rsidRPr="00411BEC">
        <w:rPr>
          <w:sz w:val="28"/>
          <w:szCs w:val="28"/>
        </w:rPr>
        <w:t>449</w:t>
      </w:r>
      <w:r w:rsidRPr="00411BEC">
        <w:rPr>
          <w:sz w:val="28"/>
          <w:szCs w:val="28"/>
        </w:rPr>
        <w:t> </w:t>
      </w:r>
      <w:r w:rsidR="00AB59AC" w:rsidRPr="00411BEC">
        <w:rPr>
          <w:sz w:val="28"/>
          <w:szCs w:val="28"/>
        </w:rPr>
        <w:t>954</w:t>
      </w:r>
      <w:r w:rsidRPr="00411BEC">
        <w:rPr>
          <w:sz w:val="28"/>
          <w:szCs w:val="28"/>
        </w:rPr>
        <w:t>,</w:t>
      </w:r>
      <w:r w:rsidR="00AB59AC" w:rsidRPr="00411BEC">
        <w:rPr>
          <w:sz w:val="28"/>
          <w:szCs w:val="28"/>
        </w:rPr>
        <w:t>44</w:t>
      </w:r>
      <w:r w:rsidRPr="00411BEC">
        <w:rPr>
          <w:sz w:val="28"/>
          <w:szCs w:val="28"/>
        </w:rPr>
        <w:t xml:space="preserve"> рубля.</w:t>
      </w:r>
    </w:p>
    <w:p w14:paraId="0FD3BA5B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48A0F80B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Спорненское территориальное управление администрации</w:t>
      </w:r>
    </w:p>
    <w:p w14:paraId="6258A6AB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7DFEE4CE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369CA840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="001273CD" w:rsidRPr="00411BEC">
        <w:rPr>
          <w:spacing w:val="-2"/>
          <w:sz w:val="28"/>
          <w:szCs w:val="28"/>
        </w:rPr>
        <w:t>8</w:t>
      </w:r>
      <w:r w:rsidRPr="00411BEC">
        <w:rPr>
          <w:sz w:val="28"/>
          <w:szCs w:val="28"/>
        </w:rPr>
        <w:t> </w:t>
      </w:r>
      <w:r w:rsidR="00AB59AC" w:rsidRPr="00411BEC">
        <w:rPr>
          <w:sz w:val="28"/>
          <w:szCs w:val="28"/>
        </w:rPr>
        <w:t>351</w:t>
      </w:r>
      <w:r w:rsidRPr="00411BEC">
        <w:rPr>
          <w:sz w:val="28"/>
          <w:szCs w:val="28"/>
        </w:rPr>
        <w:t> </w:t>
      </w:r>
      <w:r w:rsidR="00AB59AC" w:rsidRPr="00411BEC">
        <w:rPr>
          <w:sz w:val="28"/>
          <w:szCs w:val="28"/>
        </w:rPr>
        <w:t>968</w:t>
      </w:r>
      <w:r w:rsidRPr="00411BEC">
        <w:rPr>
          <w:sz w:val="28"/>
          <w:szCs w:val="28"/>
        </w:rPr>
        <w:t>,</w:t>
      </w:r>
      <w:r w:rsidR="00AB59AC" w:rsidRPr="00411BEC">
        <w:rPr>
          <w:sz w:val="28"/>
          <w:szCs w:val="28"/>
        </w:rPr>
        <w:t>89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 xml:space="preserve">рубля. </w:t>
      </w:r>
    </w:p>
    <w:p w14:paraId="32EF6B01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</w:t>
      </w:r>
      <w:r w:rsidR="00AB59AC" w:rsidRPr="00411BEC">
        <w:rPr>
          <w:sz w:val="28"/>
          <w:szCs w:val="28"/>
        </w:rPr>
        <w:t xml:space="preserve">увеличить </w:t>
      </w:r>
      <w:r w:rsidRPr="00411BEC">
        <w:rPr>
          <w:sz w:val="28"/>
          <w:szCs w:val="28"/>
        </w:rPr>
        <w:t xml:space="preserve">объем расходов в сумме </w:t>
      </w:r>
      <w:r w:rsidR="00AB59AC" w:rsidRPr="00411BEC">
        <w:rPr>
          <w:sz w:val="28"/>
          <w:szCs w:val="28"/>
        </w:rPr>
        <w:t>766</w:t>
      </w:r>
      <w:r w:rsidRPr="00411BEC">
        <w:rPr>
          <w:sz w:val="28"/>
          <w:szCs w:val="28"/>
        </w:rPr>
        <w:t> </w:t>
      </w:r>
      <w:r w:rsidR="00AB59AC" w:rsidRPr="00411BEC">
        <w:rPr>
          <w:sz w:val="28"/>
          <w:szCs w:val="28"/>
        </w:rPr>
        <w:t>329</w:t>
      </w:r>
      <w:r w:rsidRPr="00411BEC">
        <w:rPr>
          <w:sz w:val="28"/>
          <w:szCs w:val="28"/>
        </w:rPr>
        <w:t>,</w:t>
      </w:r>
      <w:r w:rsidR="00AB59AC" w:rsidRPr="00411BEC">
        <w:rPr>
          <w:sz w:val="28"/>
          <w:szCs w:val="28"/>
        </w:rPr>
        <w:t>77</w:t>
      </w:r>
      <w:r w:rsidRPr="00411BEC">
        <w:rPr>
          <w:sz w:val="28"/>
          <w:szCs w:val="28"/>
        </w:rPr>
        <w:t xml:space="preserve"> рубля, в том числе:</w:t>
      </w:r>
    </w:p>
    <w:p w14:paraId="25E8D158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реализаци</w:t>
      </w:r>
      <w:r w:rsidR="00AB59AC" w:rsidRPr="00411BEC">
        <w:rPr>
          <w:sz w:val="28"/>
          <w:szCs w:val="28"/>
        </w:rPr>
        <w:t>я</w:t>
      </w:r>
      <w:r w:rsidRPr="00411BEC">
        <w:rPr>
          <w:sz w:val="28"/>
          <w:szCs w:val="28"/>
        </w:rPr>
        <w:t xml:space="preserve"> инициативного проекта </w:t>
      </w:r>
      <w:r w:rsidR="00AB59AC" w:rsidRPr="00411BEC">
        <w:rPr>
          <w:sz w:val="28"/>
          <w:szCs w:val="28"/>
        </w:rPr>
        <w:t>«</w:t>
      </w:r>
      <w:r w:rsidRPr="00411BEC">
        <w:rPr>
          <w:sz w:val="28"/>
          <w:szCs w:val="28"/>
        </w:rPr>
        <w:t>Ре</w:t>
      </w:r>
      <w:r w:rsidR="00AB59AC" w:rsidRPr="00411BEC">
        <w:rPr>
          <w:sz w:val="28"/>
          <w:szCs w:val="28"/>
        </w:rPr>
        <w:t>монт здания МКУ «</w:t>
      </w:r>
      <w:r w:rsidRPr="00411BEC">
        <w:rPr>
          <w:sz w:val="28"/>
          <w:szCs w:val="28"/>
        </w:rPr>
        <w:t>Спорненский сельский Дом культуры</w:t>
      </w:r>
      <w:r w:rsidR="00AB59AC" w:rsidRPr="00411BEC">
        <w:rPr>
          <w:sz w:val="28"/>
          <w:szCs w:val="28"/>
        </w:rPr>
        <w:t>»</w:t>
      </w:r>
      <w:r w:rsidRPr="00411BEC">
        <w:rPr>
          <w:sz w:val="28"/>
          <w:szCs w:val="28"/>
        </w:rPr>
        <w:t xml:space="preserve"> в хуторе Спорный Изобильненского городского округа Ставропольского края</w:t>
      </w:r>
      <w:r w:rsidR="00AB59AC" w:rsidRPr="00411BEC">
        <w:rPr>
          <w:sz w:val="28"/>
          <w:szCs w:val="28"/>
        </w:rPr>
        <w:t>»</w:t>
      </w:r>
      <w:r w:rsidRPr="00411BEC">
        <w:rPr>
          <w:sz w:val="28"/>
          <w:szCs w:val="28"/>
        </w:rPr>
        <w:t xml:space="preserve"> в сумме </w:t>
      </w:r>
      <w:r w:rsidR="00AB59AC" w:rsidRPr="00411BEC">
        <w:rPr>
          <w:sz w:val="28"/>
          <w:szCs w:val="28"/>
        </w:rPr>
        <w:t>599</w:t>
      </w:r>
      <w:r w:rsidRPr="00411BEC">
        <w:rPr>
          <w:sz w:val="28"/>
          <w:szCs w:val="28"/>
        </w:rPr>
        <w:t> </w:t>
      </w:r>
      <w:r w:rsidR="00AB59AC" w:rsidRPr="00411BEC">
        <w:rPr>
          <w:sz w:val="28"/>
          <w:szCs w:val="28"/>
        </w:rPr>
        <w:t>631</w:t>
      </w:r>
      <w:r w:rsidRPr="00411BEC">
        <w:rPr>
          <w:sz w:val="28"/>
          <w:szCs w:val="28"/>
        </w:rPr>
        <w:t>,</w:t>
      </w:r>
      <w:r w:rsidR="00AB59AC" w:rsidRPr="00411BEC">
        <w:rPr>
          <w:sz w:val="28"/>
          <w:szCs w:val="28"/>
        </w:rPr>
        <w:t>05</w:t>
      </w:r>
      <w:r w:rsidRPr="00411BEC">
        <w:rPr>
          <w:sz w:val="28"/>
          <w:szCs w:val="28"/>
        </w:rPr>
        <w:t xml:space="preserve"> рубл</w:t>
      </w:r>
      <w:r w:rsidR="00AB59AC" w:rsidRPr="00411BEC">
        <w:rPr>
          <w:sz w:val="28"/>
          <w:szCs w:val="28"/>
        </w:rPr>
        <w:t>я - дополнительные расходы</w:t>
      </w:r>
      <w:r w:rsidRPr="00411BEC">
        <w:rPr>
          <w:sz w:val="28"/>
          <w:szCs w:val="28"/>
        </w:rPr>
        <w:t>;</w:t>
      </w:r>
    </w:p>
    <w:p w14:paraId="6FB3D77C" w14:textId="77777777" w:rsidR="00AB59AC" w:rsidRPr="00411BEC" w:rsidRDefault="00AB59A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- 130 174,00 рубля;</w:t>
      </w:r>
    </w:p>
    <w:p w14:paraId="615EAAED" w14:textId="77777777" w:rsidR="00AB59AC" w:rsidRPr="00411BEC" w:rsidRDefault="00AB59AC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достижения целевых показателей повышения оплаты труда отдельных категорий работников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ной сферы по Указам Президента (работники культуры) в сумме 36 524,72 рубля за счет иных межбюджетных трансфертов из краевого бюдж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та.</w:t>
      </w:r>
    </w:p>
    <w:p w14:paraId="07D0421C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С учетом предлагаемых изменений уточненные плановые назначения на 2022 год составят </w:t>
      </w:r>
      <w:r w:rsidR="00AB59AC" w:rsidRPr="00411BEC">
        <w:rPr>
          <w:sz w:val="28"/>
          <w:szCs w:val="28"/>
        </w:rPr>
        <w:t>9</w:t>
      </w:r>
      <w:r w:rsidRPr="00411BEC">
        <w:rPr>
          <w:sz w:val="28"/>
          <w:szCs w:val="28"/>
        </w:rPr>
        <w:t> 1</w:t>
      </w:r>
      <w:r w:rsidR="00AB59AC" w:rsidRPr="00411BEC">
        <w:rPr>
          <w:sz w:val="28"/>
          <w:szCs w:val="28"/>
        </w:rPr>
        <w:t>18</w:t>
      </w:r>
      <w:r w:rsidRPr="00411BEC">
        <w:rPr>
          <w:sz w:val="28"/>
          <w:szCs w:val="28"/>
        </w:rPr>
        <w:t> </w:t>
      </w:r>
      <w:r w:rsidR="00AB59AC" w:rsidRPr="00411BEC">
        <w:rPr>
          <w:sz w:val="28"/>
          <w:szCs w:val="28"/>
        </w:rPr>
        <w:t>298</w:t>
      </w:r>
      <w:r w:rsidRPr="00411BEC">
        <w:rPr>
          <w:sz w:val="28"/>
          <w:szCs w:val="28"/>
        </w:rPr>
        <w:t>,</w:t>
      </w:r>
      <w:r w:rsidR="00AB59AC" w:rsidRPr="00411BEC">
        <w:rPr>
          <w:sz w:val="28"/>
          <w:szCs w:val="28"/>
        </w:rPr>
        <w:t>66</w:t>
      </w:r>
      <w:r w:rsidRPr="00411BEC">
        <w:rPr>
          <w:sz w:val="28"/>
          <w:szCs w:val="28"/>
        </w:rPr>
        <w:t xml:space="preserve"> рубля.</w:t>
      </w:r>
    </w:p>
    <w:p w14:paraId="5B84D0E3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114E6E75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Староизобильненское территориальное управление администрации</w:t>
      </w:r>
    </w:p>
    <w:p w14:paraId="08F037C1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029791E7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0BC4F388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411BEC">
        <w:rPr>
          <w:sz w:val="28"/>
          <w:szCs w:val="28"/>
        </w:rPr>
        <w:t>7 6</w:t>
      </w:r>
      <w:r w:rsidR="00AB59AC" w:rsidRPr="00411BEC">
        <w:rPr>
          <w:sz w:val="28"/>
          <w:szCs w:val="28"/>
        </w:rPr>
        <w:t>62</w:t>
      </w:r>
      <w:r w:rsidRPr="00411BEC">
        <w:rPr>
          <w:sz w:val="28"/>
          <w:szCs w:val="28"/>
        </w:rPr>
        <w:t> </w:t>
      </w:r>
      <w:r w:rsidR="00AB59AC" w:rsidRPr="00411BEC">
        <w:rPr>
          <w:sz w:val="28"/>
          <w:szCs w:val="28"/>
        </w:rPr>
        <w:t>472</w:t>
      </w:r>
      <w:r w:rsidRPr="00411BEC">
        <w:rPr>
          <w:sz w:val="28"/>
          <w:szCs w:val="28"/>
        </w:rPr>
        <w:t xml:space="preserve">,65 </w:t>
      </w:r>
      <w:r w:rsidRPr="00411BEC">
        <w:rPr>
          <w:spacing w:val="-2"/>
          <w:sz w:val="28"/>
          <w:szCs w:val="28"/>
        </w:rPr>
        <w:t xml:space="preserve">рубля. </w:t>
      </w:r>
    </w:p>
    <w:p w14:paraId="1DBF6D1F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</w:t>
      </w:r>
      <w:r w:rsidR="008201CE" w:rsidRPr="00411BEC">
        <w:rPr>
          <w:sz w:val="28"/>
          <w:szCs w:val="28"/>
        </w:rPr>
        <w:t xml:space="preserve">увеличить </w:t>
      </w:r>
      <w:r w:rsidRPr="00411BEC">
        <w:rPr>
          <w:sz w:val="28"/>
          <w:szCs w:val="28"/>
        </w:rPr>
        <w:t xml:space="preserve">объем расходов в сумме </w:t>
      </w:r>
      <w:r w:rsidR="008201CE" w:rsidRPr="00411BEC">
        <w:rPr>
          <w:sz w:val="28"/>
          <w:szCs w:val="28"/>
        </w:rPr>
        <w:t>314</w:t>
      </w:r>
      <w:r w:rsidRPr="00411BEC">
        <w:rPr>
          <w:sz w:val="28"/>
          <w:szCs w:val="28"/>
        </w:rPr>
        <w:t> </w:t>
      </w:r>
      <w:r w:rsidR="008201CE" w:rsidRPr="00411BEC">
        <w:rPr>
          <w:sz w:val="28"/>
          <w:szCs w:val="28"/>
        </w:rPr>
        <w:t>154</w:t>
      </w:r>
      <w:r w:rsidRPr="00411BEC">
        <w:rPr>
          <w:sz w:val="28"/>
          <w:szCs w:val="28"/>
        </w:rPr>
        <w:t>,</w:t>
      </w:r>
      <w:r w:rsidR="008201CE" w:rsidRPr="00411BEC">
        <w:rPr>
          <w:sz w:val="28"/>
          <w:szCs w:val="28"/>
        </w:rPr>
        <w:t>35</w:t>
      </w:r>
      <w:r w:rsidRPr="00411BEC">
        <w:rPr>
          <w:sz w:val="28"/>
          <w:szCs w:val="28"/>
        </w:rPr>
        <w:t xml:space="preserve"> рубл</w:t>
      </w:r>
      <w:r w:rsidR="008201CE" w:rsidRPr="00411BEC">
        <w:rPr>
          <w:sz w:val="28"/>
          <w:szCs w:val="28"/>
        </w:rPr>
        <w:t>я, в том числе:</w:t>
      </w:r>
    </w:p>
    <w:p w14:paraId="53C9F805" w14:textId="77777777" w:rsidR="008201CE" w:rsidRPr="00411BEC" w:rsidRDefault="008201CE" w:rsidP="00E01F12">
      <w:pPr>
        <w:spacing w:line="216" w:lineRule="auto"/>
        <w:ind w:firstLine="567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поставка, установка, настройка и техническое сопровождение СЗИ (</w:t>
      </w:r>
      <w:proofErr w:type="spellStart"/>
      <w:r w:rsidRPr="00411BEC">
        <w:rPr>
          <w:sz w:val="28"/>
          <w:szCs w:val="28"/>
        </w:rPr>
        <w:t>ViPNet</w:t>
      </w:r>
      <w:proofErr w:type="spellEnd"/>
      <w:r w:rsidRPr="00411BEC">
        <w:rPr>
          <w:sz w:val="28"/>
          <w:szCs w:val="28"/>
        </w:rPr>
        <w:t>) – 11 750,00 рублей;</w:t>
      </w:r>
    </w:p>
    <w:p w14:paraId="063CCA7F" w14:textId="77777777" w:rsidR="008201CE" w:rsidRPr="00411BEC" w:rsidRDefault="008201CE" w:rsidP="00E01F12">
      <w:pPr>
        <w:spacing w:line="216" w:lineRule="auto"/>
        <w:ind w:firstLine="567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- обучение директора МКУ «Староизобильненский СДК» по направлению «Управление государственными и муниципальными закупками (ФЗ № 44)» - 4 800,00 рублей; </w:t>
      </w:r>
    </w:p>
    <w:p w14:paraId="653130DE" w14:textId="77777777" w:rsidR="008201CE" w:rsidRPr="00411BEC" w:rsidRDefault="008201CE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- 132 011,00 рублей;</w:t>
      </w:r>
    </w:p>
    <w:p w14:paraId="2B2CA079" w14:textId="77777777" w:rsidR="008201CE" w:rsidRPr="00411BEC" w:rsidRDefault="008201CE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достижения целевых показателей повышения оплаты труда отдельных категорий работников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ной сферы по Указам Президента (работники культуры) в сумме 165 593,35 рубля за счет иных межбюджетных трансфертов из краевого бюдж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та.</w:t>
      </w:r>
    </w:p>
    <w:p w14:paraId="6A15040B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7 </w:t>
      </w:r>
      <w:r w:rsidR="008201CE" w:rsidRPr="00411BEC">
        <w:rPr>
          <w:sz w:val="28"/>
          <w:szCs w:val="28"/>
        </w:rPr>
        <w:t>976</w:t>
      </w:r>
      <w:r w:rsidRPr="00411BEC">
        <w:rPr>
          <w:sz w:val="28"/>
          <w:szCs w:val="28"/>
        </w:rPr>
        <w:t> </w:t>
      </w:r>
      <w:r w:rsidR="008201CE" w:rsidRPr="00411BEC">
        <w:rPr>
          <w:sz w:val="28"/>
          <w:szCs w:val="28"/>
        </w:rPr>
        <w:t>627</w:t>
      </w:r>
      <w:r w:rsidRPr="00411BEC">
        <w:rPr>
          <w:sz w:val="28"/>
          <w:szCs w:val="28"/>
        </w:rPr>
        <w:t>,</w:t>
      </w:r>
      <w:r w:rsidR="008201CE" w:rsidRPr="00411BEC">
        <w:rPr>
          <w:sz w:val="28"/>
          <w:szCs w:val="28"/>
        </w:rPr>
        <w:t>00</w:t>
      </w:r>
      <w:r w:rsidRPr="00411BEC">
        <w:rPr>
          <w:sz w:val="28"/>
          <w:szCs w:val="28"/>
        </w:rPr>
        <w:t xml:space="preserve"> рубл</w:t>
      </w:r>
      <w:r w:rsidR="008201CE" w:rsidRPr="00411BEC">
        <w:rPr>
          <w:sz w:val="28"/>
          <w:szCs w:val="28"/>
        </w:rPr>
        <w:t>ей</w:t>
      </w:r>
      <w:r w:rsidRPr="00411BEC">
        <w:rPr>
          <w:sz w:val="28"/>
          <w:szCs w:val="28"/>
        </w:rPr>
        <w:t>.</w:t>
      </w:r>
    </w:p>
    <w:p w14:paraId="4348FBC7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61EFDCB4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Тищенское территориальное управление администрации</w:t>
      </w:r>
    </w:p>
    <w:p w14:paraId="49F2D64F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04146447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</w:p>
    <w:p w14:paraId="1D57A786" w14:textId="77777777" w:rsidR="00C14D77" w:rsidRPr="00411BEC" w:rsidRDefault="00C14D77" w:rsidP="00E01F12">
      <w:pPr>
        <w:tabs>
          <w:tab w:val="left" w:pos="567"/>
        </w:tabs>
        <w:spacing w:line="216" w:lineRule="auto"/>
        <w:ind w:firstLine="709"/>
        <w:jc w:val="both"/>
        <w:rPr>
          <w:spacing w:val="-2"/>
          <w:sz w:val="28"/>
          <w:szCs w:val="28"/>
        </w:rPr>
      </w:pPr>
      <w:r w:rsidRPr="00411BEC">
        <w:rPr>
          <w:spacing w:val="-2"/>
          <w:sz w:val="28"/>
          <w:szCs w:val="28"/>
        </w:rPr>
        <w:t>В соответствии с Решением о бюджете годовые плановые назначения, пред</w:t>
      </w:r>
      <w:r w:rsidRPr="00411BEC">
        <w:rPr>
          <w:spacing w:val="-2"/>
          <w:sz w:val="28"/>
          <w:szCs w:val="28"/>
        </w:rPr>
        <w:t>у</w:t>
      </w:r>
      <w:r w:rsidRPr="00411BEC">
        <w:rPr>
          <w:spacing w:val="-2"/>
          <w:sz w:val="28"/>
          <w:szCs w:val="28"/>
        </w:rPr>
        <w:t xml:space="preserve">смотренные на 2022 год, утверждены в сумме </w:t>
      </w:r>
      <w:r w:rsidRPr="00411BEC">
        <w:rPr>
          <w:sz w:val="28"/>
          <w:szCs w:val="28"/>
        </w:rPr>
        <w:t>1</w:t>
      </w:r>
      <w:r w:rsidR="008201CE" w:rsidRPr="00411BEC">
        <w:rPr>
          <w:sz w:val="28"/>
          <w:szCs w:val="28"/>
        </w:rPr>
        <w:t>1</w:t>
      </w:r>
      <w:r w:rsidRPr="00411BEC">
        <w:rPr>
          <w:sz w:val="28"/>
          <w:szCs w:val="28"/>
        </w:rPr>
        <w:t> </w:t>
      </w:r>
      <w:r w:rsidR="008201CE" w:rsidRPr="00411BEC">
        <w:rPr>
          <w:sz w:val="28"/>
          <w:szCs w:val="28"/>
        </w:rPr>
        <w:t>033</w:t>
      </w:r>
      <w:r w:rsidRPr="00411BEC">
        <w:rPr>
          <w:sz w:val="28"/>
          <w:szCs w:val="28"/>
        </w:rPr>
        <w:t> </w:t>
      </w:r>
      <w:r w:rsidR="008201CE" w:rsidRPr="00411BEC">
        <w:rPr>
          <w:sz w:val="28"/>
          <w:szCs w:val="28"/>
        </w:rPr>
        <w:t>309</w:t>
      </w:r>
      <w:r w:rsidRPr="00411BEC">
        <w:rPr>
          <w:sz w:val="28"/>
          <w:szCs w:val="28"/>
        </w:rPr>
        <w:t>,9</w:t>
      </w:r>
      <w:r w:rsidR="008201CE" w:rsidRPr="00411BEC">
        <w:rPr>
          <w:sz w:val="28"/>
          <w:szCs w:val="28"/>
        </w:rPr>
        <w:t>5</w:t>
      </w:r>
      <w:r w:rsidRPr="00411BEC">
        <w:rPr>
          <w:sz w:val="28"/>
          <w:szCs w:val="28"/>
        </w:rPr>
        <w:t xml:space="preserve"> </w:t>
      </w:r>
      <w:r w:rsidRPr="00411BEC">
        <w:rPr>
          <w:spacing w:val="-2"/>
          <w:sz w:val="28"/>
          <w:szCs w:val="28"/>
        </w:rPr>
        <w:t xml:space="preserve">рубля. </w:t>
      </w:r>
    </w:p>
    <w:p w14:paraId="46C28E34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Предлагается </w:t>
      </w:r>
      <w:r w:rsidR="008201CE" w:rsidRPr="00411BEC">
        <w:rPr>
          <w:sz w:val="28"/>
          <w:szCs w:val="28"/>
        </w:rPr>
        <w:t xml:space="preserve">увеличить </w:t>
      </w:r>
      <w:r w:rsidRPr="00411BEC">
        <w:rPr>
          <w:sz w:val="28"/>
          <w:szCs w:val="28"/>
        </w:rPr>
        <w:t xml:space="preserve">объем бюджетных ассигнований на </w:t>
      </w:r>
      <w:r w:rsidR="008201CE" w:rsidRPr="00411BEC">
        <w:rPr>
          <w:sz w:val="28"/>
          <w:szCs w:val="28"/>
        </w:rPr>
        <w:t>468 409,00</w:t>
      </w:r>
      <w:r w:rsidRPr="00411BEC">
        <w:rPr>
          <w:sz w:val="28"/>
          <w:szCs w:val="28"/>
        </w:rPr>
        <w:t xml:space="preserve"> ру</w:t>
      </w:r>
      <w:r w:rsidRPr="00411BEC">
        <w:rPr>
          <w:sz w:val="28"/>
          <w:szCs w:val="28"/>
        </w:rPr>
        <w:t>б</w:t>
      </w:r>
      <w:r w:rsidRPr="00411BEC">
        <w:rPr>
          <w:sz w:val="28"/>
          <w:szCs w:val="28"/>
        </w:rPr>
        <w:t>л</w:t>
      </w:r>
      <w:r w:rsidR="008201CE" w:rsidRPr="00411BEC">
        <w:rPr>
          <w:sz w:val="28"/>
          <w:szCs w:val="28"/>
        </w:rPr>
        <w:t>ей</w:t>
      </w:r>
      <w:r w:rsidRPr="00411BEC">
        <w:rPr>
          <w:sz w:val="28"/>
          <w:szCs w:val="28"/>
        </w:rPr>
        <w:t>, в том числе:</w:t>
      </w:r>
    </w:p>
    <w:p w14:paraId="30D64885" w14:textId="77777777" w:rsidR="008201CE" w:rsidRPr="00411BEC" w:rsidRDefault="008201CE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вывоз ТКО – 26 655,05 рубля;</w:t>
      </w:r>
    </w:p>
    <w:p w14:paraId="27A8D1D0" w14:textId="77777777" w:rsidR="008201CE" w:rsidRPr="00411BEC" w:rsidRDefault="008201CE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lastRenderedPageBreak/>
        <w:t xml:space="preserve">- проведение праздничного мероприятия в честь 150-летия </w:t>
      </w:r>
      <w:proofErr w:type="spellStart"/>
      <w:r w:rsidRPr="00411BEC">
        <w:rPr>
          <w:sz w:val="28"/>
          <w:szCs w:val="28"/>
        </w:rPr>
        <w:t>с.Тищенского</w:t>
      </w:r>
      <w:proofErr w:type="spellEnd"/>
      <w:r w:rsidRPr="00411BEC">
        <w:rPr>
          <w:sz w:val="28"/>
          <w:szCs w:val="28"/>
        </w:rPr>
        <w:t xml:space="preserve"> – 162 400,00 рублей</w:t>
      </w:r>
      <w:r w:rsidR="00875012" w:rsidRPr="00411BEC">
        <w:rPr>
          <w:sz w:val="28"/>
          <w:szCs w:val="28"/>
        </w:rPr>
        <w:t>;</w:t>
      </w:r>
    </w:p>
    <w:p w14:paraId="1285D495" w14:textId="77777777" w:rsidR="00875012" w:rsidRPr="00411BEC" w:rsidRDefault="0087501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повышение заработной платы на 10% - 132 011,00 рублей;</w:t>
      </w:r>
    </w:p>
    <w:p w14:paraId="33391E90" w14:textId="77777777" w:rsidR="00875012" w:rsidRPr="00411BEC" w:rsidRDefault="00875012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- увеличение заработной платы в связи с увеличением достижения целевых показателей повышения оплаты труда отдельных категорий работников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ной сферы по Указам Президента (работники культуры) в сумме 147 342,95 рубля за счет иных межбюджетных трансфертов из краевого бюдж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та.</w:t>
      </w:r>
    </w:p>
    <w:p w14:paraId="31564A43" w14:textId="77777777" w:rsidR="00C14D77" w:rsidRPr="00411BEC" w:rsidRDefault="00C14D77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С учетом предлагаемых изменений уточненные плановые назначения на 2022 год составят 11 </w:t>
      </w:r>
      <w:r w:rsidR="00875012" w:rsidRPr="00411BEC">
        <w:rPr>
          <w:sz w:val="28"/>
          <w:szCs w:val="28"/>
        </w:rPr>
        <w:t>501</w:t>
      </w:r>
      <w:r w:rsidRPr="00411BEC">
        <w:rPr>
          <w:sz w:val="28"/>
          <w:szCs w:val="28"/>
        </w:rPr>
        <w:t> </w:t>
      </w:r>
      <w:r w:rsidR="00875012" w:rsidRPr="00411BEC">
        <w:rPr>
          <w:sz w:val="28"/>
          <w:szCs w:val="28"/>
        </w:rPr>
        <w:t>718</w:t>
      </w:r>
      <w:r w:rsidRPr="00411BEC">
        <w:rPr>
          <w:sz w:val="28"/>
          <w:szCs w:val="28"/>
        </w:rPr>
        <w:t>,95 рубля.</w:t>
      </w:r>
    </w:p>
    <w:p w14:paraId="566BBEE9" w14:textId="77777777" w:rsidR="00875012" w:rsidRPr="00411BEC" w:rsidRDefault="00875012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</w:p>
    <w:p w14:paraId="7E87D0ED" w14:textId="77777777" w:rsidR="00875012" w:rsidRPr="00411BEC" w:rsidRDefault="00875012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Территориальное управление города Изобильного администрации</w:t>
      </w:r>
    </w:p>
    <w:p w14:paraId="3B66FD99" w14:textId="77777777" w:rsidR="00875012" w:rsidRPr="00411BEC" w:rsidRDefault="00875012" w:rsidP="00E01F12">
      <w:pPr>
        <w:tabs>
          <w:tab w:val="num" w:pos="0"/>
        </w:tabs>
        <w:spacing w:line="216" w:lineRule="auto"/>
        <w:ind w:firstLine="709"/>
        <w:jc w:val="center"/>
        <w:rPr>
          <w:sz w:val="28"/>
          <w:szCs w:val="28"/>
        </w:rPr>
      </w:pPr>
      <w:r w:rsidRPr="00411BEC">
        <w:rPr>
          <w:sz w:val="28"/>
          <w:szCs w:val="28"/>
        </w:rPr>
        <w:t>Изобильненского городского округа Ставропольского края</w:t>
      </w:r>
    </w:p>
    <w:p w14:paraId="791BA6D4" w14:textId="77777777" w:rsidR="00875012" w:rsidRPr="00411BEC" w:rsidRDefault="00875012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</w:p>
    <w:p w14:paraId="34DC0176" w14:textId="77777777" w:rsidR="001F3D6F" w:rsidRPr="00411BEC" w:rsidRDefault="001F3D6F" w:rsidP="00E01F12">
      <w:pPr>
        <w:tabs>
          <w:tab w:val="num" w:pos="0"/>
        </w:tabs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На основании решения Думы Изобильненского городского округа Ставр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польского края «О территориальном управлении города Изобильного администр</w:t>
      </w:r>
      <w:r w:rsidRPr="00411BEC">
        <w:rPr>
          <w:sz w:val="28"/>
          <w:szCs w:val="28"/>
        </w:rPr>
        <w:t>а</w:t>
      </w:r>
      <w:r w:rsidRPr="00411BEC">
        <w:rPr>
          <w:sz w:val="28"/>
          <w:szCs w:val="28"/>
        </w:rPr>
        <w:t>ции Изобильненского городского округа Ставропольского края» от 21 июня 2022 года №624 предлагается выделить финансовые средства на заработную плату и содержание в сумме 1 617 204,93 рубля.</w:t>
      </w:r>
    </w:p>
    <w:p w14:paraId="7730DBD0" w14:textId="77777777" w:rsidR="00875012" w:rsidRPr="00411BEC" w:rsidRDefault="00875012" w:rsidP="00E01F12">
      <w:pPr>
        <w:spacing w:line="216" w:lineRule="auto"/>
        <w:ind w:firstLine="709"/>
        <w:jc w:val="both"/>
        <w:rPr>
          <w:sz w:val="28"/>
          <w:szCs w:val="28"/>
        </w:rPr>
      </w:pPr>
    </w:p>
    <w:p w14:paraId="286DB380" w14:textId="77777777" w:rsidR="00C14D77" w:rsidRPr="00411BEC" w:rsidRDefault="00C14D77" w:rsidP="00E01F12">
      <w:pPr>
        <w:spacing w:line="216" w:lineRule="auto"/>
        <w:ind w:firstLine="709"/>
        <w:jc w:val="both"/>
        <w:rPr>
          <w:sz w:val="28"/>
          <w:szCs w:val="28"/>
        </w:rPr>
      </w:pPr>
      <w:r w:rsidRPr="00411BEC">
        <w:rPr>
          <w:sz w:val="28"/>
          <w:szCs w:val="28"/>
        </w:rPr>
        <w:t>Также, в 2022 году, на основании заявок главных распорядителей бюдже</w:t>
      </w:r>
      <w:r w:rsidRPr="00411BEC">
        <w:rPr>
          <w:sz w:val="28"/>
          <w:szCs w:val="28"/>
        </w:rPr>
        <w:t>т</w:t>
      </w:r>
      <w:r w:rsidRPr="00411BEC">
        <w:rPr>
          <w:sz w:val="28"/>
          <w:szCs w:val="28"/>
        </w:rPr>
        <w:t>ных средств, предлагается внести изменения в распределение бюджетных асси</w:t>
      </w:r>
      <w:r w:rsidRPr="00411BEC">
        <w:rPr>
          <w:sz w:val="28"/>
          <w:szCs w:val="28"/>
        </w:rPr>
        <w:t>г</w:t>
      </w:r>
      <w:r w:rsidRPr="00411BEC">
        <w:rPr>
          <w:sz w:val="28"/>
          <w:szCs w:val="28"/>
        </w:rPr>
        <w:t>нований по главным распорядителям средств бюджета  городского округа, разд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лам, подразделам, целевым статьям (муниципальным программам и непрограм</w:t>
      </w:r>
      <w:r w:rsidRPr="00411BEC">
        <w:rPr>
          <w:sz w:val="28"/>
          <w:szCs w:val="28"/>
        </w:rPr>
        <w:t>м</w:t>
      </w:r>
      <w:r w:rsidRPr="00411BEC">
        <w:rPr>
          <w:sz w:val="28"/>
          <w:szCs w:val="28"/>
        </w:rPr>
        <w:t>ным направл</w:t>
      </w:r>
      <w:r w:rsidRPr="00411BEC">
        <w:rPr>
          <w:sz w:val="28"/>
          <w:szCs w:val="28"/>
        </w:rPr>
        <w:t>е</w:t>
      </w:r>
      <w:r w:rsidRPr="00411BEC">
        <w:rPr>
          <w:sz w:val="28"/>
          <w:szCs w:val="28"/>
        </w:rPr>
        <w:t>ниям деятельности) и группам видов расходов без изменения общего объема расх</w:t>
      </w:r>
      <w:r w:rsidRPr="00411BEC">
        <w:rPr>
          <w:sz w:val="28"/>
          <w:szCs w:val="28"/>
        </w:rPr>
        <w:t>о</w:t>
      </w:r>
      <w:r w:rsidRPr="00411BEC">
        <w:rPr>
          <w:sz w:val="28"/>
          <w:szCs w:val="28"/>
        </w:rPr>
        <w:t>дов, в целях недопущения кредиторской задолженности.</w:t>
      </w:r>
    </w:p>
    <w:p w14:paraId="138BEF93" w14:textId="77777777" w:rsidR="00D84928" w:rsidRPr="00411BEC" w:rsidRDefault="00D84928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7A72851C" w14:textId="77777777" w:rsidR="006C496D" w:rsidRPr="00411BEC" w:rsidRDefault="006C496D" w:rsidP="00D84928">
      <w:pPr>
        <w:spacing w:line="216" w:lineRule="auto"/>
        <w:ind w:firstLine="709"/>
        <w:jc w:val="both"/>
        <w:rPr>
          <w:sz w:val="28"/>
          <w:szCs w:val="28"/>
        </w:rPr>
      </w:pPr>
    </w:p>
    <w:p w14:paraId="1669718B" w14:textId="77777777" w:rsidR="00D84928" w:rsidRPr="00411BEC" w:rsidRDefault="00D84928" w:rsidP="000653A4">
      <w:pPr>
        <w:spacing w:line="240" w:lineRule="exact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Начальник финансового управления </w:t>
      </w:r>
    </w:p>
    <w:p w14:paraId="6635AA66" w14:textId="77777777" w:rsidR="00D84928" w:rsidRPr="00411BEC" w:rsidRDefault="00D84928" w:rsidP="000653A4">
      <w:pPr>
        <w:spacing w:line="240" w:lineRule="exact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администрации Изобильненского </w:t>
      </w:r>
    </w:p>
    <w:p w14:paraId="33D70125" w14:textId="77777777" w:rsidR="009323C7" w:rsidRPr="00411BEC" w:rsidRDefault="00D84928" w:rsidP="00850BF0">
      <w:pPr>
        <w:spacing w:line="240" w:lineRule="exact"/>
        <w:jc w:val="both"/>
        <w:rPr>
          <w:sz w:val="28"/>
          <w:szCs w:val="28"/>
        </w:rPr>
      </w:pPr>
      <w:r w:rsidRPr="00411BEC">
        <w:rPr>
          <w:sz w:val="28"/>
          <w:szCs w:val="28"/>
        </w:rPr>
        <w:t xml:space="preserve">городского округа Ставропольского края                                      </w:t>
      </w:r>
      <w:proofErr w:type="spellStart"/>
      <w:r w:rsidRPr="00411BEC">
        <w:rPr>
          <w:sz w:val="28"/>
          <w:szCs w:val="28"/>
        </w:rPr>
        <w:t>Л.И.Доброжанова</w:t>
      </w:r>
      <w:proofErr w:type="spellEnd"/>
    </w:p>
    <w:sectPr w:rsidR="009323C7" w:rsidRPr="00411BEC" w:rsidSect="000653A4">
      <w:headerReference w:type="default" r:id="rId8"/>
      <w:pgSz w:w="11906" w:h="16838"/>
      <w:pgMar w:top="425" w:right="510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52417" w14:textId="77777777" w:rsidR="00FB142F" w:rsidRDefault="00FB142F">
      <w:r>
        <w:separator/>
      </w:r>
    </w:p>
  </w:endnote>
  <w:endnote w:type="continuationSeparator" w:id="0">
    <w:p w14:paraId="7AC8923C" w14:textId="77777777" w:rsidR="00FB142F" w:rsidRDefault="00FB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FF422" w14:textId="77777777" w:rsidR="00FB142F" w:rsidRDefault="00FB142F">
      <w:r>
        <w:separator/>
      </w:r>
    </w:p>
  </w:footnote>
  <w:footnote w:type="continuationSeparator" w:id="0">
    <w:p w14:paraId="4E464944" w14:textId="77777777" w:rsidR="00FB142F" w:rsidRDefault="00FB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A804" w14:textId="77777777" w:rsidR="00012DBA" w:rsidRDefault="00012D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1BEC">
      <w:rPr>
        <w:noProof/>
      </w:rPr>
      <w:t>16</w:t>
    </w:r>
    <w:r>
      <w:fldChar w:fldCharType="end"/>
    </w:r>
  </w:p>
  <w:p w14:paraId="2F139B83" w14:textId="77777777" w:rsidR="00012DBA" w:rsidRDefault="00012D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8C2C86"/>
    <w:multiLevelType w:val="hybridMultilevel"/>
    <w:tmpl w:val="9B78E640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" w15:restartNumberingAfterBreak="0">
    <w:nsid w:val="138E55E0"/>
    <w:multiLevelType w:val="hybridMultilevel"/>
    <w:tmpl w:val="A8ECDD8E"/>
    <w:lvl w:ilvl="0" w:tplc="84B0EAF0">
      <w:numFmt w:val="bullet"/>
      <w:lvlText w:val=""/>
      <w:lvlJc w:val="left"/>
      <w:pPr>
        <w:tabs>
          <w:tab w:val="num" w:pos="1833"/>
        </w:tabs>
        <w:ind w:left="1833" w:hanging="11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0076E"/>
    <w:multiLevelType w:val="hybridMultilevel"/>
    <w:tmpl w:val="AE8EEFAC"/>
    <w:lvl w:ilvl="0" w:tplc="712E695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1E47FC3"/>
    <w:multiLevelType w:val="hybridMultilevel"/>
    <w:tmpl w:val="7436B43E"/>
    <w:lvl w:ilvl="0" w:tplc="CBDEAD4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6BB3644"/>
    <w:multiLevelType w:val="hybridMultilevel"/>
    <w:tmpl w:val="3EB882E8"/>
    <w:lvl w:ilvl="0" w:tplc="1CD2031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B55288"/>
    <w:multiLevelType w:val="hybridMultilevel"/>
    <w:tmpl w:val="CA468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B05E48"/>
    <w:multiLevelType w:val="hybridMultilevel"/>
    <w:tmpl w:val="633A4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45453574">
    <w:abstractNumId w:val="2"/>
  </w:num>
  <w:num w:numId="2" w16cid:durableId="1323462157">
    <w:abstractNumId w:val="0"/>
  </w:num>
  <w:num w:numId="3" w16cid:durableId="77853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1467092">
    <w:abstractNumId w:val="3"/>
  </w:num>
  <w:num w:numId="5" w16cid:durableId="634138787">
    <w:abstractNumId w:val="5"/>
  </w:num>
  <w:num w:numId="6" w16cid:durableId="738796333">
    <w:abstractNumId w:val="6"/>
  </w:num>
  <w:num w:numId="7" w16cid:durableId="489953116">
    <w:abstractNumId w:val="1"/>
  </w:num>
  <w:num w:numId="8" w16cid:durableId="1294477953">
    <w:abstractNumId w:val="7"/>
  </w:num>
  <w:num w:numId="9" w16cid:durableId="1159152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F6"/>
    <w:rsid w:val="000027D8"/>
    <w:rsid w:val="0000451D"/>
    <w:rsid w:val="000047D2"/>
    <w:rsid w:val="0001141E"/>
    <w:rsid w:val="00012DBA"/>
    <w:rsid w:val="000163B4"/>
    <w:rsid w:val="00023A82"/>
    <w:rsid w:val="0003020A"/>
    <w:rsid w:val="000333D3"/>
    <w:rsid w:val="00033B37"/>
    <w:rsid w:val="00036A04"/>
    <w:rsid w:val="00041FFF"/>
    <w:rsid w:val="00042913"/>
    <w:rsid w:val="0004733E"/>
    <w:rsid w:val="000506AB"/>
    <w:rsid w:val="00054BC4"/>
    <w:rsid w:val="0006166E"/>
    <w:rsid w:val="000616B2"/>
    <w:rsid w:val="00062799"/>
    <w:rsid w:val="000653A4"/>
    <w:rsid w:val="00075879"/>
    <w:rsid w:val="00076EE0"/>
    <w:rsid w:val="000825A4"/>
    <w:rsid w:val="00082A75"/>
    <w:rsid w:val="00085CEE"/>
    <w:rsid w:val="00087338"/>
    <w:rsid w:val="00087378"/>
    <w:rsid w:val="000961A7"/>
    <w:rsid w:val="00096EE7"/>
    <w:rsid w:val="00097A10"/>
    <w:rsid w:val="000A28DB"/>
    <w:rsid w:val="000A3204"/>
    <w:rsid w:val="000A3851"/>
    <w:rsid w:val="000A3E3B"/>
    <w:rsid w:val="000A4A51"/>
    <w:rsid w:val="000A5BF8"/>
    <w:rsid w:val="000A7C32"/>
    <w:rsid w:val="000B506B"/>
    <w:rsid w:val="000B7331"/>
    <w:rsid w:val="000C0247"/>
    <w:rsid w:val="000C4D73"/>
    <w:rsid w:val="000C6FC7"/>
    <w:rsid w:val="000C7426"/>
    <w:rsid w:val="000D0A19"/>
    <w:rsid w:val="000D1BA5"/>
    <w:rsid w:val="000D4AF4"/>
    <w:rsid w:val="000D5038"/>
    <w:rsid w:val="000E04F2"/>
    <w:rsid w:val="000E2F00"/>
    <w:rsid w:val="000E6204"/>
    <w:rsid w:val="000E690C"/>
    <w:rsid w:val="000F3633"/>
    <w:rsid w:val="00102284"/>
    <w:rsid w:val="001075B1"/>
    <w:rsid w:val="00107C09"/>
    <w:rsid w:val="00115429"/>
    <w:rsid w:val="001209D9"/>
    <w:rsid w:val="00124CF3"/>
    <w:rsid w:val="001273CD"/>
    <w:rsid w:val="00133337"/>
    <w:rsid w:val="0013608E"/>
    <w:rsid w:val="00143474"/>
    <w:rsid w:val="00143BB0"/>
    <w:rsid w:val="00144A8D"/>
    <w:rsid w:val="00144CAD"/>
    <w:rsid w:val="00146561"/>
    <w:rsid w:val="00146D1A"/>
    <w:rsid w:val="00163E69"/>
    <w:rsid w:val="001646A1"/>
    <w:rsid w:val="0017056B"/>
    <w:rsid w:val="00170A86"/>
    <w:rsid w:val="00171A4B"/>
    <w:rsid w:val="00171C0D"/>
    <w:rsid w:val="00171CAB"/>
    <w:rsid w:val="0017475C"/>
    <w:rsid w:val="001748EE"/>
    <w:rsid w:val="0017508F"/>
    <w:rsid w:val="001767C8"/>
    <w:rsid w:val="00176AB8"/>
    <w:rsid w:val="00177A6E"/>
    <w:rsid w:val="0018304B"/>
    <w:rsid w:val="00184271"/>
    <w:rsid w:val="001848F1"/>
    <w:rsid w:val="00196274"/>
    <w:rsid w:val="001A14E1"/>
    <w:rsid w:val="001A1697"/>
    <w:rsid w:val="001A24FC"/>
    <w:rsid w:val="001A35F0"/>
    <w:rsid w:val="001A704B"/>
    <w:rsid w:val="001B028A"/>
    <w:rsid w:val="001B3C5D"/>
    <w:rsid w:val="001B4A01"/>
    <w:rsid w:val="001B4E9C"/>
    <w:rsid w:val="001B5C0F"/>
    <w:rsid w:val="001C0B69"/>
    <w:rsid w:val="001C0D51"/>
    <w:rsid w:val="001C1C68"/>
    <w:rsid w:val="001C2402"/>
    <w:rsid w:val="001C47CE"/>
    <w:rsid w:val="001C6291"/>
    <w:rsid w:val="001D0234"/>
    <w:rsid w:val="001D0494"/>
    <w:rsid w:val="001D0E89"/>
    <w:rsid w:val="001D248A"/>
    <w:rsid w:val="001D7367"/>
    <w:rsid w:val="001D7AFF"/>
    <w:rsid w:val="001E13B3"/>
    <w:rsid w:val="001E6A21"/>
    <w:rsid w:val="001F339D"/>
    <w:rsid w:val="001F34E1"/>
    <w:rsid w:val="001F3D6F"/>
    <w:rsid w:val="001F3F12"/>
    <w:rsid w:val="001F5B2F"/>
    <w:rsid w:val="001F7363"/>
    <w:rsid w:val="00203E86"/>
    <w:rsid w:val="00207557"/>
    <w:rsid w:val="002211E8"/>
    <w:rsid w:val="00223C1E"/>
    <w:rsid w:val="00225AE0"/>
    <w:rsid w:val="00225C1E"/>
    <w:rsid w:val="00225EE4"/>
    <w:rsid w:val="00231F66"/>
    <w:rsid w:val="00233987"/>
    <w:rsid w:val="00235D16"/>
    <w:rsid w:val="00241759"/>
    <w:rsid w:val="00251AAF"/>
    <w:rsid w:val="002551A6"/>
    <w:rsid w:val="0025729B"/>
    <w:rsid w:val="0026620A"/>
    <w:rsid w:val="00267C74"/>
    <w:rsid w:val="00271C39"/>
    <w:rsid w:val="00272086"/>
    <w:rsid w:val="00276950"/>
    <w:rsid w:val="00282F4F"/>
    <w:rsid w:val="002868B4"/>
    <w:rsid w:val="00287254"/>
    <w:rsid w:val="0029014C"/>
    <w:rsid w:val="00290F49"/>
    <w:rsid w:val="00296195"/>
    <w:rsid w:val="002969B2"/>
    <w:rsid w:val="002A1637"/>
    <w:rsid w:val="002A189E"/>
    <w:rsid w:val="002A2F8D"/>
    <w:rsid w:val="002A71D4"/>
    <w:rsid w:val="002B1C16"/>
    <w:rsid w:val="002B3B09"/>
    <w:rsid w:val="002B405A"/>
    <w:rsid w:val="002B5DC6"/>
    <w:rsid w:val="002C2304"/>
    <w:rsid w:val="002C518D"/>
    <w:rsid w:val="002D23C3"/>
    <w:rsid w:val="002D3351"/>
    <w:rsid w:val="002D58E9"/>
    <w:rsid w:val="002D5B5D"/>
    <w:rsid w:val="002E102C"/>
    <w:rsid w:val="002E286B"/>
    <w:rsid w:val="002E3C99"/>
    <w:rsid w:val="002E44F7"/>
    <w:rsid w:val="002E54E1"/>
    <w:rsid w:val="002E6CE6"/>
    <w:rsid w:val="002E78DE"/>
    <w:rsid w:val="002F2209"/>
    <w:rsid w:val="002F6055"/>
    <w:rsid w:val="002F739A"/>
    <w:rsid w:val="0030503B"/>
    <w:rsid w:val="00305E30"/>
    <w:rsid w:val="00312F89"/>
    <w:rsid w:val="00317F15"/>
    <w:rsid w:val="003207F0"/>
    <w:rsid w:val="003218F4"/>
    <w:rsid w:val="003224A9"/>
    <w:rsid w:val="00324970"/>
    <w:rsid w:val="003265AB"/>
    <w:rsid w:val="00326B23"/>
    <w:rsid w:val="00330B77"/>
    <w:rsid w:val="00333A08"/>
    <w:rsid w:val="0033583A"/>
    <w:rsid w:val="00340482"/>
    <w:rsid w:val="00342293"/>
    <w:rsid w:val="003459C6"/>
    <w:rsid w:val="003742E2"/>
    <w:rsid w:val="00375EB2"/>
    <w:rsid w:val="0037694F"/>
    <w:rsid w:val="00377CD1"/>
    <w:rsid w:val="00380DDB"/>
    <w:rsid w:val="003908E0"/>
    <w:rsid w:val="003913A3"/>
    <w:rsid w:val="00392677"/>
    <w:rsid w:val="0039528E"/>
    <w:rsid w:val="00396906"/>
    <w:rsid w:val="00397572"/>
    <w:rsid w:val="003977EA"/>
    <w:rsid w:val="003A4655"/>
    <w:rsid w:val="003A611A"/>
    <w:rsid w:val="003C0C77"/>
    <w:rsid w:val="003C22E3"/>
    <w:rsid w:val="003C349F"/>
    <w:rsid w:val="003C399A"/>
    <w:rsid w:val="003C3B94"/>
    <w:rsid w:val="003C72CA"/>
    <w:rsid w:val="003E375E"/>
    <w:rsid w:val="003E5210"/>
    <w:rsid w:val="003E6757"/>
    <w:rsid w:val="003E7B9A"/>
    <w:rsid w:val="003F06C1"/>
    <w:rsid w:val="003F0F8D"/>
    <w:rsid w:val="003F10D9"/>
    <w:rsid w:val="003F3C0F"/>
    <w:rsid w:val="003F5501"/>
    <w:rsid w:val="003F7535"/>
    <w:rsid w:val="003F7BCB"/>
    <w:rsid w:val="00404BF9"/>
    <w:rsid w:val="00404C75"/>
    <w:rsid w:val="00411BEC"/>
    <w:rsid w:val="004134B7"/>
    <w:rsid w:val="004138CD"/>
    <w:rsid w:val="004166C8"/>
    <w:rsid w:val="00420281"/>
    <w:rsid w:val="00420B56"/>
    <w:rsid w:val="00423F7E"/>
    <w:rsid w:val="00426FAB"/>
    <w:rsid w:val="0044232C"/>
    <w:rsid w:val="00443ECC"/>
    <w:rsid w:val="00447702"/>
    <w:rsid w:val="004505BA"/>
    <w:rsid w:val="00450ADD"/>
    <w:rsid w:val="0045525D"/>
    <w:rsid w:val="00475173"/>
    <w:rsid w:val="00477A55"/>
    <w:rsid w:val="00482069"/>
    <w:rsid w:val="004827A9"/>
    <w:rsid w:val="00483075"/>
    <w:rsid w:val="00483AD0"/>
    <w:rsid w:val="0048796D"/>
    <w:rsid w:val="0049105F"/>
    <w:rsid w:val="004919CA"/>
    <w:rsid w:val="00497A45"/>
    <w:rsid w:val="004A0214"/>
    <w:rsid w:val="004A1523"/>
    <w:rsid w:val="004B00F6"/>
    <w:rsid w:val="004B0F56"/>
    <w:rsid w:val="004B4C21"/>
    <w:rsid w:val="004B721B"/>
    <w:rsid w:val="004C060B"/>
    <w:rsid w:val="004C09CA"/>
    <w:rsid w:val="004C1865"/>
    <w:rsid w:val="004D055A"/>
    <w:rsid w:val="004D0B9E"/>
    <w:rsid w:val="004D5980"/>
    <w:rsid w:val="004D78C4"/>
    <w:rsid w:val="004E30FA"/>
    <w:rsid w:val="004E43B9"/>
    <w:rsid w:val="004F0B15"/>
    <w:rsid w:val="004F799D"/>
    <w:rsid w:val="005104AF"/>
    <w:rsid w:val="00510BAA"/>
    <w:rsid w:val="00511CD5"/>
    <w:rsid w:val="0051429B"/>
    <w:rsid w:val="0051499D"/>
    <w:rsid w:val="0052071B"/>
    <w:rsid w:val="005215D4"/>
    <w:rsid w:val="00525565"/>
    <w:rsid w:val="00525E89"/>
    <w:rsid w:val="00532344"/>
    <w:rsid w:val="00537567"/>
    <w:rsid w:val="00540300"/>
    <w:rsid w:val="00564B93"/>
    <w:rsid w:val="00565E05"/>
    <w:rsid w:val="00571C2A"/>
    <w:rsid w:val="0057499C"/>
    <w:rsid w:val="00574A02"/>
    <w:rsid w:val="00574CDC"/>
    <w:rsid w:val="00577608"/>
    <w:rsid w:val="005825C8"/>
    <w:rsid w:val="00582999"/>
    <w:rsid w:val="005829CB"/>
    <w:rsid w:val="005833C4"/>
    <w:rsid w:val="005845DF"/>
    <w:rsid w:val="00585338"/>
    <w:rsid w:val="005950C8"/>
    <w:rsid w:val="005A14E0"/>
    <w:rsid w:val="005A22AA"/>
    <w:rsid w:val="005A6264"/>
    <w:rsid w:val="005A6DC0"/>
    <w:rsid w:val="005C12A6"/>
    <w:rsid w:val="005C1FD1"/>
    <w:rsid w:val="005C3899"/>
    <w:rsid w:val="005C39E2"/>
    <w:rsid w:val="005C3FB5"/>
    <w:rsid w:val="005C400B"/>
    <w:rsid w:val="005C5D11"/>
    <w:rsid w:val="005D1B2E"/>
    <w:rsid w:val="005D2DB8"/>
    <w:rsid w:val="005E3698"/>
    <w:rsid w:val="005E7A2D"/>
    <w:rsid w:val="005F2213"/>
    <w:rsid w:val="005F30BF"/>
    <w:rsid w:val="005F485D"/>
    <w:rsid w:val="005F754F"/>
    <w:rsid w:val="006021FE"/>
    <w:rsid w:val="00602DA4"/>
    <w:rsid w:val="00605645"/>
    <w:rsid w:val="0060600D"/>
    <w:rsid w:val="006112D1"/>
    <w:rsid w:val="00613039"/>
    <w:rsid w:val="00615134"/>
    <w:rsid w:val="00622ABD"/>
    <w:rsid w:val="00624B87"/>
    <w:rsid w:val="00633312"/>
    <w:rsid w:val="0063551C"/>
    <w:rsid w:val="006357BC"/>
    <w:rsid w:val="00637717"/>
    <w:rsid w:val="00640366"/>
    <w:rsid w:val="00643A7E"/>
    <w:rsid w:val="00645110"/>
    <w:rsid w:val="00645C46"/>
    <w:rsid w:val="00646305"/>
    <w:rsid w:val="006472DE"/>
    <w:rsid w:val="006506DE"/>
    <w:rsid w:val="006527F9"/>
    <w:rsid w:val="00655845"/>
    <w:rsid w:val="00657069"/>
    <w:rsid w:val="0066143B"/>
    <w:rsid w:val="00667AC3"/>
    <w:rsid w:val="006717E9"/>
    <w:rsid w:val="00672FA6"/>
    <w:rsid w:val="00673934"/>
    <w:rsid w:val="0067476D"/>
    <w:rsid w:val="0068104C"/>
    <w:rsid w:val="006844A4"/>
    <w:rsid w:val="00684AAD"/>
    <w:rsid w:val="0068787B"/>
    <w:rsid w:val="0069022C"/>
    <w:rsid w:val="00691EE2"/>
    <w:rsid w:val="00693E2F"/>
    <w:rsid w:val="006A21D2"/>
    <w:rsid w:val="006A4A61"/>
    <w:rsid w:val="006A5C17"/>
    <w:rsid w:val="006A7AE5"/>
    <w:rsid w:val="006B2318"/>
    <w:rsid w:val="006B2B5F"/>
    <w:rsid w:val="006B6BAB"/>
    <w:rsid w:val="006B6D64"/>
    <w:rsid w:val="006B7ADD"/>
    <w:rsid w:val="006B7E25"/>
    <w:rsid w:val="006C26C4"/>
    <w:rsid w:val="006C496D"/>
    <w:rsid w:val="006C57D4"/>
    <w:rsid w:val="006D0ACA"/>
    <w:rsid w:val="006D2E94"/>
    <w:rsid w:val="006D629A"/>
    <w:rsid w:val="006E055D"/>
    <w:rsid w:val="006E24EF"/>
    <w:rsid w:val="006E3653"/>
    <w:rsid w:val="006E4AAE"/>
    <w:rsid w:val="006F151A"/>
    <w:rsid w:val="006F4F3D"/>
    <w:rsid w:val="006F5A17"/>
    <w:rsid w:val="00705B6A"/>
    <w:rsid w:val="00706BF1"/>
    <w:rsid w:val="00711AD2"/>
    <w:rsid w:val="0071375C"/>
    <w:rsid w:val="0071395F"/>
    <w:rsid w:val="007173EF"/>
    <w:rsid w:val="00720EB7"/>
    <w:rsid w:val="0072247D"/>
    <w:rsid w:val="00726A1C"/>
    <w:rsid w:val="00731276"/>
    <w:rsid w:val="00731893"/>
    <w:rsid w:val="00731C80"/>
    <w:rsid w:val="00735995"/>
    <w:rsid w:val="00736A35"/>
    <w:rsid w:val="00741BD6"/>
    <w:rsid w:val="00747AEE"/>
    <w:rsid w:val="0075187B"/>
    <w:rsid w:val="00752B50"/>
    <w:rsid w:val="0075605A"/>
    <w:rsid w:val="0076151C"/>
    <w:rsid w:val="0076186B"/>
    <w:rsid w:val="00763A5F"/>
    <w:rsid w:val="0076652C"/>
    <w:rsid w:val="00766FAE"/>
    <w:rsid w:val="007726A9"/>
    <w:rsid w:val="0077273E"/>
    <w:rsid w:val="007731C3"/>
    <w:rsid w:val="00782FB2"/>
    <w:rsid w:val="007850C0"/>
    <w:rsid w:val="00786FD1"/>
    <w:rsid w:val="0079229B"/>
    <w:rsid w:val="0079234B"/>
    <w:rsid w:val="0079240E"/>
    <w:rsid w:val="007925CC"/>
    <w:rsid w:val="00795002"/>
    <w:rsid w:val="00795FAF"/>
    <w:rsid w:val="00796A67"/>
    <w:rsid w:val="007B63F0"/>
    <w:rsid w:val="007C00F0"/>
    <w:rsid w:val="007C2339"/>
    <w:rsid w:val="007C351F"/>
    <w:rsid w:val="007C6454"/>
    <w:rsid w:val="007D2757"/>
    <w:rsid w:val="007D45FE"/>
    <w:rsid w:val="007E01B0"/>
    <w:rsid w:val="007E2A21"/>
    <w:rsid w:val="007E2BFC"/>
    <w:rsid w:val="007E7A2D"/>
    <w:rsid w:val="007F5D02"/>
    <w:rsid w:val="007F7EFD"/>
    <w:rsid w:val="00804705"/>
    <w:rsid w:val="0080525A"/>
    <w:rsid w:val="00806EC4"/>
    <w:rsid w:val="008102ED"/>
    <w:rsid w:val="00816EAE"/>
    <w:rsid w:val="00817A0E"/>
    <w:rsid w:val="008201CE"/>
    <w:rsid w:val="0082021F"/>
    <w:rsid w:val="00821A4D"/>
    <w:rsid w:val="0082268E"/>
    <w:rsid w:val="00822D45"/>
    <w:rsid w:val="00823CD8"/>
    <w:rsid w:val="00824F04"/>
    <w:rsid w:val="00824FA6"/>
    <w:rsid w:val="00830A5E"/>
    <w:rsid w:val="00836AF2"/>
    <w:rsid w:val="00843098"/>
    <w:rsid w:val="00843968"/>
    <w:rsid w:val="00844F8E"/>
    <w:rsid w:val="0085075A"/>
    <w:rsid w:val="00850BF0"/>
    <w:rsid w:val="008541FD"/>
    <w:rsid w:val="00854ABD"/>
    <w:rsid w:val="00860610"/>
    <w:rsid w:val="00861112"/>
    <w:rsid w:val="00861B0B"/>
    <w:rsid w:val="0086477C"/>
    <w:rsid w:val="00864BA3"/>
    <w:rsid w:val="00865AE8"/>
    <w:rsid w:val="00866001"/>
    <w:rsid w:val="0087041C"/>
    <w:rsid w:val="00870821"/>
    <w:rsid w:val="00872D9D"/>
    <w:rsid w:val="00874DBB"/>
    <w:rsid w:val="00875012"/>
    <w:rsid w:val="008907B3"/>
    <w:rsid w:val="00890850"/>
    <w:rsid w:val="008A7686"/>
    <w:rsid w:val="008B406A"/>
    <w:rsid w:val="008C0006"/>
    <w:rsid w:val="008C3738"/>
    <w:rsid w:val="008C4CD6"/>
    <w:rsid w:val="008E0529"/>
    <w:rsid w:val="008E13D3"/>
    <w:rsid w:val="008E320A"/>
    <w:rsid w:val="008E4303"/>
    <w:rsid w:val="008E5869"/>
    <w:rsid w:val="008F1F99"/>
    <w:rsid w:val="008F5EE2"/>
    <w:rsid w:val="008F6C20"/>
    <w:rsid w:val="008F7907"/>
    <w:rsid w:val="009004B5"/>
    <w:rsid w:val="00900DB0"/>
    <w:rsid w:val="00905AEE"/>
    <w:rsid w:val="00907F7D"/>
    <w:rsid w:val="00914175"/>
    <w:rsid w:val="0091455E"/>
    <w:rsid w:val="009146EF"/>
    <w:rsid w:val="00915163"/>
    <w:rsid w:val="00923A01"/>
    <w:rsid w:val="00923FCE"/>
    <w:rsid w:val="00925867"/>
    <w:rsid w:val="00927228"/>
    <w:rsid w:val="009323C7"/>
    <w:rsid w:val="00932EDE"/>
    <w:rsid w:val="0093700F"/>
    <w:rsid w:val="009379A8"/>
    <w:rsid w:val="00941D0D"/>
    <w:rsid w:val="009444D0"/>
    <w:rsid w:val="00945631"/>
    <w:rsid w:val="00946929"/>
    <w:rsid w:val="009478E6"/>
    <w:rsid w:val="00950E2D"/>
    <w:rsid w:val="0095276A"/>
    <w:rsid w:val="00953870"/>
    <w:rsid w:val="00954FE8"/>
    <w:rsid w:val="00961225"/>
    <w:rsid w:val="00962619"/>
    <w:rsid w:val="00965A65"/>
    <w:rsid w:val="0096741B"/>
    <w:rsid w:val="00973BF1"/>
    <w:rsid w:val="009740CE"/>
    <w:rsid w:val="009741C6"/>
    <w:rsid w:val="009762FA"/>
    <w:rsid w:val="00976508"/>
    <w:rsid w:val="00980FFC"/>
    <w:rsid w:val="0098217B"/>
    <w:rsid w:val="00990C78"/>
    <w:rsid w:val="00991925"/>
    <w:rsid w:val="00997120"/>
    <w:rsid w:val="009A311D"/>
    <w:rsid w:val="009A341C"/>
    <w:rsid w:val="009A6D39"/>
    <w:rsid w:val="009A790E"/>
    <w:rsid w:val="009B023D"/>
    <w:rsid w:val="009B1618"/>
    <w:rsid w:val="009B1D4F"/>
    <w:rsid w:val="009B1DB1"/>
    <w:rsid w:val="009B4872"/>
    <w:rsid w:val="009B796C"/>
    <w:rsid w:val="009C0A72"/>
    <w:rsid w:val="009C4B93"/>
    <w:rsid w:val="009C75A5"/>
    <w:rsid w:val="009D5D69"/>
    <w:rsid w:val="009D67F8"/>
    <w:rsid w:val="009E1103"/>
    <w:rsid w:val="009E2FFC"/>
    <w:rsid w:val="009E5AB1"/>
    <w:rsid w:val="009E7914"/>
    <w:rsid w:val="009F0E45"/>
    <w:rsid w:val="009F0F9D"/>
    <w:rsid w:val="009F2F0B"/>
    <w:rsid w:val="009F32CA"/>
    <w:rsid w:val="009F3C7B"/>
    <w:rsid w:val="00A00576"/>
    <w:rsid w:val="00A00C48"/>
    <w:rsid w:val="00A04F93"/>
    <w:rsid w:val="00A1109B"/>
    <w:rsid w:val="00A14B4C"/>
    <w:rsid w:val="00A30D6C"/>
    <w:rsid w:val="00A35DEC"/>
    <w:rsid w:val="00A36464"/>
    <w:rsid w:val="00A37C9B"/>
    <w:rsid w:val="00A40D14"/>
    <w:rsid w:val="00A50748"/>
    <w:rsid w:val="00A519C2"/>
    <w:rsid w:val="00A51E34"/>
    <w:rsid w:val="00A52D3E"/>
    <w:rsid w:val="00A53021"/>
    <w:rsid w:val="00A54A6B"/>
    <w:rsid w:val="00A57B90"/>
    <w:rsid w:val="00A6021F"/>
    <w:rsid w:val="00A64018"/>
    <w:rsid w:val="00A66F9E"/>
    <w:rsid w:val="00A6781D"/>
    <w:rsid w:val="00A70E06"/>
    <w:rsid w:val="00A70E6C"/>
    <w:rsid w:val="00A741B8"/>
    <w:rsid w:val="00A744CC"/>
    <w:rsid w:val="00A751A5"/>
    <w:rsid w:val="00A7603A"/>
    <w:rsid w:val="00A76BB5"/>
    <w:rsid w:val="00A801D0"/>
    <w:rsid w:val="00A80DC2"/>
    <w:rsid w:val="00A8146E"/>
    <w:rsid w:val="00A83FAF"/>
    <w:rsid w:val="00A85D34"/>
    <w:rsid w:val="00A95E97"/>
    <w:rsid w:val="00A9788F"/>
    <w:rsid w:val="00A97901"/>
    <w:rsid w:val="00AA087B"/>
    <w:rsid w:val="00AA11F1"/>
    <w:rsid w:val="00AA56E9"/>
    <w:rsid w:val="00AB497B"/>
    <w:rsid w:val="00AB59AC"/>
    <w:rsid w:val="00AB603A"/>
    <w:rsid w:val="00AB741C"/>
    <w:rsid w:val="00AB7779"/>
    <w:rsid w:val="00AC155B"/>
    <w:rsid w:val="00AC289D"/>
    <w:rsid w:val="00AC31BB"/>
    <w:rsid w:val="00AC5433"/>
    <w:rsid w:val="00AC55B6"/>
    <w:rsid w:val="00AC5C7E"/>
    <w:rsid w:val="00AD2934"/>
    <w:rsid w:val="00AD715E"/>
    <w:rsid w:val="00AE0617"/>
    <w:rsid w:val="00AE3236"/>
    <w:rsid w:val="00AF1608"/>
    <w:rsid w:val="00AF1DD8"/>
    <w:rsid w:val="00AF7B9D"/>
    <w:rsid w:val="00B041FD"/>
    <w:rsid w:val="00B05E0B"/>
    <w:rsid w:val="00B069F4"/>
    <w:rsid w:val="00B10E3F"/>
    <w:rsid w:val="00B11B2F"/>
    <w:rsid w:val="00B15962"/>
    <w:rsid w:val="00B27C16"/>
    <w:rsid w:val="00B338E6"/>
    <w:rsid w:val="00B37E9B"/>
    <w:rsid w:val="00B41253"/>
    <w:rsid w:val="00B4228D"/>
    <w:rsid w:val="00B47BC5"/>
    <w:rsid w:val="00B610E2"/>
    <w:rsid w:val="00B63F42"/>
    <w:rsid w:val="00B656BB"/>
    <w:rsid w:val="00B66640"/>
    <w:rsid w:val="00B706A5"/>
    <w:rsid w:val="00B72A23"/>
    <w:rsid w:val="00B72DE4"/>
    <w:rsid w:val="00B86834"/>
    <w:rsid w:val="00B902AC"/>
    <w:rsid w:val="00B92B14"/>
    <w:rsid w:val="00B957F4"/>
    <w:rsid w:val="00BA242F"/>
    <w:rsid w:val="00BA2CEA"/>
    <w:rsid w:val="00BB28AB"/>
    <w:rsid w:val="00BB43E4"/>
    <w:rsid w:val="00BB4887"/>
    <w:rsid w:val="00BB5D2F"/>
    <w:rsid w:val="00BC0330"/>
    <w:rsid w:val="00BC584D"/>
    <w:rsid w:val="00BC7854"/>
    <w:rsid w:val="00BE2573"/>
    <w:rsid w:val="00BE3881"/>
    <w:rsid w:val="00BE3AC0"/>
    <w:rsid w:val="00BE3B0C"/>
    <w:rsid w:val="00BF0214"/>
    <w:rsid w:val="00BF49E5"/>
    <w:rsid w:val="00C01117"/>
    <w:rsid w:val="00C01FD6"/>
    <w:rsid w:val="00C07703"/>
    <w:rsid w:val="00C13227"/>
    <w:rsid w:val="00C14D77"/>
    <w:rsid w:val="00C207CB"/>
    <w:rsid w:val="00C256E4"/>
    <w:rsid w:val="00C25EBF"/>
    <w:rsid w:val="00C27C66"/>
    <w:rsid w:val="00C40AFB"/>
    <w:rsid w:val="00C440B4"/>
    <w:rsid w:val="00C47A74"/>
    <w:rsid w:val="00C506B0"/>
    <w:rsid w:val="00C51823"/>
    <w:rsid w:val="00C51C85"/>
    <w:rsid w:val="00C6023A"/>
    <w:rsid w:val="00C61DC6"/>
    <w:rsid w:val="00C67206"/>
    <w:rsid w:val="00C7796D"/>
    <w:rsid w:val="00C854E1"/>
    <w:rsid w:val="00C87A61"/>
    <w:rsid w:val="00C87DE4"/>
    <w:rsid w:val="00C9173E"/>
    <w:rsid w:val="00C91AD7"/>
    <w:rsid w:val="00C939D2"/>
    <w:rsid w:val="00C95E39"/>
    <w:rsid w:val="00CA04FE"/>
    <w:rsid w:val="00CA0FD6"/>
    <w:rsid w:val="00CA3C31"/>
    <w:rsid w:val="00CA6867"/>
    <w:rsid w:val="00CA74F8"/>
    <w:rsid w:val="00CB07DB"/>
    <w:rsid w:val="00CB3D09"/>
    <w:rsid w:val="00CB5B2A"/>
    <w:rsid w:val="00CB7884"/>
    <w:rsid w:val="00CB7D24"/>
    <w:rsid w:val="00CC1055"/>
    <w:rsid w:val="00CC2528"/>
    <w:rsid w:val="00CC2E32"/>
    <w:rsid w:val="00CC42AC"/>
    <w:rsid w:val="00CC7ABF"/>
    <w:rsid w:val="00CC7C35"/>
    <w:rsid w:val="00CD0405"/>
    <w:rsid w:val="00CD06C3"/>
    <w:rsid w:val="00CD2187"/>
    <w:rsid w:val="00CD4BC1"/>
    <w:rsid w:val="00CD4EFB"/>
    <w:rsid w:val="00CD67E7"/>
    <w:rsid w:val="00CE18C9"/>
    <w:rsid w:val="00CE1DEA"/>
    <w:rsid w:val="00CE2975"/>
    <w:rsid w:val="00CE5495"/>
    <w:rsid w:val="00CE5806"/>
    <w:rsid w:val="00CE6125"/>
    <w:rsid w:val="00CF0652"/>
    <w:rsid w:val="00CF2839"/>
    <w:rsid w:val="00CF563E"/>
    <w:rsid w:val="00CF6F48"/>
    <w:rsid w:val="00CF77B7"/>
    <w:rsid w:val="00D0280A"/>
    <w:rsid w:val="00D0363C"/>
    <w:rsid w:val="00D104D5"/>
    <w:rsid w:val="00D11F93"/>
    <w:rsid w:val="00D13A4A"/>
    <w:rsid w:val="00D23D5C"/>
    <w:rsid w:val="00D24B18"/>
    <w:rsid w:val="00D3007D"/>
    <w:rsid w:val="00D32404"/>
    <w:rsid w:val="00D32E96"/>
    <w:rsid w:val="00D365D8"/>
    <w:rsid w:val="00D368F0"/>
    <w:rsid w:val="00D37944"/>
    <w:rsid w:val="00D4136D"/>
    <w:rsid w:val="00D425FF"/>
    <w:rsid w:val="00D500EB"/>
    <w:rsid w:val="00D50A22"/>
    <w:rsid w:val="00D50FA4"/>
    <w:rsid w:val="00D54E36"/>
    <w:rsid w:val="00D612EA"/>
    <w:rsid w:val="00D61A19"/>
    <w:rsid w:val="00D62CA1"/>
    <w:rsid w:val="00D63586"/>
    <w:rsid w:val="00D6655F"/>
    <w:rsid w:val="00D67504"/>
    <w:rsid w:val="00D70DD3"/>
    <w:rsid w:val="00D7320A"/>
    <w:rsid w:val="00D745FB"/>
    <w:rsid w:val="00D75C7E"/>
    <w:rsid w:val="00D7767F"/>
    <w:rsid w:val="00D77759"/>
    <w:rsid w:val="00D80D31"/>
    <w:rsid w:val="00D8258E"/>
    <w:rsid w:val="00D84928"/>
    <w:rsid w:val="00D863F3"/>
    <w:rsid w:val="00D93AD5"/>
    <w:rsid w:val="00D93E41"/>
    <w:rsid w:val="00D94646"/>
    <w:rsid w:val="00D96454"/>
    <w:rsid w:val="00D97710"/>
    <w:rsid w:val="00DA21F0"/>
    <w:rsid w:val="00DA60E9"/>
    <w:rsid w:val="00DA65B0"/>
    <w:rsid w:val="00DA7C0E"/>
    <w:rsid w:val="00DB0C46"/>
    <w:rsid w:val="00DB5514"/>
    <w:rsid w:val="00DC2BCA"/>
    <w:rsid w:val="00DC5B28"/>
    <w:rsid w:val="00DC5E83"/>
    <w:rsid w:val="00DC61B9"/>
    <w:rsid w:val="00DC646C"/>
    <w:rsid w:val="00DD44B5"/>
    <w:rsid w:val="00DD53CC"/>
    <w:rsid w:val="00DD6680"/>
    <w:rsid w:val="00DE0A93"/>
    <w:rsid w:val="00DE13EF"/>
    <w:rsid w:val="00DE3238"/>
    <w:rsid w:val="00DE3D55"/>
    <w:rsid w:val="00DE58C9"/>
    <w:rsid w:val="00DE6B52"/>
    <w:rsid w:val="00DF10AB"/>
    <w:rsid w:val="00DF1EE8"/>
    <w:rsid w:val="00DF3D41"/>
    <w:rsid w:val="00DF6076"/>
    <w:rsid w:val="00DF6290"/>
    <w:rsid w:val="00E01F12"/>
    <w:rsid w:val="00E03D20"/>
    <w:rsid w:val="00E10DA4"/>
    <w:rsid w:val="00E11F90"/>
    <w:rsid w:val="00E12F56"/>
    <w:rsid w:val="00E203CC"/>
    <w:rsid w:val="00E20823"/>
    <w:rsid w:val="00E22D6B"/>
    <w:rsid w:val="00E24F3E"/>
    <w:rsid w:val="00E26B20"/>
    <w:rsid w:val="00E3483E"/>
    <w:rsid w:val="00E349D4"/>
    <w:rsid w:val="00E418E2"/>
    <w:rsid w:val="00E4292E"/>
    <w:rsid w:val="00E43810"/>
    <w:rsid w:val="00E472DD"/>
    <w:rsid w:val="00E51E8A"/>
    <w:rsid w:val="00E52872"/>
    <w:rsid w:val="00E52F49"/>
    <w:rsid w:val="00E56C45"/>
    <w:rsid w:val="00E6147F"/>
    <w:rsid w:val="00E73CC7"/>
    <w:rsid w:val="00E762F5"/>
    <w:rsid w:val="00E80B4D"/>
    <w:rsid w:val="00E82168"/>
    <w:rsid w:val="00E851FD"/>
    <w:rsid w:val="00E8584C"/>
    <w:rsid w:val="00E922DA"/>
    <w:rsid w:val="00E92DAB"/>
    <w:rsid w:val="00E95D0B"/>
    <w:rsid w:val="00EA15FD"/>
    <w:rsid w:val="00EA2091"/>
    <w:rsid w:val="00EA375E"/>
    <w:rsid w:val="00EA49F0"/>
    <w:rsid w:val="00EA5DF4"/>
    <w:rsid w:val="00EB241D"/>
    <w:rsid w:val="00EB2DD2"/>
    <w:rsid w:val="00EB55C8"/>
    <w:rsid w:val="00EC3AE9"/>
    <w:rsid w:val="00ED415E"/>
    <w:rsid w:val="00EE0696"/>
    <w:rsid w:val="00EE236F"/>
    <w:rsid w:val="00EE6EE9"/>
    <w:rsid w:val="00EF06EB"/>
    <w:rsid w:val="00EF3700"/>
    <w:rsid w:val="00EF407D"/>
    <w:rsid w:val="00EF44F0"/>
    <w:rsid w:val="00EF52A4"/>
    <w:rsid w:val="00F02745"/>
    <w:rsid w:val="00F04ABF"/>
    <w:rsid w:val="00F05419"/>
    <w:rsid w:val="00F06DC7"/>
    <w:rsid w:val="00F070BF"/>
    <w:rsid w:val="00F07452"/>
    <w:rsid w:val="00F11E1D"/>
    <w:rsid w:val="00F12B75"/>
    <w:rsid w:val="00F13D22"/>
    <w:rsid w:val="00F203F2"/>
    <w:rsid w:val="00F21777"/>
    <w:rsid w:val="00F23005"/>
    <w:rsid w:val="00F23E82"/>
    <w:rsid w:val="00F30522"/>
    <w:rsid w:val="00F30ABB"/>
    <w:rsid w:val="00F359D7"/>
    <w:rsid w:val="00F3690A"/>
    <w:rsid w:val="00F41BE7"/>
    <w:rsid w:val="00F43198"/>
    <w:rsid w:val="00F43A19"/>
    <w:rsid w:val="00F54D13"/>
    <w:rsid w:val="00F6352D"/>
    <w:rsid w:val="00F703A8"/>
    <w:rsid w:val="00F72F6E"/>
    <w:rsid w:val="00F73504"/>
    <w:rsid w:val="00F75F47"/>
    <w:rsid w:val="00F76541"/>
    <w:rsid w:val="00F76825"/>
    <w:rsid w:val="00F76F3F"/>
    <w:rsid w:val="00F80ADB"/>
    <w:rsid w:val="00F8111F"/>
    <w:rsid w:val="00F85AAA"/>
    <w:rsid w:val="00F95153"/>
    <w:rsid w:val="00F97842"/>
    <w:rsid w:val="00FA3B1B"/>
    <w:rsid w:val="00FB0A32"/>
    <w:rsid w:val="00FB0AD1"/>
    <w:rsid w:val="00FB142F"/>
    <w:rsid w:val="00FB24AC"/>
    <w:rsid w:val="00FB3E3C"/>
    <w:rsid w:val="00FB59F5"/>
    <w:rsid w:val="00FC0354"/>
    <w:rsid w:val="00FC18E6"/>
    <w:rsid w:val="00FC1F42"/>
    <w:rsid w:val="00FC56AB"/>
    <w:rsid w:val="00FC76BC"/>
    <w:rsid w:val="00FD2796"/>
    <w:rsid w:val="00FD38CE"/>
    <w:rsid w:val="00FD620E"/>
    <w:rsid w:val="00FE2FF9"/>
    <w:rsid w:val="00FE40FF"/>
    <w:rsid w:val="00F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0E499"/>
  <w15:chartTrackingRefBased/>
  <w15:docId w15:val="{EE8A6FFA-CA96-4A14-B5C9-7C0E50E6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3">
    <w:name w:val="Обычный + 13 пт"/>
    <w:basedOn w:val="a"/>
    <w:pPr>
      <w:spacing w:line="216" w:lineRule="auto"/>
      <w:ind w:firstLine="709"/>
      <w:jc w:val="both"/>
    </w:pPr>
    <w:rPr>
      <w:sz w:val="28"/>
      <w:szCs w:val="28"/>
    </w:rPr>
  </w:style>
  <w:style w:type="paragraph" w:customStyle="1" w:styleId="14">
    <w:name w:val="Обычный + 14 пт"/>
    <w:basedOn w:val="13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Pr>
      <w:sz w:val="24"/>
      <w:szCs w:val="24"/>
    </w:rPr>
  </w:style>
  <w:style w:type="paragraph" w:customStyle="1" w:styleId="1">
    <w:name w:val=" Знак Знак Знак1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a"/>
    <w:uiPriority w:val="99"/>
    <w:pPr>
      <w:spacing w:after="120"/>
      <w:ind w:left="283"/>
    </w:pPr>
    <w:rPr>
      <w:rFonts w:eastAsia="Calibri"/>
      <w:lang w:val="x-none" w:eastAsia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link w:val="a9"/>
    <w:uiPriority w:val="99"/>
    <w:rPr>
      <w:rFonts w:eastAsia="Calibri"/>
      <w:sz w:val="24"/>
      <w:szCs w:val="24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ac">
    <w:name w:val="Revision"/>
    <w:hidden/>
    <w:uiPriority w:val="99"/>
    <w:semiHidden/>
    <w:rsid w:val="00EA3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AE43-5212-4FFF-84EE-1D54533F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6688</Words>
  <Characters>38123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</vt:lpstr>
    </vt:vector>
  </TitlesOfParts>
  <Company>Fin</Company>
  <LinksUpToDate>false</LinksUpToDate>
  <CharactersWithSpaces>44722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</dc:title>
  <dc:subject/>
  <dc:creator>Колпакова</dc:creator>
  <cp:keywords/>
  <cp:lastModifiedBy>Олег Кузьменко</cp:lastModifiedBy>
  <cp:revision>2</cp:revision>
  <cp:lastPrinted>2022-08-05T09:10:00Z</cp:lastPrinted>
  <dcterms:created xsi:type="dcterms:W3CDTF">2022-08-16T13:27:00Z</dcterms:created>
  <dcterms:modified xsi:type="dcterms:W3CDTF">2022-08-16T13:27:00Z</dcterms:modified>
</cp:coreProperties>
</file>