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AF311" w14:textId="77777777" w:rsidR="00812672" w:rsidRPr="00031BD6" w:rsidRDefault="00812672" w:rsidP="00031BD6">
      <w:pPr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1BD6">
        <w:rPr>
          <w:rFonts w:ascii="Times New Roman" w:hAnsi="Times New Roman" w:cs="Times New Roman"/>
          <w:b/>
          <w:sz w:val="26"/>
          <w:szCs w:val="26"/>
        </w:rPr>
        <w:t xml:space="preserve">Заключение </w:t>
      </w:r>
    </w:p>
    <w:p w14:paraId="18ABB8E5" w14:textId="77777777" w:rsidR="00031BD6" w:rsidRPr="00031BD6" w:rsidRDefault="00812672" w:rsidP="00031BD6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031BD6">
        <w:rPr>
          <w:rFonts w:ascii="Times New Roman" w:hAnsi="Times New Roman" w:cs="Times New Roman"/>
          <w:sz w:val="26"/>
          <w:szCs w:val="26"/>
        </w:rPr>
        <w:t xml:space="preserve"> по проекту решения Думы Изобильненского городского округа Ставропольского края </w:t>
      </w:r>
      <w:r w:rsidR="000101C4" w:rsidRPr="00031BD6">
        <w:rPr>
          <w:rFonts w:ascii="Times New Roman" w:hAnsi="Times New Roman" w:cs="Times New Roman"/>
          <w:sz w:val="26"/>
          <w:szCs w:val="26"/>
        </w:rPr>
        <w:t>«</w:t>
      </w:r>
      <w:r w:rsidR="00BA2552" w:rsidRPr="00031BD6">
        <w:rPr>
          <w:rFonts w:ascii="Times New Roman" w:hAnsi="Times New Roman" w:cs="Times New Roman"/>
          <w:sz w:val="26"/>
          <w:szCs w:val="26"/>
        </w:rPr>
        <w:t xml:space="preserve">О даче согласия администрации Изобильненского городского округа </w:t>
      </w:r>
    </w:p>
    <w:p w14:paraId="633F20A3" w14:textId="77777777" w:rsidR="00031BD6" w:rsidRPr="00031BD6" w:rsidRDefault="00BA2552" w:rsidP="00031BD6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031BD6">
        <w:rPr>
          <w:rFonts w:ascii="Times New Roman" w:hAnsi="Times New Roman" w:cs="Times New Roman"/>
          <w:sz w:val="26"/>
          <w:szCs w:val="26"/>
        </w:rPr>
        <w:t xml:space="preserve">Ставропольского края на предоставление муниципального недвижимого </w:t>
      </w:r>
    </w:p>
    <w:p w14:paraId="618B9F3A" w14:textId="0EE0DB06" w:rsidR="00812672" w:rsidRPr="00031BD6" w:rsidRDefault="00BA2552" w:rsidP="00031BD6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031BD6">
        <w:rPr>
          <w:rFonts w:ascii="Times New Roman" w:hAnsi="Times New Roman" w:cs="Times New Roman"/>
          <w:sz w:val="26"/>
          <w:szCs w:val="26"/>
        </w:rPr>
        <w:t>имущества, находящегося в собственности Изобильненского городского округа Ставропольского края, в безвозмездное пользование</w:t>
      </w:r>
      <w:r w:rsidR="000101C4" w:rsidRPr="00031BD6">
        <w:rPr>
          <w:rFonts w:ascii="Times New Roman" w:hAnsi="Times New Roman" w:cs="Times New Roman"/>
          <w:sz w:val="26"/>
          <w:szCs w:val="26"/>
        </w:rPr>
        <w:t>»</w:t>
      </w:r>
    </w:p>
    <w:p w14:paraId="44685BEC" w14:textId="77777777" w:rsidR="00FB349E" w:rsidRPr="00031BD6" w:rsidRDefault="00FB349E" w:rsidP="00031BD6">
      <w:pPr>
        <w:spacing w:after="0" w:line="21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29B3D21" w14:textId="118F2C82" w:rsidR="003A4C96" w:rsidRPr="00BC3C94" w:rsidRDefault="00812672" w:rsidP="00031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3C94">
        <w:rPr>
          <w:rFonts w:ascii="Times New Roman" w:hAnsi="Times New Roman" w:cs="Times New Roman"/>
          <w:sz w:val="26"/>
          <w:szCs w:val="26"/>
        </w:rPr>
        <w:t xml:space="preserve">Проект решения Думы Изобильненского городского округа </w:t>
      </w:r>
      <w:r w:rsidR="0069455F" w:rsidRPr="00BC3C94">
        <w:rPr>
          <w:rFonts w:ascii="Times New Roman" w:hAnsi="Times New Roman" w:cs="Times New Roman"/>
          <w:sz w:val="26"/>
          <w:szCs w:val="26"/>
        </w:rPr>
        <w:t>«</w:t>
      </w:r>
      <w:r w:rsidR="003128FF" w:rsidRPr="00BC3C94">
        <w:rPr>
          <w:rFonts w:ascii="Times New Roman" w:hAnsi="Times New Roman" w:cs="Times New Roman"/>
          <w:sz w:val="26"/>
          <w:szCs w:val="26"/>
        </w:rPr>
        <w:t>О</w:t>
      </w:r>
      <w:r w:rsidR="00BA2552" w:rsidRPr="00BC3C94">
        <w:rPr>
          <w:rFonts w:ascii="Times New Roman" w:hAnsi="Times New Roman" w:cs="Times New Roman"/>
          <w:sz w:val="26"/>
          <w:szCs w:val="26"/>
        </w:rPr>
        <w:t xml:space="preserve"> даче согласия администрации Изобильненского городского округа на предоставление муниципального недвижимого имущества, находящегося в собственности Изобильненского городского округа, в безвозмездное пользование</w:t>
      </w:r>
      <w:r w:rsidR="000101C4" w:rsidRPr="00BC3C94">
        <w:rPr>
          <w:rFonts w:ascii="Times New Roman" w:hAnsi="Times New Roman" w:cs="Times New Roman"/>
          <w:sz w:val="26"/>
          <w:szCs w:val="26"/>
        </w:rPr>
        <w:t xml:space="preserve">» </w:t>
      </w:r>
      <w:r w:rsidR="00F37682" w:rsidRPr="00BC3C94">
        <w:rPr>
          <w:rFonts w:ascii="Times New Roman" w:hAnsi="Times New Roman" w:cs="Times New Roman"/>
          <w:sz w:val="26"/>
          <w:szCs w:val="26"/>
        </w:rPr>
        <w:t xml:space="preserve">(далее – Проект </w:t>
      </w:r>
      <w:r w:rsidR="0019092A" w:rsidRPr="00BC3C94">
        <w:rPr>
          <w:rFonts w:ascii="Times New Roman" w:hAnsi="Times New Roman" w:cs="Times New Roman"/>
          <w:sz w:val="26"/>
          <w:szCs w:val="26"/>
        </w:rPr>
        <w:t xml:space="preserve">решения) </w:t>
      </w:r>
      <w:r w:rsidR="003A4C96" w:rsidRPr="00BC3C94">
        <w:rPr>
          <w:rFonts w:ascii="Times New Roman" w:hAnsi="Times New Roman" w:cs="Times New Roman"/>
          <w:sz w:val="26"/>
          <w:szCs w:val="26"/>
        </w:rPr>
        <w:t>разработан на основании пункта 3 части 1 статьи 16 Федерального закона от 06 октября 2003 года №131-ФЗ «Об общих принципах организации местного самоуправления в Российской Федерации», пункта 5 части 1 статьи 30, частей 2,3 статьи 45 Устава Изобильненского городского округа, подпункт</w:t>
      </w:r>
      <w:r w:rsidR="00073F27" w:rsidRPr="00BC3C94">
        <w:rPr>
          <w:rFonts w:ascii="Times New Roman" w:hAnsi="Times New Roman" w:cs="Times New Roman"/>
          <w:sz w:val="26"/>
          <w:szCs w:val="26"/>
        </w:rPr>
        <w:t>а</w:t>
      </w:r>
      <w:r w:rsidR="003A4C96" w:rsidRPr="00BC3C94">
        <w:rPr>
          <w:rFonts w:ascii="Times New Roman" w:hAnsi="Times New Roman" w:cs="Times New Roman"/>
          <w:sz w:val="26"/>
          <w:szCs w:val="26"/>
        </w:rPr>
        <w:t xml:space="preserve"> 7 пункта 3.2., </w:t>
      </w:r>
      <w:r w:rsidR="00073F27" w:rsidRPr="00BC3C94">
        <w:rPr>
          <w:rFonts w:ascii="Times New Roman" w:hAnsi="Times New Roman" w:cs="Times New Roman"/>
          <w:sz w:val="26"/>
          <w:szCs w:val="26"/>
        </w:rPr>
        <w:t>раздела</w:t>
      </w:r>
      <w:r w:rsidR="003A4C96" w:rsidRPr="00BC3C94">
        <w:rPr>
          <w:rFonts w:ascii="Times New Roman" w:hAnsi="Times New Roman" w:cs="Times New Roman"/>
          <w:sz w:val="26"/>
          <w:szCs w:val="26"/>
        </w:rPr>
        <w:t xml:space="preserve"> 9 Порядка управления и распоряжения муниципальным имуществом, находящимся в собственности Изобильненского городского округа.</w:t>
      </w:r>
    </w:p>
    <w:p w14:paraId="4B341137" w14:textId="1AE8779E" w:rsidR="00791C45" w:rsidRPr="00BC3C94" w:rsidRDefault="003A4C96" w:rsidP="00031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3C94">
        <w:rPr>
          <w:rFonts w:ascii="Times New Roman" w:hAnsi="Times New Roman" w:cs="Times New Roman"/>
          <w:sz w:val="26"/>
          <w:szCs w:val="26"/>
        </w:rPr>
        <w:t xml:space="preserve">Проектом решения предлагается дать согласие администрации городского округа на предоставление в безвозмездное </w:t>
      </w:r>
      <w:r w:rsidR="00C87570" w:rsidRPr="00BC3C94">
        <w:rPr>
          <w:rFonts w:ascii="Times New Roman" w:hAnsi="Times New Roman" w:cs="Times New Roman"/>
          <w:sz w:val="26"/>
          <w:szCs w:val="26"/>
        </w:rPr>
        <w:t xml:space="preserve">пользование спортзала школы № 10 с. Птичьего </w:t>
      </w:r>
      <w:r w:rsidR="00C87570" w:rsidRPr="00BC3C94">
        <w:rPr>
          <w:rFonts w:ascii="Times New Roman" w:hAnsi="Times New Roman" w:cs="Times New Roman"/>
          <w:sz w:val="26"/>
          <w:szCs w:val="26"/>
        </w:rPr>
        <w:t>общественной организации «Федерация тхэквондо (ИТФ) Ставропольского края» на срок до 31 декабря 2024 года</w:t>
      </w:r>
      <w:r w:rsidR="00C87570" w:rsidRPr="00BC3C94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0A4728EB" w14:textId="5C639203" w:rsidR="00920458" w:rsidRPr="00BC3C94" w:rsidRDefault="00031BD6" w:rsidP="00031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3C94">
        <w:rPr>
          <w:rFonts w:ascii="Times New Roman" w:hAnsi="Times New Roman" w:cs="Times New Roman"/>
          <w:sz w:val="26"/>
          <w:szCs w:val="26"/>
        </w:rPr>
        <w:t>С П</w:t>
      </w:r>
      <w:r w:rsidR="00920458" w:rsidRPr="00BC3C94">
        <w:rPr>
          <w:rFonts w:ascii="Times New Roman" w:hAnsi="Times New Roman" w:cs="Times New Roman"/>
          <w:sz w:val="26"/>
          <w:szCs w:val="26"/>
        </w:rPr>
        <w:t>роект</w:t>
      </w:r>
      <w:r w:rsidRPr="00BC3C94">
        <w:rPr>
          <w:rFonts w:ascii="Times New Roman" w:hAnsi="Times New Roman" w:cs="Times New Roman"/>
          <w:sz w:val="26"/>
          <w:szCs w:val="26"/>
        </w:rPr>
        <w:t>ом</w:t>
      </w:r>
      <w:r w:rsidR="00920458" w:rsidRPr="00BC3C94">
        <w:rPr>
          <w:rFonts w:ascii="Times New Roman" w:hAnsi="Times New Roman" w:cs="Times New Roman"/>
          <w:sz w:val="26"/>
          <w:szCs w:val="26"/>
        </w:rPr>
        <w:t xml:space="preserve"> решени</w:t>
      </w:r>
      <w:r w:rsidRPr="00BC3C94">
        <w:rPr>
          <w:rFonts w:ascii="Times New Roman" w:hAnsi="Times New Roman" w:cs="Times New Roman"/>
          <w:sz w:val="26"/>
          <w:szCs w:val="26"/>
        </w:rPr>
        <w:t>я</w:t>
      </w:r>
      <w:r w:rsidR="00920458" w:rsidRPr="00BC3C94">
        <w:rPr>
          <w:rFonts w:ascii="Times New Roman" w:hAnsi="Times New Roman" w:cs="Times New Roman"/>
          <w:sz w:val="26"/>
          <w:szCs w:val="26"/>
        </w:rPr>
        <w:t xml:space="preserve"> </w:t>
      </w:r>
      <w:r w:rsidRPr="00BC3C94">
        <w:rPr>
          <w:rFonts w:ascii="Times New Roman" w:hAnsi="Times New Roman" w:cs="Times New Roman"/>
          <w:sz w:val="26"/>
          <w:szCs w:val="26"/>
        </w:rPr>
        <w:t xml:space="preserve">представлены </w:t>
      </w:r>
      <w:r w:rsidR="00920458" w:rsidRPr="00BC3C94">
        <w:rPr>
          <w:rFonts w:ascii="Times New Roman" w:hAnsi="Times New Roman" w:cs="Times New Roman"/>
          <w:sz w:val="26"/>
          <w:szCs w:val="26"/>
        </w:rPr>
        <w:t>результаты эксперт</w:t>
      </w:r>
      <w:r w:rsidR="00EC34D1" w:rsidRPr="00BC3C94">
        <w:rPr>
          <w:rFonts w:ascii="Times New Roman" w:hAnsi="Times New Roman" w:cs="Times New Roman"/>
          <w:sz w:val="26"/>
          <w:szCs w:val="26"/>
        </w:rPr>
        <w:t xml:space="preserve">ной оценки </w:t>
      </w:r>
      <w:r w:rsidR="00920458" w:rsidRPr="00BC3C94">
        <w:rPr>
          <w:rFonts w:ascii="Times New Roman" w:hAnsi="Times New Roman" w:cs="Times New Roman"/>
          <w:sz w:val="26"/>
          <w:szCs w:val="26"/>
        </w:rPr>
        <w:t>последствий заключения договор</w:t>
      </w:r>
      <w:r w:rsidR="00C87570" w:rsidRPr="00BC3C94">
        <w:rPr>
          <w:rFonts w:ascii="Times New Roman" w:hAnsi="Times New Roman" w:cs="Times New Roman"/>
          <w:sz w:val="26"/>
          <w:szCs w:val="26"/>
        </w:rPr>
        <w:t>а</w:t>
      </w:r>
      <w:r w:rsidR="00920458" w:rsidRPr="00BC3C94">
        <w:rPr>
          <w:rFonts w:ascii="Times New Roman" w:hAnsi="Times New Roman" w:cs="Times New Roman"/>
          <w:sz w:val="26"/>
          <w:szCs w:val="26"/>
        </w:rPr>
        <w:t xml:space="preserve"> </w:t>
      </w:r>
      <w:r w:rsidR="00EC34D1" w:rsidRPr="00BC3C94">
        <w:rPr>
          <w:rFonts w:ascii="Times New Roman" w:hAnsi="Times New Roman" w:cs="Times New Roman"/>
          <w:sz w:val="26"/>
          <w:szCs w:val="26"/>
        </w:rPr>
        <w:t>безвозмездного пользования, проведенной комиссией администрации городского округа в соответствии с требованиями пункта 4 статьи 13 Федерального закона от 24 июля 1998 года №124-ФЗ «Об основных гарантиях прав ребенка в Российской Федерации».</w:t>
      </w:r>
      <w:r w:rsidRPr="00BC3C94">
        <w:rPr>
          <w:rFonts w:ascii="Times New Roman" w:hAnsi="Times New Roman" w:cs="Times New Roman"/>
          <w:sz w:val="26"/>
          <w:szCs w:val="26"/>
        </w:rPr>
        <w:t xml:space="preserve"> Комиссией сделан вывод о том, что передача помещений в безвозмездное пользование возможна.</w:t>
      </w:r>
    </w:p>
    <w:p w14:paraId="6671A8B5" w14:textId="39840515" w:rsidR="00C87570" w:rsidRPr="00BC3C94" w:rsidRDefault="00C87570" w:rsidP="00031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3C94">
        <w:rPr>
          <w:rFonts w:ascii="Times New Roman" w:hAnsi="Times New Roman" w:cs="Times New Roman"/>
          <w:sz w:val="26"/>
          <w:szCs w:val="26"/>
        </w:rPr>
        <w:t>О</w:t>
      </w:r>
      <w:r w:rsidRPr="00BC3C94">
        <w:rPr>
          <w:rFonts w:ascii="Times New Roman" w:hAnsi="Times New Roman" w:cs="Times New Roman"/>
          <w:sz w:val="26"/>
          <w:szCs w:val="26"/>
        </w:rPr>
        <w:t>бщественной организации «Федерация тхэквондо (ИТФ) Ставропольского края»</w:t>
      </w:r>
      <w:r w:rsidRPr="00BC3C94">
        <w:rPr>
          <w:rFonts w:ascii="Times New Roman" w:hAnsi="Times New Roman" w:cs="Times New Roman"/>
          <w:sz w:val="26"/>
          <w:szCs w:val="26"/>
        </w:rPr>
        <w:t xml:space="preserve"> ранее предоставлены</w:t>
      </w:r>
      <w:r w:rsidR="00BC3C94" w:rsidRPr="00BC3C94">
        <w:rPr>
          <w:rFonts w:ascii="Times New Roman" w:hAnsi="Times New Roman" w:cs="Times New Roman"/>
          <w:sz w:val="26"/>
          <w:szCs w:val="26"/>
        </w:rPr>
        <w:t xml:space="preserve"> в безвозмездное пользование </w:t>
      </w:r>
      <w:r w:rsidRPr="00BC3C94">
        <w:rPr>
          <w:rFonts w:ascii="Times New Roman" w:hAnsi="Times New Roman" w:cs="Times New Roman"/>
          <w:sz w:val="26"/>
          <w:szCs w:val="26"/>
        </w:rPr>
        <w:t xml:space="preserve">помещения в школе ст. </w:t>
      </w:r>
      <w:proofErr w:type="spellStart"/>
      <w:r w:rsidRPr="00BC3C94">
        <w:rPr>
          <w:rFonts w:ascii="Times New Roman" w:hAnsi="Times New Roman" w:cs="Times New Roman"/>
          <w:sz w:val="26"/>
          <w:szCs w:val="26"/>
        </w:rPr>
        <w:t>Баклановской</w:t>
      </w:r>
      <w:proofErr w:type="spellEnd"/>
      <w:r w:rsidRPr="00BC3C94">
        <w:rPr>
          <w:rFonts w:ascii="Times New Roman" w:hAnsi="Times New Roman" w:cs="Times New Roman"/>
          <w:sz w:val="26"/>
          <w:szCs w:val="26"/>
        </w:rPr>
        <w:t xml:space="preserve"> (решение Думы от </w:t>
      </w:r>
      <w:r w:rsidRPr="00BC3C94">
        <w:rPr>
          <w:rFonts w:ascii="Times New Roman" w:hAnsi="Times New Roman" w:cs="Times New Roman"/>
          <w:sz w:val="26"/>
          <w:szCs w:val="26"/>
        </w:rPr>
        <w:t>24 апреля 2020 года №394</w:t>
      </w:r>
      <w:r w:rsidRPr="00BC3C94">
        <w:rPr>
          <w:rFonts w:ascii="Times New Roman" w:hAnsi="Times New Roman" w:cs="Times New Roman"/>
          <w:sz w:val="26"/>
          <w:szCs w:val="26"/>
        </w:rPr>
        <w:t>)</w:t>
      </w:r>
      <w:r w:rsidR="00BC3C94" w:rsidRPr="00BC3C94">
        <w:rPr>
          <w:rFonts w:ascii="Times New Roman" w:hAnsi="Times New Roman" w:cs="Times New Roman"/>
          <w:sz w:val="26"/>
          <w:szCs w:val="26"/>
        </w:rPr>
        <w:t xml:space="preserve">, Доме культуры пос. Передового </w:t>
      </w:r>
      <w:r w:rsidR="00BC3C94" w:rsidRPr="00BC3C94">
        <w:rPr>
          <w:rFonts w:ascii="Times New Roman" w:hAnsi="Times New Roman" w:cs="Times New Roman"/>
          <w:sz w:val="26"/>
          <w:szCs w:val="26"/>
        </w:rPr>
        <w:t>(решение Думы от 23 апреля 2021 года №494</w:t>
      </w:r>
      <w:r w:rsidR="00BC3C94" w:rsidRPr="00BC3C94">
        <w:rPr>
          <w:rFonts w:ascii="Times New Roman" w:hAnsi="Times New Roman" w:cs="Times New Roman"/>
          <w:sz w:val="26"/>
          <w:szCs w:val="26"/>
        </w:rPr>
        <w:t>)</w:t>
      </w:r>
      <w:r w:rsidR="00BC3C94" w:rsidRPr="00BC3C94">
        <w:rPr>
          <w:sz w:val="26"/>
          <w:szCs w:val="26"/>
        </w:rPr>
        <w:t xml:space="preserve"> </w:t>
      </w:r>
      <w:r w:rsidR="00BC3C94" w:rsidRPr="00BC3C94">
        <w:rPr>
          <w:rFonts w:ascii="Times New Roman" w:hAnsi="Times New Roman" w:cs="Times New Roman"/>
          <w:sz w:val="26"/>
          <w:szCs w:val="26"/>
        </w:rPr>
        <w:t xml:space="preserve">школе с. </w:t>
      </w:r>
      <w:proofErr w:type="spellStart"/>
      <w:r w:rsidR="00BC3C94" w:rsidRPr="00BC3C94">
        <w:rPr>
          <w:rFonts w:ascii="Times New Roman" w:hAnsi="Times New Roman" w:cs="Times New Roman"/>
          <w:sz w:val="26"/>
          <w:szCs w:val="26"/>
        </w:rPr>
        <w:t>Тищенского</w:t>
      </w:r>
      <w:proofErr w:type="spellEnd"/>
      <w:r w:rsidR="00BC3C94" w:rsidRPr="00BC3C94">
        <w:rPr>
          <w:rFonts w:ascii="Times New Roman" w:hAnsi="Times New Roman" w:cs="Times New Roman"/>
          <w:sz w:val="26"/>
          <w:szCs w:val="26"/>
        </w:rPr>
        <w:t xml:space="preserve"> </w:t>
      </w:r>
      <w:r w:rsidR="00BC3C94" w:rsidRPr="00BC3C94">
        <w:rPr>
          <w:rFonts w:ascii="Times New Roman" w:hAnsi="Times New Roman" w:cs="Times New Roman"/>
          <w:sz w:val="26"/>
          <w:szCs w:val="26"/>
        </w:rPr>
        <w:t>(решение Думы от</w:t>
      </w:r>
      <w:r w:rsidR="00BC3C94" w:rsidRPr="00BC3C94">
        <w:rPr>
          <w:rFonts w:ascii="Times New Roman" w:hAnsi="Times New Roman" w:cs="Times New Roman"/>
          <w:sz w:val="26"/>
          <w:szCs w:val="26"/>
        </w:rPr>
        <w:t xml:space="preserve"> </w:t>
      </w:r>
      <w:r w:rsidR="00BC3C94" w:rsidRPr="00BC3C94">
        <w:rPr>
          <w:rFonts w:ascii="Times New Roman" w:hAnsi="Times New Roman" w:cs="Times New Roman"/>
          <w:sz w:val="26"/>
          <w:szCs w:val="26"/>
        </w:rPr>
        <w:t>29 апреля 2022 года №608</w:t>
      </w:r>
      <w:r w:rsidR="00BC3C94" w:rsidRPr="00BC3C94">
        <w:rPr>
          <w:rFonts w:ascii="Times New Roman" w:hAnsi="Times New Roman" w:cs="Times New Roman"/>
          <w:sz w:val="26"/>
          <w:szCs w:val="26"/>
        </w:rPr>
        <w:t>).</w:t>
      </w:r>
    </w:p>
    <w:p w14:paraId="278550E2" w14:textId="77777777" w:rsidR="003A4C96" w:rsidRPr="00BC3C94" w:rsidRDefault="003A4C96" w:rsidP="00031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3C94">
        <w:rPr>
          <w:rFonts w:ascii="Times New Roman" w:hAnsi="Times New Roman" w:cs="Times New Roman"/>
          <w:sz w:val="26"/>
          <w:szCs w:val="26"/>
        </w:rPr>
        <w:t>В соответствии со статьей 10 Порядка разработки решений Думы Изобильненского городского округа, внесения их на рассмотрение, принятия решений Думы Изобильненского городского округа и вступления их в силу, утвержденного решением Думы Изобильненского городского округа от 20 февраля 2018 года №92, проведена правовая и антикоррупционная экспертизы Проекта решения, по результатам которых:</w:t>
      </w:r>
    </w:p>
    <w:p w14:paraId="407CC924" w14:textId="764CD9BD" w:rsidR="003A4C96" w:rsidRPr="00BC3C94" w:rsidRDefault="003A4C96" w:rsidP="00031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3C94">
        <w:rPr>
          <w:rFonts w:ascii="Times New Roman" w:hAnsi="Times New Roman" w:cs="Times New Roman"/>
          <w:sz w:val="26"/>
          <w:szCs w:val="26"/>
        </w:rPr>
        <w:t xml:space="preserve">1. Противоречий Проекта решения законодательству Российской Федерации, Ставропольского края, Уставу Изобильненского городского округа, решениям Думы Изобильненского городского </w:t>
      </w:r>
      <w:r w:rsidR="00367152" w:rsidRPr="00BC3C94">
        <w:rPr>
          <w:rFonts w:ascii="Times New Roman" w:hAnsi="Times New Roman" w:cs="Times New Roman"/>
          <w:sz w:val="26"/>
          <w:szCs w:val="26"/>
        </w:rPr>
        <w:t>округа не</w:t>
      </w:r>
      <w:r w:rsidRPr="00BC3C94">
        <w:rPr>
          <w:rFonts w:ascii="Times New Roman" w:hAnsi="Times New Roman" w:cs="Times New Roman"/>
          <w:sz w:val="26"/>
          <w:szCs w:val="26"/>
        </w:rPr>
        <w:t xml:space="preserve"> выявлено.</w:t>
      </w:r>
    </w:p>
    <w:p w14:paraId="0E3D3828" w14:textId="77777777" w:rsidR="003A4C96" w:rsidRPr="00BC3C94" w:rsidRDefault="003A4C96" w:rsidP="00031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3C94">
        <w:rPr>
          <w:rFonts w:ascii="Times New Roman" w:hAnsi="Times New Roman" w:cs="Times New Roman"/>
          <w:sz w:val="26"/>
          <w:szCs w:val="26"/>
        </w:rPr>
        <w:t>2. Антикоррупционная экспертиза Проекта решения коррупциогенных факторов не выявила.</w:t>
      </w:r>
    </w:p>
    <w:p w14:paraId="5DA01458" w14:textId="65CF3502" w:rsidR="00FB349E" w:rsidRPr="00BC3C94" w:rsidRDefault="00FB349E" w:rsidP="00031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3C94">
        <w:rPr>
          <w:rFonts w:ascii="Times New Roman" w:hAnsi="Times New Roman" w:cs="Times New Roman"/>
          <w:sz w:val="26"/>
          <w:szCs w:val="26"/>
        </w:rPr>
        <w:t>3. Замечани</w:t>
      </w:r>
      <w:r w:rsidR="003A1B1D" w:rsidRPr="00BC3C94">
        <w:rPr>
          <w:rFonts w:ascii="Times New Roman" w:hAnsi="Times New Roman" w:cs="Times New Roman"/>
          <w:sz w:val="26"/>
          <w:szCs w:val="26"/>
        </w:rPr>
        <w:t>й</w:t>
      </w:r>
      <w:r w:rsidRPr="00BC3C94">
        <w:rPr>
          <w:rFonts w:ascii="Times New Roman" w:hAnsi="Times New Roman" w:cs="Times New Roman"/>
          <w:sz w:val="26"/>
          <w:szCs w:val="26"/>
        </w:rPr>
        <w:t xml:space="preserve"> юридико-технического характера </w:t>
      </w:r>
      <w:r w:rsidR="00367152" w:rsidRPr="00BC3C94">
        <w:rPr>
          <w:rFonts w:ascii="Times New Roman" w:hAnsi="Times New Roman" w:cs="Times New Roman"/>
          <w:sz w:val="26"/>
          <w:szCs w:val="26"/>
        </w:rPr>
        <w:t>будут учтены при редакционной обработке решений.</w:t>
      </w:r>
    </w:p>
    <w:p w14:paraId="12E4F4C1" w14:textId="18C3DC76" w:rsidR="003A1B1D" w:rsidRDefault="003A1B1D" w:rsidP="00D441D5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77F76166" w14:textId="5F055D0A" w:rsidR="00812672" w:rsidRPr="00BC3C94" w:rsidRDefault="004E3695" w:rsidP="00031BD6">
      <w:pPr>
        <w:spacing w:after="0" w:line="19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3C94">
        <w:rPr>
          <w:rFonts w:ascii="Times New Roman" w:hAnsi="Times New Roman" w:cs="Times New Roman"/>
          <w:sz w:val="26"/>
          <w:szCs w:val="26"/>
        </w:rPr>
        <w:t>Н</w:t>
      </w:r>
      <w:r w:rsidR="00812672" w:rsidRPr="00BC3C94">
        <w:rPr>
          <w:rFonts w:ascii="Times New Roman" w:hAnsi="Times New Roman" w:cs="Times New Roman"/>
          <w:sz w:val="26"/>
          <w:szCs w:val="26"/>
        </w:rPr>
        <w:t>ачальник</w:t>
      </w:r>
      <w:r w:rsidRPr="00BC3C94">
        <w:rPr>
          <w:rFonts w:ascii="Times New Roman" w:hAnsi="Times New Roman" w:cs="Times New Roman"/>
          <w:sz w:val="26"/>
          <w:szCs w:val="26"/>
        </w:rPr>
        <w:t xml:space="preserve"> </w:t>
      </w:r>
      <w:r w:rsidR="00812672" w:rsidRPr="00BC3C94">
        <w:rPr>
          <w:rFonts w:ascii="Times New Roman" w:hAnsi="Times New Roman" w:cs="Times New Roman"/>
          <w:sz w:val="26"/>
          <w:szCs w:val="26"/>
        </w:rPr>
        <w:t>отдела по организационному обеспечению</w:t>
      </w:r>
    </w:p>
    <w:p w14:paraId="686081AF" w14:textId="749D0795" w:rsidR="00812672" w:rsidRPr="00BC3C94" w:rsidRDefault="00812672" w:rsidP="00031BD6">
      <w:pPr>
        <w:spacing w:after="0" w:line="19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3C94">
        <w:rPr>
          <w:rFonts w:ascii="Times New Roman" w:hAnsi="Times New Roman" w:cs="Times New Roman"/>
          <w:sz w:val="26"/>
          <w:szCs w:val="26"/>
        </w:rPr>
        <w:t xml:space="preserve">деятельности Думы Изобильненского городского </w:t>
      </w:r>
    </w:p>
    <w:p w14:paraId="595C0BB0" w14:textId="10D4B09A" w:rsidR="00812672" w:rsidRPr="00BC3C94" w:rsidRDefault="00812672" w:rsidP="00031BD6">
      <w:pPr>
        <w:spacing w:after="0" w:line="19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3C94">
        <w:rPr>
          <w:rFonts w:ascii="Times New Roman" w:hAnsi="Times New Roman" w:cs="Times New Roman"/>
          <w:sz w:val="26"/>
          <w:szCs w:val="26"/>
        </w:rPr>
        <w:t xml:space="preserve">округа Ставропольского края </w:t>
      </w:r>
      <w:r w:rsidR="004E3695" w:rsidRPr="00BC3C94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BC3C94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3A1B1D" w:rsidRPr="00BC3C94">
        <w:rPr>
          <w:rFonts w:ascii="Times New Roman" w:hAnsi="Times New Roman" w:cs="Times New Roman"/>
          <w:sz w:val="26"/>
          <w:szCs w:val="26"/>
        </w:rPr>
        <w:t xml:space="preserve">    </w:t>
      </w:r>
      <w:r w:rsidR="00031BD6" w:rsidRPr="00BC3C94">
        <w:rPr>
          <w:rFonts w:ascii="Times New Roman" w:hAnsi="Times New Roman" w:cs="Times New Roman"/>
          <w:sz w:val="26"/>
          <w:szCs w:val="26"/>
        </w:rPr>
        <w:t xml:space="preserve">    </w:t>
      </w:r>
      <w:r w:rsidR="003D73C6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031BD6" w:rsidRPr="00BC3C94">
        <w:rPr>
          <w:rFonts w:ascii="Times New Roman" w:hAnsi="Times New Roman" w:cs="Times New Roman"/>
          <w:sz w:val="26"/>
          <w:szCs w:val="26"/>
        </w:rPr>
        <w:t xml:space="preserve"> </w:t>
      </w:r>
      <w:r w:rsidRPr="00BC3C94">
        <w:rPr>
          <w:rFonts w:ascii="Times New Roman" w:hAnsi="Times New Roman" w:cs="Times New Roman"/>
          <w:sz w:val="26"/>
          <w:szCs w:val="26"/>
        </w:rPr>
        <w:t xml:space="preserve">        С.С. </w:t>
      </w:r>
      <w:proofErr w:type="spellStart"/>
      <w:r w:rsidRPr="00BC3C94">
        <w:rPr>
          <w:rFonts w:ascii="Times New Roman" w:hAnsi="Times New Roman" w:cs="Times New Roman"/>
          <w:sz w:val="26"/>
          <w:szCs w:val="26"/>
        </w:rPr>
        <w:t>Прудко</w:t>
      </w:r>
      <w:proofErr w:type="spellEnd"/>
      <w:r w:rsidRPr="00BC3C9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83B2AA3" w14:textId="77777777" w:rsidR="001E2614" w:rsidRPr="00BC3C94" w:rsidRDefault="001E2614" w:rsidP="00031BD6">
      <w:pPr>
        <w:spacing w:after="0" w:line="192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CB7224E" w14:textId="40FC029A" w:rsidR="005038C5" w:rsidRPr="00BC3C94" w:rsidRDefault="009F4BD3" w:rsidP="00031BD6">
      <w:pPr>
        <w:spacing w:after="0" w:line="19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3C94">
        <w:rPr>
          <w:rFonts w:ascii="Times New Roman" w:hAnsi="Times New Roman" w:cs="Times New Roman"/>
          <w:sz w:val="26"/>
          <w:szCs w:val="26"/>
        </w:rPr>
        <w:t>0</w:t>
      </w:r>
      <w:r w:rsidR="00C87570" w:rsidRPr="00BC3C94">
        <w:rPr>
          <w:rFonts w:ascii="Times New Roman" w:hAnsi="Times New Roman" w:cs="Times New Roman"/>
          <w:sz w:val="26"/>
          <w:szCs w:val="26"/>
        </w:rPr>
        <w:t>4</w:t>
      </w:r>
      <w:r w:rsidRPr="00BC3C94">
        <w:rPr>
          <w:rFonts w:ascii="Times New Roman" w:hAnsi="Times New Roman" w:cs="Times New Roman"/>
          <w:sz w:val="26"/>
          <w:szCs w:val="26"/>
        </w:rPr>
        <w:t xml:space="preserve"> </w:t>
      </w:r>
      <w:r w:rsidR="00C87570" w:rsidRPr="00BC3C94">
        <w:rPr>
          <w:rFonts w:ascii="Times New Roman" w:hAnsi="Times New Roman" w:cs="Times New Roman"/>
          <w:sz w:val="26"/>
          <w:szCs w:val="26"/>
        </w:rPr>
        <w:t xml:space="preserve">августа </w:t>
      </w:r>
      <w:r w:rsidR="001444B9" w:rsidRPr="00BC3C94">
        <w:rPr>
          <w:rFonts w:ascii="Times New Roman" w:hAnsi="Times New Roman" w:cs="Times New Roman"/>
          <w:sz w:val="26"/>
          <w:szCs w:val="26"/>
        </w:rPr>
        <w:t>20</w:t>
      </w:r>
      <w:r w:rsidR="004E3695" w:rsidRPr="00BC3C94">
        <w:rPr>
          <w:rFonts w:ascii="Times New Roman" w:hAnsi="Times New Roman" w:cs="Times New Roman"/>
          <w:sz w:val="26"/>
          <w:szCs w:val="26"/>
        </w:rPr>
        <w:t>2</w:t>
      </w:r>
      <w:r w:rsidR="00BC747E" w:rsidRPr="00BC3C94">
        <w:rPr>
          <w:rFonts w:ascii="Times New Roman" w:hAnsi="Times New Roman" w:cs="Times New Roman"/>
          <w:sz w:val="26"/>
          <w:szCs w:val="26"/>
        </w:rPr>
        <w:t>2</w:t>
      </w:r>
      <w:r w:rsidR="005038C5" w:rsidRPr="00BC3C94">
        <w:rPr>
          <w:rFonts w:ascii="Times New Roman" w:hAnsi="Times New Roman" w:cs="Times New Roman"/>
          <w:sz w:val="26"/>
          <w:szCs w:val="26"/>
        </w:rPr>
        <w:t xml:space="preserve"> года</w:t>
      </w:r>
    </w:p>
    <w:sectPr w:rsidR="005038C5" w:rsidRPr="00BC3C94" w:rsidSect="00031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672"/>
    <w:rsid w:val="000101C4"/>
    <w:rsid w:val="00031BD6"/>
    <w:rsid w:val="000543D2"/>
    <w:rsid w:val="000568CD"/>
    <w:rsid w:val="00073F27"/>
    <w:rsid w:val="000E3276"/>
    <w:rsid w:val="001444B9"/>
    <w:rsid w:val="0014650F"/>
    <w:rsid w:val="0019092A"/>
    <w:rsid w:val="001971B9"/>
    <w:rsid w:val="001A7D72"/>
    <w:rsid w:val="001B2DBF"/>
    <w:rsid w:val="001E2614"/>
    <w:rsid w:val="00256D97"/>
    <w:rsid w:val="002B49A1"/>
    <w:rsid w:val="002B7F2B"/>
    <w:rsid w:val="003128FF"/>
    <w:rsid w:val="0033431B"/>
    <w:rsid w:val="00367152"/>
    <w:rsid w:val="003A1B1D"/>
    <w:rsid w:val="003A4C96"/>
    <w:rsid w:val="003D73C6"/>
    <w:rsid w:val="003E23FA"/>
    <w:rsid w:val="004632F6"/>
    <w:rsid w:val="0047628D"/>
    <w:rsid w:val="004852E0"/>
    <w:rsid w:val="0049299C"/>
    <w:rsid w:val="004E3695"/>
    <w:rsid w:val="004F4330"/>
    <w:rsid w:val="005038C5"/>
    <w:rsid w:val="00533B45"/>
    <w:rsid w:val="005A4096"/>
    <w:rsid w:val="005C7A99"/>
    <w:rsid w:val="005D1DA8"/>
    <w:rsid w:val="005E726D"/>
    <w:rsid w:val="00637C3E"/>
    <w:rsid w:val="0069455F"/>
    <w:rsid w:val="006D31B5"/>
    <w:rsid w:val="00742EDB"/>
    <w:rsid w:val="00791C45"/>
    <w:rsid w:val="007C00DC"/>
    <w:rsid w:val="008101DC"/>
    <w:rsid w:val="00812672"/>
    <w:rsid w:val="00825DF1"/>
    <w:rsid w:val="008F623B"/>
    <w:rsid w:val="00905E54"/>
    <w:rsid w:val="00920458"/>
    <w:rsid w:val="009444E4"/>
    <w:rsid w:val="00985024"/>
    <w:rsid w:val="009F4BD3"/>
    <w:rsid w:val="00A524D9"/>
    <w:rsid w:val="00A95081"/>
    <w:rsid w:val="00B26DDD"/>
    <w:rsid w:val="00B301EC"/>
    <w:rsid w:val="00B30F8B"/>
    <w:rsid w:val="00B6739E"/>
    <w:rsid w:val="00B8626D"/>
    <w:rsid w:val="00BA2552"/>
    <w:rsid w:val="00BA68DD"/>
    <w:rsid w:val="00BC3C94"/>
    <w:rsid w:val="00BC747E"/>
    <w:rsid w:val="00C21F4C"/>
    <w:rsid w:val="00C61738"/>
    <w:rsid w:val="00C87570"/>
    <w:rsid w:val="00CA0327"/>
    <w:rsid w:val="00CA466A"/>
    <w:rsid w:val="00CC179B"/>
    <w:rsid w:val="00CD242C"/>
    <w:rsid w:val="00D441D5"/>
    <w:rsid w:val="00D50E9A"/>
    <w:rsid w:val="00D94D13"/>
    <w:rsid w:val="00D956D9"/>
    <w:rsid w:val="00DC5804"/>
    <w:rsid w:val="00E13195"/>
    <w:rsid w:val="00E20506"/>
    <w:rsid w:val="00E26136"/>
    <w:rsid w:val="00E33374"/>
    <w:rsid w:val="00E73E1D"/>
    <w:rsid w:val="00E77D8F"/>
    <w:rsid w:val="00E975BF"/>
    <w:rsid w:val="00EA5E2D"/>
    <w:rsid w:val="00EC34D1"/>
    <w:rsid w:val="00ED7CB6"/>
    <w:rsid w:val="00EF4952"/>
    <w:rsid w:val="00F200FC"/>
    <w:rsid w:val="00F37682"/>
    <w:rsid w:val="00F64E16"/>
    <w:rsid w:val="00FB349E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0758D"/>
  <w15:chartTrackingRefBased/>
  <w15:docId w15:val="{73800D4B-B804-4E47-BC73-0251D47D9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3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38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города</dc:creator>
  <cp:keywords/>
  <dc:description/>
  <cp:lastModifiedBy>Пользователь</cp:lastModifiedBy>
  <cp:revision>2</cp:revision>
  <cp:lastPrinted>2022-08-04T07:43:00Z</cp:lastPrinted>
  <dcterms:created xsi:type="dcterms:W3CDTF">2022-08-04T07:43:00Z</dcterms:created>
  <dcterms:modified xsi:type="dcterms:W3CDTF">2022-08-04T07:43:00Z</dcterms:modified>
</cp:coreProperties>
</file>