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90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92"/>
      </w:tblGrid>
      <w:tr w:rsidR="00415712" w:rsidRPr="00415712" w14:paraId="0FD42B81" w14:textId="77777777" w:rsidTr="00815BE7">
        <w:trPr>
          <w:trHeight w:val="1809"/>
        </w:trPr>
        <w:tc>
          <w:tcPr>
            <w:tcW w:w="4111" w:type="dxa"/>
          </w:tcPr>
          <w:p w14:paraId="25530499" w14:textId="51F4014A" w:rsidR="006B3CD8" w:rsidRPr="00415712" w:rsidRDefault="002A28E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B3CD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B3CD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14:paraId="12742D64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0DFE236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22063CD" w14:textId="5346B262" w:rsidR="005F6A33" w:rsidRDefault="002A28E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14:paraId="0FA18F9C" w14:textId="77777777"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349AD55A" w:rsidR="00360A76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83370442"/>
      <w:r w:rsidR="00F17671" w:rsidRPr="00415712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256831">
        <w:rPr>
          <w:rFonts w:ascii="Times New Roman" w:hAnsi="Times New Roman"/>
          <w:b/>
          <w:sz w:val="28"/>
          <w:szCs w:val="28"/>
        </w:rPr>
        <w:t>Развитие образования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2B093B" w14:textId="71C28047" w:rsidR="00DC032C" w:rsidRDefault="00DA1608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256831">
        <w:rPr>
          <w:rFonts w:ascii="Times New Roman" w:hAnsi="Times New Roman"/>
          <w:sz w:val="28"/>
          <w:szCs w:val="28"/>
        </w:rPr>
        <w:t>Развитие образования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B5261E">
        <w:rPr>
          <w:rFonts w:ascii="Times New Roman" w:hAnsi="Times New Roman"/>
          <w:sz w:val="28"/>
          <w:szCs w:val="28"/>
        </w:rPr>
        <w:t xml:space="preserve"> (далее Программа)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</w:t>
      </w:r>
      <w:r w:rsidR="009B1DDF" w:rsidRPr="00256831">
        <w:rPr>
          <w:rFonts w:ascii="Times New Roman" w:hAnsi="Times New Roman"/>
          <w:sz w:val="28"/>
          <w:szCs w:val="28"/>
        </w:rPr>
        <w:t xml:space="preserve">от </w:t>
      </w:r>
      <w:r w:rsidR="00B2780A" w:rsidRPr="00256831">
        <w:rPr>
          <w:rFonts w:ascii="Times New Roman" w:hAnsi="Times New Roman"/>
          <w:sz w:val="28"/>
          <w:szCs w:val="28"/>
        </w:rPr>
        <w:t>2</w:t>
      </w:r>
      <w:r w:rsidR="00256831" w:rsidRPr="00256831">
        <w:rPr>
          <w:rFonts w:ascii="Times New Roman" w:hAnsi="Times New Roman"/>
          <w:sz w:val="28"/>
          <w:szCs w:val="28"/>
        </w:rPr>
        <w:t>4</w:t>
      </w:r>
      <w:r w:rsidR="009B1DDF" w:rsidRPr="00256831">
        <w:rPr>
          <w:rFonts w:ascii="Times New Roman" w:hAnsi="Times New Roman"/>
          <w:sz w:val="28"/>
          <w:szCs w:val="28"/>
        </w:rPr>
        <w:t xml:space="preserve"> </w:t>
      </w:r>
      <w:r w:rsidR="00256831" w:rsidRPr="00256831">
        <w:rPr>
          <w:rFonts w:ascii="Times New Roman" w:hAnsi="Times New Roman"/>
          <w:sz w:val="28"/>
          <w:szCs w:val="28"/>
        </w:rPr>
        <w:t>декабря</w:t>
      </w:r>
      <w:r w:rsidR="009B1DDF" w:rsidRPr="00256831">
        <w:rPr>
          <w:rFonts w:ascii="Times New Roman" w:hAnsi="Times New Roman"/>
          <w:sz w:val="28"/>
          <w:szCs w:val="28"/>
        </w:rPr>
        <w:t xml:space="preserve"> 20</w:t>
      </w:r>
      <w:r w:rsidR="00256831" w:rsidRPr="00256831">
        <w:rPr>
          <w:rFonts w:ascii="Times New Roman" w:hAnsi="Times New Roman"/>
          <w:sz w:val="28"/>
          <w:szCs w:val="28"/>
        </w:rPr>
        <w:t>20</w:t>
      </w:r>
      <w:r w:rsidR="009B1DDF" w:rsidRPr="00256831">
        <w:rPr>
          <w:rFonts w:ascii="Times New Roman" w:hAnsi="Times New Roman"/>
          <w:sz w:val="28"/>
          <w:szCs w:val="28"/>
        </w:rPr>
        <w:t xml:space="preserve"> г. № </w:t>
      </w:r>
      <w:r w:rsidR="00256831" w:rsidRPr="00256831">
        <w:rPr>
          <w:rFonts w:ascii="Times New Roman" w:hAnsi="Times New Roman"/>
          <w:sz w:val="28"/>
          <w:szCs w:val="28"/>
        </w:rPr>
        <w:t>1852</w:t>
      </w:r>
      <w:r w:rsidR="001C6285" w:rsidRPr="00256831">
        <w:rPr>
          <w:rFonts w:ascii="Times New Roman" w:hAnsi="Times New Roman"/>
          <w:sz w:val="28"/>
          <w:szCs w:val="28"/>
        </w:rPr>
        <w:t xml:space="preserve"> </w:t>
      </w:r>
      <w:r w:rsidR="001C6285" w:rsidRPr="00551358">
        <w:rPr>
          <w:rFonts w:ascii="Times New Roman" w:hAnsi="Times New Roman"/>
          <w:sz w:val="28"/>
          <w:szCs w:val="28"/>
        </w:rPr>
        <w:t>(с изменениями</w:t>
      </w:r>
      <w:r w:rsidR="00B2780A" w:rsidRPr="00551358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551358">
        <w:rPr>
          <w:rFonts w:ascii="Times New Roman" w:hAnsi="Times New Roman"/>
          <w:sz w:val="28"/>
          <w:szCs w:val="28"/>
        </w:rPr>
        <w:t>м</w:t>
      </w:r>
      <w:r w:rsidR="00B2780A" w:rsidRPr="00551358">
        <w:rPr>
          <w:rFonts w:ascii="Times New Roman" w:hAnsi="Times New Roman"/>
          <w:sz w:val="28"/>
          <w:szCs w:val="28"/>
        </w:rPr>
        <w:t>и</w:t>
      </w:r>
      <w:r w:rsidR="001C6285" w:rsidRPr="00551358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 w:rsidRPr="00551358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256831" w:rsidRPr="00551358">
        <w:rPr>
          <w:rFonts w:ascii="Times New Roman" w:hAnsi="Times New Roman"/>
          <w:sz w:val="28"/>
          <w:szCs w:val="28"/>
        </w:rPr>
        <w:t>15</w:t>
      </w:r>
      <w:r w:rsidR="009006F8" w:rsidRPr="00551358">
        <w:rPr>
          <w:rFonts w:ascii="Times New Roman" w:hAnsi="Times New Roman"/>
          <w:sz w:val="28"/>
          <w:szCs w:val="28"/>
        </w:rPr>
        <w:t>.0</w:t>
      </w:r>
      <w:r w:rsidR="00256831" w:rsidRPr="00551358">
        <w:rPr>
          <w:rFonts w:ascii="Times New Roman" w:hAnsi="Times New Roman"/>
          <w:sz w:val="28"/>
          <w:szCs w:val="28"/>
        </w:rPr>
        <w:t>4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1C6285" w:rsidRPr="00551358">
        <w:rPr>
          <w:rFonts w:ascii="Times New Roman" w:hAnsi="Times New Roman"/>
          <w:sz w:val="28"/>
          <w:szCs w:val="28"/>
        </w:rPr>
        <w:t>20</w:t>
      </w:r>
      <w:r w:rsidR="00256831" w:rsidRPr="00551358">
        <w:rPr>
          <w:rFonts w:ascii="Times New Roman" w:hAnsi="Times New Roman"/>
          <w:sz w:val="28"/>
          <w:szCs w:val="28"/>
        </w:rPr>
        <w:t>21</w:t>
      </w:r>
      <w:r w:rsidR="001C6285" w:rsidRPr="00551358">
        <w:rPr>
          <w:rFonts w:ascii="Times New Roman" w:hAnsi="Times New Roman"/>
          <w:sz w:val="28"/>
          <w:szCs w:val="28"/>
        </w:rPr>
        <w:t xml:space="preserve"> № </w:t>
      </w:r>
      <w:r w:rsidR="00256831" w:rsidRPr="00551358">
        <w:rPr>
          <w:rFonts w:ascii="Times New Roman" w:hAnsi="Times New Roman"/>
          <w:sz w:val="28"/>
          <w:szCs w:val="28"/>
        </w:rPr>
        <w:t>510</w:t>
      </w:r>
      <w:r w:rsidR="00B2780A" w:rsidRPr="00551358">
        <w:rPr>
          <w:rFonts w:ascii="Times New Roman" w:hAnsi="Times New Roman"/>
          <w:sz w:val="28"/>
          <w:szCs w:val="28"/>
        </w:rPr>
        <w:t>, от 2</w:t>
      </w:r>
      <w:r w:rsidR="00256831" w:rsidRPr="00551358">
        <w:rPr>
          <w:rFonts w:ascii="Times New Roman" w:hAnsi="Times New Roman"/>
          <w:sz w:val="28"/>
          <w:szCs w:val="28"/>
        </w:rPr>
        <w:t>5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256831" w:rsidRPr="00551358">
        <w:rPr>
          <w:rFonts w:ascii="Times New Roman" w:hAnsi="Times New Roman"/>
          <w:sz w:val="28"/>
          <w:szCs w:val="28"/>
        </w:rPr>
        <w:t>06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B2780A" w:rsidRPr="00551358">
        <w:rPr>
          <w:rFonts w:ascii="Times New Roman" w:hAnsi="Times New Roman"/>
          <w:sz w:val="28"/>
          <w:szCs w:val="28"/>
        </w:rPr>
        <w:t>20</w:t>
      </w:r>
      <w:r w:rsidR="00256831" w:rsidRPr="00551358">
        <w:rPr>
          <w:rFonts w:ascii="Times New Roman" w:hAnsi="Times New Roman"/>
          <w:sz w:val="28"/>
          <w:szCs w:val="28"/>
        </w:rPr>
        <w:t>21</w:t>
      </w:r>
      <w:r w:rsidR="00B2780A" w:rsidRPr="00551358">
        <w:rPr>
          <w:rFonts w:ascii="Times New Roman" w:hAnsi="Times New Roman"/>
          <w:sz w:val="28"/>
          <w:szCs w:val="28"/>
        </w:rPr>
        <w:t xml:space="preserve"> № </w:t>
      </w:r>
      <w:r w:rsidR="00551358" w:rsidRPr="00551358">
        <w:rPr>
          <w:rFonts w:ascii="Times New Roman" w:hAnsi="Times New Roman"/>
          <w:sz w:val="28"/>
          <w:szCs w:val="28"/>
        </w:rPr>
        <w:t>779</w:t>
      </w:r>
      <w:r w:rsidR="00EA20F4" w:rsidRPr="00551358">
        <w:rPr>
          <w:rFonts w:ascii="Times New Roman" w:hAnsi="Times New Roman"/>
          <w:sz w:val="28"/>
          <w:szCs w:val="28"/>
        </w:rPr>
        <w:t xml:space="preserve">, от </w:t>
      </w:r>
      <w:r w:rsidR="00551358" w:rsidRPr="00551358">
        <w:rPr>
          <w:rFonts w:ascii="Times New Roman" w:hAnsi="Times New Roman"/>
          <w:sz w:val="28"/>
          <w:szCs w:val="28"/>
        </w:rPr>
        <w:t>0</w:t>
      </w:r>
      <w:r w:rsidR="00EA20F4" w:rsidRPr="00551358">
        <w:rPr>
          <w:rFonts w:ascii="Times New Roman" w:hAnsi="Times New Roman"/>
          <w:sz w:val="28"/>
          <w:szCs w:val="28"/>
        </w:rPr>
        <w:t>3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551358" w:rsidRPr="00551358">
        <w:rPr>
          <w:rFonts w:ascii="Times New Roman" w:hAnsi="Times New Roman"/>
          <w:sz w:val="28"/>
          <w:szCs w:val="28"/>
        </w:rPr>
        <w:t>08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EA20F4" w:rsidRPr="00551358">
        <w:rPr>
          <w:rFonts w:ascii="Times New Roman" w:hAnsi="Times New Roman"/>
          <w:sz w:val="28"/>
          <w:szCs w:val="28"/>
        </w:rPr>
        <w:t>20</w:t>
      </w:r>
      <w:r w:rsidR="00551358" w:rsidRPr="00551358">
        <w:rPr>
          <w:rFonts w:ascii="Times New Roman" w:hAnsi="Times New Roman"/>
          <w:sz w:val="28"/>
          <w:szCs w:val="28"/>
        </w:rPr>
        <w:t>21</w:t>
      </w:r>
      <w:r w:rsidR="00EA20F4" w:rsidRPr="00551358">
        <w:rPr>
          <w:rFonts w:ascii="Times New Roman" w:hAnsi="Times New Roman"/>
          <w:sz w:val="28"/>
          <w:szCs w:val="28"/>
        </w:rPr>
        <w:t xml:space="preserve"> № </w:t>
      </w:r>
      <w:r w:rsidR="00551358" w:rsidRPr="00551358">
        <w:rPr>
          <w:rFonts w:ascii="Times New Roman" w:hAnsi="Times New Roman"/>
          <w:sz w:val="28"/>
          <w:szCs w:val="28"/>
        </w:rPr>
        <w:t>959</w:t>
      </w:r>
      <w:r w:rsidR="002A28ED">
        <w:rPr>
          <w:rFonts w:ascii="Times New Roman" w:hAnsi="Times New Roman"/>
          <w:sz w:val="28"/>
          <w:szCs w:val="28"/>
        </w:rPr>
        <w:t>, от 11.11.2021 № 1444, от 09.12.2021 № 1593, от 03.03.2022 № 352, от 16.05.2022 № 816, от 06.07.2022 № 1080</w:t>
      </w:r>
      <w:r w:rsidR="001C6285" w:rsidRPr="00551358">
        <w:rPr>
          <w:rFonts w:ascii="Times New Roman" w:hAnsi="Times New Roman"/>
          <w:sz w:val="28"/>
          <w:szCs w:val="28"/>
        </w:rPr>
        <w:t xml:space="preserve">) </w:t>
      </w:r>
      <w:r w:rsidR="00CE26AD" w:rsidRPr="00551358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551358">
        <w:rPr>
          <w:rFonts w:ascii="Times New Roman" w:hAnsi="Times New Roman"/>
          <w:sz w:val="28"/>
          <w:szCs w:val="28"/>
        </w:rPr>
        <w:t>,</w:t>
      </w:r>
      <w:r w:rsidR="00966C43" w:rsidRPr="0025683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F1907" w:rsidRPr="00551358">
        <w:rPr>
          <w:rFonts w:ascii="Times New Roman" w:hAnsi="Times New Roman"/>
          <w:sz w:val="28"/>
          <w:szCs w:val="28"/>
        </w:rPr>
        <w:t>в соответствии с</w:t>
      </w:r>
      <w:r w:rsidR="00966C43" w:rsidRPr="00551358">
        <w:rPr>
          <w:rFonts w:ascii="Times New Roman" w:hAnsi="Times New Roman"/>
          <w:sz w:val="28"/>
          <w:szCs w:val="28"/>
        </w:rPr>
        <w:t xml:space="preserve">о </w:t>
      </w:r>
      <w:r w:rsidR="003F1907" w:rsidRPr="00551358">
        <w:rPr>
          <w:rFonts w:ascii="Times New Roman" w:hAnsi="Times New Roman"/>
          <w:sz w:val="28"/>
          <w:szCs w:val="28"/>
        </w:rPr>
        <w:t>Стандарт</w:t>
      </w:r>
      <w:r w:rsidR="00966C43" w:rsidRPr="00551358">
        <w:rPr>
          <w:rFonts w:ascii="Times New Roman" w:hAnsi="Times New Roman"/>
          <w:sz w:val="28"/>
          <w:szCs w:val="28"/>
        </w:rPr>
        <w:t>ом</w:t>
      </w:r>
      <w:r w:rsidR="003F1907" w:rsidRPr="00551358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551358">
        <w:rPr>
          <w:rFonts w:ascii="Times New Roman" w:hAnsi="Times New Roman"/>
          <w:sz w:val="28"/>
          <w:szCs w:val="28"/>
        </w:rPr>
        <w:t>ым</w:t>
      </w:r>
      <w:r w:rsidR="003F1907" w:rsidRPr="00551358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551358">
        <w:rPr>
          <w:rFonts w:ascii="Times New Roman" w:hAnsi="Times New Roman"/>
          <w:sz w:val="28"/>
          <w:szCs w:val="28"/>
        </w:rPr>
        <w:t>я</w:t>
      </w:r>
      <w:r w:rsidR="003F1907" w:rsidRPr="00551358">
        <w:rPr>
          <w:rFonts w:ascii="Times New Roman" w:hAnsi="Times New Roman"/>
          <w:sz w:val="28"/>
          <w:szCs w:val="28"/>
        </w:rPr>
        <w:t xml:space="preserve"> </w:t>
      </w:r>
      <w:r w:rsidR="000D6662" w:rsidRPr="00551358">
        <w:rPr>
          <w:rFonts w:ascii="Times New Roman" w:hAnsi="Times New Roman"/>
          <w:sz w:val="28"/>
          <w:szCs w:val="28"/>
        </w:rPr>
        <w:t>К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C3A">
        <w:rPr>
          <w:rFonts w:ascii="Times New Roman" w:eastAsia="Times New Roman" w:hAnsi="Times New Roman"/>
          <w:sz w:val="28"/>
          <w:szCs w:val="28"/>
          <w:lang w:eastAsia="ru-RU"/>
        </w:rPr>
        <w:t>16.11.2021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C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7F8B" w:rsidRPr="005513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551358">
        <w:rPr>
          <w:rFonts w:ascii="Times New Roman" w:hAnsi="Times New Roman"/>
          <w:sz w:val="28"/>
          <w:szCs w:val="28"/>
        </w:rPr>
        <w:t xml:space="preserve"> </w:t>
      </w:r>
      <w:r w:rsidR="00250215" w:rsidRPr="00551358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32C" w:rsidRPr="00DC032C">
        <w:rPr>
          <w:rFonts w:ascii="Times New Roman" w:eastAsia="Times New Roman" w:hAnsi="Times New Roman"/>
          <w:sz w:val="28"/>
          <w:szCs w:val="28"/>
          <w:lang w:eastAsia="ru-RU"/>
        </w:rPr>
        <w:t>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 550.</w:t>
      </w:r>
    </w:p>
    <w:p w14:paraId="01968B30" w14:textId="79CC4517" w:rsidR="007316CB" w:rsidRPr="003C1027" w:rsidRDefault="003A0788" w:rsidP="00A631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1178E1" w:rsidRPr="001178E1">
        <w:t xml:space="preserve"> </w:t>
      </w:r>
      <w:r w:rsidR="001178E1" w:rsidRPr="001178E1">
        <w:rPr>
          <w:rFonts w:ascii="Times New Roman" w:eastAsiaTheme="minorHAnsi" w:hAnsi="Times New Roman"/>
          <w:sz w:val="28"/>
          <w:szCs w:val="28"/>
        </w:rPr>
        <w:t xml:space="preserve">целью приведения содержания Программы в соответствие с постановлением Правительства Ставропольского края от 29 декабря 2018 г. </w:t>
      </w:r>
      <w:r w:rsidR="001178E1">
        <w:rPr>
          <w:rFonts w:ascii="Times New Roman" w:eastAsiaTheme="minorHAnsi" w:hAnsi="Times New Roman"/>
          <w:sz w:val="28"/>
          <w:szCs w:val="28"/>
        </w:rPr>
        <w:t>№</w:t>
      </w:r>
      <w:r w:rsidR="001178E1" w:rsidRPr="001178E1">
        <w:rPr>
          <w:rFonts w:ascii="Times New Roman" w:eastAsiaTheme="minorHAnsi" w:hAnsi="Times New Roman"/>
          <w:sz w:val="28"/>
          <w:szCs w:val="28"/>
        </w:rPr>
        <w:t xml:space="preserve"> 628-п «Об утверждении государственной программы Ставропольского края «Развитие образования»</w:t>
      </w:r>
      <w:r w:rsidR="001178E1">
        <w:rPr>
          <w:rFonts w:ascii="Times New Roman" w:eastAsiaTheme="minorHAnsi" w:hAnsi="Times New Roman"/>
          <w:sz w:val="28"/>
          <w:szCs w:val="28"/>
        </w:rPr>
        <w:t>, а также с</w:t>
      </w:r>
      <w:r w:rsidR="00F51FA0">
        <w:rPr>
          <w:rFonts w:ascii="Times New Roman" w:eastAsiaTheme="minorHAnsi" w:hAnsi="Times New Roman"/>
          <w:sz w:val="28"/>
          <w:szCs w:val="28"/>
        </w:rPr>
        <w:t xml:space="preserve"> целью участия муниципального образования в отборе на предоставление субсидии на софинансирование расходов, направленных на </w:t>
      </w:r>
      <w:r w:rsidR="00F51FA0" w:rsidRPr="00F51FA0">
        <w:rPr>
          <w:rFonts w:ascii="Times New Roman" w:eastAsiaTheme="minorHAnsi" w:hAnsi="Times New Roman"/>
          <w:sz w:val="28"/>
          <w:szCs w:val="28"/>
        </w:rPr>
        <w:t>проведени</w:t>
      </w:r>
      <w:r w:rsidR="00F51FA0">
        <w:rPr>
          <w:rFonts w:ascii="Times New Roman" w:eastAsiaTheme="minorHAnsi" w:hAnsi="Times New Roman"/>
          <w:sz w:val="28"/>
          <w:szCs w:val="28"/>
        </w:rPr>
        <w:t>е</w:t>
      </w:r>
      <w:r w:rsidR="00F51FA0" w:rsidRPr="00F51FA0">
        <w:rPr>
          <w:rFonts w:ascii="Times New Roman" w:eastAsiaTheme="minorHAnsi" w:hAnsi="Times New Roman"/>
          <w:sz w:val="28"/>
          <w:szCs w:val="28"/>
        </w:rPr>
        <w:t xml:space="preserve"> капитального ремонта зданий муниципальных общеобразовательных организаций </w:t>
      </w:r>
      <w:r w:rsidR="00A63186">
        <w:rPr>
          <w:rFonts w:ascii="Times New Roman" w:eastAsiaTheme="minorHAnsi" w:hAnsi="Times New Roman"/>
          <w:sz w:val="28"/>
          <w:szCs w:val="28"/>
        </w:rPr>
        <w:t xml:space="preserve">Изобильненского </w:t>
      </w:r>
      <w:r w:rsidR="00A63186">
        <w:rPr>
          <w:rFonts w:ascii="Times New Roman" w:eastAsiaTheme="minorHAnsi" w:hAnsi="Times New Roman"/>
          <w:sz w:val="28"/>
          <w:szCs w:val="28"/>
        </w:rPr>
        <w:lastRenderedPageBreak/>
        <w:t xml:space="preserve">городского округа </w:t>
      </w:r>
      <w:r w:rsidR="00F51FA0" w:rsidRPr="00F51FA0">
        <w:rPr>
          <w:rFonts w:ascii="Times New Roman" w:eastAsiaTheme="minorHAnsi" w:hAnsi="Times New Roman"/>
          <w:sz w:val="28"/>
          <w:szCs w:val="28"/>
        </w:rPr>
        <w:t>Ставропольского края и оснащения их недостающими или нуждающимися в замене средствами обучения и воспитания,</w:t>
      </w:r>
      <w:r w:rsidR="00A63186">
        <w:rPr>
          <w:rFonts w:ascii="Times New Roman" w:eastAsiaTheme="minorHAnsi" w:hAnsi="Times New Roman"/>
          <w:sz w:val="28"/>
          <w:szCs w:val="28"/>
        </w:rPr>
        <w:t xml:space="preserve"> </w:t>
      </w:r>
      <w:r w:rsidR="00F51FA0">
        <w:rPr>
          <w:rFonts w:ascii="Times New Roman" w:eastAsiaTheme="minorHAnsi" w:hAnsi="Times New Roman"/>
          <w:sz w:val="28"/>
          <w:szCs w:val="28"/>
        </w:rPr>
        <w:t>при реализации</w:t>
      </w:r>
      <w:r w:rsidR="00A63186" w:rsidRPr="00A63186">
        <w:t xml:space="preserve"> </w:t>
      </w:r>
      <w:r w:rsidR="00A63186" w:rsidRPr="00A63186">
        <w:rPr>
          <w:rFonts w:ascii="Times New Roman" w:eastAsiaTheme="minorHAnsi" w:hAnsi="Times New Roman"/>
          <w:sz w:val="28"/>
          <w:szCs w:val="28"/>
        </w:rPr>
        <w:t>мероприятий по модернизации школьных систем образования в рамках</w:t>
      </w:r>
      <w:r w:rsidR="00F51FA0">
        <w:rPr>
          <w:rFonts w:ascii="Times New Roman" w:eastAsiaTheme="minorHAnsi" w:hAnsi="Times New Roman"/>
          <w:sz w:val="28"/>
          <w:szCs w:val="28"/>
        </w:rPr>
        <w:t xml:space="preserve"> региональн</w:t>
      </w:r>
      <w:r w:rsidR="00A63186">
        <w:rPr>
          <w:rFonts w:ascii="Times New Roman" w:eastAsiaTheme="minorHAnsi" w:hAnsi="Times New Roman"/>
          <w:sz w:val="28"/>
          <w:szCs w:val="28"/>
        </w:rPr>
        <w:t>ого</w:t>
      </w:r>
      <w:r w:rsidR="00F51FA0">
        <w:rPr>
          <w:rFonts w:ascii="Times New Roman" w:eastAsiaTheme="minorHAnsi" w:hAnsi="Times New Roman"/>
          <w:sz w:val="28"/>
          <w:szCs w:val="28"/>
        </w:rPr>
        <w:t xml:space="preserve"> проект</w:t>
      </w:r>
      <w:r w:rsidR="00A63186">
        <w:rPr>
          <w:rFonts w:ascii="Times New Roman" w:eastAsiaTheme="minorHAnsi" w:hAnsi="Times New Roman"/>
          <w:sz w:val="28"/>
          <w:szCs w:val="28"/>
        </w:rPr>
        <w:t xml:space="preserve">а </w:t>
      </w:r>
      <w:r w:rsidR="00A63186" w:rsidRPr="00A63186">
        <w:rPr>
          <w:rFonts w:ascii="Times New Roman" w:eastAsiaTheme="minorHAnsi" w:hAnsi="Times New Roman"/>
          <w:sz w:val="28"/>
          <w:szCs w:val="28"/>
        </w:rPr>
        <w:t>«Модернизация школьных систем образования (Ставропольский край)»</w:t>
      </w:r>
      <w:r w:rsidR="00A63186">
        <w:rPr>
          <w:rFonts w:ascii="Times New Roman" w:eastAsiaTheme="minorHAnsi" w:hAnsi="Times New Roman"/>
          <w:sz w:val="28"/>
          <w:szCs w:val="28"/>
        </w:rPr>
        <w:t>,</w:t>
      </w:r>
      <w:r w:rsidR="007316CB" w:rsidRPr="00DC032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3732EE" w:rsidRPr="003C10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701640" w:rsidRPr="003C1027">
        <w:rPr>
          <w:rFonts w:ascii="Times New Roman" w:eastAsia="Times New Roman" w:hAnsi="Times New Roman"/>
          <w:sz w:val="28"/>
          <w:szCs w:val="28"/>
          <w:lang w:eastAsia="ru-RU"/>
        </w:rPr>
        <w:t>в Подпрограмму «Развитие дошкольного, общего и дополнительного образования»</w:t>
      </w:r>
      <w:r w:rsidR="00E6597D" w:rsidRPr="003C1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97D" w:rsidRPr="003C1027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</w:t>
      </w:r>
      <w:r w:rsidR="00B5261E">
        <w:rPr>
          <w:rFonts w:ascii="Times New Roman" w:eastAsia="Times New Roman" w:hAnsi="Times New Roman"/>
          <w:bCs/>
          <w:sz w:val="28"/>
          <w:szCs w:val="28"/>
          <w:lang w:eastAsia="ru-RU"/>
        </w:rPr>
        <w:t>ы,</w:t>
      </w:r>
      <w:r w:rsidR="00701640" w:rsidRPr="003C1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929" w:rsidRPr="003C1027">
        <w:rPr>
          <w:rFonts w:ascii="Times New Roman" w:eastAsia="Times New Roman" w:hAnsi="Times New Roman"/>
          <w:sz w:val="28"/>
          <w:szCs w:val="28"/>
          <w:lang w:eastAsia="ru-RU"/>
        </w:rPr>
        <w:t>раздел «Характеристика основных мероприятий Подпрограммы» дополняется абзацами следующего содержания</w:t>
      </w:r>
      <w:r w:rsidR="00701640" w:rsidRPr="003C102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732EE" w:rsidRPr="003C1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640" w:rsidRPr="003C102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1" w:name="_Hlk83371274"/>
      <w:r w:rsidR="00AC2929" w:rsidRPr="003C1027">
        <w:rPr>
          <w:rFonts w:ascii="Times New Roman" w:eastAsia="Times New Roman" w:hAnsi="Times New Roman"/>
          <w:sz w:val="28"/>
          <w:szCs w:val="28"/>
          <w:lang w:eastAsia="ru-RU"/>
        </w:rPr>
        <w:t>Выполнение инженерных изысканий и подготовка проектной документации с целью проведения капитального ремонта и строительства</w:t>
      </w:r>
      <w:r w:rsidR="00701640" w:rsidRPr="003C102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"/>
      <w:r w:rsidR="00AC2929" w:rsidRPr="003C1027">
        <w:rPr>
          <w:rFonts w:ascii="Times New Roman" w:eastAsia="Times New Roman" w:hAnsi="Times New Roman"/>
          <w:sz w:val="28"/>
          <w:szCs w:val="28"/>
          <w:lang w:eastAsia="ru-RU"/>
        </w:rPr>
        <w:t>, «Проведение капитального ремонта  и оснащение зданий в рамках реализации регионального проекта</w:t>
      </w:r>
      <w:r w:rsidR="003C1027" w:rsidRPr="003C1027">
        <w:t xml:space="preserve"> </w:t>
      </w:r>
      <w:bookmarkStart w:id="2" w:name="_Hlk109738206"/>
      <w:r w:rsidR="003C1027" w:rsidRPr="003C1027">
        <w:rPr>
          <w:rFonts w:ascii="Times New Roman" w:eastAsia="Times New Roman" w:hAnsi="Times New Roman"/>
          <w:sz w:val="28"/>
          <w:szCs w:val="28"/>
          <w:lang w:eastAsia="ru-RU"/>
        </w:rPr>
        <w:t>«Модернизация школьных систем образования (Ставропольский край)»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44C6F4" w14:textId="3919D782" w:rsidR="00E6597D" w:rsidRPr="00D351CC" w:rsidRDefault="001178E1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75535285"/>
      <w:bookmarkEnd w:id="2"/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>Помимо этого, в</w:t>
      </w:r>
      <w:r w:rsidR="00F41B76" w:rsidRPr="00D351CC">
        <w:rPr>
          <w:rFonts w:ascii="Times New Roman" w:eastAsia="Times New Roman" w:hAnsi="Times New Roman"/>
          <w:sz w:val="28"/>
          <w:szCs w:val="28"/>
          <w:lang w:eastAsia="ru-RU"/>
        </w:rPr>
        <w:t>о исполнение постановления администрации Изобильненского городского округа Ставропольского края от 07.06.2022 № 949 «Об итогах реализации и оценки эффективности муниципальных программ Изобильненского городского округа Ставропольского края за 2021 год»</w:t>
      </w: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124C"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следующие изменения</w:t>
      </w:r>
      <w:r w:rsidR="00742AED"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14:paraId="1DDAC763" w14:textId="74DA340D" w:rsidR="00AF0169" w:rsidRPr="00D351CC" w:rsidRDefault="00AF0169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2D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индикаторов</w:t>
      </w: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целей муниципальной программы Изобильненского городского округа Ставропольского края «Развитие образования»: индикатор </w:t>
      </w:r>
      <w:r w:rsidRPr="00D351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«Доля детей-сирот и детей, оставшихся без попечения родителей, в общей численности детей в Изобильненском городском округе Ставропольского края» </w:t>
      </w: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>заменен на индикатор</w:t>
      </w:r>
      <w:r w:rsidRPr="00D351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«Доля детей-сирот и детей, оставшихся без попечения родителей, получающих социальную поддержку и государственные социальные гарантии, в общей численности детей-сирот и детей, оставшихся без попечения родителей в Изобильненском городском округе Ставропольского края, имеющих право на их получение»;</w:t>
      </w:r>
    </w:p>
    <w:p w14:paraId="6B492BD1" w14:textId="738959DB" w:rsidR="00AF0169" w:rsidRPr="007114C5" w:rsidRDefault="00742AED" w:rsidP="00742A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58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показателей</w:t>
      </w: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задач Подпрограммы</w:t>
      </w:r>
      <w:r w:rsidR="00AF0169"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«Поддержка детей, нуждающихся в особой заботе государства, и их семей»</w:t>
      </w: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F0169"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решения задач </w:t>
      </w:r>
      <w:r w:rsidR="00AF0169" w:rsidRPr="007114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Изобильненском городском округе Ставропольского края»</w:t>
      </w:r>
      <w:r w:rsidR="00AF0169"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заменен на показатель </w:t>
      </w:r>
      <w:r w:rsidR="00AF0169" w:rsidRPr="007114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bookmarkStart w:id="4" w:name="_Hlk110586708"/>
      <w:r w:rsidR="00AF0169" w:rsidRPr="007114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Доля замещающих родителей, получающих социальные выплаты, в общей численности замещающих родителей в Изобильненском городском округе Ставропольского края, имеющих право на их получение</w:t>
      </w:r>
      <w:bookmarkEnd w:id="4"/>
      <w:r w:rsidR="00AF0169" w:rsidRPr="007114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="00AF0169" w:rsidRPr="00711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A302D0" w14:textId="3146A9EB" w:rsidR="000D58AA" w:rsidRPr="007114C5" w:rsidRDefault="00891E0B" w:rsidP="00742A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целях отражения специфики задачи на решение которой направлена реализация подпрограммы «Поддержка детей, нуждающихся в особой заботе государства, и их семей» Контрольно-счетный орган рекомендует</w:t>
      </w:r>
      <w:r w:rsidR="000D58AA"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показатель изложить в 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0D58AA" w:rsidRPr="007114C5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114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Доля замещающих родителей, получающих социальные выплаты на детей, нуждающихся в особой заботе государства, в общей численности замещающих родителей в Изобильненском городском округе Ставропольского края, имеющих право на их получение</w:t>
      </w:r>
      <w:r w:rsidR="00FB45D6" w:rsidRPr="007114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».</w:t>
      </w:r>
    </w:p>
    <w:p w14:paraId="742EE729" w14:textId="35048D62" w:rsidR="00E079CF" w:rsidRPr="00D351CC" w:rsidRDefault="006570D9" w:rsidP="00CE68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 </w:t>
      </w:r>
      <w:r w:rsidR="00AF0169"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r w:rsidR="00E079CF"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«Паспорт подпрограммы «Развитие дошкольного, общего и дополнительного образования», Приложение 2 </w:t>
      </w:r>
      <w:r w:rsidR="00E079CF" w:rsidRPr="00D351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«Паспорт подпрограммы «Поддержка детей, нуждающихся в особой заботе государства, и их семей», </w:t>
      </w:r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«Сведения об индикаторах достижения целей муниципальной программы </w:t>
      </w:r>
      <w:bookmarkStart w:id="5" w:name="_Hlk83371875"/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«Развитие образования»  </w:t>
      </w:r>
      <w:bookmarkEnd w:id="5"/>
      <w:r w:rsidRPr="00D351CC">
        <w:rPr>
          <w:rFonts w:ascii="Times New Roman" w:eastAsia="Times New Roman" w:hAnsi="Times New Roman"/>
          <w:sz w:val="28"/>
          <w:szCs w:val="28"/>
          <w:lang w:eastAsia="ru-RU"/>
        </w:rPr>
        <w:t>и показателях решения задач подпрограмм Программы и их значениях»</w:t>
      </w:r>
      <w:r w:rsidR="006F3013" w:rsidRPr="006F3013">
        <w:t xml:space="preserve"> </w:t>
      </w:r>
      <w:r w:rsidR="006F3013" w:rsidRPr="006F3013">
        <w:rPr>
          <w:rFonts w:ascii="Times New Roman" w:eastAsia="Times New Roman" w:hAnsi="Times New Roman"/>
          <w:sz w:val="28"/>
          <w:szCs w:val="28"/>
          <w:lang w:eastAsia="ru-RU"/>
        </w:rPr>
        <w:t>излагаются в новой редакции.</w:t>
      </w:r>
    </w:p>
    <w:p w14:paraId="39AB2669" w14:textId="62F3022D" w:rsidR="006F3013" w:rsidRPr="00C80544" w:rsidRDefault="006F3013" w:rsidP="006F30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01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внесение изменений, предусмотренных данным Проектом постановления, приводит объем финансирования Программы в соответствие с объемом, утвержденным решением Думы Изобильненского городского округа Ставропольского края от 21.06.2022 № 612 «О внесении изменений в решение Думы Изобильненского городского округа Ставропольского края от 17 декабря 2021 года № 565 «О бюджете Изобильненского городского округа Ставропольского края на 2022 год и плановый период 2023 и 2024 годов». </w:t>
      </w:r>
      <w:r w:rsidRPr="00C80544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вносятся в Программу в соответствии со сроком (2 месяца), установленного пунктом 35 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 18.12.2018 № 1832, от 09.08.2019  № 1216, от 09.01.2020 № 8, от 15.04.2020 № 638).</w:t>
      </w:r>
    </w:p>
    <w:p w14:paraId="1D89EB21" w14:textId="35E48929" w:rsidR="00CE6854" w:rsidRPr="00C80544" w:rsidRDefault="00C80544" w:rsidP="00CE68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5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</w:t>
      </w:r>
      <w:r w:rsidR="006570D9" w:rsidRPr="00C80544">
        <w:rPr>
          <w:rFonts w:ascii="Times New Roman" w:eastAsia="Times New Roman" w:hAnsi="Times New Roman"/>
          <w:sz w:val="28"/>
          <w:szCs w:val="28"/>
          <w:lang w:eastAsia="ru-RU"/>
        </w:rPr>
        <w:t>Приложение 6 «Объемы и источники финансового обеспечения муниципальной программы Изобильненского городского округа Ставропольского края «Развитие образования»</w:t>
      </w:r>
      <w:r w:rsidR="00CE6854" w:rsidRPr="00C8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109739907"/>
      <w:r w:rsidR="00CE6854" w:rsidRPr="00C80544">
        <w:rPr>
          <w:rFonts w:ascii="Times New Roman" w:eastAsia="Times New Roman" w:hAnsi="Times New Roman"/>
          <w:sz w:val="28"/>
          <w:szCs w:val="28"/>
          <w:lang w:eastAsia="ru-RU"/>
        </w:rPr>
        <w:t>излага</w:t>
      </w:r>
      <w:r w:rsidRPr="00C805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6854" w:rsidRPr="00C80544">
        <w:rPr>
          <w:rFonts w:ascii="Times New Roman" w:eastAsia="Times New Roman" w:hAnsi="Times New Roman"/>
          <w:sz w:val="28"/>
          <w:szCs w:val="28"/>
          <w:lang w:eastAsia="ru-RU"/>
        </w:rPr>
        <w:t>тся в новой редакции.</w:t>
      </w:r>
      <w:bookmarkEnd w:id="6"/>
    </w:p>
    <w:bookmarkEnd w:id="3"/>
    <w:p w14:paraId="2F82C1B8" w14:textId="77777777" w:rsidR="007775D3" w:rsidRPr="007775D3" w:rsidRDefault="007775D3" w:rsidP="007775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 соответствует Порядку разработки, реализации и оценки эффективности муниципальных программ Изобильненского городского округа Ставропольского края и 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464E8590" w14:textId="76AF6275" w:rsidR="007775D3" w:rsidRPr="007775D3" w:rsidRDefault="007775D3" w:rsidP="007775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Замечания по итогам финансово-экономической экспертизы данного Проекта постановления отсутствуют.</w:t>
      </w:r>
    </w:p>
    <w:p w14:paraId="507ECF5B" w14:textId="77777777" w:rsidR="007E1B20" w:rsidRDefault="007E1B20" w:rsidP="0094727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5B345" w14:textId="77777777" w:rsidR="00355E84" w:rsidRPr="00355E84" w:rsidRDefault="00355E84" w:rsidP="003F0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3F0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655F7C09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3F082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Г.В. Юшкова</w:t>
      </w:r>
    </w:p>
    <w:p w14:paraId="0AA44F28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7D57AB" w14:textId="4E10D57A" w:rsidR="00355E84" w:rsidRPr="00355E84" w:rsidRDefault="00DC032C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</w:p>
    <w:p w14:paraId="4F99266B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BC1D3A6" w14:textId="29E1D236" w:rsidR="005C62A1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3F082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D71B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88440">
    <w:abstractNumId w:val="27"/>
  </w:num>
  <w:num w:numId="2" w16cid:durableId="399061125">
    <w:abstractNumId w:val="15"/>
  </w:num>
  <w:num w:numId="3" w16cid:durableId="170684924">
    <w:abstractNumId w:val="34"/>
  </w:num>
  <w:num w:numId="4" w16cid:durableId="1708094023">
    <w:abstractNumId w:val="32"/>
  </w:num>
  <w:num w:numId="5" w16cid:durableId="14304936">
    <w:abstractNumId w:val="18"/>
  </w:num>
  <w:num w:numId="6" w16cid:durableId="1045526053">
    <w:abstractNumId w:val="0"/>
  </w:num>
  <w:num w:numId="7" w16cid:durableId="154339163">
    <w:abstractNumId w:val="1"/>
  </w:num>
  <w:num w:numId="8" w16cid:durableId="1385324580">
    <w:abstractNumId w:val="2"/>
  </w:num>
  <w:num w:numId="9" w16cid:durableId="62527424">
    <w:abstractNumId w:val="3"/>
  </w:num>
  <w:num w:numId="10" w16cid:durableId="1972326347">
    <w:abstractNumId w:val="4"/>
  </w:num>
  <w:num w:numId="11" w16cid:durableId="671757564">
    <w:abstractNumId w:val="5"/>
  </w:num>
  <w:num w:numId="12" w16cid:durableId="2066222546">
    <w:abstractNumId w:val="6"/>
  </w:num>
  <w:num w:numId="13" w16cid:durableId="1377271039">
    <w:abstractNumId w:val="7"/>
  </w:num>
  <w:num w:numId="14" w16cid:durableId="2010794249">
    <w:abstractNumId w:val="8"/>
  </w:num>
  <w:num w:numId="15" w16cid:durableId="422796635">
    <w:abstractNumId w:val="9"/>
  </w:num>
  <w:num w:numId="16" w16cid:durableId="2028212084">
    <w:abstractNumId w:val="10"/>
  </w:num>
  <w:num w:numId="17" w16cid:durableId="1191381270">
    <w:abstractNumId w:val="11"/>
  </w:num>
  <w:num w:numId="18" w16cid:durableId="318315942">
    <w:abstractNumId w:val="17"/>
  </w:num>
  <w:num w:numId="19" w16cid:durableId="530723727">
    <w:abstractNumId w:val="13"/>
  </w:num>
  <w:num w:numId="20" w16cid:durableId="814220636">
    <w:abstractNumId w:val="21"/>
  </w:num>
  <w:num w:numId="21" w16cid:durableId="840966882">
    <w:abstractNumId w:val="16"/>
  </w:num>
  <w:num w:numId="22" w16cid:durableId="2057700575">
    <w:abstractNumId w:val="14"/>
  </w:num>
  <w:num w:numId="23" w16cid:durableId="818959648">
    <w:abstractNumId w:val="23"/>
  </w:num>
  <w:num w:numId="24" w16cid:durableId="1611863634">
    <w:abstractNumId w:val="22"/>
  </w:num>
  <w:num w:numId="25" w16cid:durableId="966935668">
    <w:abstractNumId w:val="33"/>
  </w:num>
  <w:num w:numId="26" w16cid:durableId="324088546">
    <w:abstractNumId w:val="28"/>
  </w:num>
  <w:num w:numId="27" w16cid:durableId="423192361">
    <w:abstractNumId w:val="12"/>
  </w:num>
  <w:num w:numId="28" w16cid:durableId="964703657">
    <w:abstractNumId w:val="29"/>
  </w:num>
  <w:num w:numId="29" w16cid:durableId="497690944">
    <w:abstractNumId w:val="30"/>
  </w:num>
  <w:num w:numId="30" w16cid:durableId="1891845925">
    <w:abstractNumId w:val="35"/>
  </w:num>
  <w:num w:numId="31" w16cid:durableId="1549880783">
    <w:abstractNumId w:val="20"/>
  </w:num>
  <w:num w:numId="32" w16cid:durableId="1204907311">
    <w:abstractNumId w:val="31"/>
  </w:num>
  <w:num w:numId="33" w16cid:durableId="549803831">
    <w:abstractNumId w:val="25"/>
  </w:num>
  <w:num w:numId="34" w16cid:durableId="527910271">
    <w:abstractNumId w:val="26"/>
  </w:num>
  <w:num w:numId="35" w16cid:durableId="827867561">
    <w:abstractNumId w:val="24"/>
  </w:num>
  <w:num w:numId="36" w16cid:durableId="1099794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4EC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2EBD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051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C3A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DCC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8AA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8E1"/>
    <w:rsid w:val="00117A74"/>
    <w:rsid w:val="0012003F"/>
    <w:rsid w:val="0012087F"/>
    <w:rsid w:val="00120948"/>
    <w:rsid w:val="00121033"/>
    <w:rsid w:val="0012189E"/>
    <w:rsid w:val="0012199D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20A"/>
    <w:rsid w:val="001E753E"/>
    <w:rsid w:val="001F0027"/>
    <w:rsid w:val="001F00E6"/>
    <w:rsid w:val="001F0E2B"/>
    <w:rsid w:val="001F1327"/>
    <w:rsid w:val="001F145C"/>
    <w:rsid w:val="001F1DAE"/>
    <w:rsid w:val="001F1DC7"/>
    <w:rsid w:val="001F1FBB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831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28ED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5DB4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DA6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1F2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39"/>
    <w:rsid w:val="00304747"/>
    <w:rsid w:val="003054F4"/>
    <w:rsid w:val="00306196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916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0B2A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078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027"/>
    <w:rsid w:val="003C188E"/>
    <w:rsid w:val="003C1A83"/>
    <w:rsid w:val="003C2A46"/>
    <w:rsid w:val="003C34C5"/>
    <w:rsid w:val="003C4037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825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1F2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50F6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2F0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1358"/>
    <w:rsid w:val="00552FB4"/>
    <w:rsid w:val="00553778"/>
    <w:rsid w:val="00553DD8"/>
    <w:rsid w:val="00554774"/>
    <w:rsid w:val="0055505D"/>
    <w:rsid w:val="00555DB0"/>
    <w:rsid w:val="00556276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0BA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113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0DB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6E4A"/>
    <w:rsid w:val="006570D9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5B5"/>
    <w:rsid w:val="006B39BF"/>
    <w:rsid w:val="006B3B4A"/>
    <w:rsid w:val="006B3CD8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58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53EB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3013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640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4C5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6CB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AED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5D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7A3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5BE7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1E0B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08E0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2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2AE2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34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00C4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76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1E8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5F0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186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29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169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BFA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29A9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61E"/>
    <w:rsid w:val="00B52EE3"/>
    <w:rsid w:val="00B531F7"/>
    <w:rsid w:val="00B53871"/>
    <w:rsid w:val="00B53E82"/>
    <w:rsid w:val="00B548E1"/>
    <w:rsid w:val="00B55A85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776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0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4F80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544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CB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6854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19D6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05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1CC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1E0A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BAB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0C9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032C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423F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9CF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4FB1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7A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597D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173"/>
    <w:rsid w:val="00EE08EE"/>
    <w:rsid w:val="00EE08F9"/>
    <w:rsid w:val="00EE1625"/>
    <w:rsid w:val="00EE219E"/>
    <w:rsid w:val="00EE2259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98C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1B76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1FA0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4543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5D6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0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24C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6B9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E84B57FB-CABB-4233-ACE6-D620EE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FB0-EE84-4D92-A4A2-9188F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7</cp:revision>
  <cp:lastPrinted>2021-09-28T11:43:00Z</cp:lastPrinted>
  <dcterms:created xsi:type="dcterms:W3CDTF">2022-07-26T11:34:00Z</dcterms:created>
  <dcterms:modified xsi:type="dcterms:W3CDTF">2022-08-05T07:57:00Z</dcterms:modified>
</cp:coreProperties>
</file>