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jc w:val="center"/>
        <w:tblLook w:val="01E0" w:firstRow="1" w:lastRow="1" w:firstColumn="1" w:lastColumn="1" w:noHBand="0" w:noVBand="0"/>
      </w:tblPr>
      <w:tblGrid>
        <w:gridCol w:w="6096"/>
        <w:gridCol w:w="4414"/>
      </w:tblGrid>
      <w:tr w:rsidR="004D0856" w14:paraId="200AB739" w14:textId="77777777" w:rsidTr="005D4B3F">
        <w:trPr>
          <w:trHeight w:val="59"/>
          <w:jc w:val="center"/>
        </w:trPr>
        <w:tc>
          <w:tcPr>
            <w:tcW w:w="6096" w:type="dxa"/>
          </w:tcPr>
          <w:p w14:paraId="205F2954" w14:textId="77777777" w:rsidR="004D0856" w:rsidRDefault="004D0856" w:rsidP="003D6228">
            <w:pPr>
              <w:spacing w:line="192" w:lineRule="auto"/>
              <w:rPr>
                <w:sz w:val="28"/>
              </w:rPr>
            </w:pPr>
          </w:p>
        </w:tc>
        <w:tc>
          <w:tcPr>
            <w:tcW w:w="4414" w:type="dxa"/>
            <w:hideMark/>
          </w:tcPr>
          <w:p w14:paraId="7DC12CE4" w14:textId="77777777" w:rsidR="004D0856" w:rsidRPr="0005682D" w:rsidRDefault="004D0856" w:rsidP="003D6228">
            <w:pPr>
              <w:pStyle w:val="2"/>
              <w:spacing w:before="0" w:after="0" w:line="192" w:lineRule="auto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05682D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Приложение</w:t>
            </w:r>
          </w:p>
          <w:p w14:paraId="76E41B90" w14:textId="77777777" w:rsidR="004D0856" w:rsidRPr="0005682D" w:rsidRDefault="004D0856" w:rsidP="003D6228">
            <w:pPr>
              <w:spacing w:line="192" w:lineRule="auto"/>
              <w:rPr>
                <w:sz w:val="26"/>
                <w:szCs w:val="26"/>
              </w:rPr>
            </w:pPr>
            <w:r w:rsidRPr="0005682D">
              <w:rPr>
                <w:sz w:val="26"/>
                <w:szCs w:val="26"/>
              </w:rPr>
              <w:t>к проекту решения Думы</w:t>
            </w:r>
          </w:p>
          <w:p w14:paraId="28026384" w14:textId="77777777" w:rsidR="00253420" w:rsidRPr="0005682D" w:rsidRDefault="004D0856" w:rsidP="003D6228">
            <w:pPr>
              <w:spacing w:line="192" w:lineRule="auto"/>
              <w:rPr>
                <w:sz w:val="26"/>
                <w:szCs w:val="26"/>
              </w:rPr>
            </w:pPr>
            <w:r w:rsidRPr="0005682D">
              <w:rPr>
                <w:sz w:val="26"/>
                <w:szCs w:val="26"/>
              </w:rPr>
              <w:t xml:space="preserve">Изобильненского городского </w:t>
            </w:r>
          </w:p>
          <w:p w14:paraId="7EB090B2" w14:textId="77777777" w:rsidR="004D0856" w:rsidRPr="0005682D" w:rsidRDefault="004D0856" w:rsidP="003D6228">
            <w:pPr>
              <w:spacing w:line="192" w:lineRule="auto"/>
              <w:rPr>
                <w:sz w:val="26"/>
                <w:szCs w:val="26"/>
              </w:rPr>
            </w:pPr>
            <w:r w:rsidRPr="0005682D">
              <w:rPr>
                <w:sz w:val="26"/>
                <w:szCs w:val="26"/>
              </w:rPr>
              <w:t>округа Ставропольского края</w:t>
            </w:r>
          </w:p>
          <w:p w14:paraId="56AC0362" w14:textId="77777777" w:rsidR="004D0856" w:rsidRDefault="004D0856" w:rsidP="003D6228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14:paraId="5623B968" w14:textId="2BBDA4E8" w:rsidR="00253420" w:rsidRDefault="00253420" w:rsidP="003D6228">
      <w:pPr>
        <w:pStyle w:val="a7"/>
        <w:spacing w:line="192" w:lineRule="auto"/>
        <w:rPr>
          <w:b/>
          <w:bCs/>
          <w:sz w:val="26"/>
          <w:szCs w:val="26"/>
        </w:rPr>
      </w:pPr>
    </w:p>
    <w:p w14:paraId="256C1F64" w14:textId="77777777" w:rsidR="00567AE8" w:rsidRDefault="00567AE8" w:rsidP="003D6228">
      <w:pPr>
        <w:pStyle w:val="a7"/>
        <w:spacing w:line="192" w:lineRule="auto"/>
        <w:rPr>
          <w:b/>
          <w:bCs/>
          <w:sz w:val="26"/>
          <w:szCs w:val="26"/>
        </w:rPr>
      </w:pPr>
    </w:p>
    <w:p w14:paraId="338CB15C" w14:textId="77777777" w:rsidR="004D0856" w:rsidRPr="00E875D5" w:rsidRDefault="004D0856" w:rsidP="003D6228">
      <w:pPr>
        <w:pStyle w:val="a7"/>
        <w:spacing w:line="192" w:lineRule="auto"/>
        <w:rPr>
          <w:b/>
          <w:bCs/>
          <w:sz w:val="26"/>
          <w:szCs w:val="26"/>
        </w:rPr>
      </w:pPr>
      <w:r w:rsidRPr="00E875D5">
        <w:rPr>
          <w:b/>
          <w:bCs/>
          <w:sz w:val="26"/>
          <w:szCs w:val="26"/>
        </w:rPr>
        <w:t xml:space="preserve">ПЛАН </w:t>
      </w:r>
    </w:p>
    <w:p w14:paraId="377CE373" w14:textId="77777777" w:rsidR="00E45A03" w:rsidRDefault="004D0856" w:rsidP="003D6228">
      <w:pPr>
        <w:pStyle w:val="a5"/>
        <w:spacing w:after="0" w:line="192" w:lineRule="auto"/>
        <w:ind w:left="0"/>
        <w:jc w:val="center"/>
        <w:rPr>
          <w:b/>
          <w:bCs/>
          <w:sz w:val="26"/>
          <w:szCs w:val="26"/>
        </w:rPr>
      </w:pPr>
      <w:r w:rsidRPr="00E875D5">
        <w:rPr>
          <w:b/>
          <w:bCs/>
          <w:sz w:val="26"/>
          <w:szCs w:val="26"/>
        </w:rPr>
        <w:t>работы Думы Изобильненского городского округа</w:t>
      </w:r>
      <w:r w:rsidR="00253420">
        <w:rPr>
          <w:b/>
          <w:bCs/>
          <w:sz w:val="26"/>
          <w:szCs w:val="26"/>
        </w:rPr>
        <w:t xml:space="preserve"> </w:t>
      </w:r>
      <w:r w:rsidRPr="00E875D5">
        <w:rPr>
          <w:b/>
          <w:bCs/>
          <w:sz w:val="26"/>
          <w:szCs w:val="26"/>
        </w:rPr>
        <w:t xml:space="preserve">Ставропольского края </w:t>
      </w:r>
    </w:p>
    <w:p w14:paraId="0C42ED2E" w14:textId="38E901C3" w:rsidR="00E45A03" w:rsidRDefault="004D0856" w:rsidP="003D6228">
      <w:pPr>
        <w:pStyle w:val="a5"/>
        <w:spacing w:after="0" w:line="192" w:lineRule="auto"/>
        <w:ind w:left="0"/>
        <w:jc w:val="center"/>
        <w:rPr>
          <w:b/>
          <w:bCs/>
          <w:sz w:val="28"/>
          <w:szCs w:val="28"/>
        </w:rPr>
      </w:pPr>
      <w:r w:rsidRPr="00E875D5">
        <w:rPr>
          <w:b/>
          <w:bCs/>
          <w:sz w:val="26"/>
          <w:szCs w:val="26"/>
        </w:rPr>
        <w:t xml:space="preserve">на </w:t>
      </w:r>
      <w:r w:rsidR="00A53145" w:rsidRPr="00DE2975">
        <w:rPr>
          <w:b/>
          <w:bCs/>
          <w:sz w:val="28"/>
          <w:szCs w:val="28"/>
          <w:lang w:val="en-US"/>
        </w:rPr>
        <w:t>IV</w:t>
      </w:r>
      <w:r w:rsidR="00A53145" w:rsidRPr="00DE2975">
        <w:rPr>
          <w:b/>
          <w:bCs/>
          <w:sz w:val="28"/>
          <w:szCs w:val="28"/>
        </w:rPr>
        <w:t xml:space="preserve"> квартал</w:t>
      </w:r>
      <w:r w:rsidR="00A53145">
        <w:rPr>
          <w:b/>
          <w:bCs/>
          <w:sz w:val="28"/>
          <w:szCs w:val="28"/>
        </w:rPr>
        <w:t xml:space="preserve"> 2022</w:t>
      </w:r>
    </w:p>
    <w:p w14:paraId="5DF5669C" w14:textId="77777777" w:rsidR="00A53145" w:rsidRPr="00E875D5" w:rsidRDefault="00A53145" w:rsidP="003D6228">
      <w:pPr>
        <w:pStyle w:val="a5"/>
        <w:spacing w:after="0" w:line="192" w:lineRule="auto"/>
        <w:ind w:left="0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3543"/>
      </w:tblGrid>
      <w:tr w:rsidR="004D0856" w:rsidRPr="00E875D5" w14:paraId="1C99A6E0" w14:textId="77777777" w:rsidTr="00CB3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B23B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8E4D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607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Сроки</w:t>
            </w:r>
          </w:p>
          <w:p w14:paraId="1A2F9461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0E34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Ответственные</w:t>
            </w:r>
          </w:p>
        </w:tc>
      </w:tr>
      <w:tr w:rsidR="004D0856" w:rsidRPr="00E875D5" w14:paraId="310DE5EC" w14:textId="77777777" w:rsidTr="00CB3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ABE0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bookmarkStart w:id="0" w:name="_Hlk114734508"/>
            <w:r w:rsidRPr="00E875D5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9BAD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F385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0D95" w14:textId="77777777" w:rsidR="004D0856" w:rsidRPr="00E875D5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4</w:t>
            </w:r>
          </w:p>
        </w:tc>
      </w:tr>
      <w:bookmarkEnd w:id="0"/>
    </w:tbl>
    <w:p w14:paraId="7D3A4B93" w14:textId="77777777" w:rsidR="004D0856" w:rsidRDefault="004D0856" w:rsidP="003D6228">
      <w:pPr>
        <w:spacing w:line="192" w:lineRule="auto"/>
        <w:rPr>
          <w:sz w:val="22"/>
          <w:szCs w:val="28"/>
        </w:rPr>
      </w:pPr>
    </w:p>
    <w:p w14:paraId="40723320" w14:textId="784A09D6" w:rsidR="004D0856" w:rsidRPr="00F176BC" w:rsidRDefault="00567AE8" w:rsidP="003D6228">
      <w:pPr>
        <w:pStyle w:val="a9"/>
        <w:spacing w:line="192" w:lineRule="auto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 w:rsidR="004D0856" w:rsidRPr="00F176BC">
        <w:rPr>
          <w:b/>
          <w:bCs/>
          <w:sz w:val="26"/>
          <w:szCs w:val="26"/>
        </w:rPr>
        <w:t>Заседания Думы Изобильненского городского округа</w:t>
      </w:r>
    </w:p>
    <w:p w14:paraId="78201BAD" w14:textId="77777777" w:rsidR="004D0856" w:rsidRPr="00F176BC" w:rsidRDefault="004D0856" w:rsidP="003D6228">
      <w:pPr>
        <w:pStyle w:val="a9"/>
        <w:spacing w:line="192" w:lineRule="auto"/>
        <w:ind w:left="1080"/>
        <w:rPr>
          <w:b/>
          <w:bCs/>
          <w:sz w:val="26"/>
          <w:szCs w:val="26"/>
        </w:rPr>
      </w:pPr>
    </w:p>
    <w:p w14:paraId="02D2BFE0" w14:textId="77777777" w:rsidR="004D0856" w:rsidRPr="00F176BC" w:rsidRDefault="004D0856" w:rsidP="003D6228">
      <w:pPr>
        <w:pStyle w:val="a3"/>
        <w:spacing w:line="192" w:lineRule="auto"/>
        <w:ind w:right="0"/>
        <w:jc w:val="center"/>
        <w:rPr>
          <w:sz w:val="26"/>
          <w:szCs w:val="26"/>
        </w:rPr>
      </w:pPr>
      <w:r w:rsidRPr="00F176BC">
        <w:rPr>
          <w:sz w:val="26"/>
          <w:szCs w:val="26"/>
        </w:rPr>
        <w:t xml:space="preserve">Вопросы, подлежащие рассмотрению </w:t>
      </w:r>
      <w:r w:rsidR="00792442" w:rsidRPr="00F176BC">
        <w:rPr>
          <w:sz w:val="26"/>
          <w:szCs w:val="26"/>
        </w:rPr>
        <w:t>Думой</w:t>
      </w:r>
      <w:r w:rsidR="00253420">
        <w:rPr>
          <w:sz w:val="26"/>
          <w:szCs w:val="26"/>
        </w:rPr>
        <w:t xml:space="preserve"> </w:t>
      </w:r>
      <w:r w:rsidRPr="00F176BC">
        <w:rPr>
          <w:sz w:val="26"/>
          <w:szCs w:val="26"/>
        </w:rPr>
        <w:t xml:space="preserve">Изобильненского </w:t>
      </w:r>
      <w:r w:rsidR="00792442" w:rsidRPr="00F176BC">
        <w:rPr>
          <w:sz w:val="26"/>
          <w:szCs w:val="26"/>
        </w:rPr>
        <w:t>городского округа</w:t>
      </w:r>
      <w:r w:rsidRPr="00F176BC">
        <w:rPr>
          <w:sz w:val="26"/>
          <w:szCs w:val="26"/>
        </w:rPr>
        <w:t>:</w:t>
      </w:r>
    </w:p>
    <w:p w14:paraId="6A17A9F2" w14:textId="77777777" w:rsidR="004D0856" w:rsidRPr="00F176BC" w:rsidRDefault="004D0856" w:rsidP="003D6228">
      <w:pPr>
        <w:pStyle w:val="a3"/>
        <w:spacing w:line="192" w:lineRule="auto"/>
        <w:ind w:right="0"/>
        <w:jc w:val="center"/>
        <w:rPr>
          <w:sz w:val="26"/>
          <w:szCs w:val="26"/>
        </w:rPr>
      </w:pP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1277"/>
        <w:gridCol w:w="3545"/>
      </w:tblGrid>
      <w:tr w:rsidR="0023268A" w:rsidRPr="00F176BC" w14:paraId="27266C0F" w14:textId="77777777" w:rsidTr="005D4B3F">
        <w:trPr>
          <w:trHeight w:val="3245"/>
        </w:trPr>
        <w:tc>
          <w:tcPr>
            <w:tcW w:w="709" w:type="dxa"/>
          </w:tcPr>
          <w:p w14:paraId="0B52DFAE" w14:textId="333251A2" w:rsidR="0023268A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2" w:type="dxa"/>
          </w:tcPr>
          <w:p w14:paraId="58A1928D" w14:textId="6F65F255" w:rsidR="0023268A" w:rsidRPr="00F176BC" w:rsidRDefault="0023268A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Об исполнении бюджета Изобильненского </w:t>
            </w:r>
            <w:r>
              <w:rPr>
                <w:sz w:val="26"/>
                <w:szCs w:val="26"/>
              </w:rPr>
              <w:t>городского округа</w:t>
            </w:r>
            <w:r w:rsidRPr="00F176BC">
              <w:rPr>
                <w:sz w:val="26"/>
                <w:szCs w:val="26"/>
              </w:rPr>
              <w:t xml:space="preserve"> Ставропольского края за 9 месяцев 20</w:t>
            </w:r>
            <w:r>
              <w:rPr>
                <w:sz w:val="26"/>
                <w:szCs w:val="26"/>
              </w:rPr>
              <w:t>22</w:t>
            </w:r>
            <w:r w:rsidRPr="00F176BC">
              <w:rPr>
                <w:sz w:val="26"/>
                <w:szCs w:val="26"/>
              </w:rPr>
              <w:t xml:space="preserve"> года</w:t>
            </w:r>
            <w:r w:rsidR="003D6228">
              <w:rPr>
                <w:sz w:val="26"/>
                <w:szCs w:val="26"/>
              </w:rPr>
              <w:t>.</w:t>
            </w:r>
          </w:p>
          <w:p w14:paraId="055BCF9C" w14:textId="77777777" w:rsidR="0023268A" w:rsidRPr="00F176BC" w:rsidRDefault="0023268A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</w:tcPr>
          <w:p w14:paraId="2E384C65" w14:textId="49B03A4C" w:rsidR="0023268A" w:rsidRPr="00F176BC" w:rsidRDefault="0023268A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545" w:type="dxa"/>
          </w:tcPr>
          <w:p w14:paraId="2BCB8F4D" w14:textId="4B6D1ACB" w:rsidR="0023268A" w:rsidRDefault="0023268A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администрация </w:t>
            </w:r>
            <w:r w:rsidR="00397D49">
              <w:rPr>
                <w:sz w:val="26"/>
                <w:szCs w:val="26"/>
              </w:rPr>
              <w:t xml:space="preserve">Изобильненского </w:t>
            </w:r>
            <w:r>
              <w:rPr>
                <w:sz w:val="26"/>
                <w:szCs w:val="26"/>
              </w:rPr>
              <w:t>городского округа</w:t>
            </w:r>
            <w:r w:rsidR="00397D49">
              <w:rPr>
                <w:sz w:val="26"/>
                <w:szCs w:val="26"/>
              </w:rPr>
              <w:t xml:space="preserve"> Ставропольского края (далее – администрация городского округа)</w:t>
            </w:r>
          </w:p>
          <w:p w14:paraId="33A9BF87" w14:textId="77777777" w:rsidR="00397D49" w:rsidRPr="00F176BC" w:rsidRDefault="00397D49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3B454966" w14:textId="6DB0F18A" w:rsidR="0023268A" w:rsidRPr="00F176BC" w:rsidRDefault="0023268A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комитет </w:t>
            </w:r>
            <w:r w:rsidR="00397D49">
              <w:rPr>
                <w:sz w:val="26"/>
                <w:szCs w:val="26"/>
              </w:rPr>
              <w:t xml:space="preserve">Думы Изобильненского городского округа Ставропольского края </w:t>
            </w:r>
            <w:r w:rsidR="0048107B" w:rsidRPr="00F176BC">
              <w:rPr>
                <w:sz w:val="26"/>
                <w:szCs w:val="26"/>
              </w:rPr>
              <w:t>по вопросам бюджета</w:t>
            </w:r>
            <w:r w:rsidR="0048107B">
              <w:rPr>
                <w:sz w:val="26"/>
                <w:szCs w:val="26"/>
              </w:rPr>
              <w:t xml:space="preserve"> и экономики </w:t>
            </w:r>
            <w:r w:rsidR="00397D49">
              <w:rPr>
                <w:sz w:val="26"/>
                <w:szCs w:val="26"/>
              </w:rPr>
              <w:t>(далее – комитет по вопросам бюджета)</w:t>
            </w:r>
          </w:p>
          <w:p w14:paraId="40D7856D" w14:textId="77777777" w:rsidR="0023268A" w:rsidRPr="00F176BC" w:rsidRDefault="0023268A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0853D3" w:rsidRPr="00F176BC" w14:paraId="76249DCC" w14:textId="77777777" w:rsidTr="005D4B3F">
        <w:trPr>
          <w:trHeight w:val="486"/>
        </w:trPr>
        <w:tc>
          <w:tcPr>
            <w:tcW w:w="709" w:type="dxa"/>
          </w:tcPr>
          <w:p w14:paraId="0B11ED32" w14:textId="4295A6C2" w:rsidR="000853D3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2" w:type="dxa"/>
          </w:tcPr>
          <w:p w14:paraId="2F214CE9" w14:textId="350E89EF" w:rsidR="000853D3" w:rsidRDefault="000853D3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      </w:r>
            <w:r w:rsidR="003D6228">
              <w:rPr>
                <w:sz w:val="26"/>
                <w:szCs w:val="26"/>
              </w:rPr>
              <w:t>.</w:t>
            </w:r>
          </w:p>
          <w:p w14:paraId="49C5555B" w14:textId="11381243" w:rsidR="000853D3" w:rsidRPr="00F176BC" w:rsidRDefault="000853D3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326854C2" w14:textId="6E1FFC1F" w:rsidR="000853D3" w:rsidRDefault="006A606A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545" w:type="dxa"/>
          </w:tcPr>
          <w:p w14:paraId="6ACE7996" w14:textId="77777777" w:rsidR="000853D3" w:rsidRPr="003E225F" w:rsidRDefault="0048107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3E225F">
              <w:rPr>
                <w:sz w:val="26"/>
                <w:szCs w:val="26"/>
              </w:rPr>
              <w:t>администрация городского округа</w:t>
            </w:r>
          </w:p>
          <w:p w14:paraId="4D7652F6" w14:textId="77777777" w:rsidR="0048107B" w:rsidRPr="003E225F" w:rsidRDefault="0048107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309F0D49" w14:textId="77777777" w:rsidR="006A606A" w:rsidRDefault="003E225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3E225F">
              <w:rPr>
                <w:spacing w:val="-2"/>
                <w:sz w:val="26"/>
                <w:szCs w:val="26"/>
              </w:rPr>
              <w:t xml:space="preserve"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</w:t>
            </w:r>
            <w:r w:rsidR="005747B2" w:rsidRPr="005747B2">
              <w:rPr>
                <w:spacing w:val="-2"/>
                <w:sz w:val="26"/>
                <w:szCs w:val="26"/>
              </w:rPr>
              <w:t>(далее – комитет по вопросам управления собственностью городского округа)</w:t>
            </w:r>
          </w:p>
          <w:p w14:paraId="67886201" w14:textId="193F68AA" w:rsidR="005747B2" w:rsidRPr="003E225F" w:rsidRDefault="005747B2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E0FA8" w:rsidRPr="004E0FA8" w14:paraId="658B4510" w14:textId="77777777" w:rsidTr="005D4B3F">
        <w:trPr>
          <w:trHeight w:val="486"/>
        </w:trPr>
        <w:tc>
          <w:tcPr>
            <w:tcW w:w="709" w:type="dxa"/>
          </w:tcPr>
          <w:p w14:paraId="275A4FDA" w14:textId="4C8C0813" w:rsidR="004E0FA8" w:rsidRPr="004E0FA8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2" w:type="dxa"/>
          </w:tcPr>
          <w:p w14:paraId="7607D6B7" w14:textId="09CE74C3" w:rsidR="004E0FA8" w:rsidRPr="00706125" w:rsidRDefault="004E0FA8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О внесении изменений в Порядок доступа к информации о деятельности Думы Изобильненского городского округа Ставропольского края, утвержденный решением Думы от 23 августа 2019 года №302</w:t>
            </w:r>
            <w:r w:rsidR="003D6228">
              <w:rPr>
                <w:sz w:val="26"/>
                <w:szCs w:val="26"/>
              </w:rPr>
              <w:t>.</w:t>
            </w:r>
          </w:p>
          <w:p w14:paraId="4EB62FA4" w14:textId="53155FC4" w:rsidR="004E0FA8" w:rsidRPr="00706125" w:rsidRDefault="004E0FA8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3E4E916D" w14:textId="2A0E9614" w:rsidR="004E0FA8" w:rsidRPr="00706125" w:rsidRDefault="004E0FA8" w:rsidP="003D6228">
            <w:pPr>
              <w:spacing w:line="192" w:lineRule="auto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октябрь</w:t>
            </w:r>
          </w:p>
        </w:tc>
        <w:tc>
          <w:tcPr>
            <w:tcW w:w="3545" w:type="dxa"/>
          </w:tcPr>
          <w:p w14:paraId="672DDD2F" w14:textId="2B885C2E" w:rsidR="004E0FA8" w:rsidRPr="004E0FA8" w:rsidRDefault="004E0FA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 xml:space="preserve">аппарат Думы </w:t>
            </w:r>
            <w:r w:rsidR="00C42253" w:rsidRPr="00706125">
              <w:rPr>
                <w:sz w:val="26"/>
                <w:szCs w:val="26"/>
              </w:rPr>
              <w:t>Изобильненского</w:t>
            </w:r>
            <w:r w:rsidRPr="00706125">
              <w:rPr>
                <w:sz w:val="26"/>
                <w:szCs w:val="26"/>
              </w:rPr>
              <w:t xml:space="preserve"> городского округа Ставропольского края (далее – аппарат Думы городского округа)</w:t>
            </w:r>
          </w:p>
        </w:tc>
      </w:tr>
      <w:tr w:rsidR="00706125" w:rsidRPr="00F176BC" w14:paraId="1ED28F25" w14:textId="77777777" w:rsidTr="005D4B3F">
        <w:trPr>
          <w:trHeight w:val="486"/>
        </w:trPr>
        <w:tc>
          <w:tcPr>
            <w:tcW w:w="709" w:type="dxa"/>
          </w:tcPr>
          <w:p w14:paraId="2E96FFB7" w14:textId="3A53DA7B" w:rsidR="00706125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2" w:type="dxa"/>
          </w:tcPr>
          <w:p w14:paraId="12B3A34B" w14:textId="06CA1C16" w:rsidR="00706125" w:rsidRDefault="00706125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О закреплении условных территорий за депутатами Думы Изобильненского городского округа Ставропольского края, избранными по единому избирательному округу, для работы с избирателями</w:t>
            </w:r>
            <w:r w:rsidR="003D6228">
              <w:rPr>
                <w:sz w:val="26"/>
                <w:szCs w:val="26"/>
              </w:rPr>
              <w:t>.</w:t>
            </w:r>
          </w:p>
          <w:p w14:paraId="12A43A28" w14:textId="77777777" w:rsidR="00AC4E9B" w:rsidRDefault="00AC4E9B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  <w:p w14:paraId="71DCEB31" w14:textId="64EA1CF5" w:rsidR="005D4B3F" w:rsidRDefault="005D4B3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43379D3A" w14:textId="5FF96243" w:rsidR="00706125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545" w:type="dxa"/>
          </w:tcPr>
          <w:p w14:paraId="47979F99" w14:textId="5460E0F3" w:rsidR="00706125" w:rsidRPr="00F176BC" w:rsidRDefault="00706125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706125">
              <w:rPr>
                <w:spacing w:val="-2"/>
                <w:sz w:val="26"/>
                <w:szCs w:val="26"/>
              </w:rPr>
              <w:t>аппарат Думы городского округа</w:t>
            </w:r>
          </w:p>
        </w:tc>
      </w:tr>
      <w:tr w:rsidR="005D4B3F" w:rsidRPr="00E875D5" w14:paraId="330008D5" w14:textId="77777777" w:rsidTr="005D4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588C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F23D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FE7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A7A3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4</w:t>
            </w:r>
          </w:p>
        </w:tc>
      </w:tr>
      <w:tr w:rsidR="00A53145" w:rsidRPr="00F176BC" w14:paraId="53D8ACA8" w14:textId="77777777" w:rsidTr="005D4B3F">
        <w:trPr>
          <w:trHeight w:val="486"/>
        </w:trPr>
        <w:tc>
          <w:tcPr>
            <w:tcW w:w="709" w:type="dxa"/>
          </w:tcPr>
          <w:p w14:paraId="7E2D540B" w14:textId="77777777" w:rsidR="005D4B3F" w:rsidRDefault="005D4B3F" w:rsidP="003D6228">
            <w:pPr>
              <w:spacing w:line="192" w:lineRule="auto"/>
              <w:rPr>
                <w:sz w:val="26"/>
                <w:szCs w:val="26"/>
              </w:rPr>
            </w:pPr>
          </w:p>
          <w:p w14:paraId="6DC3D090" w14:textId="033AB48E" w:rsidR="00A53145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2" w:type="dxa"/>
          </w:tcPr>
          <w:p w14:paraId="51244983" w14:textId="77777777" w:rsidR="005D4B3F" w:rsidRDefault="005D4B3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  <w:p w14:paraId="23343C94" w14:textId="776F1A75" w:rsidR="0023268A" w:rsidRPr="00F176BC" w:rsidRDefault="0023268A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Г</w:t>
            </w:r>
            <w:r w:rsidRPr="00F176BC">
              <w:rPr>
                <w:sz w:val="26"/>
                <w:szCs w:val="26"/>
              </w:rPr>
              <w:t>лавы Изобильненского городского округа Ставропольского края</w:t>
            </w:r>
            <w:r w:rsidR="00AC4E9B">
              <w:rPr>
                <w:sz w:val="26"/>
                <w:szCs w:val="26"/>
              </w:rPr>
              <w:t>.</w:t>
            </w:r>
          </w:p>
          <w:p w14:paraId="0C251ED3" w14:textId="77777777" w:rsidR="00A53145" w:rsidRPr="00F176BC" w:rsidRDefault="00A53145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</w:tcPr>
          <w:p w14:paraId="3EB3ABF4" w14:textId="77777777" w:rsidR="005D4B3F" w:rsidRDefault="005D4B3F" w:rsidP="003D6228">
            <w:pPr>
              <w:spacing w:line="192" w:lineRule="auto"/>
              <w:rPr>
                <w:sz w:val="26"/>
                <w:szCs w:val="26"/>
              </w:rPr>
            </w:pPr>
          </w:p>
          <w:p w14:paraId="071C3788" w14:textId="78250166" w:rsidR="00A53145" w:rsidRPr="00F176BC" w:rsidRDefault="0023268A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45" w:type="dxa"/>
          </w:tcPr>
          <w:p w14:paraId="44C92041" w14:textId="77777777" w:rsidR="005D4B3F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  <w:p w14:paraId="343CB922" w14:textId="0DD879E6" w:rsidR="0023268A" w:rsidRDefault="0023268A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F176BC">
              <w:rPr>
                <w:spacing w:val="-2"/>
                <w:sz w:val="26"/>
                <w:szCs w:val="26"/>
              </w:rPr>
              <w:t xml:space="preserve">председатель Думы </w:t>
            </w:r>
            <w:r w:rsidR="00397D49">
              <w:rPr>
                <w:spacing w:val="-2"/>
                <w:sz w:val="26"/>
                <w:szCs w:val="26"/>
              </w:rPr>
              <w:t xml:space="preserve">Изобильненского </w:t>
            </w:r>
            <w:r w:rsidRPr="00F176BC">
              <w:rPr>
                <w:spacing w:val="-2"/>
                <w:sz w:val="26"/>
                <w:szCs w:val="26"/>
              </w:rPr>
              <w:t>городского округа</w:t>
            </w:r>
            <w:r w:rsidR="00397D49">
              <w:rPr>
                <w:spacing w:val="-2"/>
                <w:sz w:val="26"/>
                <w:szCs w:val="26"/>
              </w:rPr>
              <w:t xml:space="preserve"> Ставропольского края (далее – председатель Думы городского округа)</w:t>
            </w:r>
          </w:p>
          <w:p w14:paraId="22A8CE03" w14:textId="77777777" w:rsidR="00397D49" w:rsidRPr="00F176BC" w:rsidRDefault="00397D49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  <w:p w14:paraId="416971D2" w14:textId="73594860" w:rsidR="00A53145" w:rsidRDefault="004D47FE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аппарат Думы городского округа</w:t>
            </w:r>
          </w:p>
          <w:p w14:paraId="608B1CB1" w14:textId="131901DF" w:rsidR="006A606A" w:rsidRPr="006A606A" w:rsidRDefault="006A606A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5F3119" w:rsidRPr="00F176BC" w14:paraId="1E98C9A7" w14:textId="77777777" w:rsidTr="005D4B3F">
        <w:trPr>
          <w:trHeight w:val="486"/>
        </w:trPr>
        <w:tc>
          <w:tcPr>
            <w:tcW w:w="709" w:type="dxa"/>
          </w:tcPr>
          <w:p w14:paraId="0E50331E" w14:textId="2E3FFC04" w:rsidR="005F3119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2" w:type="dxa"/>
          </w:tcPr>
          <w:p w14:paraId="3C03410E" w14:textId="62BD6375" w:rsidR="005F3119" w:rsidRDefault="005F3119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назначении публичных слушаний по проекту решения Думы Изобильненского городского округа Ставропольского края «О бюджете Изобильненского городского округа Ставропольского края на 2023 год и плановый период 2024 и 2025 годов»</w:t>
            </w:r>
            <w:r w:rsidR="00625905">
              <w:rPr>
                <w:sz w:val="26"/>
                <w:szCs w:val="26"/>
              </w:rPr>
              <w:t>.</w:t>
            </w:r>
          </w:p>
          <w:p w14:paraId="35C5C4D7" w14:textId="0D2E15B4" w:rsidR="005F3119" w:rsidRDefault="005F3119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7F1D35C2" w14:textId="067FDF06" w:rsidR="005F3119" w:rsidRDefault="005F3119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</w:t>
            </w:r>
            <w:r w:rsidR="00914A99">
              <w:rPr>
                <w:sz w:val="26"/>
                <w:szCs w:val="26"/>
              </w:rPr>
              <w:t>ь</w:t>
            </w:r>
          </w:p>
        </w:tc>
        <w:tc>
          <w:tcPr>
            <w:tcW w:w="3545" w:type="dxa"/>
          </w:tcPr>
          <w:p w14:paraId="1EA44286" w14:textId="55CA56BB" w:rsidR="005F3119" w:rsidRPr="00F176BC" w:rsidRDefault="00914A99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аппарат Думы городского округа</w:t>
            </w:r>
          </w:p>
        </w:tc>
      </w:tr>
      <w:tr w:rsidR="0023268A" w:rsidRPr="00F176BC" w14:paraId="6735284B" w14:textId="77777777" w:rsidTr="005D4B3F">
        <w:trPr>
          <w:trHeight w:val="486"/>
        </w:trPr>
        <w:tc>
          <w:tcPr>
            <w:tcW w:w="709" w:type="dxa"/>
          </w:tcPr>
          <w:p w14:paraId="31F4F77C" w14:textId="7F4D124D" w:rsidR="0023268A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2" w:type="dxa"/>
          </w:tcPr>
          <w:p w14:paraId="2ABD4445" w14:textId="169D6E2D" w:rsidR="0023268A" w:rsidRDefault="0023268A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О бюджете Изобильненского городского округа Ставропольского края на 20</w:t>
            </w:r>
            <w:r>
              <w:rPr>
                <w:sz w:val="26"/>
                <w:szCs w:val="26"/>
              </w:rPr>
              <w:t>23</w:t>
            </w:r>
            <w:r w:rsidRPr="00F176BC">
              <w:rPr>
                <w:sz w:val="26"/>
                <w:szCs w:val="26"/>
              </w:rPr>
              <w:t xml:space="preserve"> год и плановый период</w:t>
            </w:r>
            <w:r>
              <w:rPr>
                <w:sz w:val="26"/>
                <w:szCs w:val="26"/>
              </w:rPr>
              <w:t xml:space="preserve"> 2024 и 2025 годов</w:t>
            </w:r>
            <w:r w:rsidR="00625905">
              <w:rPr>
                <w:sz w:val="26"/>
                <w:szCs w:val="26"/>
              </w:rPr>
              <w:t>.</w:t>
            </w:r>
          </w:p>
          <w:p w14:paraId="1DC73102" w14:textId="77777777" w:rsidR="0023268A" w:rsidRDefault="0023268A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7DAFCED9" w14:textId="2C7B817E" w:rsidR="0023268A" w:rsidRDefault="0023268A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545" w:type="dxa"/>
          </w:tcPr>
          <w:p w14:paraId="11E87C88" w14:textId="77777777" w:rsidR="00A711BB" w:rsidRPr="00F176BC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городского округа</w:t>
            </w:r>
          </w:p>
          <w:p w14:paraId="1EFE1EB6" w14:textId="77777777" w:rsidR="00A711BB" w:rsidRPr="00F176BC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комитет по вопросам бюджета</w:t>
            </w:r>
          </w:p>
          <w:p w14:paraId="5C9F52B7" w14:textId="77777777" w:rsidR="0023268A" w:rsidRPr="00F176BC" w:rsidRDefault="0023268A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3E225F" w:rsidRPr="00F176BC" w14:paraId="55317638" w14:textId="77777777" w:rsidTr="005D4B3F">
        <w:trPr>
          <w:trHeight w:val="486"/>
        </w:trPr>
        <w:tc>
          <w:tcPr>
            <w:tcW w:w="709" w:type="dxa"/>
          </w:tcPr>
          <w:p w14:paraId="04BECCB0" w14:textId="610FDF9B" w:rsidR="003E225F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22" w:type="dxa"/>
          </w:tcPr>
          <w:p w14:paraId="13BD97F0" w14:textId="309872B0" w:rsidR="00C131C5" w:rsidRDefault="003E225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</w:t>
            </w:r>
            <w:r w:rsidR="001715B6">
              <w:rPr>
                <w:sz w:val="26"/>
                <w:szCs w:val="26"/>
              </w:rPr>
              <w:t xml:space="preserve">порядке управления и распоряжения землями, находящимися в муниципальной собственности </w:t>
            </w:r>
            <w:r w:rsidR="00C131C5">
              <w:rPr>
                <w:sz w:val="26"/>
                <w:szCs w:val="26"/>
              </w:rPr>
              <w:t>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№54</w:t>
            </w:r>
            <w:r w:rsidR="00625905">
              <w:rPr>
                <w:sz w:val="26"/>
                <w:szCs w:val="26"/>
              </w:rPr>
              <w:t>.</w:t>
            </w:r>
          </w:p>
          <w:p w14:paraId="1B6F8199" w14:textId="6B7A97DE" w:rsidR="003E225F" w:rsidRDefault="003E225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  <w:p w14:paraId="26BF2899" w14:textId="4A9A45AB" w:rsidR="002F7BF6" w:rsidRPr="00F176BC" w:rsidRDefault="002F7BF6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0E8532F4" w14:textId="353604C1" w:rsidR="003E225F" w:rsidRDefault="00914A99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545" w:type="dxa"/>
          </w:tcPr>
          <w:p w14:paraId="7FCA6B75" w14:textId="77777777" w:rsidR="00C131C5" w:rsidRPr="00F176BC" w:rsidRDefault="00C131C5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городского округа</w:t>
            </w:r>
          </w:p>
          <w:p w14:paraId="1B730473" w14:textId="77777777" w:rsidR="003E225F" w:rsidRDefault="003E225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2700650D" w14:textId="5B71299D" w:rsidR="00C131C5" w:rsidRPr="00F176BC" w:rsidRDefault="00C131C5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3E225F">
              <w:rPr>
                <w:spacing w:val="-2"/>
                <w:sz w:val="26"/>
                <w:szCs w:val="26"/>
              </w:rPr>
              <w:t>комитет Думы Изобильненского городского округа Ставропольского края по</w:t>
            </w:r>
            <w:r>
              <w:rPr>
                <w:spacing w:val="-2"/>
                <w:sz w:val="26"/>
                <w:szCs w:val="26"/>
              </w:rPr>
              <w:t xml:space="preserve"> аграрным вопросам, землепользованию и природопользованию</w:t>
            </w:r>
          </w:p>
        </w:tc>
      </w:tr>
      <w:tr w:rsidR="001438EF" w:rsidRPr="00F176BC" w14:paraId="60217B77" w14:textId="77777777" w:rsidTr="005D4B3F">
        <w:trPr>
          <w:trHeight w:val="486"/>
        </w:trPr>
        <w:tc>
          <w:tcPr>
            <w:tcW w:w="709" w:type="dxa"/>
          </w:tcPr>
          <w:p w14:paraId="7AFCFB2E" w14:textId="21CE6C81" w:rsidR="001438EF" w:rsidRPr="00706125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9.</w:t>
            </w:r>
          </w:p>
        </w:tc>
        <w:tc>
          <w:tcPr>
            <w:tcW w:w="4822" w:type="dxa"/>
          </w:tcPr>
          <w:p w14:paraId="510DC2EF" w14:textId="6374A892" w:rsidR="001438EF" w:rsidRPr="00706125" w:rsidRDefault="001438E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Об утверждении перечня наказов избирателей</w:t>
            </w:r>
            <w:r w:rsidR="005747B2" w:rsidRPr="00706125">
              <w:rPr>
                <w:sz w:val="26"/>
                <w:szCs w:val="26"/>
              </w:rPr>
              <w:t xml:space="preserve">, данных </w:t>
            </w:r>
            <w:r w:rsidRPr="00706125">
              <w:rPr>
                <w:sz w:val="26"/>
                <w:szCs w:val="26"/>
              </w:rPr>
              <w:t>депутатам Думы Изобильненского городского округа Ставропольского края второго созыва</w:t>
            </w:r>
            <w:r w:rsidR="005747B2" w:rsidRPr="00706125">
              <w:rPr>
                <w:sz w:val="26"/>
                <w:szCs w:val="26"/>
              </w:rPr>
              <w:t xml:space="preserve"> (2022-2027 годы)</w:t>
            </w:r>
            <w:r w:rsidR="00625905">
              <w:rPr>
                <w:sz w:val="26"/>
                <w:szCs w:val="26"/>
              </w:rPr>
              <w:t>.</w:t>
            </w:r>
          </w:p>
          <w:p w14:paraId="563D127D" w14:textId="722A04F9" w:rsidR="001438EF" w:rsidRPr="00706125" w:rsidRDefault="001438E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7FFB2C22" w14:textId="224F520F" w:rsidR="001438EF" w:rsidRPr="00706125" w:rsidRDefault="005747B2" w:rsidP="003D6228">
            <w:pPr>
              <w:spacing w:line="192" w:lineRule="auto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декабрь</w:t>
            </w:r>
          </w:p>
        </w:tc>
        <w:tc>
          <w:tcPr>
            <w:tcW w:w="3545" w:type="dxa"/>
          </w:tcPr>
          <w:p w14:paraId="1AE50917" w14:textId="77777777" w:rsidR="001438EF" w:rsidRPr="00706125" w:rsidRDefault="005747B2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аппарат Думы городского округа</w:t>
            </w:r>
          </w:p>
          <w:p w14:paraId="4514DB9E" w14:textId="77777777" w:rsidR="005747B2" w:rsidRPr="00706125" w:rsidRDefault="005747B2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850E308" w14:textId="609DEE23" w:rsidR="005747B2" w:rsidRPr="00706125" w:rsidRDefault="005747B2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 xml:space="preserve">комитет по вопросам управления собственностью городского округа </w:t>
            </w:r>
          </w:p>
          <w:p w14:paraId="61D915AD" w14:textId="094572C7" w:rsidR="005747B2" w:rsidRPr="00706125" w:rsidRDefault="005747B2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914A99" w:rsidRPr="00F176BC" w14:paraId="59A98E1D" w14:textId="77777777" w:rsidTr="005D4B3F">
        <w:trPr>
          <w:trHeight w:val="486"/>
        </w:trPr>
        <w:tc>
          <w:tcPr>
            <w:tcW w:w="709" w:type="dxa"/>
          </w:tcPr>
          <w:p w14:paraId="5FAFBD9A" w14:textId="236E6F04" w:rsidR="00914A99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22" w:type="dxa"/>
          </w:tcPr>
          <w:p w14:paraId="29C5FC0D" w14:textId="0D73D2B1" w:rsidR="00914A99" w:rsidRPr="002F7BF6" w:rsidRDefault="00914A99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2F7BF6">
              <w:rPr>
                <w:sz w:val="26"/>
                <w:szCs w:val="26"/>
              </w:rPr>
              <w:t>Об отчете Контрольно-счетного органа Изобильненского городского округа Ставропольского края за 2022 год</w:t>
            </w:r>
            <w:r w:rsidR="00625905">
              <w:rPr>
                <w:sz w:val="26"/>
                <w:szCs w:val="26"/>
              </w:rPr>
              <w:t>.</w:t>
            </w:r>
          </w:p>
          <w:p w14:paraId="74099A01" w14:textId="77777777" w:rsidR="00914A99" w:rsidRDefault="00914A99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2F660922" w14:textId="2B634DD9" w:rsidR="00914A99" w:rsidRDefault="00914A99" w:rsidP="003D6228">
            <w:pPr>
              <w:spacing w:line="192" w:lineRule="auto"/>
              <w:rPr>
                <w:sz w:val="26"/>
                <w:szCs w:val="26"/>
              </w:rPr>
            </w:pPr>
            <w:r w:rsidRPr="002F7BF6">
              <w:rPr>
                <w:sz w:val="26"/>
                <w:szCs w:val="26"/>
              </w:rPr>
              <w:t>декабрь</w:t>
            </w:r>
          </w:p>
        </w:tc>
        <w:tc>
          <w:tcPr>
            <w:tcW w:w="3545" w:type="dxa"/>
          </w:tcPr>
          <w:p w14:paraId="1BAE507B" w14:textId="77777777" w:rsidR="00914A99" w:rsidRDefault="00914A99" w:rsidP="003D6228">
            <w:pPr>
              <w:spacing w:line="192" w:lineRule="auto"/>
              <w:rPr>
                <w:sz w:val="26"/>
                <w:szCs w:val="26"/>
              </w:rPr>
            </w:pPr>
            <w:r w:rsidRPr="002F7BF6">
              <w:rPr>
                <w:sz w:val="26"/>
                <w:szCs w:val="26"/>
              </w:rPr>
              <w:t>Контрольно-счетный орган</w:t>
            </w:r>
          </w:p>
          <w:p w14:paraId="09523F93" w14:textId="77777777" w:rsidR="00914A99" w:rsidRPr="002F7BF6" w:rsidRDefault="00914A99" w:rsidP="003D6228">
            <w:pPr>
              <w:spacing w:line="192" w:lineRule="auto"/>
              <w:rPr>
                <w:sz w:val="26"/>
                <w:szCs w:val="26"/>
              </w:rPr>
            </w:pPr>
            <w:r w:rsidRPr="002F7BF6">
              <w:rPr>
                <w:sz w:val="26"/>
                <w:szCs w:val="26"/>
              </w:rPr>
              <w:t>Изобильненского городского округа Ставропольского края</w:t>
            </w:r>
          </w:p>
          <w:p w14:paraId="78791F10" w14:textId="77777777" w:rsidR="00914A99" w:rsidRPr="00F176BC" w:rsidRDefault="00914A99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2C263D" w:rsidRPr="00F176BC" w14:paraId="77721438" w14:textId="77777777" w:rsidTr="005D4B3F">
        <w:trPr>
          <w:trHeight w:val="486"/>
        </w:trPr>
        <w:tc>
          <w:tcPr>
            <w:tcW w:w="709" w:type="dxa"/>
          </w:tcPr>
          <w:p w14:paraId="4BA87E7E" w14:textId="16C3B1D6" w:rsidR="002C263D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22" w:type="dxa"/>
          </w:tcPr>
          <w:p w14:paraId="6F00C738" w14:textId="2F668820" w:rsidR="002C263D" w:rsidRPr="00706125" w:rsidRDefault="002C263D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706125">
              <w:rPr>
                <w:bCs/>
                <w:sz w:val="26"/>
                <w:szCs w:val="26"/>
              </w:rPr>
              <w:t>Об утверждении Плана мониторинга правоприменения в Думе Изобильненского городского округа Ставропольского края на 2023 год</w:t>
            </w:r>
            <w:r w:rsidR="00625905">
              <w:rPr>
                <w:bCs/>
                <w:sz w:val="26"/>
                <w:szCs w:val="26"/>
              </w:rPr>
              <w:t>.</w:t>
            </w:r>
          </w:p>
          <w:p w14:paraId="1A0978EC" w14:textId="25DECA3A" w:rsidR="002C263D" w:rsidRPr="00706125" w:rsidRDefault="002C263D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</w:tcPr>
          <w:p w14:paraId="7870C4B5" w14:textId="4F419F81" w:rsidR="002C263D" w:rsidRPr="00706125" w:rsidRDefault="002C263D" w:rsidP="003D6228">
            <w:pPr>
              <w:spacing w:line="192" w:lineRule="auto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декабрь</w:t>
            </w:r>
          </w:p>
        </w:tc>
        <w:tc>
          <w:tcPr>
            <w:tcW w:w="3545" w:type="dxa"/>
          </w:tcPr>
          <w:p w14:paraId="71FAB30D" w14:textId="77777777" w:rsidR="002C263D" w:rsidRPr="00706125" w:rsidRDefault="002C263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аппарат Думы городского округа</w:t>
            </w:r>
          </w:p>
          <w:p w14:paraId="4606C79C" w14:textId="77777777" w:rsidR="002C263D" w:rsidRPr="00706125" w:rsidRDefault="002C263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1B31F284" w14:textId="77777777" w:rsidR="002C263D" w:rsidRDefault="002C263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706125">
              <w:rPr>
                <w:sz w:val="26"/>
                <w:szCs w:val="26"/>
              </w:rPr>
              <w:t>комитет по вопросам законности</w:t>
            </w:r>
          </w:p>
          <w:p w14:paraId="19373ED4" w14:textId="4988ABC1" w:rsidR="002C263D" w:rsidRPr="00F176BC" w:rsidRDefault="002C263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914A99" w:rsidRPr="00F176BC" w14:paraId="4BDC6C0E" w14:textId="77777777" w:rsidTr="005D4B3F">
        <w:trPr>
          <w:trHeight w:val="486"/>
        </w:trPr>
        <w:tc>
          <w:tcPr>
            <w:tcW w:w="709" w:type="dxa"/>
          </w:tcPr>
          <w:p w14:paraId="54DC8A4C" w14:textId="6BE92F59" w:rsidR="00914A99" w:rsidRDefault="0070612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22" w:type="dxa"/>
          </w:tcPr>
          <w:p w14:paraId="335DA96B" w14:textId="77777777" w:rsidR="00914A99" w:rsidRDefault="00914A99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F176BC">
              <w:rPr>
                <w:bCs/>
                <w:sz w:val="26"/>
                <w:szCs w:val="26"/>
              </w:rPr>
              <w:t>О плане работы Думы городского округа на первое полугодие 20</w:t>
            </w:r>
            <w:r>
              <w:rPr>
                <w:bCs/>
                <w:sz w:val="26"/>
                <w:szCs w:val="26"/>
              </w:rPr>
              <w:t>23</w:t>
            </w:r>
            <w:r w:rsidRPr="00F176BC">
              <w:rPr>
                <w:bCs/>
                <w:sz w:val="26"/>
                <w:szCs w:val="26"/>
              </w:rPr>
              <w:t xml:space="preserve"> года.</w:t>
            </w:r>
          </w:p>
          <w:p w14:paraId="2BB25DA7" w14:textId="77777777" w:rsidR="00914A99" w:rsidRDefault="00914A99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74BF938D" w14:textId="2B393E7F" w:rsidR="00914A99" w:rsidRDefault="00914A99" w:rsidP="003D6228">
            <w:pPr>
              <w:spacing w:line="192" w:lineRule="auto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кабрь</w:t>
            </w:r>
          </w:p>
        </w:tc>
        <w:tc>
          <w:tcPr>
            <w:tcW w:w="3545" w:type="dxa"/>
          </w:tcPr>
          <w:p w14:paraId="4E1F52B2" w14:textId="49431E02" w:rsidR="00914A99" w:rsidRDefault="00914A99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комитеты Думы </w:t>
            </w:r>
            <w:r>
              <w:rPr>
                <w:sz w:val="26"/>
                <w:szCs w:val="26"/>
              </w:rPr>
              <w:t xml:space="preserve">Изобильненского </w:t>
            </w:r>
            <w:r w:rsidRPr="00F176BC">
              <w:rPr>
                <w:sz w:val="26"/>
                <w:szCs w:val="26"/>
              </w:rPr>
              <w:t xml:space="preserve">городского округа </w:t>
            </w:r>
            <w:r>
              <w:rPr>
                <w:sz w:val="26"/>
                <w:szCs w:val="26"/>
              </w:rPr>
              <w:t>Ставропольского края (далее – комитеты Думы городского округа)</w:t>
            </w:r>
          </w:p>
          <w:p w14:paraId="2EE31123" w14:textId="3FFD0144" w:rsidR="005D4B3F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6826618C" w14:textId="77777777" w:rsidR="00567AE8" w:rsidRDefault="00567AE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256B30D" w14:textId="77777777" w:rsidR="005D4B3F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748C77CA" w14:textId="3C814CD5" w:rsidR="005D4B3F" w:rsidRPr="00F176BC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5D4B3F" w:rsidRPr="00E875D5" w14:paraId="4868DB90" w14:textId="77777777" w:rsidTr="005D4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89B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bookmarkStart w:id="1" w:name="_Hlk114734750"/>
            <w:r w:rsidRPr="00E875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3E05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7BF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2A" w14:textId="77777777" w:rsidR="005D4B3F" w:rsidRPr="00E875D5" w:rsidRDefault="005D4B3F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4</w:t>
            </w:r>
          </w:p>
        </w:tc>
      </w:tr>
      <w:bookmarkEnd w:id="1"/>
    </w:tbl>
    <w:p w14:paraId="19610B20" w14:textId="07FE521C" w:rsidR="00346DD0" w:rsidRDefault="00346DD0" w:rsidP="003D6228">
      <w:pPr>
        <w:spacing w:line="192" w:lineRule="auto"/>
        <w:jc w:val="center"/>
        <w:rPr>
          <w:b/>
          <w:bCs/>
          <w:sz w:val="26"/>
          <w:szCs w:val="26"/>
        </w:rPr>
      </w:pP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1277"/>
        <w:gridCol w:w="3545"/>
      </w:tblGrid>
      <w:tr w:rsidR="005D4B3F" w:rsidRPr="00204786" w14:paraId="49C1561F" w14:textId="77777777" w:rsidTr="00A064AE">
        <w:trPr>
          <w:trHeight w:val="486"/>
        </w:trPr>
        <w:tc>
          <w:tcPr>
            <w:tcW w:w="709" w:type="dxa"/>
          </w:tcPr>
          <w:p w14:paraId="290C4A27" w14:textId="77777777" w:rsidR="005D4B3F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22" w:type="dxa"/>
          </w:tcPr>
          <w:p w14:paraId="57857895" w14:textId="0B80F378" w:rsidR="005D4B3F" w:rsidRPr="00204786" w:rsidRDefault="005D4B3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  <w:r w:rsidRPr="00204786">
              <w:rPr>
                <w:bCs/>
                <w:sz w:val="26"/>
                <w:szCs w:val="26"/>
              </w:rPr>
              <w:t>О внесении изменений в Устав Изобильненского городского округа</w:t>
            </w:r>
            <w:r w:rsidRPr="00204786">
              <w:rPr>
                <w:sz w:val="26"/>
                <w:szCs w:val="26"/>
              </w:rPr>
              <w:t xml:space="preserve"> Ставропольского края</w:t>
            </w:r>
            <w:r w:rsidR="00625905">
              <w:rPr>
                <w:sz w:val="26"/>
                <w:szCs w:val="26"/>
              </w:rPr>
              <w:t>.</w:t>
            </w:r>
          </w:p>
        </w:tc>
        <w:tc>
          <w:tcPr>
            <w:tcW w:w="1277" w:type="dxa"/>
          </w:tcPr>
          <w:p w14:paraId="366FD1BC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 xml:space="preserve">по мере </w:t>
            </w:r>
          </w:p>
          <w:p w14:paraId="7ACDD875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545" w:type="dxa"/>
          </w:tcPr>
          <w:p w14:paraId="45F6056D" w14:textId="77777777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>аппарат Думы городского округа</w:t>
            </w:r>
          </w:p>
          <w:p w14:paraId="0A3B096F" w14:textId="77777777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15E58AD8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204786">
              <w:rPr>
                <w:spacing w:val="-2"/>
                <w:sz w:val="26"/>
                <w:szCs w:val="26"/>
              </w:rPr>
              <w:t xml:space="preserve">комитет </w:t>
            </w:r>
            <w:r w:rsidRPr="003E225F">
              <w:rPr>
                <w:spacing w:val="-2"/>
                <w:sz w:val="26"/>
                <w:szCs w:val="26"/>
              </w:rPr>
              <w:t xml:space="preserve">Думы Изобильненского городского округа Ставропольского края </w:t>
            </w:r>
            <w:r w:rsidRPr="00204786">
              <w:rPr>
                <w:spacing w:val="-2"/>
                <w:sz w:val="26"/>
                <w:szCs w:val="26"/>
              </w:rPr>
              <w:t>по вопросам законности</w:t>
            </w:r>
            <w:r>
              <w:rPr>
                <w:spacing w:val="-2"/>
                <w:sz w:val="26"/>
                <w:szCs w:val="26"/>
              </w:rPr>
              <w:t xml:space="preserve"> и местного самоуправления</w:t>
            </w:r>
          </w:p>
          <w:p w14:paraId="220C37B1" w14:textId="77777777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5D4B3F" w:rsidRPr="00204786" w14:paraId="3D648D31" w14:textId="77777777" w:rsidTr="00A064AE">
        <w:trPr>
          <w:trHeight w:val="486"/>
        </w:trPr>
        <w:tc>
          <w:tcPr>
            <w:tcW w:w="709" w:type="dxa"/>
          </w:tcPr>
          <w:p w14:paraId="1911AE6B" w14:textId="77777777" w:rsidR="005D4B3F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22" w:type="dxa"/>
          </w:tcPr>
          <w:p w14:paraId="565CF977" w14:textId="6D08ECC7" w:rsidR="005D4B3F" w:rsidRPr="00204786" w:rsidRDefault="005D4B3F" w:rsidP="003D622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204786">
              <w:rPr>
                <w:bCs/>
                <w:sz w:val="26"/>
                <w:szCs w:val="26"/>
              </w:rPr>
              <w:t>О внесении изменений в бюджет Изобильненского городского округа</w:t>
            </w:r>
            <w:r w:rsidRPr="00204786">
              <w:rPr>
                <w:sz w:val="26"/>
                <w:szCs w:val="26"/>
              </w:rPr>
              <w:t xml:space="preserve"> Ставропольского края</w:t>
            </w:r>
            <w:r w:rsidRPr="00204786">
              <w:rPr>
                <w:bCs/>
                <w:sz w:val="26"/>
                <w:szCs w:val="26"/>
              </w:rPr>
              <w:t xml:space="preserve"> на 202</w:t>
            </w:r>
            <w:r>
              <w:rPr>
                <w:bCs/>
                <w:sz w:val="26"/>
                <w:szCs w:val="26"/>
              </w:rPr>
              <w:t>2</w:t>
            </w:r>
            <w:r w:rsidRPr="00204786">
              <w:rPr>
                <w:bCs/>
                <w:sz w:val="26"/>
                <w:szCs w:val="26"/>
              </w:rPr>
              <w:t xml:space="preserve"> год и плановый период 202</w:t>
            </w:r>
            <w:r>
              <w:rPr>
                <w:bCs/>
                <w:sz w:val="26"/>
                <w:szCs w:val="26"/>
              </w:rPr>
              <w:t>3</w:t>
            </w:r>
            <w:r w:rsidRPr="00204786">
              <w:rPr>
                <w:bCs/>
                <w:sz w:val="26"/>
                <w:szCs w:val="26"/>
              </w:rPr>
              <w:t xml:space="preserve"> и 202</w:t>
            </w:r>
            <w:r>
              <w:rPr>
                <w:bCs/>
                <w:sz w:val="26"/>
                <w:szCs w:val="26"/>
              </w:rPr>
              <w:t>4</w:t>
            </w:r>
            <w:r w:rsidRPr="00204786">
              <w:rPr>
                <w:bCs/>
                <w:sz w:val="26"/>
                <w:szCs w:val="26"/>
              </w:rPr>
              <w:t xml:space="preserve"> годов</w:t>
            </w:r>
            <w:r w:rsidR="00625905">
              <w:rPr>
                <w:bCs/>
                <w:sz w:val="26"/>
                <w:szCs w:val="26"/>
              </w:rPr>
              <w:t>.</w:t>
            </w:r>
          </w:p>
          <w:p w14:paraId="47DB25B8" w14:textId="77777777" w:rsidR="005D4B3F" w:rsidRPr="00204786" w:rsidRDefault="005D4B3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3D42D55E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 xml:space="preserve">по мере </w:t>
            </w:r>
          </w:p>
          <w:p w14:paraId="4800429A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 xml:space="preserve">необходимости </w:t>
            </w:r>
          </w:p>
        </w:tc>
        <w:tc>
          <w:tcPr>
            <w:tcW w:w="3545" w:type="dxa"/>
          </w:tcPr>
          <w:p w14:paraId="4D07E469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204786">
              <w:rPr>
                <w:spacing w:val="-2"/>
                <w:sz w:val="26"/>
                <w:szCs w:val="26"/>
              </w:rPr>
              <w:t>администрация городского округа</w:t>
            </w:r>
          </w:p>
          <w:p w14:paraId="42D28183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  <w:p w14:paraId="20BF519D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204786">
              <w:rPr>
                <w:spacing w:val="-2"/>
                <w:sz w:val="26"/>
                <w:szCs w:val="26"/>
              </w:rPr>
              <w:t>комитет по вопросам бюджета</w:t>
            </w:r>
          </w:p>
          <w:p w14:paraId="66AAB166" w14:textId="77777777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5D4B3F" w:rsidRPr="00204786" w14:paraId="678D9A1B" w14:textId="77777777" w:rsidTr="00A064AE">
        <w:trPr>
          <w:trHeight w:val="486"/>
        </w:trPr>
        <w:tc>
          <w:tcPr>
            <w:tcW w:w="709" w:type="dxa"/>
          </w:tcPr>
          <w:p w14:paraId="5589634C" w14:textId="77777777" w:rsidR="005D4B3F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822" w:type="dxa"/>
          </w:tcPr>
          <w:p w14:paraId="12B333ED" w14:textId="0A707240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  <w:r w:rsidR="00625905">
              <w:rPr>
                <w:sz w:val="26"/>
                <w:szCs w:val="26"/>
              </w:rPr>
              <w:t>.</w:t>
            </w:r>
          </w:p>
          <w:p w14:paraId="7FDBD25A" w14:textId="77777777" w:rsidR="005D4B3F" w:rsidRPr="00204786" w:rsidRDefault="005D4B3F" w:rsidP="003D6228">
            <w:pPr>
              <w:pStyle w:val="a3"/>
              <w:spacing w:line="192" w:lineRule="auto"/>
              <w:ind w:right="0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2F21BCEF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>по мере</w:t>
            </w:r>
          </w:p>
          <w:p w14:paraId="3C59E894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  <w:r w:rsidRPr="00204786">
              <w:rPr>
                <w:sz w:val="26"/>
                <w:szCs w:val="26"/>
              </w:rPr>
              <w:t>необходимости</w:t>
            </w:r>
          </w:p>
          <w:p w14:paraId="603C41BE" w14:textId="77777777" w:rsidR="005D4B3F" w:rsidRPr="00204786" w:rsidRDefault="005D4B3F" w:rsidP="003D6228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02B2F6E9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204786">
              <w:rPr>
                <w:spacing w:val="-2"/>
                <w:sz w:val="26"/>
                <w:szCs w:val="26"/>
              </w:rPr>
              <w:t>администрация городского округа</w:t>
            </w:r>
          </w:p>
          <w:p w14:paraId="26B6F6CD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</w:p>
          <w:p w14:paraId="5426EC1E" w14:textId="77777777" w:rsidR="005D4B3F" w:rsidRPr="00204786" w:rsidRDefault="005D4B3F" w:rsidP="003D6228">
            <w:pPr>
              <w:spacing w:line="192" w:lineRule="auto"/>
              <w:jc w:val="both"/>
              <w:rPr>
                <w:spacing w:val="-2"/>
                <w:sz w:val="26"/>
                <w:szCs w:val="26"/>
              </w:rPr>
            </w:pPr>
            <w:r w:rsidRPr="00204786">
              <w:rPr>
                <w:spacing w:val="-2"/>
                <w:sz w:val="26"/>
                <w:szCs w:val="26"/>
              </w:rPr>
              <w:t xml:space="preserve">профильные комитеты </w:t>
            </w:r>
            <w:r w:rsidRPr="00204786">
              <w:rPr>
                <w:sz w:val="26"/>
                <w:szCs w:val="26"/>
              </w:rPr>
              <w:t>Думы городского округа</w:t>
            </w:r>
          </w:p>
          <w:p w14:paraId="743D1CFA" w14:textId="77777777" w:rsidR="005D4B3F" w:rsidRPr="00204786" w:rsidRDefault="005D4B3F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14:paraId="42A0ACA7" w14:textId="77777777" w:rsidR="005D4B3F" w:rsidRDefault="005D4B3F" w:rsidP="003D6228">
      <w:pPr>
        <w:spacing w:line="192" w:lineRule="auto"/>
        <w:jc w:val="center"/>
        <w:rPr>
          <w:b/>
          <w:bCs/>
          <w:sz w:val="26"/>
          <w:szCs w:val="26"/>
        </w:rPr>
      </w:pPr>
    </w:p>
    <w:p w14:paraId="3AF48A2A" w14:textId="014A54B7" w:rsidR="004D0856" w:rsidRPr="00F176BC" w:rsidRDefault="004D0856" w:rsidP="003D6228">
      <w:pPr>
        <w:spacing w:line="192" w:lineRule="auto"/>
        <w:jc w:val="center"/>
        <w:rPr>
          <w:b/>
          <w:bCs/>
          <w:sz w:val="26"/>
          <w:szCs w:val="26"/>
        </w:rPr>
      </w:pPr>
      <w:r w:rsidRPr="00F176BC">
        <w:rPr>
          <w:b/>
          <w:bCs/>
          <w:sz w:val="26"/>
          <w:szCs w:val="26"/>
          <w:lang w:val="en-US"/>
        </w:rPr>
        <w:t>II</w:t>
      </w:r>
      <w:r w:rsidRPr="00F176BC">
        <w:rPr>
          <w:b/>
          <w:bCs/>
          <w:sz w:val="26"/>
          <w:szCs w:val="26"/>
        </w:rPr>
        <w:t xml:space="preserve">. Нормотворческая работа </w:t>
      </w:r>
      <w:r w:rsidR="00A711BB">
        <w:rPr>
          <w:b/>
          <w:bCs/>
          <w:sz w:val="26"/>
          <w:szCs w:val="26"/>
        </w:rPr>
        <w:t>Думы</w:t>
      </w:r>
      <w:r w:rsidRPr="00F176BC">
        <w:rPr>
          <w:b/>
          <w:bCs/>
          <w:sz w:val="26"/>
          <w:szCs w:val="26"/>
        </w:rPr>
        <w:t xml:space="preserve"> Изобильненского</w:t>
      </w:r>
      <w:r w:rsidR="00253420">
        <w:rPr>
          <w:b/>
          <w:bCs/>
          <w:sz w:val="26"/>
          <w:szCs w:val="26"/>
        </w:rPr>
        <w:t xml:space="preserve"> </w:t>
      </w:r>
      <w:r w:rsidR="00A711BB">
        <w:rPr>
          <w:b/>
          <w:bCs/>
          <w:sz w:val="26"/>
          <w:szCs w:val="26"/>
        </w:rPr>
        <w:t>городского округа</w:t>
      </w:r>
      <w:r w:rsidRPr="00F176BC">
        <w:rPr>
          <w:b/>
          <w:bCs/>
          <w:sz w:val="26"/>
          <w:szCs w:val="26"/>
        </w:rPr>
        <w:t xml:space="preserve"> </w:t>
      </w:r>
    </w:p>
    <w:p w14:paraId="5265484B" w14:textId="77777777" w:rsidR="004D0856" w:rsidRPr="00253420" w:rsidRDefault="004D0856" w:rsidP="003D6228">
      <w:pPr>
        <w:spacing w:line="192" w:lineRule="auto"/>
        <w:jc w:val="center"/>
        <w:rPr>
          <w:b/>
          <w:bCs/>
          <w:sz w:val="20"/>
          <w:szCs w:val="2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3543"/>
      </w:tblGrid>
      <w:tr w:rsidR="004D0856" w:rsidRPr="00F176BC" w14:paraId="7838EFE9" w14:textId="77777777" w:rsidTr="00CB36B0">
        <w:trPr>
          <w:trHeight w:val="1541"/>
        </w:trPr>
        <w:tc>
          <w:tcPr>
            <w:tcW w:w="709" w:type="dxa"/>
            <w:hideMark/>
          </w:tcPr>
          <w:p w14:paraId="129359B0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14:paraId="39E472C1" w14:textId="618AF36B" w:rsidR="004D0856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Участие в проработке проектов законов Ставропольского края, направленных Думой Ставропольского края в органы местного самоуправления </w:t>
            </w:r>
            <w:r w:rsidR="00297358" w:rsidRPr="00F176BC">
              <w:rPr>
                <w:sz w:val="26"/>
                <w:szCs w:val="26"/>
              </w:rPr>
              <w:t xml:space="preserve">городского округа </w:t>
            </w:r>
            <w:r w:rsidRPr="00F176BC">
              <w:rPr>
                <w:sz w:val="26"/>
                <w:szCs w:val="26"/>
              </w:rPr>
              <w:t>для внесения в них замечаний и предложений</w:t>
            </w:r>
            <w:r w:rsidR="00625905">
              <w:rPr>
                <w:sz w:val="26"/>
                <w:szCs w:val="26"/>
              </w:rPr>
              <w:t>.</w:t>
            </w:r>
          </w:p>
          <w:p w14:paraId="0C132A56" w14:textId="77777777" w:rsidR="00253420" w:rsidRPr="00F176BC" w:rsidRDefault="00253420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564BDF03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регулярно</w:t>
            </w:r>
          </w:p>
        </w:tc>
        <w:tc>
          <w:tcPr>
            <w:tcW w:w="3543" w:type="dxa"/>
          </w:tcPr>
          <w:p w14:paraId="37B751A7" w14:textId="76239E5A" w:rsidR="004D0856" w:rsidRDefault="0029735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комитеты Думы городского округа</w:t>
            </w:r>
          </w:p>
          <w:p w14:paraId="4F7ECF91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0EC44C29" w14:textId="4EEDC4AB" w:rsidR="004D0856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аппарат </w:t>
            </w:r>
            <w:r w:rsidR="00297358" w:rsidRPr="00F176BC">
              <w:rPr>
                <w:sz w:val="26"/>
                <w:szCs w:val="26"/>
              </w:rPr>
              <w:t>Думы городского окру</w:t>
            </w:r>
            <w:r w:rsidR="00A839C6">
              <w:rPr>
                <w:sz w:val="26"/>
                <w:szCs w:val="26"/>
              </w:rPr>
              <w:t>га</w:t>
            </w:r>
          </w:p>
          <w:p w14:paraId="129EA98B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9295979" w14:textId="77777777" w:rsidR="004D0856" w:rsidRDefault="00E875D5" w:rsidP="003D622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97358" w:rsidRPr="00F176BC">
              <w:rPr>
                <w:sz w:val="26"/>
                <w:szCs w:val="26"/>
              </w:rPr>
              <w:t>городского округа</w:t>
            </w:r>
          </w:p>
          <w:p w14:paraId="1BAA883B" w14:textId="6BDAEFAB" w:rsidR="004D47FE" w:rsidRPr="00F176BC" w:rsidRDefault="004D47FE" w:rsidP="003D6228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D0856" w:rsidRPr="00F176BC" w14:paraId="124A65A9" w14:textId="77777777" w:rsidTr="00CB36B0">
        <w:trPr>
          <w:trHeight w:val="1617"/>
        </w:trPr>
        <w:tc>
          <w:tcPr>
            <w:tcW w:w="709" w:type="dxa"/>
            <w:hideMark/>
          </w:tcPr>
          <w:p w14:paraId="3B58AB7D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hideMark/>
          </w:tcPr>
          <w:p w14:paraId="53B7BF56" w14:textId="2AA933AD" w:rsidR="004D0856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  <w:r w:rsidR="0062590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hideMark/>
          </w:tcPr>
          <w:p w14:paraId="4B3439C8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по мере </w:t>
            </w:r>
          </w:p>
          <w:p w14:paraId="2D998AF2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543" w:type="dxa"/>
          </w:tcPr>
          <w:p w14:paraId="76741EDB" w14:textId="525A5597" w:rsidR="00297358" w:rsidRDefault="00A839C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Думы городского округа</w:t>
            </w:r>
          </w:p>
          <w:p w14:paraId="6E926B80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5FD0B98F" w14:textId="0233120D" w:rsidR="00297358" w:rsidRDefault="0029735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аппарат Думы городского окру</w:t>
            </w:r>
            <w:r w:rsidR="00A839C6">
              <w:rPr>
                <w:sz w:val="26"/>
                <w:szCs w:val="26"/>
              </w:rPr>
              <w:t>га</w:t>
            </w:r>
          </w:p>
          <w:p w14:paraId="7C483CA2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6E385E7F" w14:textId="77777777" w:rsidR="006B0B56" w:rsidRDefault="0029735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администрация Думы городского округа</w:t>
            </w:r>
          </w:p>
          <w:p w14:paraId="17EA4AF5" w14:textId="2CCDCCD9" w:rsidR="004D47FE" w:rsidRPr="004D47FE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14:paraId="4B2AB0E7" w14:textId="7C56F742" w:rsidR="00297358" w:rsidRPr="00F176BC" w:rsidRDefault="00CC048D" w:rsidP="003D6228">
      <w:pPr>
        <w:spacing w:line="192" w:lineRule="auto"/>
        <w:jc w:val="center"/>
        <w:rPr>
          <w:b/>
          <w:sz w:val="26"/>
          <w:szCs w:val="26"/>
        </w:rPr>
      </w:pPr>
      <w:r w:rsidRPr="00F176BC">
        <w:rPr>
          <w:b/>
          <w:bCs/>
          <w:sz w:val="26"/>
          <w:szCs w:val="26"/>
          <w:lang w:val="en-US"/>
        </w:rPr>
        <w:t>III</w:t>
      </w:r>
      <w:r w:rsidR="004D0856" w:rsidRPr="00F176BC">
        <w:rPr>
          <w:b/>
          <w:bCs/>
          <w:sz w:val="26"/>
          <w:szCs w:val="26"/>
        </w:rPr>
        <w:t xml:space="preserve">. Работа </w:t>
      </w:r>
      <w:r w:rsidR="00297358" w:rsidRPr="00F176BC">
        <w:rPr>
          <w:b/>
          <w:sz w:val="26"/>
          <w:szCs w:val="26"/>
        </w:rPr>
        <w:t xml:space="preserve">комитетов </w:t>
      </w:r>
      <w:r w:rsidR="00C17156">
        <w:rPr>
          <w:b/>
          <w:sz w:val="26"/>
          <w:szCs w:val="26"/>
        </w:rPr>
        <w:t xml:space="preserve">и Президиума </w:t>
      </w:r>
      <w:r w:rsidR="00297358" w:rsidRPr="00F176BC">
        <w:rPr>
          <w:b/>
          <w:sz w:val="26"/>
          <w:szCs w:val="26"/>
        </w:rPr>
        <w:t xml:space="preserve">Думы </w:t>
      </w:r>
      <w:r w:rsidR="004D47FE">
        <w:rPr>
          <w:b/>
          <w:sz w:val="26"/>
          <w:szCs w:val="26"/>
        </w:rPr>
        <w:t xml:space="preserve">Изобильненского </w:t>
      </w:r>
      <w:r w:rsidR="00297358" w:rsidRPr="00F176BC">
        <w:rPr>
          <w:b/>
          <w:sz w:val="26"/>
          <w:szCs w:val="26"/>
        </w:rPr>
        <w:t>городского округа</w:t>
      </w:r>
    </w:p>
    <w:p w14:paraId="3FD163B6" w14:textId="77777777" w:rsidR="004D0856" w:rsidRPr="00253420" w:rsidRDefault="004D0856" w:rsidP="003D6228">
      <w:pPr>
        <w:spacing w:line="192" w:lineRule="auto"/>
        <w:jc w:val="center"/>
        <w:rPr>
          <w:b/>
          <w:bCs/>
          <w:sz w:val="16"/>
          <w:szCs w:val="26"/>
        </w:rPr>
      </w:pP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1277"/>
        <w:gridCol w:w="3545"/>
      </w:tblGrid>
      <w:tr w:rsidR="00C17156" w:rsidRPr="00F176BC" w14:paraId="5B1D37D5" w14:textId="77777777" w:rsidTr="003146BC">
        <w:tc>
          <w:tcPr>
            <w:tcW w:w="709" w:type="dxa"/>
          </w:tcPr>
          <w:p w14:paraId="1964C80D" w14:textId="29631DA8" w:rsidR="00C17156" w:rsidRPr="00F17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2" w:type="dxa"/>
          </w:tcPr>
          <w:p w14:paraId="5F31F9B2" w14:textId="38304B97" w:rsidR="00C17156" w:rsidRPr="00C23157" w:rsidRDefault="00C17156" w:rsidP="003D6228">
            <w:pPr>
              <w:spacing w:line="192" w:lineRule="auto"/>
              <w:jc w:val="both"/>
              <w:rPr>
                <w:spacing w:val="-6"/>
                <w:sz w:val="26"/>
                <w:szCs w:val="26"/>
              </w:rPr>
            </w:pPr>
            <w:r w:rsidRPr="00C23157">
              <w:rPr>
                <w:spacing w:val="-6"/>
                <w:sz w:val="26"/>
                <w:szCs w:val="26"/>
              </w:rPr>
              <w:t>Заседания Президиума Думы городского округа</w:t>
            </w:r>
            <w:r w:rsidR="00625905">
              <w:rPr>
                <w:spacing w:val="-6"/>
                <w:sz w:val="26"/>
                <w:szCs w:val="26"/>
              </w:rPr>
              <w:t>.</w:t>
            </w:r>
          </w:p>
          <w:p w14:paraId="4A5B64D4" w14:textId="77777777" w:rsidR="00C17156" w:rsidRPr="00C23157" w:rsidRDefault="00C171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1B450492" w14:textId="77777777" w:rsidR="00C17156" w:rsidRPr="006A606A" w:rsidRDefault="00C171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A606A">
              <w:rPr>
                <w:sz w:val="26"/>
                <w:szCs w:val="26"/>
              </w:rPr>
              <w:t>не реже одного раза в два месяца</w:t>
            </w:r>
          </w:p>
          <w:p w14:paraId="2F37E525" w14:textId="77777777" w:rsidR="00C17156" w:rsidRPr="00D611DC" w:rsidRDefault="00C17156" w:rsidP="003D6228">
            <w:pPr>
              <w:spacing w:line="192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5" w:type="dxa"/>
          </w:tcPr>
          <w:p w14:paraId="41CD25E3" w14:textId="77777777" w:rsidR="00C17156" w:rsidRPr="00C23157" w:rsidRDefault="00C171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C23157">
              <w:rPr>
                <w:spacing w:val="-4"/>
                <w:sz w:val="26"/>
                <w:szCs w:val="26"/>
              </w:rPr>
              <w:t>председатель Думы городского округа</w:t>
            </w:r>
            <w:r w:rsidRPr="00C23157">
              <w:rPr>
                <w:sz w:val="26"/>
                <w:szCs w:val="26"/>
              </w:rPr>
              <w:t xml:space="preserve"> </w:t>
            </w:r>
          </w:p>
          <w:p w14:paraId="76334EED" w14:textId="77777777" w:rsidR="00C17156" w:rsidRPr="00C23157" w:rsidRDefault="00C171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2967D5A8" w14:textId="77777777" w:rsidR="00C17156" w:rsidRPr="00C23157" w:rsidRDefault="00C17156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  <w:r w:rsidRPr="00C23157">
              <w:rPr>
                <w:sz w:val="26"/>
                <w:szCs w:val="26"/>
              </w:rPr>
              <w:t xml:space="preserve">аппарат Думы </w:t>
            </w:r>
            <w:r w:rsidRPr="00C23157">
              <w:rPr>
                <w:spacing w:val="-4"/>
                <w:sz w:val="26"/>
                <w:szCs w:val="26"/>
              </w:rPr>
              <w:t>городского округа</w:t>
            </w:r>
          </w:p>
          <w:p w14:paraId="0E5E84E7" w14:textId="77777777" w:rsidR="00C17156" w:rsidRPr="00C23157" w:rsidRDefault="00C17156" w:rsidP="003D6228">
            <w:pPr>
              <w:spacing w:line="192" w:lineRule="auto"/>
              <w:ind w:left="-108" w:firstLine="108"/>
              <w:jc w:val="both"/>
              <w:rPr>
                <w:sz w:val="26"/>
                <w:szCs w:val="26"/>
              </w:rPr>
            </w:pPr>
          </w:p>
        </w:tc>
      </w:tr>
      <w:tr w:rsidR="004D0856" w:rsidRPr="00F176BC" w14:paraId="263E928C" w14:textId="77777777" w:rsidTr="003146BC">
        <w:tc>
          <w:tcPr>
            <w:tcW w:w="709" w:type="dxa"/>
            <w:hideMark/>
          </w:tcPr>
          <w:p w14:paraId="5EEB1621" w14:textId="67C77617" w:rsidR="004D0856" w:rsidRPr="00F17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0856"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14:paraId="750E68F7" w14:textId="2FD0AE3B" w:rsidR="00314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Рассмотрение проектов правовых актов </w:t>
            </w:r>
            <w:r w:rsidR="00297358" w:rsidRPr="00F176BC">
              <w:rPr>
                <w:sz w:val="26"/>
                <w:szCs w:val="26"/>
              </w:rPr>
              <w:t>Думы городского округа</w:t>
            </w:r>
            <w:r w:rsidRPr="00F176BC">
              <w:rPr>
                <w:sz w:val="26"/>
                <w:szCs w:val="26"/>
              </w:rPr>
              <w:t xml:space="preserve"> и выработка по ним заключений</w:t>
            </w:r>
            <w:r w:rsidR="00625905">
              <w:rPr>
                <w:sz w:val="26"/>
                <w:szCs w:val="26"/>
              </w:rPr>
              <w:t>.</w:t>
            </w:r>
          </w:p>
          <w:p w14:paraId="0AB4AF48" w14:textId="50B525FC" w:rsidR="003146BC" w:rsidRDefault="003146BC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507F23AA" w14:textId="23791B84" w:rsidR="003146BC" w:rsidRDefault="003146BC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782160C1" w14:textId="3389C918" w:rsidR="00567AE8" w:rsidRDefault="00567AE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7F476A9" w14:textId="2E8913EC" w:rsidR="00567AE8" w:rsidRDefault="00567AE8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5BCE1056" w14:textId="77777777" w:rsidR="00B4092E" w:rsidRDefault="00B4092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1E5BA44F" w14:textId="77777777" w:rsidR="004D0856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hideMark/>
          </w:tcPr>
          <w:p w14:paraId="3CBB1E66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lastRenderedPageBreak/>
              <w:t>весь</w:t>
            </w:r>
          </w:p>
          <w:p w14:paraId="718A15A1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</w:tcPr>
          <w:p w14:paraId="596CB4E0" w14:textId="77777777" w:rsidR="00297358" w:rsidRPr="00F176BC" w:rsidRDefault="00CC048D" w:rsidP="003D6228">
            <w:pPr>
              <w:spacing w:line="192" w:lineRule="auto"/>
              <w:ind w:left="-108" w:firstLine="108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комитеты </w:t>
            </w:r>
            <w:r w:rsidR="00297358" w:rsidRPr="00F176BC">
              <w:rPr>
                <w:sz w:val="26"/>
                <w:szCs w:val="26"/>
              </w:rPr>
              <w:t>Думы городского округа</w:t>
            </w:r>
          </w:p>
          <w:p w14:paraId="3A63EB17" w14:textId="77777777" w:rsidR="004D0856" w:rsidRPr="00F176BC" w:rsidRDefault="004D0856" w:rsidP="003D6228">
            <w:pPr>
              <w:spacing w:line="192" w:lineRule="auto"/>
              <w:ind w:left="-108" w:firstLine="108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3146BC" w:rsidRPr="00E875D5" w14:paraId="07584CAA" w14:textId="77777777" w:rsidTr="00314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A8F4" w14:textId="77777777" w:rsidR="003146BC" w:rsidRPr="00E875D5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CE3" w14:textId="77777777" w:rsidR="003146BC" w:rsidRPr="00E875D5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A13C" w14:textId="77777777" w:rsidR="003146BC" w:rsidRPr="00E875D5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3C70" w14:textId="77777777" w:rsidR="003146BC" w:rsidRPr="00E875D5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75D5">
              <w:rPr>
                <w:sz w:val="26"/>
                <w:szCs w:val="26"/>
              </w:rPr>
              <w:t>4</w:t>
            </w:r>
          </w:p>
        </w:tc>
      </w:tr>
      <w:tr w:rsidR="004D0856" w:rsidRPr="00F176BC" w14:paraId="5D8CB3A0" w14:textId="77777777" w:rsidTr="003146BC">
        <w:trPr>
          <w:trHeight w:val="772"/>
        </w:trPr>
        <w:tc>
          <w:tcPr>
            <w:tcW w:w="709" w:type="dxa"/>
            <w:hideMark/>
          </w:tcPr>
          <w:p w14:paraId="28006A22" w14:textId="77777777" w:rsidR="00314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4988B962" w14:textId="282336BC" w:rsidR="004D0856" w:rsidRPr="00F17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D0856"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14:paraId="663177F2" w14:textId="77777777" w:rsidR="003146BC" w:rsidRDefault="003146BC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1D3CCB1B" w14:textId="73B8E71F" w:rsidR="004D0856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Подготовка собственных проектов правовых актов и внесение их на рассмотрение </w:t>
            </w:r>
            <w:r w:rsidR="00253420">
              <w:rPr>
                <w:sz w:val="26"/>
                <w:szCs w:val="26"/>
              </w:rPr>
              <w:t>Думы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404890DE" w14:textId="77777777" w:rsidR="00253420" w:rsidRDefault="00253420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3AEA681F" w14:textId="77777777" w:rsidR="00253420" w:rsidRPr="00F176BC" w:rsidRDefault="00253420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hideMark/>
          </w:tcPr>
          <w:p w14:paraId="54F76822" w14:textId="77777777" w:rsidR="00314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4DA92E13" w14:textId="12D37335" w:rsidR="004D0856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по </w:t>
            </w:r>
            <w:r w:rsidR="0005682D" w:rsidRPr="00F176BC">
              <w:rPr>
                <w:sz w:val="26"/>
                <w:szCs w:val="26"/>
              </w:rPr>
              <w:t>собственному плану</w:t>
            </w:r>
          </w:p>
          <w:p w14:paraId="6E596D4F" w14:textId="77777777" w:rsidR="00253420" w:rsidRPr="00F176BC" w:rsidRDefault="00253420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10F256F3" w14:textId="77777777" w:rsidR="003146BC" w:rsidRDefault="003146BC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77C36ACE" w14:textId="3262BCD0" w:rsidR="00CC048D" w:rsidRPr="00F176BC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комитеты Думы городского округа</w:t>
            </w:r>
          </w:p>
          <w:p w14:paraId="1EE54B76" w14:textId="77777777" w:rsidR="004D0856" w:rsidRPr="00F176BC" w:rsidRDefault="004D0856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4D0856" w:rsidRPr="00F176BC" w14:paraId="1A6E303D" w14:textId="77777777" w:rsidTr="003146BC">
        <w:trPr>
          <w:trHeight w:val="585"/>
        </w:trPr>
        <w:tc>
          <w:tcPr>
            <w:tcW w:w="709" w:type="dxa"/>
            <w:hideMark/>
          </w:tcPr>
          <w:p w14:paraId="79D3DF15" w14:textId="5BC84B3D" w:rsidR="004D0856" w:rsidRPr="00F176BC" w:rsidRDefault="003146BC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0856"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  <w:hideMark/>
          </w:tcPr>
          <w:p w14:paraId="5022204A" w14:textId="17877A5D" w:rsidR="00CC048D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Осуществление контрольных функций за выполнением правовых актов </w:t>
            </w:r>
            <w:r w:rsidR="00CC048D" w:rsidRPr="00F176BC">
              <w:rPr>
                <w:sz w:val="26"/>
                <w:szCs w:val="26"/>
              </w:rPr>
              <w:t>Думы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03AB86B3" w14:textId="77777777" w:rsidR="004D0856" w:rsidRDefault="004D0856" w:rsidP="003D6228">
            <w:pPr>
              <w:spacing w:line="192" w:lineRule="auto"/>
              <w:jc w:val="both"/>
              <w:rPr>
                <w:sz w:val="16"/>
                <w:szCs w:val="26"/>
              </w:rPr>
            </w:pPr>
          </w:p>
          <w:p w14:paraId="483D93DE" w14:textId="08BE32B2" w:rsidR="00E8015A" w:rsidRPr="00346DD0" w:rsidRDefault="00E8015A" w:rsidP="003D6228">
            <w:pPr>
              <w:spacing w:line="192" w:lineRule="auto"/>
              <w:jc w:val="both"/>
              <w:rPr>
                <w:sz w:val="16"/>
                <w:szCs w:val="26"/>
              </w:rPr>
            </w:pPr>
          </w:p>
        </w:tc>
        <w:tc>
          <w:tcPr>
            <w:tcW w:w="1277" w:type="dxa"/>
            <w:hideMark/>
          </w:tcPr>
          <w:p w14:paraId="7D5E9572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весь</w:t>
            </w:r>
          </w:p>
          <w:p w14:paraId="30982289" w14:textId="77777777" w:rsidR="004D0856" w:rsidRPr="00F176BC" w:rsidRDefault="004D0856" w:rsidP="003D6228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  <w:hideMark/>
          </w:tcPr>
          <w:p w14:paraId="5771BFCE" w14:textId="77777777" w:rsidR="00CC048D" w:rsidRPr="00F176BC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комитеты Думы городского округа</w:t>
            </w:r>
          </w:p>
          <w:p w14:paraId="41D81A1A" w14:textId="77777777" w:rsidR="004D0856" w:rsidRPr="00F176BC" w:rsidRDefault="004D0856" w:rsidP="003D6228">
            <w:pPr>
              <w:spacing w:line="192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0856" w:rsidRPr="00F176BC" w14:paraId="4DD3D730" w14:textId="77777777" w:rsidTr="00321A9E">
        <w:tc>
          <w:tcPr>
            <w:tcW w:w="10353" w:type="dxa"/>
            <w:gridSpan w:val="4"/>
          </w:tcPr>
          <w:p w14:paraId="103D5101" w14:textId="77777777" w:rsidR="004D0856" w:rsidRPr="00F176BC" w:rsidRDefault="00CC048D" w:rsidP="003D6228">
            <w:pPr>
              <w:tabs>
                <w:tab w:val="left" w:pos="7020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F176BC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4D0856" w:rsidRPr="00F176BC">
              <w:rPr>
                <w:b/>
                <w:bCs/>
                <w:sz w:val="26"/>
                <w:szCs w:val="26"/>
                <w:lang w:val="en-US"/>
              </w:rPr>
              <w:t>V</w:t>
            </w:r>
            <w:r w:rsidR="004D0856" w:rsidRPr="00F176BC">
              <w:rPr>
                <w:b/>
                <w:bCs/>
                <w:sz w:val="26"/>
                <w:szCs w:val="26"/>
              </w:rPr>
              <w:t>. Организационная работа</w:t>
            </w:r>
          </w:p>
          <w:p w14:paraId="1B5959B9" w14:textId="77777777" w:rsidR="004D0856" w:rsidRPr="00F176BC" w:rsidRDefault="004D0856" w:rsidP="003D6228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4D0856" w:rsidRPr="00F176BC" w14:paraId="1A26EEB2" w14:textId="77777777" w:rsidTr="00321A9E">
        <w:trPr>
          <w:trHeight w:val="59"/>
        </w:trPr>
        <w:tc>
          <w:tcPr>
            <w:tcW w:w="709" w:type="dxa"/>
            <w:hideMark/>
          </w:tcPr>
          <w:p w14:paraId="2D7E4117" w14:textId="77777777" w:rsidR="004D0856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1.</w:t>
            </w:r>
          </w:p>
          <w:p w14:paraId="52F32321" w14:textId="57D8A6A7" w:rsidR="00A91068" w:rsidRPr="00F176BC" w:rsidRDefault="00A91068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2" w:type="dxa"/>
          </w:tcPr>
          <w:p w14:paraId="549788E5" w14:textId="436DFD0E" w:rsidR="00CC048D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Заседания </w:t>
            </w:r>
            <w:r w:rsidR="00CC048D" w:rsidRPr="00F176BC">
              <w:rPr>
                <w:sz w:val="26"/>
                <w:szCs w:val="26"/>
              </w:rPr>
              <w:t>Думы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546BA636" w14:textId="77777777" w:rsidR="004D0856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3DB00206" w14:textId="77777777" w:rsidR="004D0856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не реже одного раза в три месяца</w:t>
            </w:r>
          </w:p>
          <w:p w14:paraId="40D44A79" w14:textId="2B6E333A" w:rsidR="0005682D" w:rsidRPr="00F176BC" w:rsidRDefault="0005682D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2B39CA2B" w14:textId="37E7B54A" w:rsidR="004D0856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председатель Думы городского округа</w:t>
            </w:r>
          </w:p>
          <w:p w14:paraId="4F229B2B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5A66AB37" w14:textId="77777777" w:rsidR="004D0856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аппарат </w:t>
            </w:r>
            <w:r w:rsidR="00CC048D" w:rsidRPr="00F176BC">
              <w:rPr>
                <w:sz w:val="26"/>
                <w:szCs w:val="26"/>
              </w:rPr>
              <w:t>Думы городского округа</w:t>
            </w:r>
          </w:p>
          <w:p w14:paraId="630D8EAA" w14:textId="7DFFD3A0" w:rsidR="00A83DB3" w:rsidRPr="00F176BC" w:rsidRDefault="00A83DB3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D0856" w:rsidRPr="00F176BC" w14:paraId="0116594B" w14:textId="77777777" w:rsidTr="00321A9E">
        <w:trPr>
          <w:trHeight w:val="165"/>
        </w:trPr>
        <w:tc>
          <w:tcPr>
            <w:tcW w:w="709" w:type="dxa"/>
          </w:tcPr>
          <w:p w14:paraId="629FDB75" w14:textId="7381B543" w:rsidR="004D0856" w:rsidRPr="00F176BC" w:rsidRDefault="00A83DB3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2" w:type="dxa"/>
          </w:tcPr>
          <w:p w14:paraId="15F0D550" w14:textId="6D91CF8F" w:rsidR="00A83DB3" w:rsidRPr="00F176BC" w:rsidRDefault="00A83DB3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Заседания комитетов Думы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29B30B92" w14:textId="77777777" w:rsidR="004D0856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02449852" w14:textId="77777777" w:rsidR="00A83DB3" w:rsidRPr="00F176BC" w:rsidRDefault="00A83DB3" w:rsidP="003D6228">
            <w:pPr>
              <w:spacing w:line="192" w:lineRule="auto"/>
              <w:rPr>
                <w:spacing w:val="-4"/>
                <w:sz w:val="26"/>
                <w:szCs w:val="26"/>
              </w:rPr>
            </w:pPr>
            <w:r w:rsidRPr="00F176BC">
              <w:rPr>
                <w:spacing w:val="-4"/>
                <w:sz w:val="26"/>
                <w:szCs w:val="26"/>
              </w:rPr>
              <w:t>согласно планам</w:t>
            </w:r>
          </w:p>
          <w:p w14:paraId="1C94344B" w14:textId="77777777" w:rsidR="00A83DB3" w:rsidRPr="00F176BC" w:rsidRDefault="00A83DB3" w:rsidP="003D6228">
            <w:pPr>
              <w:spacing w:line="192" w:lineRule="auto"/>
              <w:rPr>
                <w:spacing w:val="-4"/>
                <w:sz w:val="26"/>
                <w:szCs w:val="26"/>
              </w:rPr>
            </w:pPr>
            <w:r w:rsidRPr="00F176BC">
              <w:rPr>
                <w:spacing w:val="-4"/>
                <w:sz w:val="26"/>
                <w:szCs w:val="26"/>
              </w:rPr>
              <w:t>работы</w:t>
            </w:r>
          </w:p>
          <w:p w14:paraId="54CFA160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298B13B9" w14:textId="7DA79ECD" w:rsidR="00A83DB3" w:rsidRDefault="00A83DB3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председатель Думы городского округа</w:t>
            </w:r>
          </w:p>
          <w:p w14:paraId="22842B0A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57806750" w14:textId="4373EF2E" w:rsidR="00A83DB3" w:rsidRDefault="00A83DB3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Думы городского округа</w:t>
            </w:r>
          </w:p>
          <w:p w14:paraId="51AB9BAA" w14:textId="77777777" w:rsidR="004D47FE" w:rsidRPr="00F176BC" w:rsidRDefault="004D47F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7FA1233A" w14:textId="77777777" w:rsidR="004D0856" w:rsidRDefault="00A83DB3" w:rsidP="00E8015A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председатели комитетов Думы городского округа</w:t>
            </w:r>
          </w:p>
          <w:p w14:paraId="3C6EC8B3" w14:textId="526ECC51" w:rsidR="00E8015A" w:rsidRPr="00F176BC" w:rsidRDefault="00E8015A" w:rsidP="00E8015A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D0856" w:rsidRPr="00F176BC" w14:paraId="6A9211D7" w14:textId="77777777" w:rsidTr="00321A9E">
        <w:trPr>
          <w:trHeight w:val="349"/>
        </w:trPr>
        <w:tc>
          <w:tcPr>
            <w:tcW w:w="709" w:type="dxa"/>
            <w:hideMark/>
          </w:tcPr>
          <w:p w14:paraId="3DB2B701" w14:textId="77777777" w:rsidR="00CC048D" w:rsidRPr="00F176BC" w:rsidRDefault="00AD7E91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048D"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  <w:hideMark/>
          </w:tcPr>
          <w:p w14:paraId="04E4B7C7" w14:textId="4899BF71" w:rsidR="00CC048D" w:rsidRPr="006A606A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Проведение публичных слушаний:</w:t>
            </w:r>
          </w:p>
        </w:tc>
        <w:tc>
          <w:tcPr>
            <w:tcW w:w="1277" w:type="dxa"/>
            <w:hideMark/>
          </w:tcPr>
          <w:p w14:paraId="0CAD75D6" w14:textId="451957F6" w:rsidR="00CC048D" w:rsidRPr="00F176BC" w:rsidRDefault="00CC048D" w:rsidP="003D6228">
            <w:pPr>
              <w:spacing w:line="192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3545" w:type="dxa"/>
          </w:tcPr>
          <w:p w14:paraId="0094E140" w14:textId="78504EC2" w:rsidR="004D0856" w:rsidRPr="006A606A" w:rsidRDefault="004D0856" w:rsidP="003D6228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</w:tr>
      <w:tr w:rsidR="004D0856" w:rsidRPr="00F176BC" w14:paraId="66E6B7CE" w14:textId="77777777" w:rsidTr="00321A9E">
        <w:trPr>
          <w:trHeight w:val="59"/>
        </w:trPr>
        <w:tc>
          <w:tcPr>
            <w:tcW w:w="709" w:type="dxa"/>
          </w:tcPr>
          <w:p w14:paraId="00C34ACA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2" w:type="dxa"/>
          </w:tcPr>
          <w:p w14:paraId="5F18D29D" w14:textId="6D759F78" w:rsidR="004D0856" w:rsidRPr="00F176BC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по проекту решения «Об Уставе Изобильненского городского округа Ставропольского края»</w:t>
            </w:r>
          </w:p>
        </w:tc>
        <w:tc>
          <w:tcPr>
            <w:tcW w:w="1277" w:type="dxa"/>
          </w:tcPr>
          <w:p w14:paraId="5654C9D2" w14:textId="687ECE2D" w:rsidR="004D0856" w:rsidRPr="00F176BC" w:rsidRDefault="00A83DB3" w:rsidP="003D6228">
            <w:pPr>
              <w:spacing w:line="192" w:lineRule="auto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 мере необходимости</w:t>
            </w:r>
          </w:p>
        </w:tc>
        <w:tc>
          <w:tcPr>
            <w:tcW w:w="3545" w:type="dxa"/>
          </w:tcPr>
          <w:p w14:paraId="744C25E3" w14:textId="089BD4B7" w:rsidR="00A711BB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</w:t>
            </w:r>
            <w:r>
              <w:rPr>
                <w:sz w:val="26"/>
                <w:szCs w:val="26"/>
              </w:rPr>
              <w:t>едатель Думы городского округа</w:t>
            </w:r>
          </w:p>
          <w:p w14:paraId="5D3C200F" w14:textId="77777777" w:rsidR="003367BD" w:rsidRPr="00F176BC" w:rsidRDefault="003367B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28566A5B" w14:textId="77777777" w:rsidR="00A711BB" w:rsidRPr="00F176BC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Думы городского округа</w:t>
            </w:r>
          </w:p>
          <w:p w14:paraId="163AE653" w14:textId="66A6C666" w:rsidR="00A711BB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председатели комитетов Ду</w:t>
            </w:r>
            <w:r>
              <w:rPr>
                <w:sz w:val="26"/>
                <w:szCs w:val="26"/>
              </w:rPr>
              <w:t>мы городского округа</w:t>
            </w:r>
          </w:p>
          <w:p w14:paraId="271626ED" w14:textId="77777777" w:rsidR="003367BD" w:rsidRPr="00F176BC" w:rsidRDefault="003367B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38FFCFBA" w14:textId="77777777" w:rsidR="004D0856" w:rsidRDefault="00A711BB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депутаты Думы городс</w:t>
            </w:r>
            <w:r>
              <w:rPr>
                <w:sz w:val="26"/>
                <w:szCs w:val="26"/>
              </w:rPr>
              <w:t>кого округа</w:t>
            </w:r>
          </w:p>
          <w:p w14:paraId="0DCF5B1A" w14:textId="63B88629" w:rsidR="00A83DB3" w:rsidRPr="00F176BC" w:rsidRDefault="00A83DB3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D0856" w:rsidRPr="00F176BC" w14:paraId="7C282EC2" w14:textId="77777777" w:rsidTr="00012E2D">
        <w:trPr>
          <w:trHeight w:val="440"/>
        </w:trPr>
        <w:tc>
          <w:tcPr>
            <w:tcW w:w="709" w:type="dxa"/>
            <w:hideMark/>
          </w:tcPr>
          <w:p w14:paraId="3C263EFD" w14:textId="50FDC49F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2" w:type="dxa"/>
            <w:hideMark/>
          </w:tcPr>
          <w:p w14:paraId="224B51FE" w14:textId="3028F313" w:rsidR="004D0856" w:rsidRPr="00F176BC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по проекту решения «</w:t>
            </w:r>
            <w:r w:rsidR="00CC048D" w:rsidRPr="00F176BC">
              <w:rPr>
                <w:sz w:val="26"/>
                <w:szCs w:val="26"/>
              </w:rPr>
              <w:t>О бюджете Изобильненского городского округа Ставропольского края на 20</w:t>
            </w:r>
            <w:r w:rsidR="00A83DB3">
              <w:rPr>
                <w:sz w:val="26"/>
                <w:szCs w:val="26"/>
              </w:rPr>
              <w:t>23</w:t>
            </w:r>
            <w:r w:rsidR="00CC048D" w:rsidRPr="00F176BC">
              <w:rPr>
                <w:sz w:val="26"/>
                <w:szCs w:val="26"/>
              </w:rPr>
              <w:t xml:space="preserve"> год и плановый период 20</w:t>
            </w:r>
            <w:r w:rsidR="00A83DB3">
              <w:rPr>
                <w:sz w:val="26"/>
                <w:szCs w:val="26"/>
              </w:rPr>
              <w:t>24</w:t>
            </w:r>
            <w:r w:rsidR="00CC048D" w:rsidRPr="00F176BC">
              <w:rPr>
                <w:sz w:val="26"/>
                <w:szCs w:val="26"/>
              </w:rPr>
              <w:t xml:space="preserve"> и 202</w:t>
            </w:r>
            <w:r w:rsidR="00A83DB3">
              <w:rPr>
                <w:sz w:val="26"/>
                <w:szCs w:val="26"/>
              </w:rPr>
              <w:t>5</w:t>
            </w:r>
            <w:r w:rsidR="00CC048D" w:rsidRPr="00F176BC">
              <w:rPr>
                <w:sz w:val="26"/>
                <w:szCs w:val="26"/>
              </w:rPr>
              <w:t xml:space="preserve"> год</w:t>
            </w:r>
            <w:r w:rsidR="00CB36B0">
              <w:rPr>
                <w:sz w:val="26"/>
                <w:szCs w:val="26"/>
              </w:rPr>
              <w:t>ов</w:t>
            </w:r>
            <w:r w:rsidR="00CC048D" w:rsidRPr="00F176BC">
              <w:rPr>
                <w:sz w:val="26"/>
                <w:szCs w:val="26"/>
              </w:rPr>
              <w:t>»</w:t>
            </w:r>
            <w:r w:rsidR="00625905">
              <w:rPr>
                <w:sz w:val="26"/>
                <w:szCs w:val="26"/>
              </w:rPr>
              <w:t>.</w:t>
            </w:r>
          </w:p>
        </w:tc>
        <w:tc>
          <w:tcPr>
            <w:tcW w:w="1277" w:type="dxa"/>
          </w:tcPr>
          <w:p w14:paraId="3E954E32" w14:textId="77777777" w:rsidR="004D0856" w:rsidRPr="00F176BC" w:rsidRDefault="004D0856" w:rsidP="003D6228">
            <w:pPr>
              <w:spacing w:line="192" w:lineRule="auto"/>
              <w:rPr>
                <w:sz w:val="26"/>
                <w:szCs w:val="26"/>
              </w:rPr>
            </w:pPr>
            <w:r w:rsidRPr="00F176BC">
              <w:rPr>
                <w:spacing w:val="-4"/>
                <w:sz w:val="26"/>
                <w:szCs w:val="26"/>
              </w:rPr>
              <w:t>декабрь</w:t>
            </w:r>
          </w:p>
          <w:p w14:paraId="00E5B49A" w14:textId="77777777" w:rsidR="004D0856" w:rsidRPr="00F176BC" w:rsidRDefault="004D0856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074E22A9" w14:textId="77777777" w:rsidR="004D0856" w:rsidRPr="00F176BC" w:rsidRDefault="004D0856" w:rsidP="003D6228">
            <w:pPr>
              <w:spacing w:line="192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545" w:type="dxa"/>
          </w:tcPr>
          <w:p w14:paraId="5B944F0A" w14:textId="17E00CD8" w:rsidR="00CC048D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председатель Думы городского округа</w:t>
            </w:r>
          </w:p>
          <w:p w14:paraId="09597D89" w14:textId="77777777" w:rsidR="003367BD" w:rsidRPr="00E8015A" w:rsidRDefault="003367BD" w:rsidP="003D6228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63A906F6" w14:textId="493193B0" w:rsidR="004D0856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аппарат Думы го</w:t>
            </w:r>
            <w:r w:rsidR="00A839C6">
              <w:rPr>
                <w:sz w:val="26"/>
                <w:szCs w:val="26"/>
              </w:rPr>
              <w:t>родского округа</w:t>
            </w:r>
          </w:p>
          <w:p w14:paraId="0DFB9325" w14:textId="77777777" w:rsidR="003367BD" w:rsidRPr="00E8015A" w:rsidRDefault="003367BD" w:rsidP="003D6228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667D0918" w14:textId="07489B82" w:rsidR="004D0856" w:rsidRDefault="00CC048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председатели комитетов Ду</w:t>
            </w:r>
            <w:r w:rsidR="00A839C6">
              <w:rPr>
                <w:sz w:val="26"/>
                <w:szCs w:val="26"/>
              </w:rPr>
              <w:t>мы городского округа</w:t>
            </w:r>
          </w:p>
          <w:p w14:paraId="07826C06" w14:textId="77777777" w:rsidR="003367BD" w:rsidRPr="00E8015A" w:rsidRDefault="003367BD" w:rsidP="003D6228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65D2D5FA" w14:textId="3176D296" w:rsidR="00CC048D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депутаты </w:t>
            </w:r>
            <w:r w:rsidR="00A839C6">
              <w:rPr>
                <w:sz w:val="26"/>
                <w:szCs w:val="26"/>
              </w:rPr>
              <w:t>Думы городского округа</w:t>
            </w:r>
          </w:p>
          <w:p w14:paraId="36798502" w14:textId="77777777" w:rsidR="003367BD" w:rsidRPr="00E8015A" w:rsidRDefault="003367BD" w:rsidP="003D6228">
            <w:pPr>
              <w:spacing w:line="192" w:lineRule="auto"/>
              <w:jc w:val="both"/>
              <w:rPr>
                <w:sz w:val="16"/>
                <w:szCs w:val="16"/>
              </w:rPr>
            </w:pPr>
          </w:p>
          <w:p w14:paraId="22D01F40" w14:textId="77777777" w:rsidR="00914A99" w:rsidRDefault="004D0856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администрация </w:t>
            </w:r>
            <w:r w:rsidR="00CC048D" w:rsidRPr="00F176BC">
              <w:rPr>
                <w:sz w:val="26"/>
                <w:szCs w:val="26"/>
              </w:rPr>
              <w:t>город</w:t>
            </w:r>
            <w:r w:rsidR="002A4D18">
              <w:rPr>
                <w:sz w:val="26"/>
                <w:szCs w:val="26"/>
              </w:rPr>
              <w:t>ского округа</w:t>
            </w:r>
            <w:r w:rsidR="00914A99">
              <w:rPr>
                <w:sz w:val="26"/>
                <w:szCs w:val="26"/>
              </w:rPr>
              <w:t xml:space="preserve"> </w:t>
            </w:r>
          </w:p>
          <w:p w14:paraId="6467C61D" w14:textId="0EB72341" w:rsidR="00012E2D" w:rsidRPr="002A4D18" w:rsidRDefault="00012E2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F176BC" w14:paraId="0145FE43" w14:textId="77777777" w:rsidTr="00012E2D">
        <w:trPr>
          <w:trHeight w:val="440"/>
        </w:trPr>
        <w:tc>
          <w:tcPr>
            <w:tcW w:w="709" w:type="dxa"/>
          </w:tcPr>
          <w:p w14:paraId="6571DBD1" w14:textId="03F82530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2" w:type="dxa"/>
          </w:tcPr>
          <w:p w14:paraId="67B3A92D" w14:textId="2E01DDA5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Совещания у </w:t>
            </w:r>
            <w:r>
              <w:rPr>
                <w:sz w:val="26"/>
                <w:szCs w:val="26"/>
              </w:rPr>
              <w:t>председателя</w:t>
            </w:r>
            <w:r w:rsidRPr="00F176BC">
              <w:rPr>
                <w:sz w:val="26"/>
                <w:szCs w:val="26"/>
              </w:rPr>
              <w:t xml:space="preserve"> Думы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5C0AD13E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4461F6D8" w14:textId="77777777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 xml:space="preserve">по мере </w:t>
            </w:r>
          </w:p>
          <w:p w14:paraId="260A1C14" w14:textId="7D47957B" w:rsidR="00321A9E" w:rsidRPr="00F176BC" w:rsidRDefault="00321A9E" w:rsidP="003D6228">
            <w:pPr>
              <w:spacing w:line="192" w:lineRule="auto"/>
              <w:rPr>
                <w:spacing w:val="-4"/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545" w:type="dxa"/>
          </w:tcPr>
          <w:p w14:paraId="28D950C9" w14:textId="74610AC1" w:rsidR="00321A9E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председатель Думы городского округа</w:t>
            </w:r>
          </w:p>
          <w:p w14:paraId="49E6816D" w14:textId="77777777" w:rsidR="00321A9E" w:rsidRPr="00E8015A" w:rsidRDefault="00321A9E" w:rsidP="003D6228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456F46FF" w14:textId="77777777" w:rsidR="00321A9E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lastRenderedPageBreak/>
              <w:t>аппарат Думы го</w:t>
            </w:r>
            <w:r>
              <w:rPr>
                <w:sz w:val="26"/>
                <w:szCs w:val="26"/>
              </w:rPr>
              <w:t>родского округа</w:t>
            </w:r>
          </w:p>
          <w:p w14:paraId="6CE3FBF6" w14:textId="58B8D279" w:rsidR="00012E2D" w:rsidRPr="00F176BC" w:rsidRDefault="00012E2D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F176BC" w14:paraId="07B1A759" w14:textId="77777777" w:rsidTr="00012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642" w14:textId="573A0931" w:rsidR="00321A9E" w:rsidRPr="00012E2D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12E2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D47" w14:textId="687F8420" w:rsidR="00321A9E" w:rsidRPr="00012E2D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12E2D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BB0" w14:textId="7EFCABF8" w:rsidR="00321A9E" w:rsidRPr="00012E2D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12E2D"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22F" w14:textId="3E5E3BF6" w:rsidR="00321A9E" w:rsidRPr="00012E2D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12E2D">
              <w:rPr>
                <w:sz w:val="26"/>
                <w:szCs w:val="26"/>
              </w:rPr>
              <w:t>4</w:t>
            </w:r>
          </w:p>
        </w:tc>
      </w:tr>
      <w:tr w:rsidR="00321A9E" w:rsidRPr="00F176BC" w14:paraId="179200EC" w14:textId="77777777" w:rsidTr="00012E2D">
        <w:tc>
          <w:tcPr>
            <w:tcW w:w="709" w:type="dxa"/>
            <w:tcBorders>
              <w:top w:val="single" w:sz="4" w:space="0" w:color="auto"/>
            </w:tcBorders>
          </w:tcPr>
          <w:p w14:paraId="2F342C48" w14:textId="77777777" w:rsidR="00321A9E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36025616" w14:textId="60AEDBD4" w:rsidR="00321A9E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5D458D1E" w14:textId="77777777" w:rsidR="00321A9E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E661890" w14:textId="7F939EF1" w:rsidR="00321A9E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Организация методической и практической помощи депутатам в осуществлении ими собственных полномочий.</w:t>
            </w:r>
          </w:p>
          <w:p w14:paraId="12AD6D80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E0F30BE" w14:textId="77777777" w:rsidR="00321A9E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14:paraId="3DC93E0E" w14:textId="5043A49E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весь</w:t>
            </w:r>
          </w:p>
          <w:p w14:paraId="224E835F" w14:textId="6C5E6E95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B40AF63" w14:textId="77777777" w:rsidR="00321A9E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7DC53F9D" w14:textId="37CDBFB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аппарат Думы го</w:t>
            </w:r>
            <w:r>
              <w:rPr>
                <w:sz w:val="26"/>
                <w:szCs w:val="26"/>
              </w:rPr>
              <w:t>родского округа</w:t>
            </w:r>
          </w:p>
          <w:p w14:paraId="39128C02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0C1978" w14:paraId="35BEFFF2" w14:textId="77777777" w:rsidTr="00321A9E">
        <w:tc>
          <w:tcPr>
            <w:tcW w:w="709" w:type="dxa"/>
          </w:tcPr>
          <w:p w14:paraId="0F87CE37" w14:textId="1D1D5AF6" w:rsidR="00321A9E" w:rsidRPr="000C1978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C1978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14:paraId="7A9499C8" w14:textId="18A0D032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0C1978">
              <w:rPr>
                <w:sz w:val="26"/>
                <w:szCs w:val="26"/>
              </w:rPr>
              <w:t>Участие в организационных и торжественных мероприятиях, проводимых администрацией городского округа на территории городского округа</w:t>
            </w:r>
            <w:r w:rsidR="00625905">
              <w:rPr>
                <w:sz w:val="26"/>
                <w:szCs w:val="26"/>
              </w:rPr>
              <w:t>.</w:t>
            </w:r>
          </w:p>
          <w:p w14:paraId="67FEBE3D" w14:textId="77777777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14:paraId="752F832F" w14:textId="2F14526F" w:rsidR="00321A9E" w:rsidRPr="000C1978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C1978">
              <w:rPr>
                <w:sz w:val="26"/>
                <w:szCs w:val="26"/>
              </w:rPr>
              <w:t>весь</w:t>
            </w:r>
          </w:p>
          <w:p w14:paraId="32D51515" w14:textId="3AC892EB" w:rsidR="00321A9E" w:rsidRPr="000C1978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C1978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</w:tcPr>
          <w:p w14:paraId="44C655C6" w14:textId="0ABB921C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0C1978">
              <w:rPr>
                <w:sz w:val="26"/>
                <w:szCs w:val="26"/>
              </w:rPr>
              <w:t>председатель Думы городского округа</w:t>
            </w:r>
          </w:p>
          <w:p w14:paraId="07D57934" w14:textId="77777777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2397856D" w14:textId="77777777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0C1978">
              <w:rPr>
                <w:sz w:val="26"/>
                <w:szCs w:val="26"/>
              </w:rPr>
              <w:t>аппарат Думы городского округа</w:t>
            </w:r>
          </w:p>
          <w:p w14:paraId="3396A830" w14:textId="77777777" w:rsidR="00321A9E" w:rsidRPr="000C1978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F176BC" w14:paraId="0B03922A" w14:textId="77777777" w:rsidTr="00321A9E">
        <w:tc>
          <w:tcPr>
            <w:tcW w:w="709" w:type="dxa"/>
            <w:hideMark/>
          </w:tcPr>
          <w:p w14:paraId="13BB65D8" w14:textId="77777777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176B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14:paraId="173ED29B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pacing w:val="-4"/>
                <w:sz w:val="26"/>
                <w:szCs w:val="26"/>
              </w:rPr>
              <w:t xml:space="preserve">Обеспечение информирования населения Изобильненского </w:t>
            </w:r>
            <w:r w:rsidRPr="00F176BC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родского округа</w:t>
            </w:r>
          </w:p>
          <w:p w14:paraId="675344C4" w14:textId="3515A5C8" w:rsidR="00321A9E" w:rsidRDefault="00321A9E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  <w:r w:rsidRPr="00F176BC">
              <w:rPr>
                <w:spacing w:val="-4"/>
                <w:sz w:val="26"/>
                <w:szCs w:val="26"/>
              </w:rPr>
              <w:t xml:space="preserve">Ставропольского края о деятельности </w:t>
            </w:r>
            <w:r w:rsidRPr="00F176BC">
              <w:rPr>
                <w:sz w:val="26"/>
                <w:szCs w:val="26"/>
              </w:rPr>
              <w:t>Думы го</w:t>
            </w:r>
            <w:r>
              <w:rPr>
                <w:sz w:val="26"/>
                <w:szCs w:val="26"/>
              </w:rPr>
              <w:t xml:space="preserve">родского округа </w:t>
            </w:r>
            <w:r w:rsidRPr="00F176BC">
              <w:rPr>
                <w:spacing w:val="-4"/>
                <w:sz w:val="26"/>
                <w:szCs w:val="26"/>
              </w:rPr>
              <w:t>и е</w:t>
            </w:r>
            <w:r>
              <w:rPr>
                <w:spacing w:val="-4"/>
                <w:sz w:val="26"/>
                <w:szCs w:val="26"/>
              </w:rPr>
              <w:t xml:space="preserve">е </w:t>
            </w:r>
            <w:r w:rsidRPr="00F176BC">
              <w:rPr>
                <w:spacing w:val="-4"/>
                <w:sz w:val="26"/>
                <w:szCs w:val="26"/>
              </w:rPr>
              <w:t xml:space="preserve">правовых актах через СМИ и официальный </w:t>
            </w:r>
            <w:r>
              <w:rPr>
                <w:spacing w:val="-4"/>
                <w:sz w:val="26"/>
                <w:szCs w:val="26"/>
              </w:rPr>
              <w:t>сайт Думы городского округа</w:t>
            </w:r>
            <w:r w:rsidRPr="00F176BC">
              <w:rPr>
                <w:spacing w:val="-4"/>
                <w:sz w:val="26"/>
                <w:szCs w:val="26"/>
              </w:rPr>
              <w:t>.</w:t>
            </w:r>
          </w:p>
          <w:p w14:paraId="6022548E" w14:textId="47BE3710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hideMark/>
          </w:tcPr>
          <w:p w14:paraId="2012BA08" w14:textId="77777777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весь</w:t>
            </w:r>
          </w:p>
          <w:p w14:paraId="097794B5" w14:textId="77777777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</w:tcPr>
          <w:p w14:paraId="4B90A863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F176BC">
              <w:rPr>
                <w:sz w:val="26"/>
                <w:szCs w:val="26"/>
              </w:rPr>
              <w:t>аппарат Думы го</w:t>
            </w:r>
            <w:r>
              <w:rPr>
                <w:sz w:val="26"/>
                <w:szCs w:val="26"/>
              </w:rPr>
              <w:t>родского округа</w:t>
            </w:r>
          </w:p>
          <w:p w14:paraId="0798C67E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F176BC" w14:paraId="44E728A5" w14:textId="77777777" w:rsidTr="00321A9E">
        <w:tc>
          <w:tcPr>
            <w:tcW w:w="10353" w:type="dxa"/>
            <w:gridSpan w:val="4"/>
          </w:tcPr>
          <w:p w14:paraId="16093326" w14:textId="77777777" w:rsidR="00321A9E" w:rsidRPr="00741B54" w:rsidRDefault="00321A9E" w:rsidP="003D6228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741B54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65428B4E" w14:textId="77777777" w:rsidR="00321A9E" w:rsidRPr="00F176BC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321A9E" w:rsidRPr="00F176BC" w14:paraId="1BBFBF7A" w14:textId="77777777" w:rsidTr="003146BC">
        <w:tc>
          <w:tcPr>
            <w:tcW w:w="709" w:type="dxa"/>
          </w:tcPr>
          <w:p w14:paraId="319EAE43" w14:textId="7DFBF8E4" w:rsidR="00321A9E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2" w:type="dxa"/>
          </w:tcPr>
          <w:p w14:paraId="3E9AE390" w14:textId="6C5FCC0D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Проведение депутатами Думы городского округа приема избирателей по личным вопросам</w:t>
            </w:r>
            <w:r w:rsidR="00625905">
              <w:rPr>
                <w:sz w:val="26"/>
                <w:szCs w:val="26"/>
              </w:rPr>
              <w:t>.</w:t>
            </w:r>
          </w:p>
          <w:p w14:paraId="2F900EB7" w14:textId="77777777" w:rsidR="00321A9E" w:rsidRPr="00A922B4" w:rsidRDefault="00321A9E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277" w:type="dxa"/>
          </w:tcPr>
          <w:p w14:paraId="5718E5D3" w14:textId="77777777" w:rsidR="00321A9E" w:rsidRPr="00A922B4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по отдельному графику</w:t>
            </w:r>
          </w:p>
          <w:p w14:paraId="44915C2B" w14:textId="77777777" w:rsidR="00321A9E" w:rsidRPr="00A922B4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7135B9AC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депутаты Думы городского округа</w:t>
            </w:r>
          </w:p>
          <w:p w14:paraId="3520FC83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4D83FF56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аппарат Думы городского округа</w:t>
            </w:r>
          </w:p>
          <w:p w14:paraId="1789C7B9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321A9E" w:rsidRPr="00F176BC" w14:paraId="3FDAFE91" w14:textId="77777777" w:rsidTr="003146BC">
        <w:tc>
          <w:tcPr>
            <w:tcW w:w="709" w:type="dxa"/>
          </w:tcPr>
          <w:p w14:paraId="0A3AB44A" w14:textId="71573005" w:rsidR="00321A9E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2" w:type="dxa"/>
          </w:tcPr>
          <w:p w14:paraId="09233867" w14:textId="32241046" w:rsidR="00321A9E" w:rsidRPr="00A922B4" w:rsidRDefault="00321A9E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Осуществление организационных и контрольных функций по реализации наказов избирателей, данных депутатам в период предвыборной кампании 20</w:t>
            </w:r>
            <w:r>
              <w:rPr>
                <w:sz w:val="26"/>
                <w:szCs w:val="26"/>
              </w:rPr>
              <w:t>22</w:t>
            </w:r>
            <w:r w:rsidRPr="00A922B4">
              <w:rPr>
                <w:sz w:val="26"/>
                <w:szCs w:val="26"/>
              </w:rPr>
              <w:t xml:space="preserve"> года</w:t>
            </w:r>
            <w:r w:rsidR="00625905">
              <w:rPr>
                <w:sz w:val="26"/>
                <w:szCs w:val="26"/>
              </w:rPr>
              <w:t>.</w:t>
            </w:r>
            <w:r w:rsidRPr="00A922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14:paraId="5757EC0C" w14:textId="77777777" w:rsidR="00321A9E" w:rsidRPr="00A922B4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 xml:space="preserve">весь </w:t>
            </w:r>
          </w:p>
          <w:p w14:paraId="27377FC4" w14:textId="63077AD9" w:rsidR="00321A9E" w:rsidRPr="00A922B4" w:rsidRDefault="00321A9E" w:rsidP="003D62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период</w:t>
            </w:r>
          </w:p>
        </w:tc>
        <w:tc>
          <w:tcPr>
            <w:tcW w:w="3545" w:type="dxa"/>
          </w:tcPr>
          <w:p w14:paraId="3100C5A7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депутаты Думы городского округа</w:t>
            </w:r>
          </w:p>
          <w:p w14:paraId="05AB63F3" w14:textId="77777777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172D4C76" w14:textId="1B26114F" w:rsidR="00321A9E" w:rsidRPr="00A922B4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922B4">
              <w:rPr>
                <w:sz w:val="26"/>
                <w:szCs w:val="26"/>
              </w:rPr>
              <w:t>аппарат Думы городского округа</w:t>
            </w:r>
          </w:p>
        </w:tc>
      </w:tr>
      <w:tr w:rsidR="00321A9E" w:rsidRPr="00F176BC" w14:paraId="65762537" w14:textId="77777777" w:rsidTr="003146BC">
        <w:trPr>
          <w:trHeight w:val="68"/>
        </w:trPr>
        <w:tc>
          <w:tcPr>
            <w:tcW w:w="709" w:type="dxa"/>
          </w:tcPr>
          <w:p w14:paraId="5EE7B523" w14:textId="77777777" w:rsidR="00321A9E" w:rsidRDefault="00321A9E" w:rsidP="003D6228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822" w:type="dxa"/>
          </w:tcPr>
          <w:p w14:paraId="7A1CE910" w14:textId="77777777" w:rsidR="00321A9E" w:rsidRPr="00F176BC" w:rsidRDefault="00321A9E" w:rsidP="003D6228">
            <w:pPr>
              <w:spacing w:line="192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277" w:type="dxa"/>
          </w:tcPr>
          <w:p w14:paraId="4225F37D" w14:textId="77777777" w:rsidR="00321A9E" w:rsidRPr="00F176BC" w:rsidRDefault="00321A9E" w:rsidP="003D6228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3545" w:type="dxa"/>
          </w:tcPr>
          <w:p w14:paraId="44FAD2CF" w14:textId="77777777" w:rsidR="00321A9E" w:rsidRPr="00F176BC" w:rsidRDefault="00321A9E" w:rsidP="003D6228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14:paraId="230B0630" w14:textId="77777777" w:rsidR="003F485D" w:rsidRPr="00F176BC" w:rsidRDefault="003F485D" w:rsidP="003D6228">
      <w:pPr>
        <w:spacing w:line="192" w:lineRule="auto"/>
        <w:rPr>
          <w:sz w:val="26"/>
          <w:szCs w:val="26"/>
        </w:rPr>
      </w:pPr>
    </w:p>
    <w:sectPr w:rsidR="003F485D" w:rsidRPr="00F176BC" w:rsidSect="00AC4E9B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EDE5" w14:textId="77777777" w:rsidR="007D1EB8" w:rsidRDefault="007D1EB8" w:rsidP="00346DD0">
      <w:r>
        <w:separator/>
      </w:r>
    </w:p>
  </w:endnote>
  <w:endnote w:type="continuationSeparator" w:id="0">
    <w:p w14:paraId="34B238FC" w14:textId="77777777" w:rsidR="007D1EB8" w:rsidRDefault="007D1EB8" w:rsidP="003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C370" w14:textId="77777777" w:rsidR="007D1EB8" w:rsidRDefault="007D1EB8" w:rsidP="00346DD0">
      <w:r>
        <w:separator/>
      </w:r>
    </w:p>
  </w:footnote>
  <w:footnote w:type="continuationSeparator" w:id="0">
    <w:p w14:paraId="294DEDF2" w14:textId="77777777" w:rsidR="007D1EB8" w:rsidRDefault="007D1EB8" w:rsidP="0034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098952"/>
      <w:docPartObj>
        <w:docPartGallery w:val="Page Numbers (Top of Page)"/>
        <w:docPartUnique/>
      </w:docPartObj>
    </w:sdtPr>
    <w:sdtContent>
      <w:p w14:paraId="58A8D076" w14:textId="77777777" w:rsidR="00346DD0" w:rsidRDefault="00346D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56">
          <w:rPr>
            <w:noProof/>
          </w:rPr>
          <w:t>4</w:t>
        </w:r>
        <w:r>
          <w:fldChar w:fldCharType="end"/>
        </w:r>
      </w:p>
    </w:sdtContent>
  </w:sdt>
  <w:p w14:paraId="5F522EA9" w14:textId="77777777" w:rsidR="00346DD0" w:rsidRDefault="00346D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281"/>
    <w:multiLevelType w:val="hybridMultilevel"/>
    <w:tmpl w:val="E0B8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983"/>
    <w:multiLevelType w:val="hybridMultilevel"/>
    <w:tmpl w:val="8E8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12410">
    <w:abstractNumId w:val="0"/>
  </w:num>
  <w:num w:numId="2" w16cid:durableId="1367678224">
    <w:abstractNumId w:val="1"/>
  </w:num>
  <w:num w:numId="3" w16cid:durableId="23713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56"/>
    <w:rsid w:val="00001A52"/>
    <w:rsid w:val="00012E2D"/>
    <w:rsid w:val="00043ECB"/>
    <w:rsid w:val="0005682D"/>
    <w:rsid w:val="000853D3"/>
    <w:rsid w:val="000A12DE"/>
    <w:rsid w:val="000B6536"/>
    <w:rsid w:val="000C1978"/>
    <w:rsid w:val="001438EF"/>
    <w:rsid w:val="001715B6"/>
    <w:rsid w:val="00190DFF"/>
    <w:rsid w:val="001D6FB0"/>
    <w:rsid w:val="00204786"/>
    <w:rsid w:val="002141BA"/>
    <w:rsid w:val="0023268A"/>
    <w:rsid w:val="00243644"/>
    <w:rsid w:val="00253420"/>
    <w:rsid w:val="00297358"/>
    <w:rsid w:val="002A4D18"/>
    <w:rsid w:val="002B72BE"/>
    <w:rsid w:val="002C263D"/>
    <w:rsid w:val="002F7BF6"/>
    <w:rsid w:val="003146BC"/>
    <w:rsid w:val="00321A9E"/>
    <w:rsid w:val="003237F4"/>
    <w:rsid w:val="0032603B"/>
    <w:rsid w:val="003367BD"/>
    <w:rsid w:val="00346DD0"/>
    <w:rsid w:val="0039588A"/>
    <w:rsid w:val="00397D49"/>
    <w:rsid w:val="003B4451"/>
    <w:rsid w:val="003C1C5B"/>
    <w:rsid w:val="003D5AE8"/>
    <w:rsid w:val="003D6228"/>
    <w:rsid w:val="003E225F"/>
    <w:rsid w:val="003F485D"/>
    <w:rsid w:val="00454492"/>
    <w:rsid w:val="0048107B"/>
    <w:rsid w:val="004D0856"/>
    <w:rsid w:val="004D0E93"/>
    <w:rsid w:val="004D47FE"/>
    <w:rsid w:val="004E0FA8"/>
    <w:rsid w:val="004E52E5"/>
    <w:rsid w:val="0054118A"/>
    <w:rsid w:val="00567AE8"/>
    <w:rsid w:val="005747B2"/>
    <w:rsid w:val="005D4B3F"/>
    <w:rsid w:val="005F3119"/>
    <w:rsid w:val="00625905"/>
    <w:rsid w:val="006A3870"/>
    <w:rsid w:val="006A606A"/>
    <w:rsid w:val="006B0B56"/>
    <w:rsid w:val="006B71D7"/>
    <w:rsid w:val="00706125"/>
    <w:rsid w:val="007333E2"/>
    <w:rsid w:val="0077204C"/>
    <w:rsid w:val="00792442"/>
    <w:rsid w:val="007D1EB8"/>
    <w:rsid w:val="008214E5"/>
    <w:rsid w:val="00854E42"/>
    <w:rsid w:val="00876E42"/>
    <w:rsid w:val="008F34C5"/>
    <w:rsid w:val="00914A99"/>
    <w:rsid w:val="00974F1D"/>
    <w:rsid w:val="009935FD"/>
    <w:rsid w:val="009C7DF3"/>
    <w:rsid w:val="009E01DF"/>
    <w:rsid w:val="00A21356"/>
    <w:rsid w:val="00A5058C"/>
    <w:rsid w:val="00A53145"/>
    <w:rsid w:val="00A6687A"/>
    <w:rsid w:val="00A711BB"/>
    <w:rsid w:val="00A839C6"/>
    <w:rsid w:val="00A83DB3"/>
    <w:rsid w:val="00A91068"/>
    <w:rsid w:val="00A922B4"/>
    <w:rsid w:val="00A94AB2"/>
    <w:rsid w:val="00A97C5E"/>
    <w:rsid w:val="00AC4E9B"/>
    <w:rsid w:val="00AD7E91"/>
    <w:rsid w:val="00B4092E"/>
    <w:rsid w:val="00B64141"/>
    <w:rsid w:val="00B67217"/>
    <w:rsid w:val="00BA71F1"/>
    <w:rsid w:val="00C131C5"/>
    <w:rsid w:val="00C17156"/>
    <w:rsid w:val="00C23157"/>
    <w:rsid w:val="00C42253"/>
    <w:rsid w:val="00C65A8E"/>
    <w:rsid w:val="00CA35DA"/>
    <w:rsid w:val="00CB36B0"/>
    <w:rsid w:val="00CC048D"/>
    <w:rsid w:val="00D611DC"/>
    <w:rsid w:val="00D8719D"/>
    <w:rsid w:val="00DE2975"/>
    <w:rsid w:val="00E45A03"/>
    <w:rsid w:val="00E50A5E"/>
    <w:rsid w:val="00E8015A"/>
    <w:rsid w:val="00E875D5"/>
    <w:rsid w:val="00EA23A9"/>
    <w:rsid w:val="00EC7222"/>
    <w:rsid w:val="00F176BC"/>
    <w:rsid w:val="00F2683D"/>
    <w:rsid w:val="00F40C63"/>
    <w:rsid w:val="00F709A1"/>
    <w:rsid w:val="00FA2731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8C65"/>
  <w15:docId w15:val="{E97A6AC3-9A98-425C-9716-4372EB8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8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D0856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0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08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D08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D0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D0856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4D0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0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D08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6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34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41">
    <w:name w:val="hl41"/>
    <w:rsid w:val="00706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55DE-AF62-48E9-9043-64277D7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8</cp:revision>
  <cp:lastPrinted>2022-09-22T07:54:00Z</cp:lastPrinted>
  <dcterms:created xsi:type="dcterms:W3CDTF">2022-09-22T07:17:00Z</dcterms:created>
  <dcterms:modified xsi:type="dcterms:W3CDTF">2022-09-22T07:56:00Z</dcterms:modified>
</cp:coreProperties>
</file>