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C3E8" w14:textId="77777777" w:rsidR="000E7290" w:rsidRPr="0035652C" w:rsidRDefault="000E7290" w:rsidP="000E7290">
      <w:pPr>
        <w:jc w:val="center"/>
        <w:rPr>
          <w:b/>
          <w:szCs w:val="28"/>
        </w:rPr>
      </w:pPr>
      <w:r w:rsidRPr="0035652C">
        <w:rPr>
          <w:b/>
          <w:szCs w:val="28"/>
        </w:rPr>
        <w:t>Заключение</w:t>
      </w:r>
    </w:p>
    <w:p w14:paraId="7E856A7A" w14:textId="77777777" w:rsidR="00630F18" w:rsidRPr="0035652C" w:rsidRDefault="00550778" w:rsidP="00191AD3">
      <w:pPr>
        <w:ind w:firstLine="567"/>
        <w:jc w:val="center"/>
        <w:rPr>
          <w:b/>
          <w:szCs w:val="28"/>
        </w:rPr>
      </w:pPr>
      <w:r w:rsidRPr="0035652C">
        <w:rPr>
          <w:b/>
          <w:szCs w:val="28"/>
        </w:rPr>
        <w:t>на</w:t>
      </w:r>
      <w:r w:rsidR="000E7290" w:rsidRPr="0035652C">
        <w:rPr>
          <w:b/>
          <w:szCs w:val="28"/>
        </w:rPr>
        <w:t xml:space="preserve"> проект решения </w:t>
      </w:r>
      <w:r w:rsidR="00DC14A9" w:rsidRPr="0035652C">
        <w:rPr>
          <w:b/>
          <w:szCs w:val="28"/>
        </w:rPr>
        <w:t>Думы</w:t>
      </w:r>
      <w:r w:rsidR="00B4492B" w:rsidRPr="0035652C">
        <w:rPr>
          <w:b/>
          <w:szCs w:val="28"/>
        </w:rPr>
        <w:t xml:space="preserve"> </w:t>
      </w:r>
      <w:r w:rsidR="000E7290" w:rsidRPr="0035652C">
        <w:rPr>
          <w:b/>
          <w:szCs w:val="28"/>
        </w:rPr>
        <w:t xml:space="preserve">Изобильненского </w:t>
      </w:r>
      <w:r w:rsidR="00B4492B" w:rsidRPr="0035652C">
        <w:rPr>
          <w:b/>
          <w:szCs w:val="28"/>
        </w:rPr>
        <w:t>городского округа</w:t>
      </w:r>
      <w:r w:rsidR="000E7290" w:rsidRPr="0035652C">
        <w:rPr>
          <w:b/>
          <w:szCs w:val="28"/>
        </w:rPr>
        <w:t xml:space="preserve"> Ставропольского края </w:t>
      </w:r>
      <w:r w:rsidR="00631005" w:rsidRPr="0035652C">
        <w:rPr>
          <w:b/>
          <w:szCs w:val="28"/>
        </w:rPr>
        <w:t>«</w:t>
      </w:r>
      <w:r w:rsidR="00BA6051" w:rsidRPr="00191AD3">
        <w:rPr>
          <w:b/>
          <w:szCs w:val="28"/>
        </w:rPr>
        <w:t xml:space="preserve">О </w:t>
      </w:r>
      <w:r w:rsidR="0086335B" w:rsidRPr="00191AD3">
        <w:rPr>
          <w:b/>
          <w:szCs w:val="28"/>
        </w:rPr>
        <w:t xml:space="preserve">закреплении за муниципальным бюджетным образовательным учреждением «Детский сад №4» </w:t>
      </w:r>
      <w:r w:rsidR="005F583A" w:rsidRPr="00191AD3">
        <w:rPr>
          <w:b/>
          <w:szCs w:val="28"/>
        </w:rPr>
        <w:t>Изобильн</w:t>
      </w:r>
      <w:r w:rsidR="00BA6051" w:rsidRPr="00191AD3">
        <w:rPr>
          <w:b/>
          <w:szCs w:val="28"/>
        </w:rPr>
        <w:t>енского</w:t>
      </w:r>
      <w:r w:rsidR="005F583A" w:rsidRPr="00191AD3">
        <w:rPr>
          <w:b/>
          <w:szCs w:val="28"/>
        </w:rPr>
        <w:t xml:space="preserve"> городского округа Ставропольского края</w:t>
      </w:r>
      <w:r w:rsidR="00BA6051" w:rsidRPr="00191AD3">
        <w:rPr>
          <w:b/>
          <w:szCs w:val="28"/>
        </w:rPr>
        <w:t xml:space="preserve"> на п</w:t>
      </w:r>
      <w:r w:rsidR="0086335B" w:rsidRPr="00191AD3">
        <w:rPr>
          <w:b/>
          <w:szCs w:val="28"/>
        </w:rPr>
        <w:t xml:space="preserve">раве оперативного управления недвижимого имущества муниципальной собственности </w:t>
      </w:r>
      <w:r w:rsidR="00BA6051" w:rsidRPr="00191AD3">
        <w:rPr>
          <w:b/>
          <w:szCs w:val="28"/>
        </w:rPr>
        <w:t>Изобильненского городского округа Ставропольского края</w:t>
      </w:r>
      <w:r w:rsidR="00F52B5A" w:rsidRPr="0035652C">
        <w:rPr>
          <w:b/>
          <w:szCs w:val="28"/>
        </w:rPr>
        <w:t>»</w:t>
      </w:r>
    </w:p>
    <w:p w14:paraId="5F52CA4C" w14:textId="77777777" w:rsidR="000E7290" w:rsidRDefault="000E7290" w:rsidP="004D2623">
      <w:pPr>
        <w:jc w:val="center"/>
        <w:rPr>
          <w:szCs w:val="28"/>
        </w:rPr>
      </w:pPr>
      <w:r w:rsidRPr="00EF49A2">
        <w:rPr>
          <w:szCs w:val="28"/>
        </w:rPr>
        <w:t xml:space="preserve">       </w:t>
      </w:r>
    </w:p>
    <w:p w14:paraId="0627A8BE" w14:textId="77777777" w:rsidR="00B47044" w:rsidRPr="00EF49A2" w:rsidRDefault="00B47044" w:rsidP="004D2623">
      <w:pPr>
        <w:jc w:val="center"/>
        <w:rPr>
          <w:szCs w:val="28"/>
        </w:rPr>
      </w:pPr>
    </w:p>
    <w:p w14:paraId="3A81406A" w14:textId="77777777" w:rsidR="0035652C" w:rsidRDefault="0035652C" w:rsidP="0035652C">
      <w:pPr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Pr="00C80B16">
        <w:rPr>
          <w:szCs w:val="28"/>
        </w:rPr>
        <w:t>Думы Изобильненского городского округа Ставропольского края «</w:t>
      </w:r>
      <w:r w:rsidR="00191AD3" w:rsidRPr="00191AD3">
        <w:rPr>
          <w:szCs w:val="28"/>
        </w:rPr>
        <w:t>О закреплении за муниципальным бюджетным образовательным учреждением «Детский сад №4» Изобильненского городского округа Ставропольского края на праве оперативного управления недвижимого имущества муниципальной собственности Изобильненского городского округа Ставропольского края</w:t>
      </w:r>
      <w:r w:rsidRPr="00C80B16">
        <w:rPr>
          <w:szCs w:val="28"/>
        </w:rPr>
        <w:t>»</w:t>
      </w:r>
      <w:r>
        <w:rPr>
          <w:szCs w:val="28"/>
        </w:rPr>
        <w:t xml:space="preserve"> (далее – проект решения) разработан в соответствии </w:t>
      </w:r>
      <w:r w:rsidRPr="00DB0D92">
        <w:rPr>
          <w:szCs w:val="28"/>
        </w:rPr>
        <w:t xml:space="preserve">с </w:t>
      </w:r>
      <w:r>
        <w:rPr>
          <w:szCs w:val="28"/>
        </w:rPr>
        <w:t xml:space="preserve">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D1606D">
        <w:rPr>
          <w:szCs w:val="28"/>
        </w:rPr>
        <w:t xml:space="preserve">от 29 декабря 2012 года № 273-ФЗ «Об образовании в Российской Федерации», </w:t>
      </w:r>
      <w:r>
        <w:rPr>
          <w:szCs w:val="28"/>
        </w:rPr>
        <w:t>Уставом Изобильненского городского округа Ставропольского края, Порядком управления и распоряжения имуществом, находящимся в муниципальной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 (далее -</w:t>
      </w:r>
      <w:r w:rsidRPr="00ED3F77">
        <w:rPr>
          <w:szCs w:val="28"/>
        </w:rPr>
        <w:t xml:space="preserve"> </w:t>
      </w:r>
      <w:r>
        <w:rPr>
          <w:szCs w:val="28"/>
        </w:rPr>
        <w:t>Порядок управления и распоряжения имуществом).</w:t>
      </w:r>
    </w:p>
    <w:p w14:paraId="0B90EF9D" w14:textId="77777777" w:rsidR="00B47044" w:rsidRDefault="00B47044" w:rsidP="00B470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соответствие с пунктом </w:t>
      </w:r>
      <w:r w:rsidR="00FA70DB">
        <w:rPr>
          <w:szCs w:val="28"/>
        </w:rPr>
        <w:t>7.1</w:t>
      </w:r>
      <w:r>
        <w:rPr>
          <w:szCs w:val="28"/>
        </w:rPr>
        <w:t xml:space="preserve"> Порядка управления и распоряжения имуществом к компетенции Думы городского округа в сфере управления и распоряжения муниципальным имуществом относится </w:t>
      </w:r>
      <w:r w:rsidR="00FA70DB">
        <w:rPr>
          <w:szCs w:val="28"/>
        </w:rPr>
        <w:t>первоначальное закрепление муниципального недвижимого имущества в оперативное управление муниципальному</w:t>
      </w:r>
      <w:r w:rsidR="00FA70DB" w:rsidRPr="008B767A">
        <w:rPr>
          <w:szCs w:val="28"/>
        </w:rPr>
        <w:t xml:space="preserve"> учрежде</w:t>
      </w:r>
      <w:r w:rsidR="00FA70DB">
        <w:rPr>
          <w:szCs w:val="28"/>
        </w:rPr>
        <w:t>нию</w:t>
      </w:r>
      <w:r>
        <w:rPr>
          <w:szCs w:val="28"/>
        </w:rPr>
        <w:t>.</w:t>
      </w:r>
    </w:p>
    <w:p w14:paraId="524509FD" w14:textId="77777777" w:rsidR="0035652C" w:rsidRPr="00C008EF" w:rsidRDefault="0035652C" w:rsidP="003565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3D9D1257" w14:textId="77777777" w:rsidR="0035652C" w:rsidRDefault="0035652C" w:rsidP="003565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Положений, противоречащих требованиям законодательства Российской Федерации, Ставропольского края и муниципальным правовым актам не выявлено.</w:t>
      </w:r>
    </w:p>
    <w:p w14:paraId="4DD56EDE" w14:textId="77777777" w:rsidR="0035652C" w:rsidRDefault="0035652C" w:rsidP="0035652C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100B1DA2" w14:textId="77777777" w:rsidR="0035652C" w:rsidRDefault="0035652C" w:rsidP="0035652C">
      <w:pPr>
        <w:ind w:firstLine="567"/>
        <w:jc w:val="both"/>
        <w:rPr>
          <w:szCs w:val="28"/>
        </w:rPr>
      </w:pPr>
    </w:p>
    <w:p w14:paraId="157C814F" w14:textId="77777777" w:rsidR="0035652C" w:rsidRDefault="0035652C" w:rsidP="0035652C">
      <w:pPr>
        <w:jc w:val="both"/>
        <w:rPr>
          <w:szCs w:val="28"/>
        </w:rPr>
      </w:pPr>
      <w:r>
        <w:rPr>
          <w:szCs w:val="28"/>
        </w:rPr>
        <w:t xml:space="preserve">Начальник отдела правового </w:t>
      </w:r>
    </w:p>
    <w:p w14:paraId="647962AD" w14:textId="77777777" w:rsidR="0035652C" w:rsidRDefault="0035652C" w:rsidP="0035652C">
      <w:pPr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1FCB82C8" w14:textId="77777777" w:rsidR="0035652C" w:rsidRDefault="0035652C" w:rsidP="0035652C">
      <w:pPr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5D64F6C4" w14:textId="77777777" w:rsidR="0035652C" w:rsidRDefault="0035652C" w:rsidP="0035652C">
      <w:pPr>
        <w:jc w:val="both"/>
        <w:rPr>
          <w:szCs w:val="28"/>
        </w:rPr>
      </w:pPr>
      <w:r>
        <w:rPr>
          <w:szCs w:val="28"/>
        </w:rPr>
        <w:t xml:space="preserve">городского округа </w:t>
      </w:r>
    </w:p>
    <w:p w14:paraId="055B9B51" w14:textId="77777777" w:rsidR="00995C99" w:rsidRDefault="0035652C" w:rsidP="00AF669F">
      <w:pPr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Гадюкина</w:t>
      </w:r>
    </w:p>
    <w:sectPr w:rsidR="00995C99" w:rsidSect="00B47044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E7290"/>
    <w:rsid w:val="0011748F"/>
    <w:rsid w:val="00174394"/>
    <w:rsid w:val="00191AD3"/>
    <w:rsid w:val="00192247"/>
    <w:rsid w:val="001B698D"/>
    <w:rsid w:val="001F4287"/>
    <w:rsid w:val="001F6061"/>
    <w:rsid w:val="0027313D"/>
    <w:rsid w:val="002746AF"/>
    <w:rsid w:val="00285DB3"/>
    <w:rsid w:val="00293613"/>
    <w:rsid w:val="002B42AC"/>
    <w:rsid w:val="002B7E25"/>
    <w:rsid w:val="00314884"/>
    <w:rsid w:val="00315C18"/>
    <w:rsid w:val="00320606"/>
    <w:rsid w:val="00320C3A"/>
    <w:rsid w:val="0032207C"/>
    <w:rsid w:val="00333A81"/>
    <w:rsid w:val="00335A16"/>
    <w:rsid w:val="0033708C"/>
    <w:rsid w:val="00354792"/>
    <w:rsid w:val="00355615"/>
    <w:rsid w:val="0035652C"/>
    <w:rsid w:val="00371B17"/>
    <w:rsid w:val="00376623"/>
    <w:rsid w:val="00397CA5"/>
    <w:rsid w:val="003B3782"/>
    <w:rsid w:val="003D2649"/>
    <w:rsid w:val="003D6F54"/>
    <w:rsid w:val="004037AB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23C12"/>
    <w:rsid w:val="00550778"/>
    <w:rsid w:val="005533CC"/>
    <w:rsid w:val="005833A8"/>
    <w:rsid w:val="00594712"/>
    <w:rsid w:val="005A70D8"/>
    <w:rsid w:val="005B561E"/>
    <w:rsid w:val="005C28BB"/>
    <w:rsid w:val="005C5DD2"/>
    <w:rsid w:val="005D28C5"/>
    <w:rsid w:val="005F1BFD"/>
    <w:rsid w:val="005F583A"/>
    <w:rsid w:val="00616DF0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427E7"/>
    <w:rsid w:val="007438C5"/>
    <w:rsid w:val="00747578"/>
    <w:rsid w:val="00763B4E"/>
    <w:rsid w:val="00791B64"/>
    <w:rsid w:val="007A67C5"/>
    <w:rsid w:val="007D5790"/>
    <w:rsid w:val="007E31D5"/>
    <w:rsid w:val="0086335B"/>
    <w:rsid w:val="00871182"/>
    <w:rsid w:val="0087327E"/>
    <w:rsid w:val="00874213"/>
    <w:rsid w:val="008866B9"/>
    <w:rsid w:val="008B03E8"/>
    <w:rsid w:val="008B6A0E"/>
    <w:rsid w:val="008B7533"/>
    <w:rsid w:val="008C556D"/>
    <w:rsid w:val="009121E0"/>
    <w:rsid w:val="009346F0"/>
    <w:rsid w:val="00967707"/>
    <w:rsid w:val="00970A7B"/>
    <w:rsid w:val="00973470"/>
    <w:rsid w:val="00984075"/>
    <w:rsid w:val="00985C59"/>
    <w:rsid w:val="00994D9A"/>
    <w:rsid w:val="00995C99"/>
    <w:rsid w:val="009B2FDE"/>
    <w:rsid w:val="009B58F5"/>
    <w:rsid w:val="009C797D"/>
    <w:rsid w:val="009D5E1D"/>
    <w:rsid w:val="009E0B3E"/>
    <w:rsid w:val="009E7C7B"/>
    <w:rsid w:val="00A05CE0"/>
    <w:rsid w:val="00A36D0D"/>
    <w:rsid w:val="00A56D18"/>
    <w:rsid w:val="00AD2076"/>
    <w:rsid w:val="00AE2642"/>
    <w:rsid w:val="00AF509E"/>
    <w:rsid w:val="00AF669F"/>
    <w:rsid w:val="00B4492B"/>
    <w:rsid w:val="00B47044"/>
    <w:rsid w:val="00B53A27"/>
    <w:rsid w:val="00B54FB0"/>
    <w:rsid w:val="00B662CA"/>
    <w:rsid w:val="00B86D14"/>
    <w:rsid w:val="00B92E4B"/>
    <w:rsid w:val="00BA5372"/>
    <w:rsid w:val="00BA6051"/>
    <w:rsid w:val="00BB15C9"/>
    <w:rsid w:val="00BC5C1B"/>
    <w:rsid w:val="00C008EF"/>
    <w:rsid w:val="00C0712F"/>
    <w:rsid w:val="00C12BEE"/>
    <w:rsid w:val="00C35A22"/>
    <w:rsid w:val="00C45970"/>
    <w:rsid w:val="00C62ADD"/>
    <w:rsid w:val="00C75734"/>
    <w:rsid w:val="00C85C0D"/>
    <w:rsid w:val="00C904A0"/>
    <w:rsid w:val="00CD2FE2"/>
    <w:rsid w:val="00CE0088"/>
    <w:rsid w:val="00D03B14"/>
    <w:rsid w:val="00D07035"/>
    <w:rsid w:val="00D1606D"/>
    <w:rsid w:val="00D26EA1"/>
    <w:rsid w:val="00D33C39"/>
    <w:rsid w:val="00D37726"/>
    <w:rsid w:val="00D45916"/>
    <w:rsid w:val="00D502A8"/>
    <w:rsid w:val="00D740E7"/>
    <w:rsid w:val="00D84E70"/>
    <w:rsid w:val="00D96B23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9149A"/>
    <w:rsid w:val="00E97C73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82DC6"/>
    <w:rsid w:val="00F93962"/>
    <w:rsid w:val="00F96FF3"/>
    <w:rsid w:val="00FA0B78"/>
    <w:rsid w:val="00FA70DB"/>
    <w:rsid w:val="00FD18BB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3D748"/>
  <w15:chartTrackingRefBased/>
  <w15:docId w15:val="{D7F8C118-AA2E-464F-A4BB-1DF2402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8C26-41C8-4FCF-9A62-8BAEB561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2019-05-31T13:47:00Z</cp:lastPrinted>
  <dcterms:created xsi:type="dcterms:W3CDTF">2022-09-29T12:15:00Z</dcterms:created>
  <dcterms:modified xsi:type="dcterms:W3CDTF">2022-09-29T12:15:00Z</dcterms:modified>
</cp:coreProperties>
</file>