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8D3AD" w14:textId="77777777" w:rsidR="00424B5F" w:rsidRDefault="00424B5F" w:rsidP="00424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B5F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3E10B702" w14:textId="360FB2E8" w:rsidR="00424B5F" w:rsidRDefault="00424B5F" w:rsidP="00424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решения Думы Изобильненского городского округа </w:t>
      </w:r>
    </w:p>
    <w:p w14:paraId="09BB0D23" w14:textId="3A1A1E74" w:rsidR="00424B5F" w:rsidRPr="00424B5F" w:rsidRDefault="00424B5F" w:rsidP="00424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24B5F">
        <w:rPr>
          <w:rFonts w:ascii="Times New Roman" w:hAnsi="Times New Roman" w:cs="Times New Roman"/>
          <w:b/>
          <w:bCs/>
          <w:sz w:val="28"/>
          <w:szCs w:val="28"/>
        </w:rPr>
        <w:t>О досрочном прекращении полномочий депутата Думы</w:t>
      </w:r>
    </w:p>
    <w:p w14:paraId="0831C029" w14:textId="77777777" w:rsidR="00B620EA" w:rsidRDefault="00424B5F" w:rsidP="003D2E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B5F">
        <w:rPr>
          <w:rFonts w:ascii="Times New Roman" w:hAnsi="Times New Roman" w:cs="Times New Roman"/>
          <w:b/>
          <w:bCs/>
          <w:sz w:val="28"/>
          <w:szCs w:val="28"/>
        </w:rPr>
        <w:t>Изобильненского городского округа</w:t>
      </w:r>
      <w:r w:rsidR="003D2E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4B5F">
        <w:rPr>
          <w:rFonts w:ascii="Times New Roman" w:hAnsi="Times New Roman" w:cs="Times New Roman"/>
          <w:b/>
          <w:bCs/>
          <w:sz w:val="28"/>
          <w:szCs w:val="28"/>
        </w:rPr>
        <w:t xml:space="preserve">Ставропольского края </w:t>
      </w:r>
    </w:p>
    <w:p w14:paraId="0CF934A4" w14:textId="713B3A20" w:rsidR="00424B5F" w:rsidRPr="00424B5F" w:rsidRDefault="00424B5F" w:rsidP="003D2E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B5F">
        <w:rPr>
          <w:rFonts w:ascii="Times New Roman" w:hAnsi="Times New Roman" w:cs="Times New Roman"/>
          <w:b/>
          <w:bCs/>
          <w:sz w:val="28"/>
          <w:szCs w:val="28"/>
        </w:rPr>
        <w:t>второго созыва Шепелева Дмитрия</w:t>
      </w:r>
      <w:r w:rsidRPr="00424B5F">
        <w:rPr>
          <w:sz w:val="28"/>
          <w:szCs w:val="28"/>
        </w:rPr>
        <w:t xml:space="preserve"> </w:t>
      </w:r>
      <w:r w:rsidRPr="00424B5F">
        <w:rPr>
          <w:rFonts w:ascii="Times New Roman" w:hAnsi="Times New Roman" w:cs="Times New Roman"/>
          <w:b/>
          <w:bCs/>
          <w:sz w:val="28"/>
          <w:szCs w:val="28"/>
        </w:rPr>
        <w:t>Федоровича»</w:t>
      </w:r>
    </w:p>
    <w:p w14:paraId="793F9217" w14:textId="77777777" w:rsidR="00424B5F" w:rsidRDefault="00424B5F" w:rsidP="00A83BA2">
      <w:pPr>
        <w:spacing w:after="0" w:line="240" w:lineRule="auto"/>
        <w:ind w:firstLine="567"/>
      </w:pPr>
    </w:p>
    <w:p w14:paraId="6CE157FA" w14:textId="1D0E1D2D" w:rsidR="00424B5F" w:rsidRDefault="00E811CB" w:rsidP="008C5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Думу Изобильненского городского округа </w:t>
      </w:r>
      <w:r w:rsidR="00D620D8">
        <w:rPr>
          <w:rFonts w:ascii="Times New Roman" w:hAnsi="Times New Roman" w:cs="Times New Roman"/>
          <w:sz w:val="28"/>
          <w:szCs w:val="28"/>
        </w:rPr>
        <w:t xml:space="preserve">30 сентября 2022 года </w:t>
      </w:r>
      <w:r>
        <w:rPr>
          <w:rFonts w:ascii="Times New Roman" w:hAnsi="Times New Roman" w:cs="Times New Roman"/>
          <w:sz w:val="28"/>
          <w:szCs w:val="28"/>
        </w:rPr>
        <w:t xml:space="preserve">поступило заявление </w:t>
      </w:r>
      <w:r w:rsidRPr="00E811CB">
        <w:rPr>
          <w:rFonts w:ascii="Times New Roman" w:hAnsi="Times New Roman" w:cs="Times New Roman"/>
          <w:sz w:val="28"/>
          <w:szCs w:val="28"/>
        </w:rPr>
        <w:t>об отставке по собственному желанию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E811CB">
        <w:rPr>
          <w:rFonts w:ascii="Times New Roman" w:hAnsi="Times New Roman" w:cs="Times New Roman"/>
          <w:sz w:val="28"/>
          <w:szCs w:val="28"/>
        </w:rPr>
        <w:t>депутата Думы Изобильненского городского округа Ставропольского края второго созыва Шепелева Дмитрия Федоровича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11CB">
        <w:rPr>
          <w:rFonts w:ascii="Times New Roman" w:hAnsi="Times New Roman" w:cs="Times New Roman"/>
          <w:sz w:val="28"/>
          <w:szCs w:val="28"/>
        </w:rPr>
        <w:t xml:space="preserve"> избранного по единому избирательному округу по списку «Ставропольского регионального отделения политической партии ЛДПР – Либерально – демократической партии России».</w:t>
      </w:r>
    </w:p>
    <w:p w14:paraId="792AD183" w14:textId="4547E1DA" w:rsidR="00B37957" w:rsidRDefault="00AF4A95" w:rsidP="008C5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B752AC">
        <w:rPr>
          <w:rFonts w:ascii="Times New Roman" w:hAnsi="Times New Roman" w:cs="Times New Roman"/>
          <w:sz w:val="28"/>
          <w:szCs w:val="28"/>
        </w:rPr>
        <w:t xml:space="preserve"> </w:t>
      </w:r>
      <w:r w:rsidR="00E60FA6" w:rsidRPr="00E60FA6">
        <w:rPr>
          <w:rFonts w:ascii="Times New Roman" w:hAnsi="Times New Roman" w:cs="Times New Roman"/>
          <w:sz w:val="28"/>
          <w:szCs w:val="28"/>
        </w:rPr>
        <w:t>Устав</w:t>
      </w:r>
      <w:r w:rsidR="00E60FA6">
        <w:rPr>
          <w:rFonts w:ascii="Times New Roman" w:hAnsi="Times New Roman" w:cs="Times New Roman"/>
          <w:sz w:val="28"/>
          <w:szCs w:val="28"/>
        </w:rPr>
        <w:t>у</w:t>
      </w:r>
      <w:r w:rsidR="00E60FA6" w:rsidRPr="00E60FA6">
        <w:rPr>
          <w:rFonts w:ascii="Times New Roman" w:hAnsi="Times New Roman" w:cs="Times New Roman"/>
          <w:sz w:val="28"/>
          <w:szCs w:val="28"/>
        </w:rPr>
        <w:t xml:space="preserve"> Изобильненского городского округа Ставропольского края</w:t>
      </w:r>
      <w:r w:rsidR="00E60FA6">
        <w:rPr>
          <w:rFonts w:ascii="Times New Roman" w:hAnsi="Times New Roman" w:cs="Times New Roman"/>
          <w:sz w:val="28"/>
          <w:szCs w:val="28"/>
        </w:rPr>
        <w:t xml:space="preserve"> (</w:t>
      </w:r>
      <w:r w:rsidR="00E60FA6" w:rsidRPr="00E60FA6">
        <w:rPr>
          <w:rFonts w:ascii="Times New Roman" w:hAnsi="Times New Roman" w:cs="Times New Roman"/>
          <w:sz w:val="28"/>
          <w:szCs w:val="28"/>
        </w:rPr>
        <w:t>ч</w:t>
      </w:r>
      <w:r w:rsidR="00B620EA">
        <w:rPr>
          <w:rFonts w:ascii="Times New Roman" w:hAnsi="Times New Roman" w:cs="Times New Roman"/>
          <w:sz w:val="28"/>
          <w:szCs w:val="28"/>
        </w:rPr>
        <w:t>.</w:t>
      </w:r>
      <w:r w:rsidR="00E60FA6" w:rsidRPr="00E60FA6">
        <w:rPr>
          <w:rFonts w:ascii="Times New Roman" w:hAnsi="Times New Roman" w:cs="Times New Roman"/>
          <w:sz w:val="28"/>
          <w:szCs w:val="28"/>
        </w:rPr>
        <w:t>16 с</w:t>
      </w:r>
      <w:r w:rsidR="00E60FA6">
        <w:rPr>
          <w:rFonts w:ascii="Times New Roman" w:hAnsi="Times New Roman" w:cs="Times New Roman"/>
          <w:sz w:val="28"/>
          <w:szCs w:val="28"/>
        </w:rPr>
        <w:t>т.</w:t>
      </w:r>
      <w:r w:rsidR="00E60FA6" w:rsidRPr="00E60FA6">
        <w:rPr>
          <w:rFonts w:ascii="Times New Roman" w:hAnsi="Times New Roman" w:cs="Times New Roman"/>
          <w:sz w:val="28"/>
          <w:szCs w:val="28"/>
        </w:rPr>
        <w:t>38</w:t>
      </w:r>
      <w:r w:rsidR="00E60FA6">
        <w:rPr>
          <w:rFonts w:ascii="Times New Roman" w:hAnsi="Times New Roman" w:cs="Times New Roman"/>
          <w:sz w:val="28"/>
          <w:szCs w:val="28"/>
        </w:rPr>
        <w:t>)</w:t>
      </w:r>
      <w:r w:rsidR="00E60FA6" w:rsidRPr="00E60FA6">
        <w:rPr>
          <w:rFonts w:ascii="Times New Roman" w:hAnsi="Times New Roman" w:cs="Times New Roman"/>
          <w:sz w:val="28"/>
          <w:szCs w:val="28"/>
        </w:rPr>
        <w:t xml:space="preserve">, </w:t>
      </w:r>
      <w:r w:rsidR="00644375">
        <w:rPr>
          <w:rFonts w:ascii="Times New Roman" w:hAnsi="Times New Roman" w:cs="Times New Roman"/>
          <w:sz w:val="28"/>
          <w:szCs w:val="28"/>
        </w:rPr>
        <w:t>Регламенту Думы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2AC">
        <w:rPr>
          <w:rFonts w:ascii="Times New Roman" w:hAnsi="Times New Roman" w:cs="Times New Roman"/>
          <w:sz w:val="28"/>
          <w:szCs w:val="28"/>
        </w:rPr>
        <w:t>р</w:t>
      </w:r>
      <w:r w:rsidR="002A57E0" w:rsidRPr="00E811CB">
        <w:rPr>
          <w:rFonts w:ascii="Times New Roman" w:hAnsi="Times New Roman" w:cs="Times New Roman"/>
          <w:sz w:val="28"/>
          <w:szCs w:val="28"/>
        </w:rPr>
        <w:t>ешени</w:t>
      </w:r>
      <w:r w:rsidR="007D2657">
        <w:rPr>
          <w:rFonts w:ascii="Times New Roman" w:hAnsi="Times New Roman" w:cs="Times New Roman"/>
          <w:sz w:val="28"/>
          <w:szCs w:val="28"/>
        </w:rPr>
        <w:t>е</w:t>
      </w:r>
      <w:r w:rsidR="002A57E0" w:rsidRPr="00E811CB">
        <w:rPr>
          <w:rFonts w:ascii="Times New Roman" w:hAnsi="Times New Roman" w:cs="Times New Roman"/>
          <w:sz w:val="28"/>
          <w:szCs w:val="28"/>
        </w:rPr>
        <w:t xml:space="preserve"> о досрочном прекращении полномочий депутата Думы городского округа принимается не позднее чем через 30 дней со дня появления основания для досрочного прекращения полномочий</w:t>
      </w:r>
      <w:r w:rsidR="00E60F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F0ABA7" w14:textId="77A592F9" w:rsidR="00AE5795" w:rsidRDefault="00E60FA6" w:rsidP="008C5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депутата </w:t>
      </w:r>
      <w:r w:rsidR="00AE5795">
        <w:rPr>
          <w:rFonts w:ascii="Times New Roman" w:hAnsi="Times New Roman" w:cs="Times New Roman"/>
          <w:sz w:val="28"/>
          <w:szCs w:val="28"/>
        </w:rPr>
        <w:t xml:space="preserve">в таком случае </w:t>
      </w:r>
      <w:r>
        <w:rPr>
          <w:rFonts w:ascii="Times New Roman" w:hAnsi="Times New Roman" w:cs="Times New Roman"/>
          <w:sz w:val="28"/>
          <w:szCs w:val="28"/>
        </w:rPr>
        <w:t xml:space="preserve">прекращаются со дня </w:t>
      </w:r>
      <w:r w:rsidR="00552FF5">
        <w:rPr>
          <w:rFonts w:ascii="Times New Roman" w:hAnsi="Times New Roman" w:cs="Times New Roman"/>
          <w:sz w:val="28"/>
          <w:szCs w:val="28"/>
        </w:rPr>
        <w:t>подачи заявления об отставке по собственному желанию</w:t>
      </w:r>
      <w:r w:rsidR="00A22F79">
        <w:rPr>
          <w:rFonts w:ascii="Times New Roman" w:hAnsi="Times New Roman" w:cs="Times New Roman"/>
          <w:sz w:val="28"/>
          <w:szCs w:val="28"/>
        </w:rPr>
        <w:t>,</w:t>
      </w:r>
      <w:r w:rsidR="00552FF5">
        <w:rPr>
          <w:rFonts w:ascii="Times New Roman" w:hAnsi="Times New Roman" w:cs="Times New Roman"/>
          <w:sz w:val="28"/>
          <w:szCs w:val="28"/>
        </w:rPr>
        <w:t xml:space="preserve"> то есть с </w:t>
      </w:r>
      <w:r w:rsidR="00552FF5" w:rsidRPr="00552FF5">
        <w:rPr>
          <w:rFonts w:ascii="Times New Roman" w:hAnsi="Times New Roman" w:cs="Times New Roman"/>
          <w:sz w:val="28"/>
          <w:szCs w:val="28"/>
        </w:rPr>
        <w:t>30 сентября 2022 года</w:t>
      </w:r>
      <w:r w:rsidR="00552FF5">
        <w:rPr>
          <w:rFonts w:ascii="Times New Roman" w:hAnsi="Times New Roman" w:cs="Times New Roman"/>
          <w:sz w:val="28"/>
          <w:szCs w:val="28"/>
        </w:rPr>
        <w:t>.</w:t>
      </w:r>
    </w:p>
    <w:p w14:paraId="5363F894" w14:textId="16F79819" w:rsidR="00E25866" w:rsidRDefault="00E60FA6" w:rsidP="008C5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Шепелев Д.Ф. был избран в составе списка кандидатов по единому округу, то свободный депутатский мандат </w:t>
      </w:r>
      <w:r w:rsidR="00DE48ED">
        <w:rPr>
          <w:rFonts w:ascii="Times New Roman" w:hAnsi="Times New Roman" w:cs="Times New Roman"/>
          <w:sz w:val="28"/>
          <w:szCs w:val="28"/>
        </w:rPr>
        <w:t xml:space="preserve">передается территориальной избирательной комиссией Изобильненского района </w:t>
      </w:r>
      <w:r w:rsidR="00B81C99" w:rsidRPr="00B81C99">
        <w:rPr>
          <w:rFonts w:ascii="Times New Roman" w:hAnsi="Times New Roman" w:cs="Times New Roman"/>
          <w:sz w:val="28"/>
          <w:szCs w:val="28"/>
        </w:rPr>
        <w:t>зарегистрированн</w:t>
      </w:r>
      <w:r w:rsidR="00B81C99">
        <w:rPr>
          <w:rFonts w:ascii="Times New Roman" w:hAnsi="Times New Roman" w:cs="Times New Roman"/>
          <w:sz w:val="28"/>
          <w:szCs w:val="28"/>
        </w:rPr>
        <w:t xml:space="preserve">ому </w:t>
      </w:r>
      <w:r w:rsidR="00B81C99" w:rsidRPr="00B81C99">
        <w:rPr>
          <w:rFonts w:ascii="Times New Roman" w:hAnsi="Times New Roman" w:cs="Times New Roman"/>
          <w:sz w:val="28"/>
          <w:szCs w:val="28"/>
        </w:rPr>
        <w:t>кандидат</w:t>
      </w:r>
      <w:r w:rsidR="00B81C99">
        <w:rPr>
          <w:rFonts w:ascii="Times New Roman" w:hAnsi="Times New Roman" w:cs="Times New Roman"/>
          <w:sz w:val="28"/>
          <w:szCs w:val="28"/>
        </w:rPr>
        <w:t>у</w:t>
      </w:r>
      <w:r w:rsidR="00B81C99" w:rsidRPr="00B81C99">
        <w:rPr>
          <w:rFonts w:ascii="Times New Roman" w:hAnsi="Times New Roman" w:cs="Times New Roman"/>
          <w:sz w:val="28"/>
          <w:szCs w:val="28"/>
        </w:rPr>
        <w:t xml:space="preserve"> из того же списка кандидатов</w:t>
      </w:r>
      <w:r w:rsidR="007F1774">
        <w:rPr>
          <w:rFonts w:ascii="Times New Roman" w:hAnsi="Times New Roman" w:cs="Times New Roman"/>
          <w:sz w:val="28"/>
          <w:szCs w:val="28"/>
        </w:rPr>
        <w:t xml:space="preserve"> – либо по предложению</w:t>
      </w:r>
      <w:r w:rsidR="00E25866">
        <w:rPr>
          <w:rFonts w:ascii="Times New Roman" w:hAnsi="Times New Roman" w:cs="Times New Roman"/>
          <w:sz w:val="28"/>
          <w:szCs w:val="28"/>
        </w:rPr>
        <w:t xml:space="preserve"> </w:t>
      </w:r>
      <w:r w:rsidR="007F1774" w:rsidRPr="007F1774">
        <w:rPr>
          <w:rFonts w:ascii="Times New Roman" w:hAnsi="Times New Roman" w:cs="Times New Roman"/>
          <w:sz w:val="28"/>
          <w:szCs w:val="28"/>
        </w:rPr>
        <w:t>коллегиальн</w:t>
      </w:r>
      <w:r w:rsidR="007F1774">
        <w:rPr>
          <w:rFonts w:ascii="Times New Roman" w:hAnsi="Times New Roman" w:cs="Times New Roman"/>
          <w:sz w:val="28"/>
          <w:szCs w:val="28"/>
        </w:rPr>
        <w:t xml:space="preserve">ого </w:t>
      </w:r>
      <w:r w:rsidR="007F1774" w:rsidRPr="007F1774">
        <w:rPr>
          <w:rFonts w:ascii="Times New Roman" w:hAnsi="Times New Roman" w:cs="Times New Roman"/>
          <w:sz w:val="28"/>
          <w:szCs w:val="28"/>
        </w:rPr>
        <w:t>постоянно действующ</w:t>
      </w:r>
      <w:r w:rsidR="007F1774">
        <w:rPr>
          <w:rFonts w:ascii="Times New Roman" w:hAnsi="Times New Roman" w:cs="Times New Roman"/>
          <w:sz w:val="28"/>
          <w:szCs w:val="28"/>
        </w:rPr>
        <w:t>его</w:t>
      </w:r>
      <w:r w:rsidR="007F1774" w:rsidRPr="007F1774">
        <w:rPr>
          <w:rFonts w:ascii="Times New Roman" w:hAnsi="Times New Roman" w:cs="Times New Roman"/>
          <w:sz w:val="28"/>
          <w:szCs w:val="28"/>
        </w:rPr>
        <w:t xml:space="preserve"> руководящ</w:t>
      </w:r>
      <w:r w:rsidR="007F1774">
        <w:rPr>
          <w:rFonts w:ascii="Times New Roman" w:hAnsi="Times New Roman" w:cs="Times New Roman"/>
          <w:sz w:val="28"/>
          <w:szCs w:val="28"/>
        </w:rPr>
        <w:t>его</w:t>
      </w:r>
      <w:r w:rsidR="007F1774" w:rsidRPr="007F177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F1774">
        <w:rPr>
          <w:rFonts w:ascii="Times New Roman" w:hAnsi="Times New Roman" w:cs="Times New Roman"/>
          <w:sz w:val="28"/>
          <w:szCs w:val="28"/>
        </w:rPr>
        <w:t xml:space="preserve">а </w:t>
      </w:r>
      <w:r w:rsidR="007F1774" w:rsidRPr="007F1774">
        <w:rPr>
          <w:rFonts w:ascii="Times New Roman" w:hAnsi="Times New Roman" w:cs="Times New Roman"/>
          <w:sz w:val="28"/>
          <w:szCs w:val="28"/>
        </w:rPr>
        <w:t>Ставропольского регионального отделения политической партии ЛДПР</w:t>
      </w:r>
      <w:r w:rsidR="007F1774">
        <w:rPr>
          <w:rFonts w:ascii="Times New Roman" w:hAnsi="Times New Roman" w:cs="Times New Roman"/>
          <w:sz w:val="28"/>
          <w:szCs w:val="28"/>
        </w:rPr>
        <w:t xml:space="preserve"> либо в порядке очередности</w:t>
      </w:r>
      <w:r w:rsidR="00550565">
        <w:rPr>
          <w:rFonts w:ascii="Times New Roman" w:hAnsi="Times New Roman" w:cs="Times New Roman"/>
          <w:sz w:val="28"/>
          <w:szCs w:val="28"/>
        </w:rPr>
        <w:t xml:space="preserve"> кандидатов в</w:t>
      </w:r>
      <w:r w:rsidR="007F1774">
        <w:rPr>
          <w:rFonts w:ascii="Times New Roman" w:hAnsi="Times New Roman" w:cs="Times New Roman"/>
          <w:sz w:val="28"/>
          <w:szCs w:val="28"/>
        </w:rPr>
        <w:t xml:space="preserve"> зарегистрированн</w:t>
      </w:r>
      <w:r w:rsidR="00550565">
        <w:rPr>
          <w:rFonts w:ascii="Times New Roman" w:hAnsi="Times New Roman" w:cs="Times New Roman"/>
          <w:sz w:val="28"/>
          <w:szCs w:val="28"/>
        </w:rPr>
        <w:t>ом</w:t>
      </w:r>
      <w:r w:rsidR="007F1774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550565">
        <w:rPr>
          <w:rFonts w:ascii="Times New Roman" w:hAnsi="Times New Roman" w:cs="Times New Roman"/>
          <w:sz w:val="28"/>
          <w:szCs w:val="28"/>
        </w:rPr>
        <w:t>е</w:t>
      </w:r>
      <w:r w:rsidR="007F1774">
        <w:rPr>
          <w:rFonts w:ascii="Times New Roman" w:hAnsi="Times New Roman" w:cs="Times New Roman"/>
          <w:sz w:val="28"/>
          <w:szCs w:val="28"/>
        </w:rPr>
        <w:t xml:space="preserve">, </w:t>
      </w:r>
      <w:r w:rsidR="004C6E64">
        <w:rPr>
          <w:rFonts w:ascii="Times New Roman" w:hAnsi="Times New Roman" w:cs="Times New Roman"/>
          <w:sz w:val="28"/>
          <w:szCs w:val="28"/>
        </w:rPr>
        <w:t>при отсутствии предложения партии</w:t>
      </w:r>
      <w:r w:rsidR="00550565">
        <w:rPr>
          <w:rFonts w:ascii="Times New Roman" w:hAnsi="Times New Roman" w:cs="Times New Roman"/>
          <w:sz w:val="28"/>
          <w:szCs w:val="28"/>
        </w:rPr>
        <w:t xml:space="preserve"> (согласно </w:t>
      </w:r>
      <w:r w:rsidR="00550565" w:rsidRPr="00550565">
        <w:rPr>
          <w:rFonts w:ascii="Times New Roman" w:hAnsi="Times New Roman" w:cs="Times New Roman"/>
          <w:sz w:val="28"/>
          <w:szCs w:val="28"/>
        </w:rPr>
        <w:t>Закон</w:t>
      </w:r>
      <w:r w:rsidR="00550565">
        <w:rPr>
          <w:rFonts w:ascii="Times New Roman" w:hAnsi="Times New Roman" w:cs="Times New Roman"/>
          <w:sz w:val="28"/>
          <w:szCs w:val="28"/>
        </w:rPr>
        <w:t>у</w:t>
      </w:r>
      <w:r w:rsidR="00550565" w:rsidRPr="00550565">
        <w:rPr>
          <w:rFonts w:ascii="Times New Roman" w:hAnsi="Times New Roman" w:cs="Times New Roman"/>
          <w:sz w:val="28"/>
          <w:szCs w:val="28"/>
        </w:rPr>
        <w:t xml:space="preserve"> Ставропольского края от 12.05.2017 </w:t>
      </w:r>
      <w:r w:rsidR="00B620EA">
        <w:rPr>
          <w:rFonts w:ascii="Times New Roman" w:hAnsi="Times New Roman" w:cs="Times New Roman"/>
          <w:sz w:val="28"/>
          <w:szCs w:val="28"/>
        </w:rPr>
        <w:t xml:space="preserve">года </w:t>
      </w:r>
      <w:r w:rsidR="00550565">
        <w:rPr>
          <w:rFonts w:ascii="Times New Roman" w:hAnsi="Times New Roman" w:cs="Times New Roman"/>
          <w:sz w:val="28"/>
          <w:szCs w:val="28"/>
        </w:rPr>
        <w:t>№</w:t>
      </w:r>
      <w:r w:rsidR="00550565" w:rsidRPr="00550565">
        <w:rPr>
          <w:rFonts w:ascii="Times New Roman" w:hAnsi="Times New Roman" w:cs="Times New Roman"/>
          <w:sz w:val="28"/>
          <w:szCs w:val="28"/>
        </w:rPr>
        <w:t xml:space="preserve">50-кз </w:t>
      </w:r>
      <w:r w:rsidR="00550565">
        <w:rPr>
          <w:rFonts w:ascii="Times New Roman" w:hAnsi="Times New Roman" w:cs="Times New Roman"/>
          <w:sz w:val="28"/>
          <w:szCs w:val="28"/>
        </w:rPr>
        <w:t>«</w:t>
      </w:r>
      <w:r w:rsidR="00550565" w:rsidRPr="00550565">
        <w:rPr>
          <w:rFonts w:ascii="Times New Roman" w:hAnsi="Times New Roman" w:cs="Times New Roman"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="00550565">
        <w:rPr>
          <w:rFonts w:ascii="Times New Roman" w:hAnsi="Times New Roman" w:cs="Times New Roman"/>
          <w:sz w:val="28"/>
          <w:szCs w:val="28"/>
        </w:rPr>
        <w:t xml:space="preserve">»). </w:t>
      </w:r>
    </w:p>
    <w:p w14:paraId="6AA112CB" w14:textId="51D004C4" w:rsidR="001F02FC" w:rsidRDefault="001F02FC" w:rsidP="008C5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чем, принятое Думой городского округа решение по этому вопросу будет направлено в ТИК Изобильненского района. </w:t>
      </w:r>
    </w:p>
    <w:p w14:paraId="53A5B059" w14:textId="77777777" w:rsidR="008C51A7" w:rsidRDefault="00550565" w:rsidP="008C5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E25866">
        <w:rPr>
          <w:rFonts w:ascii="Times New Roman" w:hAnsi="Times New Roman" w:cs="Times New Roman"/>
          <w:sz w:val="28"/>
          <w:szCs w:val="28"/>
        </w:rPr>
        <w:t>, проектом решения вносятся изменения в состав</w:t>
      </w:r>
      <w:r w:rsidR="007F1774" w:rsidRPr="007F1774">
        <w:rPr>
          <w:rFonts w:ascii="Times New Roman" w:hAnsi="Times New Roman" w:cs="Times New Roman"/>
          <w:sz w:val="28"/>
          <w:szCs w:val="28"/>
        </w:rPr>
        <w:t xml:space="preserve"> комитета по вопросам управления собственностью городского округа, промышленности, транспорта, связи и коммунального хозяйства, утвержденный решением Думы Изобильненского городского округа Ставропольского края от 30 сентября 2022 года №8</w:t>
      </w:r>
      <w:r w:rsidR="00FB3E20">
        <w:rPr>
          <w:rFonts w:ascii="Times New Roman" w:hAnsi="Times New Roman" w:cs="Times New Roman"/>
          <w:sz w:val="28"/>
          <w:szCs w:val="28"/>
        </w:rPr>
        <w:t>, в части исключения из него выбывающего депутата</w:t>
      </w:r>
      <w:r w:rsidR="007F1774">
        <w:rPr>
          <w:rFonts w:ascii="Times New Roman" w:hAnsi="Times New Roman" w:cs="Times New Roman"/>
          <w:sz w:val="28"/>
          <w:szCs w:val="28"/>
        </w:rPr>
        <w:t>.</w:t>
      </w:r>
    </w:p>
    <w:p w14:paraId="269E6B15" w14:textId="261648F4" w:rsidR="008C51A7" w:rsidRDefault="008C51A7" w:rsidP="008C5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F97E2D" w14:textId="77777777" w:rsidR="00BC3C95" w:rsidRDefault="00BC3C95" w:rsidP="008C5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AC2DC5" w14:textId="77777777" w:rsidR="008C51A7" w:rsidRDefault="008C51A7" w:rsidP="008C5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27015B" w14:textId="77777777" w:rsidR="00C86591" w:rsidRDefault="008C51A7" w:rsidP="008C5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14:paraId="6C64E274" w14:textId="77777777" w:rsidR="00C86591" w:rsidRDefault="008C51A7" w:rsidP="008C5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Изобильненского </w:t>
      </w:r>
      <w:r w:rsidR="00C8659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</w:p>
    <w:p w14:paraId="7A97024E" w14:textId="70330B09" w:rsidR="00E25866" w:rsidRDefault="008C51A7" w:rsidP="008C5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C86591">
        <w:rPr>
          <w:rFonts w:ascii="Times New Roman" w:hAnsi="Times New Roman" w:cs="Times New Roman"/>
          <w:sz w:val="28"/>
          <w:szCs w:val="28"/>
        </w:rPr>
        <w:tab/>
      </w:r>
      <w:r w:rsidR="00C86591">
        <w:rPr>
          <w:rFonts w:ascii="Times New Roman" w:hAnsi="Times New Roman" w:cs="Times New Roman"/>
          <w:sz w:val="28"/>
          <w:szCs w:val="28"/>
        </w:rPr>
        <w:tab/>
      </w:r>
      <w:r w:rsidR="00C86591">
        <w:rPr>
          <w:rFonts w:ascii="Times New Roman" w:hAnsi="Times New Roman" w:cs="Times New Roman"/>
          <w:sz w:val="28"/>
          <w:szCs w:val="28"/>
        </w:rPr>
        <w:tab/>
      </w:r>
      <w:r w:rsidR="00C86591">
        <w:rPr>
          <w:rFonts w:ascii="Times New Roman" w:hAnsi="Times New Roman" w:cs="Times New Roman"/>
          <w:sz w:val="28"/>
          <w:szCs w:val="28"/>
        </w:rPr>
        <w:tab/>
      </w:r>
      <w:r w:rsidR="00C86591">
        <w:rPr>
          <w:rFonts w:ascii="Times New Roman" w:hAnsi="Times New Roman" w:cs="Times New Roman"/>
          <w:sz w:val="28"/>
          <w:szCs w:val="28"/>
        </w:rPr>
        <w:tab/>
      </w:r>
      <w:r w:rsidR="00C86591">
        <w:rPr>
          <w:rFonts w:ascii="Times New Roman" w:hAnsi="Times New Roman" w:cs="Times New Roman"/>
          <w:sz w:val="28"/>
          <w:szCs w:val="28"/>
        </w:rPr>
        <w:tab/>
      </w:r>
      <w:r w:rsidR="00C8659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C3C95">
        <w:rPr>
          <w:rFonts w:ascii="Times New Roman" w:hAnsi="Times New Roman" w:cs="Times New Roman"/>
          <w:sz w:val="28"/>
          <w:szCs w:val="28"/>
        </w:rPr>
        <w:t xml:space="preserve">        </w:t>
      </w:r>
      <w:r w:rsidR="00C86591">
        <w:rPr>
          <w:rFonts w:ascii="Times New Roman" w:hAnsi="Times New Roman" w:cs="Times New Roman"/>
          <w:sz w:val="28"/>
          <w:szCs w:val="28"/>
        </w:rPr>
        <w:t xml:space="preserve"> А.М.</w:t>
      </w:r>
      <w:r w:rsidR="00B620EA">
        <w:rPr>
          <w:rFonts w:ascii="Times New Roman" w:hAnsi="Times New Roman" w:cs="Times New Roman"/>
          <w:sz w:val="28"/>
          <w:szCs w:val="28"/>
        </w:rPr>
        <w:t xml:space="preserve"> </w:t>
      </w:r>
      <w:r w:rsidR="00C86591">
        <w:rPr>
          <w:rFonts w:ascii="Times New Roman" w:hAnsi="Times New Roman" w:cs="Times New Roman"/>
          <w:sz w:val="28"/>
          <w:szCs w:val="28"/>
        </w:rPr>
        <w:t>Рогов</w:t>
      </w:r>
    </w:p>
    <w:p w14:paraId="3B5759B3" w14:textId="77777777" w:rsidR="00E25866" w:rsidRDefault="00E25866" w:rsidP="008C5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E5C74F" w14:textId="6B3C7DA1" w:rsidR="002A57E0" w:rsidRPr="00E811CB" w:rsidRDefault="002A57E0" w:rsidP="008C51A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2A57E0" w:rsidRPr="00E81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957"/>
    <w:rsid w:val="001F02FC"/>
    <w:rsid w:val="002A57E0"/>
    <w:rsid w:val="003D2E75"/>
    <w:rsid w:val="00424B5F"/>
    <w:rsid w:val="004C6E64"/>
    <w:rsid w:val="005271DB"/>
    <w:rsid w:val="00550565"/>
    <w:rsid w:val="00552FF5"/>
    <w:rsid w:val="00644375"/>
    <w:rsid w:val="006F3F99"/>
    <w:rsid w:val="0070417B"/>
    <w:rsid w:val="007D2657"/>
    <w:rsid w:val="007F1774"/>
    <w:rsid w:val="0087672C"/>
    <w:rsid w:val="008B093C"/>
    <w:rsid w:val="008C51A7"/>
    <w:rsid w:val="00940450"/>
    <w:rsid w:val="009D479C"/>
    <w:rsid w:val="009F63CC"/>
    <w:rsid w:val="00A22F79"/>
    <w:rsid w:val="00A83BA2"/>
    <w:rsid w:val="00AE5795"/>
    <w:rsid w:val="00AF4A95"/>
    <w:rsid w:val="00B31E7B"/>
    <w:rsid w:val="00B37957"/>
    <w:rsid w:val="00B620EA"/>
    <w:rsid w:val="00B752AC"/>
    <w:rsid w:val="00B81C99"/>
    <w:rsid w:val="00BC3C95"/>
    <w:rsid w:val="00C86591"/>
    <w:rsid w:val="00D31DBB"/>
    <w:rsid w:val="00D620D8"/>
    <w:rsid w:val="00DE48ED"/>
    <w:rsid w:val="00E25866"/>
    <w:rsid w:val="00E53E08"/>
    <w:rsid w:val="00E60FA6"/>
    <w:rsid w:val="00E771CD"/>
    <w:rsid w:val="00E811CB"/>
    <w:rsid w:val="00F953CB"/>
    <w:rsid w:val="00FB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91279"/>
  <w15:chartTrackingRefBased/>
  <w15:docId w15:val="{31DB476F-AF35-42DE-A1EA-86994E71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Секретарь</cp:lastModifiedBy>
  <cp:revision>90</cp:revision>
  <dcterms:created xsi:type="dcterms:W3CDTF">2022-10-07T11:45:00Z</dcterms:created>
  <dcterms:modified xsi:type="dcterms:W3CDTF">2022-10-10T12:51:00Z</dcterms:modified>
</cp:coreProperties>
</file>